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3C" w:rsidRDefault="00A57D3C" w:rsidP="00A57D3C">
      <w:pPr>
        <w:pStyle w:val="Brdtekst"/>
        <w:jc w:val="left"/>
        <w:rPr>
          <w:sz w:val="24"/>
        </w:rPr>
      </w:pPr>
    </w:p>
    <w:p w:rsidR="00A57D3C" w:rsidRPr="00A57D3C" w:rsidRDefault="00A57D3C" w:rsidP="00A57D3C">
      <w:pPr>
        <w:pStyle w:val="Brdtekst"/>
        <w:jc w:val="left"/>
        <w:rPr>
          <w:sz w:val="24"/>
        </w:rPr>
      </w:pPr>
      <w:r w:rsidRPr="00A57D3C">
        <w:rPr>
          <w:sz w:val="24"/>
        </w:rPr>
        <w:t>Deltakere:</w:t>
      </w:r>
    </w:p>
    <w:p w:rsidR="00A57D3C" w:rsidRPr="00A57D3C" w:rsidRDefault="00A57D3C" w:rsidP="00A57D3C">
      <w:pPr>
        <w:pStyle w:val="Brdtekst"/>
        <w:jc w:val="left"/>
        <w:rPr>
          <w:sz w:val="24"/>
        </w:rPr>
      </w:pPr>
      <w:r w:rsidRPr="00A57D3C">
        <w:rPr>
          <w:sz w:val="24"/>
        </w:rPr>
        <w:t>NOF-styret</w:t>
      </w:r>
    </w:p>
    <w:p w:rsidR="00A57D3C" w:rsidRPr="00A57D3C" w:rsidRDefault="00A57D3C" w:rsidP="00A57D3C">
      <w:pPr>
        <w:pStyle w:val="Brdtekst"/>
        <w:jc w:val="left"/>
        <w:rPr>
          <w:sz w:val="24"/>
        </w:rPr>
      </w:pPr>
      <w:r w:rsidRPr="00A57D3C">
        <w:rPr>
          <w:sz w:val="24"/>
        </w:rPr>
        <w:t xml:space="preserve">Alina </w:t>
      </w:r>
      <w:proofErr w:type="spellStart"/>
      <w:r w:rsidRPr="00A57D3C">
        <w:rPr>
          <w:sz w:val="24"/>
        </w:rPr>
        <w:t>Porojnicu</w:t>
      </w:r>
      <w:proofErr w:type="spellEnd"/>
    </w:p>
    <w:p w:rsidR="00A57D3C" w:rsidRDefault="00A57D3C" w:rsidP="00A57D3C">
      <w:pPr>
        <w:pStyle w:val="Brdtekst"/>
        <w:jc w:val="left"/>
        <w:rPr>
          <w:sz w:val="24"/>
        </w:rPr>
      </w:pPr>
      <w:r w:rsidRPr="00A57D3C">
        <w:rPr>
          <w:sz w:val="24"/>
        </w:rPr>
        <w:t>Cecilie Soma Nordstrand</w:t>
      </w:r>
    </w:p>
    <w:p w:rsidR="00A57D3C" w:rsidRDefault="00A57D3C" w:rsidP="00A57D3C">
      <w:pPr>
        <w:pStyle w:val="Brdtekst"/>
        <w:jc w:val="left"/>
        <w:rPr>
          <w:sz w:val="24"/>
        </w:rPr>
      </w:pPr>
      <w:r>
        <w:rPr>
          <w:sz w:val="24"/>
        </w:rPr>
        <w:t>Miriam Alsaker</w:t>
      </w:r>
    </w:p>
    <w:p w:rsidR="00A57D3C" w:rsidRPr="00A57D3C" w:rsidRDefault="00A57D3C" w:rsidP="00A57D3C">
      <w:pPr>
        <w:pStyle w:val="Brdtekst"/>
        <w:jc w:val="left"/>
        <w:rPr>
          <w:sz w:val="24"/>
        </w:rPr>
      </w:pPr>
      <w:r>
        <w:rPr>
          <w:sz w:val="24"/>
        </w:rPr>
        <w:t>Olav Engebråten</w:t>
      </w:r>
      <w:r w:rsidR="00D72A4F">
        <w:rPr>
          <w:sz w:val="24"/>
        </w:rPr>
        <w:tab/>
      </w:r>
      <w:r w:rsidR="00D72A4F">
        <w:rPr>
          <w:sz w:val="24"/>
        </w:rPr>
        <w:tab/>
      </w:r>
      <w:r w:rsidR="00D72A4F">
        <w:rPr>
          <w:sz w:val="24"/>
        </w:rPr>
        <w:tab/>
      </w:r>
      <w:r w:rsidR="00D72A4F">
        <w:rPr>
          <w:sz w:val="24"/>
        </w:rPr>
        <w:tab/>
      </w:r>
      <w:r w:rsidR="00D72A4F">
        <w:rPr>
          <w:sz w:val="24"/>
        </w:rPr>
        <w:tab/>
      </w:r>
      <w:r w:rsidR="00D72A4F">
        <w:rPr>
          <w:sz w:val="24"/>
        </w:rPr>
        <w:tab/>
      </w:r>
      <w:r w:rsidR="00D72A4F">
        <w:rPr>
          <w:sz w:val="24"/>
        </w:rPr>
        <w:tab/>
        <w:t>Sola 05.02.21</w:t>
      </w:r>
      <w:bookmarkStart w:id="0" w:name="_GoBack"/>
      <w:bookmarkEnd w:id="0"/>
    </w:p>
    <w:p w:rsidR="00A57D3C" w:rsidRPr="00A57D3C" w:rsidRDefault="00A57D3C" w:rsidP="00A57D3C">
      <w:pPr>
        <w:pStyle w:val="Brdtekst"/>
        <w:jc w:val="left"/>
        <w:rPr>
          <w:sz w:val="24"/>
          <w:u w:val="single"/>
        </w:rPr>
      </w:pPr>
    </w:p>
    <w:p w:rsidR="005404C5" w:rsidRDefault="00A57D3C" w:rsidP="005404C5">
      <w:pPr>
        <w:pStyle w:val="Brdtekst"/>
        <w:rPr>
          <w:sz w:val="28"/>
          <w:szCs w:val="28"/>
        </w:rPr>
      </w:pPr>
      <w:r>
        <w:rPr>
          <w:u w:val="single"/>
        </w:rPr>
        <w:t xml:space="preserve">Referat </w:t>
      </w:r>
      <w:r w:rsidR="005404C5">
        <w:rPr>
          <w:u w:val="single"/>
        </w:rPr>
        <w:t>møte med S</w:t>
      </w:r>
      <w:r>
        <w:rPr>
          <w:u w:val="single"/>
        </w:rPr>
        <w:t>pesialitetskomiteen i Onkologi</w:t>
      </w:r>
    </w:p>
    <w:p w:rsidR="005404C5" w:rsidRDefault="005404C5" w:rsidP="005404C5">
      <w:pPr>
        <w:pStyle w:val="Brdtekst"/>
        <w:jc w:val="left"/>
        <w:rPr>
          <w:sz w:val="24"/>
        </w:rPr>
      </w:pPr>
    </w:p>
    <w:p w:rsidR="005404C5" w:rsidRDefault="005404C5" w:rsidP="005404C5">
      <w:pPr>
        <w:pStyle w:val="Brdtekst"/>
        <w:jc w:val="left"/>
        <w:rPr>
          <w:sz w:val="24"/>
        </w:rPr>
      </w:pPr>
      <w:r>
        <w:rPr>
          <w:sz w:val="24"/>
        </w:rPr>
        <w:t xml:space="preserve">Sted: </w:t>
      </w:r>
      <w:r>
        <w:rPr>
          <w:sz w:val="24"/>
        </w:rPr>
        <w:tab/>
      </w:r>
      <w:r w:rsidR="009126DF">
        <w:rPr>
          <w:sz w:val="24"/>
        </w:rPr>
        <w:t>Virtuelt</w:t>
      </w:r>
      <w:r w:rsidR="00517AF5">
        <w:rPr>
          <w:sz w:val="24"/>
        </w:rPr>
        <w:t>, skype</w:t>
      </w:r>
    </w:p>
    <w:p w:rsidR="005404C5" w:rsidRDefault="005404C5" w:rsidP="005404C5">
      <w:pPr>
        <w:pStyle w:val="Brdtekst"/>
        <w:jc w:val="left"/>
        <w:rPr>
          <w:sz w:val="24"/>
        </w:rPr>
      </w:pPr>
      <w:r>
        <w:rPr>
          <w:sz w:val="24"/>
        </w:rPr>
        <w:t>Tid:</w:t>
      </w:r>
      <w:r>
        <w:rPr>
          <w:sz w:val="24"/>
        </w:rPr>
        <w:tab/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10</w:t>
      </w:r>
      <w:r w:rsidR="009126DF">
        <w:rPr>
          <w:sz w:val="24"/>
        </w:rPr>
        <w:t>.00-11.00</w:t>
      </w:r>
    </w:p>
    <w:p w:rsidR="005404C5" w:rsidRDefault="005404C5" w:rsidP="005404C5">
      <w:pPr>
        <w:pStyle w:val="Brdtekst"/>
        <w:jc w:val="left"/>
        <w:rPr>
          <w:sz w:val="24"/>
        </w:rPr>
      </w:pPr>
    </w:p>
    <w:p w:rsidR="005404C5" w:rsidRDefault="005404C5" w:rsidP="005404C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Presentasjon av medlemmer i NOF</w:t>
      </w:r>
      <w:r w:rsidR="00FE5452">
        <w:rPr>
          <w:szCs w:val="24"/>
        </w:rPr>
        <w:t xml:space="preserve">-styret </w:t>
      </w:r>
      <w:r>
        <w:rPr>
          <w:szCs w:val="24"/>
        </w:rPr>
        <w:t>/</w:t>
      </w:r>
      <w:r w:rsidR="00FE5452">
        <w:rPr>
          <w:szCs w:val="24"/>
        </w:rPr>
        <w:t xml:space="preserve"> </w:t>
      </w:r>
      <w:r>
        <w:rPr>
          <w:szCs w:val="24"/>
        </w:rPr>
        <w:t>Spesialitetskomiteen</w:t>
      </w:r>
      <w:r w:rsidR="00FE5452">
        <w:rPr>
          <w:szCs w:val="24"/>
        </w:rPr>
        <w:t xml:space="preserve"> (kort da det trolig er de s</w:t>
      </w:r>
      <w:r w:rsidR="00A57D3C">
        <w:rPr>
          <w:szCs w:val="24"/>
        </w:rPr>
        <w:t xml:space="preserve">amme som på møtet i 2020) </w:t>
      </w:r>
    </w:p>
    <w:p w:rsidR="00A57D3C" w:rsidRPr="00A57D3C" w:rsidRDefault="00A57D3C" w:rsidP="00A57D3C">
      <w:pPr>
        <w:ind w:left="720"/>
        <w:rPr>
          <w:rStyle w:val="Utheving"/>
        </w:rPr>
      </w:pPr>
      <w:r w:rsidRPr="00A57D3C">
        <w:rPr>
          <w:rStyle w:val="Utheving"/>
        </w:rPr>
        <w:t xml:space="preserve">Referat: Ingen nye medlemmer. </w:t>
      </w:r>
      <w:r>
        <w:rPr>
          <w:rStyle w:val="Utheving"/>
        </w:rPr>
        <w:t xml:space="preserve">Spesialitetskomiteen fortsetter som tidligere. </w:t>
      </w:r>
    </w:p>
    <w:p w:rsidR="00FE5452" w:rsidRDefault="00A57D3C" w:rsidP="00FE5452">
      <w:pPr>
        <w:ind w:left="720"/>
        <w:rPr>
          <w:szCs w:val="24"/>
        </w:rPr>
      </w:pPr>
      <w:r>
        <w:rPr>
          <w:szCs w:val="24"/>
        </w:rPr>
        <w:t xml:space="preserve"> </w:t>
      </w:r>
    </w:p>
    <w:p w:rsidR="00A57D3C" w:rsidRDefault="005404C5" w:rsidP="00FE545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Orientering om </w:t>
      </w:r>
      <w:r w:rsidR="00FE5452">
        <w:rPr>
          <w:szCs w:val="24"/>
        </w:rPr>
        <w:t xml:space="preserve">hvordan de ulike utdanningsinstitusjoner ble fulgt opp i pandemi året 2020. Ble det noen «besøk»? Virtuelt? Hvordan er planene for 2021? Har alle utdanningsinstitusjoner blitt godkjent etter den nye ordningen? </w:t>
      </w:r>
    </w:p>
    <w:p w:rsidR="005404C5" w:rsidRPr="00A57D3C" w:rsidRDefault="00A57D3C" w:rsidP="00A57D3C">
      <w:pPr>
        <w:ind w:left="720"/>
        <w:rPr>
          <w:rStyle w:val="Svakutheving"/>
        </w:rPr>
      </w:pPr>
      <w:r w:rsidRPr="00A57D3C">
        <w:rPr>
          <w:rStyle w:val="Svakutheving"/>
        </w:rPr>
        <w:t>Referat: Olav orienterer. Legeforeningen</w:t>
      </w:r>
      <w:r>
        <w:rPr>
          <w:rStyle w:val="Svakutheving"/>
        </w:rPr>
        <w:t xml:space="preserve"> </w:t>
      </w:r>
      <w:r w:rsidR="00D10EE7">
        <w:rPr>
          <w:rStyle w:val="Svakutheving"/>
        </w:rPr>
        <w:t>ønsker at det skal gjøres etter Legeforeningens retningslinjer</w:t>
      </w:r>
      <w:r>
        <w:rPr>
          <w:rStyle w:val="Svakutheving"/>
        </w:rPr>
        <w:t xml:space="preserve">. Ønsker ikke at tilsynsbesøk skal erstattes av virtuelle besøk. </w:t>
      </w:r>
      <w:r w:rsidR="00D10EE7">
        <w:rPr>
          <w:rStyle w:val="Svakutheving"/>
        </w:rPr>
        <w:t>Ønskelig med oppfølging av LIS på teams/</w:t>
      </w:r>
      <w:proofErr w:type="spellStart"/>
      <w:r w:rsidR="00D10EE7">
        <w:rPr>
          <w:rStyle w:val="Svakutheving"/>
        </w:rPr>
        <w:t>skype</w:t>
      </w:r>
      <w:proofErr w:type="spellEnd"/>
      <w:r w:rsidR="00D10EE7">
        <w:rPr>
          <w:rStyle w:val="Svakutheving"/>
        </w:rPr>
        <w:t xml:space="preserve"> som mindre formelle møter.</w:t>
      </w:r>
      <w:r w:rsidR="003E6570">
        <w:rPr>
          <w:rStyle w:val="Svakutheving"/>
        </w:rPr>
        <w:t xml:space="preserve"> Ønskelig at alle utdanningsinstitusjoner skal være godkjent </w:t>
      </w:r>
      <w:proofErr w:type="spellStart"/>
      <w:r w:rsidR="003E6570">
        <w:rPr>
          <w:rStyle w:val="Svakutheving"/>
        </w:rPr>
        <w:t>ift</w:t>
      </w:r>
      <w:proofErr w:type="spellEnd"/>
      <w:r w:rsidR="003E6570">
        <w:rPr>
          <w:rStyle w:val="Svakutheving"/>
        </w:rPr>
        <w:t xml:space="preserve"> ny ordning ila 2021.</w:t>
      </w:r>
      <w:r w:rsidR="00C2586D">
        <w:rPr>
          <w:rStyle w:val="Svakutheving"/>
        </w:rPr>
        <w:t xml:space="preserve"> Forskyver planlagte besøk, oppstart når pandemien tillater det. </w:t>
      </w:r>
      <w:r w:rsidR="003E6570">
        <w:rPr>
          <w:rStyle w:val="Svakutheving"/>
        </w:rPr>
        <w:t xml:space="preserve"> </w:t>
      </w:r>
      <w:r w:rsidR="00D10EE7">
        <w:rPr>
          <w:rStyle w:val="Svakutheving"/>
        </w:rPr>
        <w:t xml:space="preserve"> </w:t>
      </w:r>
    </w:p>
    <w:p w:rsidR="00FE5452" w:rsidRPr="00FE5452" w:rsidRDefault="00FE5452" w:rsidP="00FE5452">
      <w:pPr>
        <w:rPr>
          <w:szCs w:val="24"/>
        </w:rPr>
      </w:pPr>
    </w:p>
    <w:p w:rsidR="009201A0" w:rsidRDefault="009201A0" w:rsidP="005404C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Etablering av regionalt spesialitetsvise råd i regi </w:t>
      </w:r>
      <w:r w:rsidR="00FE5452">
        <w:rPr>
          <w:szCs w:val="24"/>
        </w:rPr>
        <w:t xml:space="preserve">av </w:t>
      </w:r>
      <w:proofErr w:type="spellStart"/>
      <w:r w:rsidR="00FE5452">
        <w:rPr>
          <w:szCs w:val="24"/>
        </w:rPr>
        <w:t>RegUt</w:t>
      </w:r>
      <w:proofErr w:type="spellEnd"/>
      <w:r w:rsidR="00FE5452">
        <w:rPr>
          <w:szCs w:val="24"/>
        </w:rPr>
        <w:t xml:space="preserve">. Overlapp og avgrensning mot </w:t>
      </w:r>
      <w:r>
        <w:rPr>
          <w:szCs w:val="24"/>
        </w:rPr>
        <w:t>spes</w:t>
      </w:r>
      <w:r w:rsidR="00FE5452">
        <w:rPr>
          <w:szCs w:val="24"/>
        </w:rPr>
        <w:t>ialist</w:t>
      </w:r>
      <w:r>
        <w:rPr>
          <w:szCs w:val="24"/>
        </w:rPr>
        <w:t>komiteen</w:t>
      </w:r>
      <w:r w:rsidR="00FE5452">
        <w:rPr>
          <w:szCs w:val="24"/>
        </w:rPr>
        <w:t>s oppgaver</w:t>
      </w:r>
      <w:r>
        <w:rPr>
          <w:szCs w:val="24"/>
        </w:rPr>
        <w:t xml:space="preserve">? </w:t>
      </w:r>
      <w:r w:rsidR="00FE5452">
        <w:rPr>
          <w:szCs w:val="24"/>
        </w:rPr>
        <w:t>Behov for involvering</w:t>
      </w:r>
      <w:r w:rsidR="00C2586D">
        <w:rPr>
          <w:szCs w:val="24"/>
        </w:rPr>
        <w:t xml:space="preserve"> fra NOF? Samarbeid med rådet? </w:t>
      </w:r>
    </w:p>
    <w:p w:rsidR="00C2586D" w:rsidRPr="00C2586D" w:rsidRDefault="00C2586D" w:rsidP="00C2586D">
      <w:pPr>
        <w:ind w:left="720"/>
        <w:rPr>
          <w:rStyle w:val="Utheving"/>
        </w:rPr>
      </w:pPr>
      <w:r w:rsidRPr="00C2586D">
        <w:rPr>
          <w:rStyle w:val="Utheving"/>
        </w:rPr>
        <w:t xml:space="preserve">Referat: </w:t>
      </w:r>
      <w:proofErr w:type="spellStart"/>
      <w:r w:rsidRPr="00C2586D">
        <w:rPr>
          <w:rStyle w:val="Utheving"/>
        </w:rPr>
        <w:t>Regut</w:t>
      </w:r>
      <w:proofErr w:type="spellEnd"/>
      <w:r w:rsidRPr="00C2586D">
        <w:rPr>
          <w:rStyle w:val="Utheving"/>
        </w:rPr>
        <w:t xml:space="preserve"> skal følge opp at institusjonene ska</w:t>
      </w:r>
      <w:r>
        <w:rPr>
          <w:rStyle w:val="Utheving"/>
        </w:rPr>
        <w:t>l legge til rette for å få oppf</w:t>
      </w:r>
      <w:r w:rsidRPr="00C2586D">
        <w:rPr>
          <w:rStyle w:val="Utheving"/>
        </w:rPr>
        <w:t>ylt læringsmålene. Supp</w:t>
      </w:r>
      <w:r>
        <w:rPr>
          <w:rStyle w:val="Utheving"/>
        </w:rPr>
        <w:t xml:space="preserve">lement til spesialitetskomiteen. Følger saken videre </w:t>
      </w:r>
      <w:proofErr w:type="spellStart"/>
      <w:r>
        <w:rPr>
          <w:rStyle w:val="Utheving"/>
        </w:rPr>
        <w:t>mtp</w:t>
      </w:r>
      <w:proofErr w:type="spellEnd"/>
      <w:r>
        <w:rPr>
          <w:rStyle w:val="Utheving"/>
        </w:rPr>
        <w:t xml:space="preserve"> hvord</w:t>
      </w:r>
      <w:r w:rsidR="00A4440B">
        <w:rPr>
          <w:rStyle w:val="Utheving"/>
        </w:rPr>
        <w:t>a</w:t>
      </w:r>
      <w:r>
        <w:rPr>
          <w:rStyle w:val="Utheving"/>
        </w:rPr>
        <w:t xml:space="preserve">n </w:t>
      </w:r>
      <w:proofErr w:type="spellStart"/>
      <w:r>
        <w:rPr>
          <w:rStyle w:val="Utheving"/>
        </w:rPr>
        <w:t>RegUt</w:t>
      </w:r>
      <w:proofErr w:type="spellEnd"/>
      <w:r>
        <w:rPr>
          <w:rStyle w:val="Utheving"/>
        </w:rPr>
        <w:t xml:space="preserve"> utformer mand</w:t>
      </w:r>
      <w:r w:rsidR="00A4440B">
        <w:rPr>
          <w:rStyle w:val="Utheving"/>
        </w:rPr>
        <w:t>atet.</w:t>
      </w:r>
      <w:r w:rsidRPr="00C2586D">
        <w:rPr>
          <w:rStyle w:val="Utheving"/>
        </w:rPr>
        <w:t xml:space="preserve">     </w:t>
      </w:r>
    </w:p>
    <w:p w:rsidR="00CD481E" w:rsidRDefault="00CD481E" w:rsidP="00CD481E">
      <w:pPr>
        <w:pStyle w:val="Listeavsnitt"/>
        <w:rPr>
          <w:szCs w:val="24"/>
        </w:rPr>
      </w:pPr>
    </w:p>
    <w:p w:rsidR="00CD481E" w:rsidRDefault="00CD481E" w:rsidP="005404C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Høringer fra legeforeningen med betydning for spesi</w:t>
      </w:r>
      <w:r w:rsidR="00A4440B">
        <w:rPr>
          <w:szCs w:val="24"/>
        </w:rPr>
        <w:t xml:space="preserve">alistutdanningen? </w:t>
      </w:r>
    </w:p>
    <w:p w:rsidR="00A4440B" w:rsidRPr="00A4440B" w:rsidRDefault="00A4440B" w:rsidP="00A4440B">
      <w:pPr>
        <w:ind w:left="708"/>
        <w:rPr>
          <w:rStyle w:val="Utheving"/>
        </w:rPr>
      </w:pPr>
      <w:r w:rsidRPr="00A4440B">
        <w:rPr>
          <w:rStyle w:val="Utheving"/>
        </w:rPr>
        <w:t xml:space="preserve">Referat: Spesialitetskomiteen svarer på høringer som er </w:t>
      </w:r>
      <w:proofErr w:type="spellStart"/>
      <w:r w:rsidRPr="00A4440B">
        <w:rPr>
          <w:rStyle w:val="Utheving"/>
        </w:rPr>
        <w:t>aktulle</w:t>
      </w:r>
      <w:proofErr w:type="spellEnd"/>
      <w:r w:rsidRPr="00A4440B">
        <w:rPr>
          <w:rStyle w:val="Utheving"/>
        </w:rPr>
        <w:t xml:space="preserve"> </w:t>
      </w:r>
      <w:proofErr w:type="spellStart"/>
      <w:r w:rsidRPr="00A4440B">
        <w:rPr>
          <w:rStyle w:val="Utheving"/>
        </w:rPr>
        <w:t>mtp</w:t>
      </w:r>
      <w:proofErr w:type="spellEnd"/>
      <w:r w:rsidRPr="00A4440B">
        <w:rPr>
          <w:rStyle w:val="Utheving"/>
        </w:rPr>
        <w:t xml:space="preserve"> utdannelse.</w:t>
      </w:r>
    </w:p>
    <w:p w:rsidR="00FE5452" w:rsidRDefault="00FE5452" w:rsidP="00FE5452">
      <w:pPr>
        <w:rPr>
          <w:szCs w:val="24"/>
        </w:rPr>
      </w:pPr>
    </w:p>
    <w:p w:rsidR="00CD481E" w:rsidRDefault="005404C5" w:rsidP="00CD481E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Videre plan for arbeidet. Samarbeidspunkt</w:t>
      </w:r>
      <w:r w:rsidR="00FE5452">
        <w:rPr>
          <w:szCs w:val="24"/>
        </w:rPr>
        <w:t>er</w:t>
      </w:r>
      <w:r>
        <w:rPr>
          <w:szCs w:val="24"/>
        </w:rPr>
        <w:t xml:space="preserve"> NOF – spesialitetskomiteen?</w:t>
      </w:r>
      <w:r w:rsidR="00FE5452">
        <w:rPr>
          <w:szCs w:val="24"/>
        </w:rPr>
        <w:t xml:space="preserve"> </w:t>
      </w:r>
      <w:r w:rsidR="00CD481E">
        <w:rPr>
          <w:szCs w:val="24"/>
        </w:rPr>
        <w:t>– alle</w:t>
      </w:r>
    </w:p>
    <w:p w:rsidR="00CD481E" w:rsidRDefault="00A4440B" w:rsidP="00CD481E">
      <w:pPr>
        <w:pStyle w:val="Listeavsnitt"/>
        <w:rPr>
          <w:szCs w:val="24"/>
        </w:rPr>
      </w:pPr>
      <w:r>
        <w:rPr>
          <w:szCs w:val="24"/>
        </w:rPr>
        <w:t xml:space="preserve">Referat: Fungerer greit, NOF brukes som sparringpartner. Lav terskel for å ta kontakt.  </w:t>
      </w:r>
    </w:p>
    <w:p w:rsidR="00A4440B" w:rsidRDefault="00A4440B" w:rsidP="00CD481E">
      <w:pPr>
        <w:pStyle w:val="Listeavsnitt"/>
        <w:rPr>
          <w:szCs w:val="24"/>
        </w:rPr>
      </w:pPr>
    </w:p>
    <w:p w:rsidR="00D10EE7" w:rsidRDefault="00D10EE7" w:rsidP="00D10EE7">
      <w:pPr>
        <w:pStyle w:val="Listeavsnitt"/>
        <w:numPr>
          <w:ilvl w:val="0"/>
          <w:numId w:val="1"/>
        </w:numPr>
        <w:rPr>
          <w:szCs w:val="24"/>
        </w:rPr>
      </w:pPr>
      <w:r w:rsidRPr="00D10EE7">
        <w:rPr>
          <w:szCs w:val="24"/>
        </w:rPr>
        <w:t>Lang behandlingstid i Legeforeningen</w:t>
      </w:r>
      <w:r>
        <w:rPr>
          <w:szCs w:val="24"/>
        </w:rPr>
        <w:t>.</w:t>
      </w:r>
    </w:p>
    <w:p w:rsidR="00D10EE7" w:rsidRDefault="00D10EE7" w:rsidP="002C323B">
      <w:pPr>
        <w:ind w:left="708"/>
        <w:rPr>
          <w:rStyle w:val="Svakutheving"/>
        </w:rPr>
      </w:pPr>
      <w:r w:rsidRPr="00D10EE7">
        <w:rPr>
          <w:rStyle w:val="Svakutheving"/>
        </w:rPr>
        <w:t>Referat: rapporter fra våren-19 blir nå ferdigstilt og sendt til aktuelle institusjoner.</w:t>
      </w:r>
      <w:r w:rsidR="002C323B">
        <w:rPr>
          <w:rStyle w:val="Svakutheving"/>
        </w:rPr>
        <w:t xml:space="preserve"> Forsøke å få til et møte mellom spesialistkomiteen og Legeforeningen.</w:t>
      </w:r>
      <w:r w:rsidRPr="00D10EE7">
        <w:rPr>
          <w:rStyle w:val="Svakutheving"/>
        </w:rPr>
        <w:t xml:space="preserve"> </w:t>
      </w:r>
    </w:p>
    <w:p w:rsidR="00A4440B" w:rsidRDefault="00A4440B" w:rsidP="002C323B">
      <w:pPr>
        <w:ind w:left="708"/>
        <w:rPr>
          <w:rStyle w:val="Svakutheving"/>
        </w:rPr>
      </w:pPr>
    </w:p>
    <w:p w:rsidR="00A4440B" w:rsidRPr="00A4440B" w:rsidRDefault="00A4440B" w:rsidP="00A4440B">
      <w:pPr>
        <w:pStyle w:val="Ingenmellomrom"/>
        <w:numPr>
          <w:ilvl w:val="0"/>
          <w:numId w:val="1"/>
        </w:numPr>
        <w:rPr>
          <w:rStyle w:val="Svakutheving"/>
          <w:i w:val="0"/>
          <w:iCs w:val="0"/>
          <w:color w:val="auto"/>
        </w:rPr>
      </w:pPr>
      <w:r w:rsidRPr="00A4440B">
        <w:rPr>
          <w:rStyle w:val="Svakutheving"/>
          <w:i w:val="0"/>
          <w:iCs w:val="0"/>
          <w:color w:val="auto"/>
        </w:rPr>
        <w:t>Etterutdanning spesialister.</w:t>
      </w:r>
    </w:p>
    <w:p w:rsidR="00A4440B" w:rsidRDefault="00A4440B" w:rsidP="00A4440B">
      <w:pPr>
        <w:pStyle w:val="Listeavsnitt"/>
        <w:rPr>
          <w:rStyle w:val="Svakutheving"/>
        </w:rPr>
      </w:pPr>
      <w:r>
        <w:rPr>
          <w:rStyle w:val="Svakutheving"/>
        </w:rPr>
        <w:t>Referat: Alina informerer</w:t>
      </w:r>
      <w:r w:rsidR="00EC31FD">
        <w:rPr>
          <w:rStyle w:val="Svakutheving"/>
        </w:rPr>
        <w:t>, h</w:t>
      </w:r>
      <w:r>
        <w:rPr>
          <w:rStyle w:val="Svakutheving"/>
        </w:rPr>
        <w:t xml:space="preserve">ar artikkel til </w:t>
      </w:r>
      <w:proofErr w:type="spellStart"/>
      <w:r>
        <w:rPr>
          <w:rStyle w:val="Svakutheving"/>
        </w:rPr>
        <w:t>Onkonytt</w:t>
      </w:r>
      <w:proofErr w:type="spellEnd"/>
      <w:r w:rsidR="00EC31FD">
        <w:rPr>
          <w:rStyle w:val="Svakutheving"/>
        </w:rPr>
        <w:t xml:space="preserve"> og planlagt presentasjon på Onkologisk forum</w:t>
      </w:r>
      <w:r>
        <w:rPr>
          <w:rStyle w:val="Svakutheving"/>
        </w:rPr>
        <w:t>.</w:t>
      </w:r>
      <w:r w:rsidR="00EC31FD">
        <w:rPr>
          <w:rStyle w:val="Svakutheving"/>
        </w:rPr>
        <w:t xml:space="preserve"> Dette utgikk </w:t>
      </w:r>
      <w:proofErr w:type="spellStart"/>
      <w:r w:rsidR="00EC31FD">
        <w:rPr>
          <w:rStyle w:val="Svakutheving"/>
        </w:rPr>
        <w:t>pga</w:t>
      </w:r>
      <w:proofErr w:type="spellEnd"/>
      <w:r w:rsidR="00EC31FD">
        <w:rPr>
          <w:rStyle w:val="Svakutheving"/>
        </w:rPr>
        <w:t xml:space="preserve"> Corona-situasjonen. </w:t>
      </w:r>
      <w:r>
        <w:rPr>
          <w:rStyle w:val="Svakutheving"/>
        </w:rPr>
        <w:t xml:space="preserve"> </w:t>
      </w:r>
    </w:p>
    <w:p w:rsidR="00A40205" w:rsidRDefault="00A40205" w:rsidP="00A40205">
      <w:pPr>
        <w:pStyle w:val="Listeavsnitt"/>
        <w:rPr>
          <w:rStyle w:val="Svakutheving"/>
        </w:rPr>
      </w:pPr>
    </w:p>
    <w:p w:rsidR="00A40205" w:rsidRPr="00A40205" w:rsidRDefault="00A40205" w:rsidP="00A40205">
      <w:pPr>
        <w:pStyle w:val="Listeavsnitt"/>
        <w:numPr>
          <w:ilvl w:val="0"/>
          <w:numId w:val="1"/>
        </w:numPr>
        <w:rPr>
          <w:rStyle w:val="Svakutheving"/>
          <w:i w:val="0"/>
        </w:rPr>
      </w:pPr>
      <w:r w:rsidRPr="00A40205">
        <w:rPr>
          <w:rStyle w:val="Svakutheving"/>
          <w:i w:val="0"/>
        </w:rPr>
        <w:t>UEMS medisinsk og stråling</w:t>
      </w:r>
    </w:p>
    <w:p w:rsidR="00A40205" w:rsidRDefault="00A40205" w:rsidP="00A40205">
      <w:pPr>
        <w:pStyle w:val="Listeavsnitt"/>
        <w:rPr>
          <w:rStyle w:val="Svakutheving"/>
        </w:rPr>
      </w:pPr>
      <w:r>
        <w:rPr>
          <w:rStyle w:val="Svakutheving"/>
        </w:rPr>
        <w:t xml:space="preserve">Referater: hvem skal stå som representanter. Kommer tilbake til dette etter neste møte i spesialistkomiteen. </w:t>
      </w:r>
    </w:p>
    <w:p w:rsidR="00A40205" w:rsidRDefault="00A40205" w:rsidP="00A4440B">
      <w:pPr>
        <w:pStyle w:val="Listeavsnitt"/>
        <w:rPr>
          <w:rStyle w:val="Svakutheving"/>
        </w:rPr>
      </w:pPr>
    </w:p>
    <w:p w:rsidR="00A4440B" w:rsidRDefault="00A4440B" w:rsidP="00A4440B">
      <w:pPr>
        <w:pStyle w:val="Undertittel"/>
        <w:rPr>
          <w:rStyle w:val="Utheving"/>
        </w:rPr>
      </w:pPr>
    </w:p>
    <w:p w:rsidR="005404C5" w:rsidRDefault="005404C5" w:rsidP="005404C5">
      <w:pPr>
        <w:ind w:left="720"/>
        <w:rPr>
          <w:szCs w:val="24"/>
        </w:rPr>
      </w:pPr>
    </w:p>
    <w:p w:rsidR="005404C5" w:rsidRDefault="00E75F64" w:rsidP="005404C5">
      <w:r>
        <w:t>Åse Vikesdal Svilosen</w:t>
      </w:r>
    </w:p>
    <w:p w:rsidR="005404C5" w:rsidRDefault="005404C5" w:rsidP="005404C5"/>
    <w:p w:rsidR="005404C5" w:rsidRDefault="00E75F64" w:rsidP="005404C5">
      <w:pPr>
        <w:rPr>
          <w:rFonts w:ascii="Arial" w:hAnsi="Arial" w:cs="Arial"/>
          <w:szCs w:val="24"/>
        </w:rPr>
      </w:pPr>
      <w:r>
        <w:t>Sekretær,</w:t>
      </w:r>
      <w:r w:rsidR="005404C5">
        <w:t xml:space="preserve"> Norsk Onkologisk Forening</w:t>
      </w:r>
    </w:p>
    <w:p w:rsidR="00D43B47" w:rsidRDefault="00D43B47"/>
    <w:sectPr w:rsidR="00D43B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C5" w:rsidRDefault="005404C5" w:rsidP="005404C5">
      <w:r>
        <w:separator/>
      </w:r>
    </w:p>
  </w:endnote>
  <w:endnote w:type="continuationSeparator" w:id="0">
    <w:p w:rsidR="005404C5" w:rsidRDefault="005404C5" w:rsidP="0054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C5" w:rsidRDefault="005404C5" w:rsidP="005404C5">
      <w:r>
        <w:separator/>
      </w:r>
    </w:p>
  </w:footnote>
  <w:footnote w:type="continuationSeparator" w:id="0">
    <w:p w:rsidR="005404C5" w:rsidRDefault="005404C5" w:rsidP="0054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4C5" w:rsidRDefault="005404C5" w:rsidP="005404C5">
    <w:pPr>
      <w:pStyle w:val="Sluttnotetekst"/>
      <w:suppressAutoHyphens/>
      <w:jc w:val="both"/>
      <w:rPr>
        <w:rFonts w:ascii="Garamond" w:hAnsi="Garamond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-333375</wp:posOffset>
          </wp:positionH>
          <wp:positionV relativeFrom="paragraph">
            <wp:posOffset>-452755</wp:posOffset>
          </wp:positionV>
          <wp:extent cx="2695575" cy="895350"/>
          <wp:effectExtent l="0" t="0" r="9525" b="0"/>
          <wp:wrapSquare wrapText="bothSides"/>
          <wp:docPr id="1" name="Bilde 1" descr="Norsk onkologisk fore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sk onkologisk fore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04C5" w:rsidRDefault="005404C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FDB"/>
    <w:multiLevelType w:val="hybridMultilevel"/>
    <w:tmpl w:val="0EA886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C5"/>
    <w:rsid w:val="00043078"/>
    <w:rsid w:val="002C323B"/>
    <w:rsid w:val="00341379"/>
    <w:rsid w:val="003E6570"/>
    <w:rsid w:val="00517AF5"/>
    <w:rsid w:val="005404C5"/>
    <w:rsid w:val="0087381A"/>
    <w:rsid w:val="009126DF"/>
    <w:rsid w:val="009201A0"/>
    <w:rsid w:val="009F2EB5"/>
    <w:rsid w:val="00A40205"/>
    <w:rsid w:val="00A4440B"/>
    <w:rsid w:val="00A57D3C"/>
    <w:rsid w:val="00C2586D"/>
    <w:rsid w:val="00CD481E"/>
    <w:rsid w:val="00D10EE7"/>
    <w:rsid w:val="00D43B47"/>
    <w:rsid w:val="00D72A4F"/>
    <w:rsid w:val="00E75F64"/>
    <w:rsid w:val="00EB78DF"/>
    <w:rsid w:val="00EC31FD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4206D"/>
  <w15:chartTrackingRefBased/>
  <w15:docId w15:val="{122E8051-6B54-427A-91C9-4DB2FCEB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C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unhideWhenUsed/>
    <w:rsid w:val="005404C5"/>
    <w:pPr>
      <w:widowControl/>
      <w:snapToGrid/>
      <w:jc w:val="center"/>
    </w:pPr>
    <w:rPr>
      <w:sz w:val="44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5404C5"/>
    <w:rPr>
      <w:rFonts w:ascii="Times New Roman" w:eastAsia="Times New Roman" w:hAnsi="Times New Roman" w:cs="Times New Roman"/>
      <w:sz w:val="4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404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404C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404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404C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unhideWhenUsed/>
    <w:rsid w:val="005404C5"/>
  </w:style>
  <w:style w:type="character" w:customStyle="1" w:styleId="SluttnotetekstTegn">
    <w:name w:val="Sluttnotetekst Tegn"/>
    <w:basedOn w:val="Standardskriftforavsnitt"/>
    <w:link w:val="Sluttnotetekst"/>
    <w:semiHidden/>
    <w:rsid w:val="005404C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FE5452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A57D3C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A57D3C"/>
    <w:rPr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444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4440B"/>
    <w:rPr>
      <w:rFonts w:eastAsiaTheme="minorEastAsia"/>
      <w:color w:val="5A5A5A" w:themeColor="text1" w:themeTint="A5"/>
      <w:spacing w:val="15"/>
      <w:lang w:eastAsia="nb-NO"/>
    </w:rPr>
  </w:style>
  <w:style w:type="paragraph" w:styleId="Ingenmellomrom">
    <w:name w:val="No Spacing"/>
    <w:uiPriority w:val="1"/>
    <w:qFormat/>
    <w:rsid w:val="00A4440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18</cp:revision>
  <cp:lastPrinted>2021-02-04T12:06:00Z</cp:lastPrinted>
  <dcterms:created xsi:type="dcterms:W3CDTF">2021-02-05T09:28:00Z</dcterms:created>
  <dcterms:modified xsi:type="dcterms:W3CDTF">2021-02-05T10:03:00Z</dcterms:modified>
</cp:coreProperties>
</file>