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6E" w:rsidRDefault="00934975" w:rsidP="008C036E">
      <w:pPr>
        <w:outlineLvl w:val="0"/>
        <w:rPr>
          <w:rFonts w:ascii="Candara" w:hAnsi="Candara"/>
          <w:b/>
        </w:rPr>
      </w:pPr>
      <w:r>
        <w:rPr>
          <w:rFonts w:ascii="Candara" w:hAnsi="Candara"/>
          <w:b/>
        </w:rPr>
        <w:t>REFERAT</w:t>
      </w:r>
    </w:p>
    <w:p w:rsidR="008C036E" w:rsidRDefault="008C036E" w:rsidP="008C036E">
      <w:pPr>
        <w:outlineLvl w:val="0"/>
        <w:rPr>
          <w:rFonts w:ascii="Candara" w:hAnsi="Candara"/>
          <w:b/>
        </w:rPr>
      </w:pPr>
      <w:r>
        <w:rPr>
          <w:rFonts w:ascii="Candara" w:hAnsi="Candara"/>
          <w:b/>
        </w:rPr>
        <w:t xml:space="preserve">Møtetype: </w:t>
      </w:r>
      <w:r>
        <w:rPr>
          <w:rFonts w:ascii="Candara" w:hAnsi="Candara"/>
          <w:b/>
        </w:rPr>
        <w:tab/>
        <w:t>STYREMØTE NORSK BARNELEGEFORENING</w:t>
      </w:r>
    </w:p>
    <w:p w:rsidR="008C036E" w:rsidRDefault="008C036E" w:rsidP="008C036E">
      <w:pPr>
        <w:rPr>
          <w:rFonts w:ascii="Candara" w:hAnsi="Candara"/>
          <w:b/>
        </w:rPr>
      </w:pPr>
      <w:r>
        <w:rPr>
          <w:rFonts w:ascii="Candara" w:hAnsi="Candara"/>
          <w:b/>
        </w:rPr>
        <w:t xml:space="preserve">Dato: </w:t>
      </w:r>
      <w:r>
        <w:rPr>
          <w:rFonts w:ascii="Candara" w:hAnsi="Candara"/>
          <w:b/>
        </w:rPr>
        <w:tab/>
      </w:r>
      <w:r>
        <w:rPr>
          <w:rFonts w:ascii="Candara" w:hAnsi="Candara"/>
          <w:b/>
        </w:rPr>
        <w:tab/>
        <w:t>31.05.16</w:t>
      </w:r>
    </w:p>
    <w:p w:rsidR="008C036E" w:rsidRDefault="008C036E" w:rsidP="008C036E">
      <w:pPr>
        <w:rPr>
          <w:rFonts w:ascii="Candara" w:hAnsi="Candara"/>
          <w:b/>
        </w:rPr>
      </w:pPr>
      <w:r>
        <w:rPr>
          <w:rFonts w:ascii="Candara" w:hAnsi="Candara"/>
          <w:b/>
        </w:rPr>
        <w:t xml:space="preserve">Tid: </w:t>
      </w:r>
      <w:r>
        <w:rPr>
          <w:rFonts w:ascii="Candara" w:hAnsi="Candara"/>
          <w:b/>
        </w:rPr>
        <w:tab/>
      </w:r>
      <w:r>
        <w:rPr>
          <w:rFonts w:ascii="Candara" w:hAnsi="Candara"/>
          <w:b/>
        </w:rPr>
        <w:tab/>
        <w:t xml:space="preserve">15.30 </w:t>
      </w:r>
      <w:r w:rsidR="002569AB">
        <w:rPr>
          <w:rFonts w:ascii="Candara" w:hAnsi="Candara"/>
          <w:b/>
        </w:rPr>
        <w:t>–</w:t>
      </w:r>
      <w:r>
        <w:rPr>
          <w:rFonts w:ascii="Candara" w:hAnsi="Candara"/>
          <w:b/>
        </w:rPr>
        <w:t xml:space="preserve"> 18</w:t>
      </w:r>
      <w:r w:rsidR="002569AB">
        <w:rPr>
          <w:rFonts w:ascii="Candara" w:hAnsi="Candara"/>
          <w:b/>
        </w:rPr>
        <w:t>.30</w:t>
      </w:r>
    </w:p>
    <w:p w:rsidR="008C036E" w:rsidRDefault="008C036E" w:rsidP="008C036E">
      <w:pPr>
        <w:rPr>
          <w:rFonts w:ascii="Candara" w:hAnsi="Candara"/>
          <w:b/>
        </w:rPr>
      </w:pPr>
      <w:r>
        <w:rPr>
          <w:rFonts w:ascii="Candara" w:hAnsi="Candara"/>
          <w:b/>
        </w:rPr>
        <w:t xml:space="preserve">Sted: </w:t>
      </w:r>
      <w:r>
        <w:rPr>
          <w:rFonts w:ascii="Candara" w:hAnsi="Candara"/>
          <w:b/>
        </w:rPr>
        <w:tab/>
      </w:r>
      <w:r>
        <w:rPr>
          <w:rFonts w:ascii="Candara" w:hAnsi="Candara"/>
          <w:b/>
        </w:rPr>
        <w:tab/>
      </w:r>
      <w:r w:rsidR="002569AB">
        <w:rPr>
          <w:rFonts w:ascii="Candara" w:hAnsi="Candara"/>
          <w:b/>
        </w:rPr>
        <w:t xml:space="preserve">Thon hotell, </w:t>
      </w:r>
      <w:r>
        <w:rPr>
          <w:rFonts w:ascii="Candara" w:hAnsi="Candara"/>
          <w:b/>
        </w:rPr>
        <w:t>Hammerfest</w:t>
      </w:r>
    </w:p>
    <w:p w:rsidR="00934975" w:rsidRDefault="00934975" w:rsidP="0064676B">
      <w:pPr>
        <w:ind w:left="1416" w:hanging="1416"/>
        <w:rPr>
          <w:rFonts w:ascii="Candara" w:hAnsi="Candara"/>
          <w:b/>
        </w:rPr>
      </w:pPr>
      <w:r>
        <w:rPr>
          <w:rFonts w:ascii="Candara" w:hAnsi="Candara"/>
          <w:b/>
        </w:rPr>
        <w:t xml:space="preserve">Tilstede: </w:t>
      </w:r>
      <w:r>
        <w:rPr>
          <w:rFonts w:ascii="Candara" w:hAnsi="Candara"/>
          <w:b/>
        </w:rPr>
        <w:tab/>
      </w:r>
      <w:r w:rsidR="0064676B">
        <w:rPr>
          <w:rFonts w:ascii="Candara" w:hAnsi="Candara"/>
          <w:b/>
        </w:rPr>
        <w:t>Ingebjørg Fagerli (IF), Ketil Størdal (KS), Jan Magnus Aase (JMA), Eirin Esaiassen (EE), Synne Sandbu (SS), Anders Bjørkhaug</w:t>
      </w:r>
    </w:p>
    <w:p w:rsidR="00934975" w:rsidRPr="005A1D01" w:rsidRDefault="00934975" w:rsidP="0064676B">
      <w:pPr>
        <w:rPr>
          <w:rFonts w:ascii="Candara" w:hAnsi="Candara"/>
          <w:b/>
        </w:rPr>
      </w:pPr>
    </w:p>
    <w:p w:rsidR="008C036E" w:rsidRDefault="008C036E" w:rsidP="008C036E">
      <w:pPr>
        <w:rPr>
          <w:rFonts w:ascii="Candara" w:hAnsi="Candara"/>
          <w:b/>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402"/>
        <w:gridCol w:w="992"/>
        <w:gridCol w:w="4446"/>
      </w:tblGrid>
      <w:tr w:rsidR="00934975">
        <w:trPr>
          <w:trHeight w:val="538"/>
        </w:trPr>
        <w:tc>
          <w:tcPr>
            <w:tcW w:w="817" w:type="dxa"/>
          </w:tcPr>
          <w:p w:rsidR="008C036E" w:rsidRDefault="008C036E" w:rsidP="008C036E">
            <w:pPr>
              <w:rPr>
                <w:rFonts w:ascii="Candara" w:hAnsi="Candara" w:cs="Arial"/>
                <w:b/>
              </w:rPr>
            </w:pPr>
            <w:r>
              <w:rPr>
                <w:rFonts w:ascii="Candara" w:hAnsi="Candara" w:cs="Arial"/>
                <w:b/>
              </w:rPr>
              <w:t>SAK</w:t>
            </w:r>
          </w:p>
        </w:tc>
        <w:tc>
          <w:tcPr>
            <w:tcW w:w="3402" w:type="dxa"/>
          </w:tcPr>
          <w:p w:rsidR="008C036E" w:rsidRDefault="008C036E" w:rsidP="008C036E">
            <w:pPr>
              <w:rPr>
                <w:rFonts w:ascii="Candara" w:hAnsi="Candara" w:cs="Arial"/>
                <w:b/>
              </w:rPr>
            </w:pPr>
            <w:r>
              <w:rPr>
                <w:rFonts w:ascii="Candara" w:hAnsi="Candara" w:cs="Arial"/>
                <w:b/>
              </w:rPr>
              <w:t>Saker:</w:t>
            </w:r>
          </w:p>
        </w:tc>
        <w:tc>
          <w:tcPr>
            <w:tcW w:w="992" w:type="dxa"/>
          </w:tcPr>
          <w:p w:rsidR="008C036E" w:rsidRDefault="008C036E" w:rsidP="008C036E">
            <w:pPr>
              <w:rPr>
                <w:rFonts w:ascii="Candara" w:hAnsi="Candara" w:cs="Arial"/>
                <w:b/>
              </w:rPr>
            </w:pPr>
            <w:r>
              <w:rPr>
                <w:rFonts w:ascii="Candara" w:hAnsi="Candara" w:cs="Arial"/>
                <w:b/>
              </w:rPr>
              <w:t>Ansvar</w:t>
            </w:r>
          </w:p>
          <w:p w:rsidR="008C036E" w:rsidRDefault="008C036E" w:rsidP="008C036E">
            <w:pPr>
              <w:rPr>
                <w:rFonts w:ascii="Candara" w:hAnsi="Candara" w:cs="Arial"/>
                <w:b/>
              </w:rPr>
            </w:pPr>
          </w:p>
        </w:tc>
        <w:tc>
          <w:tcPr>
            <w:tcW w:w="4446" w:type="dxa"/>
          </w:tcPr>
          <w:p w:rsidR="008C036E" w:rsidRDefault="0064676B" w:rsidP="008C036E">
            <w:pPr>
              <w:rPr>
                <w:rFonts w:ascii="Candara" w:hAnsi="Candara" w:cs="Arial"/>
                <w:b/>
              </w:rPr>
            </w:pPr>
            <w:r>
              <w:rPr>
                <w:rFonts w:ascii="Candara" w:hAnsi="Candara" w:cs="Arial"/>
                <w:b/>
              </w:rPr>
              <w:t>Referat</w:t>
            </w:r>
          </w:p>
        </w:tc>
      </w:tr>
      <w:tr w:rsidR="00934975">
        <w:trPr>
          <w:trHeight w:val="9671"/>
        </w:trPr>
        <w:tc>
          <w:tcPr>
            <w:tcW w:w="817" w:type="dxa"/>
          </w:tcPr>
          <w:p w:rsidR="008C036E" w:rsidRDefault="00DC6386" w:rsidP="008C036E">
            <w:r>
              <w:t>45</w:t>
            </w:r>
            <w:r w:rsidR="008C036E">
              <w:t>.16</w:t>
            </w:r>
          </w:p>
          <w:p w:rsidR="008C036E" w:rsidRDefault="008C036E" w:rsidP="008C036E"/>
          <w:p w:rsidR="008C036E" w:rsidRDefault="00DC6386" w:rsidP="008C036E">
            <w:r>
              <w:t>46</w:t>
            </w:r>
            <w:r w:rsidR="008C036E">
              <w:t>.16</w:t>
            </w:r>
          </w:p>
          <w:p w:rsidR="008C036E" w:rsidRDefault="008C036E" w:rsidP="008C036E"/>
          <w:p w:rsidR="002E1547" w:rsidRDefault="002E1547" w:rsidP="008C036E"/>
          <w:p w:rsidR="008C036E" w:rsidRDefault="00DC6386" w:rsidP="008C036E">
            <w:r>
              <w:t>47</w:t>
            </w:r>
            <w:r w:rsidR="008C036E">
              <w:t>.16</w:t>
            </w:r>
          </w:p>
          <w:p w:rsidR="008C036E" w:rsidRDefault="008C036E" w:rsidP="008C036E"/>
          <w:p w:rsidR="008C036E" w:rsidRPr="005A1D01" w:rsidRDefault="00DC6386" w:rsidP="008C036E">
            <w:pPr>
              <w:rPr>
                <w:rFonts w:ascii="Candara" w:hAnsi="Candara" w:cs="Arial"/>
                <w:b/>
              </w:rPr>
            </w:pPr>
            <w:r>
              <w:t>48</w:t>
            </w:r>
            <w:r w:rsidR="008C036E">
              <w:t>.16</w:t>
            </w:r>
          </w:p>
          <w:p w:rsidR="008C036E" w:rsidRDefault="008C036E" w:rsidP="008C036E"/>
          <w:p w:rsidR="008C036E" w:rsidRDefault="008C036E" w:rsidP="008C036E"/>
          <w:p w:rsidR="008C036E" w:rsidRDefault="008C036E" w:rsidP="008C036E"/>
          <w:p w:rsidR="008C036E" w:rsidRDefault="008C036E" w:rsidP="008C036E"/>
          <w:p w:rsidR="008C036E" w:rsidRDefault="008C036E" w:rsidP="008C036E"/>
          <w:p w:rsidR="008C036E" w:rsidRDefault="008C036E" w:rsidP="008C036E"/>
          <w:p w:rsidR="008530F7" w:rsidRDefault="008530F7" w:rsidP="008C036E"/>
          <w:p w:rsidR="002E1547" w:rsidRDefault="002E1547" w:rsidP="008C036E"/>
          <w:p w:rsidR="002E1547" w:rsidRDefault="002E1547" w:rsidP="008C036E"/>
          <w:p w:rsidR="00200D96" w:rsidRDefault="00200D96" w:rsidP="008C036E"/>
          <w:p w:rsidR="00B45B4C" w:rsidRDefault="00B45B4C" w:rsidP="008C036E"/>
          <w:p w:rsidR="00B45B4C" w:rsidRDefault="00B45B4C" w:rsidP="008C036E"/>
          <w:p w:rsidR="001349A6" w:rsidRDefault="001349A6" w:rsidP="008C036E"/>
          <w:p w:rsidR="001349A6" w:rsidRDefault="001349A6" w:rsidP="008C036E"/>
          <w:p w:rsidR="001349A6" w:rsidRDefault="001349A6" w:rsidP="008C036E"/>
          <w:p w:rsidR="001349A6" w:rsidRDefault="001349A6" w:rsidP="008C036E"/>
          <w:p w:rsidR="001349A6" w:rsidRDefault="001349A6" w:rsidP="008C036E"/>
          <w:p w:rsidR="001349A6" w:rsidRDefault="001349A6" w:rsidP="008C036E"/>
          <w:p w:rsidR="001349A6" w:rsidRDefault="001349A6" w:rsidP="008C036E"/>
          <w:p w:rsidR="001349A6" w:rsidRDefault="001349A6" w:rsidP="008C036E"/>
          <w:p w:rsidR="0032539A" w:rsidRDefault="0032539A" w:rsidP="008C036E"/>
          <w:p w:rsidR="0032539A" w:rsidRDefault="0032539A" w:rsidP="008C036E"/>
          <w:p w:rsidR="0032539A" w:rsidRDefault="0032539A" w:rsidP="008C036E"/>
          <w:p w:rsidR="0032539A" w:rsidRDefault="0032539A" w:rsidP="008C036E"/>
          <w:p w:rsidR="0032539A" w:rsidRDefault="0032539A" w:rsidP="008C036E"/>
          <w:p w:rsidR="0032539A" w:rsidRDefault="0032539A" w:rsidP="008C036E"/>
          <w:p w:rsidR="0032539A" w:rsidRDefault="0032539A" w:rsidP="008C036E"/>
          <w:p w:rsidR="0032539A" w:rsidRDefault="0032539A" w:rsidP="008C036E"/>
          <w:p w:rsidR="00C15E54" w:rsidRDefault="00C15E54" w:rsidP="008C036E"/>
          <w:p w:rsidR="008C036E" w:rsidRDefault="00DC6386" w:rsidP="008C036E">
            <w:r>
              <w:t>49</w:t>
            </w:r>
            <w:r w:rsidR="008C036E">
              <w:t>.16</w:t>
            </w:r>
          </w:p>
          <w:p w:rsidR="008C036E" w:rsidRDefault="008C036E" w:rsidP="008C036E"/>
          <w:p w:rsidR="00D25303" w:rsidRDefault="00D25303" w:rsidP="008C036E"/>
          <w:p w:rsidR="00F2338A" w:rsidRDefault="00F2338A" w:rsidP="008C036E"/>
          <w:p w:rsidR="00F2338A" w:rsidRDefault="00F2338A" w:rsidP="008C036E"/>
          <w:p w:rsidR="00F2338A" w:rsidRDefault="00F2338A" w:rsidP="008C036E"/>
          <w:p w:rsidR="008C036E" w:rsidRDefault="00DC6386" w:rsidP="008C036E">
            <w:r>
              <w:t>50</w:t>
            </w:r>
            <w:r w:rsidR="008C036E">
              <w:t>.16</w:t>
            </w:r>
          </w:p>
          <w:p w:rsidR="008C036E" w:rsidRDefault="008C036E" w:rsidP="008C036E"/>
          <w:p w:rsidR="008C036E" w:rsidRDefault="00DC6386" w:rsidP="008C036E">
            <w:r>
              <w:t>51</w:t>
            </w:r>
            <w:r w:rsidR="008C036E">
              <w:t>.16</w:t>
            </w:r>
          </w:p>
          <w:p w:rsidR="008C036E" w:rsidRDefault="008C036E" w:rsidP="008C036E"/>
          <w:p w:rsidR="008C036E" w:rsidRDefault="008C036E" w:rsidP="008C036E"/>
          <w:p w:rsidR="008C036E" w:rsidRDefault="008C036E" w:rsidP="008C036E"/>
          <w:p w:rsidR="008C036E" w:rsidRDefault="008C036E" w:rsidP="008C036E"/>
          <w:p w:rsidR="008C036E" w:rsidRDefault="008C036E" w:rsidP="008C036E"/>
          <w:p w:rsidR="008C036E" w:rsidRDefault="008C036E" w:rsidP="008C036E"/>
          <w:p w:rsidR="008C036E" w:rsidRDefault="008C036E" w:rsidP="008C036E"/>
          <w:p w:rsidR="008C036E" w:rsidRDefault="008C036E" w:rsidP="008C036E"/>
          <w:p w:rsidR="008C036E" w:rsidRDefault="008C036E" w:rsidP="008C036E"/>
          <w:p w:rsidR="008C036E" w:rsidRDefault="00DC6386" w:rsidP="008C036E">
            <w:r>
              <w:t>52</w:t>
            </w:r>
            <w:r w:rsidR="008C036E">
              <w:t>.16</w:t>
            </w:r>
          </w:p>
          <w:p w:rsidR="008C036E" w:rsidRDefault="008C036E" w:rsidP="008C036E"/>
          <w:p w:rsidR="008C036E" w:rsidRDefault="008C036E" w:rsidP="008C036E"/>
          <w:p w:rsidR="008C036E" w:rsidRDefault="008C036E" w:rsidP="008C036E"/>
          <w:p w:rsidR="00D24CC0" w:rsidRDefault="00D24CC0" w:rsidP="008C036E"/>
          <w:p w:rsidR="00490301" w:rsidRDefault="00490301" w:rsidP="008C036E"/>
          <w:p w:rsidR="008C036E" w:rsidRDefault="00DC6386" w:rsidP="008C036E">
            <w:r>
              <w:t>53</w:t>
            </w:r>
            <w:r w:rsidR="008C036E">
              <w:t>.16</w:t>
            </w:r>
          </w:p>
          <w:p w:rsidR="0064676B" w:rsidRDefault="0064676B" w:rsidP="008C036E"/>
          <w:p w:rsidR="008C036E" w:rsidRDefault="00DC6386" w:rsidP="008C036E">
            <w:r>
              <w:t>54</w:t>
            </w:r>
            <w:r w:rsidR="008C036E">
              <w:t>.16</w:t>
            </w:r>
          </w:p>
          <w:p w:rsidR="008C036E" w:rsidRDefault="008C036E" w:rsidP="008C036E"/>
          <w:p w:rsidR="008C036E" w:rsidRDefault="008C036E" w:rsidP="008C036E"/>
          <w:p w:rsidR="00D24CC0" w:rsidRDefault="00D24CC0" w:rsidP="008C036E"/>
          <w:p w:rsidR="008C036E" w:rsidRDefault="00DC6386" w:rsidP="008C036E">
            <w:r>
              <w:t>55</w:t>
            </w:r>
            <w:r w:rsidR="008C036E">
              <w:t>.16</w:t>
            </w:r>
          </w:p>
          <w:p w:rsidR="008C036E" w:rsidRDefault="008C036E" w:rsidP="008C036E"/>
          <w:p w:rsidR="002569AB" w:rsidRDefault="002569AB" w:rsidP="008C036E"/>
          <w:p w:rsidR="00D24CC0" w:rsidRDefault="00D24CC0" w:rsidP="008C036E"/>
          <w:p w:rsidR="007853C1" w:rsidRDefault="007853C1" w:rsidP="008C036E"/>
          <w:p w:rsidR="007853C1" w:rsidRDefault="007853C1" w:rsidP="008C036E"/>
          <w:p w:rsidR="007853C1" w:rsidRDefault="007853C1" w:rsidP="008C036E"/>
          <w:p w:rsidR="007853C1" w:rsidRDefault="007853C1" w:rsidP="008C036E"/>
          <w:p w:rsidR="008C036E" w:rsidRDefault="00DC6386" w:rsidP="008C036E">
            <w:r>
              <w:t>56</w:t>
            </w:r>
            <w:r w:rsidR="008C036E">
              <w:t>.16</w:t>
            </w:r>
          </w:p>
          <w:p w:rsidR="008C036E" w:rsidRDefault="008C036E" w:rsidP="008C036E"/>
          <w:p w:rsidR="008C036E" w:rsidRDefault="00DC6386" w:rsidP="008C036E">
            <w:r>
              <w:t>57</w:t>
            </w:r>
            <w:r w:rsidR="008C036E">
              <w:t>.16</w:t>
            </w:r>
          </w:p>
          <w:p w:rsidR="008C036E" w:rsidRDefault="008C036E" w:rsidP="008C036E"/>
          <w:p w:rsidR="00CF54C4" w:rsidRDefault="00CF54C4" w:rsidP="008C036E"/>
          <w:p w:rsidR="008C036E" w:rsidRDefault="00DC6386" w:rsidP="008C036E">
            <w:r>
              <w:t>58</w:t>
            </w:r>
            <w:r w:rsidR="008C036E">
              <w:t>.16</w:t>
            </w:r>
          </w:p>
          <w:p w:rsidR="008C036E" w:rsidRDefault="008C036E" w:rsidP="008C036E"/>
          <w:p w:rsidR="00F2338A" w:rsidRDefault="00F2338A" w:rsidP="008C036E"/>
          <w:p w:rsidR="008C036E" w:rsidRDefault="00DC6386" w:rsidP="008C036E">
            <w:r>
              <w:t>59</w:t>
            </w:r>
            <w:r w:rsidR="002569AB">
              <w:t>.16</w:t>
            </w:r>
          </w:p>
          <w:p w:rsidR="008C036E" w:rsidRDefault="008C036E" w:rsidP="008C036E">
            <w:pPr>
              <w:rPr>
                <w:rFonts w:ascii="Candara" w:hAnsi="Candara" w:cs="Arial"/>
              </w:rPr>
            </w:pPr>
          </w:p>
        </w:tc>
        <w:tc>
          <w:tcPr>
            <w:tcW w:w="3402" w:type="dxa"/>
          </w:tcPr>
          <w:p w:rsidR="008C036E" w:rsidRPr="005A1D01" w:rsidRDefault="008C036E" w:rsidP="008C036E">
            <w:pPr>
              <w:rPr>
                <w:b/>
              </w:rPr>
            </w:pPr>
            <w:r w:rsidRPr="00A62FB9">
              <w:rPr>
                <w:b/>
              </w:rPr>
              <w:t xml:space="preserve">Godkjenning av dagsorden </w:t>
            </w:r>
          </w:p>
          <w:p w:rsidR="008C036E" w:rsidRPr="005A7318" w:rsidRDefault="008C036E" w:rsidP="008C036E"/>
          <w:p w:rsidR="008C036E" w:rsidRPr="00A62FB9" w:rsidRDefault="008C036E" w:rsidP="008C036E">
            <w:pPr>
              <w:rPr>
                <w:b/>
              </w:rPr>
            </w:pPr>
            <w:r w:rsidRPr="00A62FB9">
              <w:rPr>
                <w:b/>
              </w:rPr>
              <w:t>Godkjenning av referat</w:t>
            </w:r>
            <w:r>
              <w:rPr>
                <w:b/>
              </w:rPr>
              <w:t xml:space="preserve"> fra styremøtet 270416</w:t>
            </w:r>
          </w:p>
          <w:p w:rsidR="008C036E" w:rsidRDefault="008C036E" w:rsidP="008C036E"/>
          <w:p w:rsidR="008C036E" w:rsidRDefault="008C036E" w:rsidP="008C036E">
            <w:pPr>
              <w:rPr>
                <w:b/>
              </w:rPr>
            </w:pPr>
            <w:r w:rsidRPr="00A62FB9">
              <w:rPr>
                <w:b/>
              </w:rPr>
              <w:t xml:space="preserve">Økonomi </w:t>
            </w:r>
          </w:p>
          <w:p w:rsidR="008C036E" w:rsidRPr="00802619" w:rsidRDefault="008C036E" w:rsidP="008C036E"/>
          <w:p w:rsidR="008C036E" w:rsidRPr="00802619" w:rsidRDefault="008C036E" w:rsidP="008C036E">
            <w:pPr>
              <w:rPr>
                <w:b/>
              </w:rPr>
            </w:pPr>
            <w:r w:rsidRPr="00802619">
              <w:rPr>
                <w:b/>
              </w:rPr>
              <w:t xml:space="preserve">NBFs møter </w:t>
            </w:r>
          </w:p>
          <w:p w:rsidR="008C036E" w:rsidRPr="005A1D01" w:rsidRDefault="008C036E" w:rsidP="008C036E"/>
          <w:p w:rsidR="008C036E" w:rsidRDefault="008C036E" w:rsidP="008C036E">
            <w:r w:rsidRPr="005A1D01">
              <w:t>Vårmøtet</w:t>
            </w:r>
            <w:r>
              <w:t xml:space="preserve"> Hammerfest </w:t>
            </w:r>
          </w:p>
          <w:p w:rsidR="008C036E" w:rsidRDefault="008C036E" w:rsidP="008C036E"/>
          <w:p w:rsidR="002E1547" w:rsidRDefault="002E1547" w:rsidP="008C036E"/>
          <w:p w:rsidR="00200D96" w:rsidRDefault="00200D96" w:rsidP="008C036E"/>
          <w:p w:rsidR="00200D96" w:rsidRDefault="00200D96" w:rsidP="008C036E"/>
          <w:p w:rsidR="001349A6" w:rsidRDefault="001349A6" w:rsidP="008C036E"/>
          <w:p w:rsidR="001349A6" w:rsidRDefault="001349A6" w:rsidP="008C036E"/>
          <w:p w:rsidR="001349A6" w:rsidRDefault="001349A6" w:rsidP="008C036E"/>
          <w:p w:rsidR="001349A6" w:rsidRDefault="001349A6" w:rsidP="008C036E"/>
          <w:p w:rsidR="001349A6" w:rsidRDefault="001349A6" w:rsidP="008C036E"/>
          <w:p w:rsidR="0032539A" w:rsidRDefault="0032539A" w:rsidP="008C036E"/>
          <w:p w:rsidR="0058564E" w:rsidRDefault="0058564E" w:rsidP="008C036E"/>
          <w:p w:rsidR="008C036E" w:rsidRDefault="008C036E" w:rsidP="008C036E">
            <w:r>
              <w:t>Avdelingsoverlegemøtet</w:t>
            </w:r>
          </w:p>
          <w:p w:rsidR="008C036E" w:rsidRDefault="008C036E" w:rsidP="008530F7">
            <w:pPr>
              <w:pStyle w:val="ListParagraph"/>
              <w:numPr>
                <w:ilvl w:val="0"/>
                <w:numId w:val="2"/>
              </w:numPr>
            </w:pPr>
            <w:r>
              <w:t>Åpne for avdelingsledere som ikke er leger?</w:t>
            </w:r>
          </w:p>
          <w:p w:rsidR="008530F7" w:rsidRDefault="008530F7" w:rsidP="008530F7">
            <w:pPr>
              <w:pStyle w:val="ListParagraph"/>
              <w:numPr>
                <w:ilvl w:val="0"/>
                <w:numId w:val="2"/>
              </w:numPr>
            </w:pPr>
            <w:r>
              <w:t>Videokonferanse?</w:t>
            </w:r>
          </w:p>
          <w:p w:rsidR="001349A6" w:rsidRDefault="001349A6" w:rsidP="008C036E">
            <w:pPr>
              <w:rPr>
                <w:b/>
              </w:rPr>
            </w:pPr>
          </w:p>
          <w:p w:rsidR="001349A6" w:rsidRDefault="001349A6" w:rsidP="008C036E">
            <w:pPr>
              <w:rPr>
                <w:b/>
              </w:rPr>
            </w:pPr>
          </w:p>
          <w:p w:rsidR="001349A6" w:rsidRDefault="001349A6" w:rsidP="008C036E">
            <w:pPr>
              <w:rPr>
                <w:b/>
              </w:rPr>
            </w:pPr>
          </w:p>
          <w:p w:rsidR="001349A6" w:rsidRDefault="001349A6" w:rsidP="008C036E">
            <w:pPr>
              <w:rPr>
                <w:b/>
              </w:rPr>
            </w:pPr>
          </w:p>
          <w:p w:rsidR="001349A6" w:rsidRDefault="001349A6" w:rsidP="008C036E">
            <w:pPr>
              <w:rPr>
                <w:b/>
              </w:rPr>
            </w:pPr>
          </w:p>
          <w:p w:rsidR="0032539A" w:rsidRDefault="0032539A" w:rsidP="008C036E">
            <w:pPr>
              <w:rPr>
                <w:b/>
              </w:rPr>
            </w:pPr>
          </w:p>
          <w:p w:rsidR="0032539A" w:rsidRDefault="0032539A" w:rsidP="008C036E">
            <w:pPr>
              <w:rPr>
                <w:b/>
              </w:rPr>
            </w:pPr>
          </w:p>
          <w:p w:rsidR="0032539A" w:rsidRDefault="0032539A" w:rsidP="008C036E">
            <w:pPr>
              <w:rPr>
                <w:b/>
              </w:rPr>
            </w:pPr>
          </w:p>
          <w:p w:rsidR="0032539A" w:rsidRDefault="0032539A" w:rsidP="008C036E">
            <w:pPr>
              <w:rPr>
                <w:b/>
              </w:rPr>
            </w:pPr>
          </w:p>
          <w:p w:rsidR="0032539A" w:rsidRDefault="0032539A" w:rsidP="008C036E">
            <w:pPr>
              <w:rPr>
                <w:b/>
              </w:rPr>
            </w:pPr>
          </w:p>
          <w:p w:rsidR="00D24CC0" w:rsidRDefault="00D24CC0" w:rsidP="008C036E">
            <w:pPr>
              <w:rPr>
                <w:b/>
              </w:rPr>
            </w:pPr>
          </w:p>
          <w:p w:rsidR="00D24CC0" w:rsidRDefault="00D24CC0" w:rsidP="008C036E">
            <w:pPr>
              <w:rPr>
                <w:b/>
              </w:rPr>
            </w:pPr>
          </w:p>
          <w:p w:rsidR="008C036E" w:rsidRDefault="008C036E" w:rsidP="008C036E">
            <w:r w:rsidRPr="00A62FB9">
              <w:rPr>
                <w:b/>
              </w:rPr>
              <w:t>Paidos, Pedweb og sosiale medier</w:t>
            </w:r>
            <w:r>
              <w:t xml:space="preserve"> </w:t>
            </w:r>
          </w:p>
          <w:p w:rsidR="008C036E" w:rsidRDefault="00D25303" w:rsidP="008C036E">
            <w:r>
              <w:t>- DIPS-kronikk/reklame?</w:t>
            </w:r>
          </w:p>
          <w:p w:rsidR="00D25303" w:rsidRDefault="00D25303" w:rsidP="008C036E"/>
          <w:p w:rsidR="00F2338A" w:rsidRDefault="00F2338A" w:rsidP="008C036E">
            <w:pPr>
              <w:rPr>
                <w:b/>
              </w:rPr>
            </w:pPr>
          </w:p>
          <w:p w:rsidR="00F2338A" w:rsidRDefault="00F2338A" w:rsidP="008C036E">
            <w:pPr>
              <w:rPr>
                <w:b/>
              </w:rPr>
            </w:pPr>
          </w:p>
          <w:p w:rsidR="008C036E" w:rsidRDefault="008C036E" w:rsidP="008C036E">
            <w:pPr>
              <w:rPr>
                <w:b/>
              </w:rPr>
            </w:pPr>
            <w:r w:rsidRPr="00A62FB9">
              <w:rPr>
                <w:b/>
              </w:rPr>
              <w:t xml:space="preserve">Høringer </w:t>
            </w:r>
          </w:p>
          <w:p w:rsidR="008C036E" w:rsidRDefault="008C036E" w:rsidP="008C036E"/>
          <w:p w:rsidR="008C036E" w:rsidRDefault="008C036E" w:rsidP="008C036E">
            <w:pPr>
              <w:rPr>
                <w:b/>
              </w:rPr>
            </w:pPr>
            <w:r w:rsidRPr="00A62FB9">
              <w:rPr>
                <w:b/>
              </w:rPr>
              <w:t xml:space="preserve">Løpende saker </w:t>
            </w:r>
          </w:p>
          <w:p w:rsidR="008C036E" w:rsidRDefault="008C036E" w:rsidP="008C036E">
            <w:r>
              <w:t>Ferdighetstrening</w:t>
            </w:r>
          </w:p>
          <w:p w:rsidR="008C036E" w:rsidRDefault="008C036E" w:rsidP="008C036E">
            <w:r>
              <w:t>Overgang barn-voksen</w:t>
            </w:r>
          </w:p>
          <w:p w:rsidR="008C036E" w:rsidRPr="005A1D01" w:rsidRDefault="008C036E" w:rsidP="008C036E">
            <w:r w:rsidRPr="005A1D01">
              <w:t>Legemiddelnettverket</w:t>
            </w:r>
            <w:r>
              <w:t xml:space="preserve"> </w:t>
            </w:r>
          </w:p>
          <w:p w:rsidR="008C036E" w:rsidRDefault="008C036E" w:rsidP="008C036E">
            <w:r>
              <w:t xml:space="preserve">Internasjonal medisin </w:t>
            </w:r>
          </w:p>
          <w:p w:rsidR="008C036E" w:rsidRDefault="008C036E" w:rsidP="008C036E">
            <w:pPr>
              <w:tabs>
                <w:tab w:val="center" w:pos="2502"/>
              </w:tabs>
            </w:pPr>
            <w:r w:rsidRPr="005A1D01">
              <w:t xml:space="preserve">Endring av spesialitetsstrukturen </w:t>
            </w:r>
            <w:r>
              <w:t xml:space="preserve"> </w:t>
            </w:r>
          </w:p>
          <w:p w:rsidR="008C036E" w:rsidRDefault="008C036E" w:rsidP="008C036E">
            <w:r>
              <w:t>Sosialpediatri</w:t>
            </w:r>
          </w:p>
          <w:p w:rsidR="008C036E" w:rsidRDefault="008C036E" w:rsidP="008C036E">
            <w:r>
              <w:t>Ungdomsmedisin</w:t>
            </w:r>
          </w:p>
          <w:p w:rsidR="008C036E" w:rsidRDefault="008C036E" w:rsidP="008C036E">
            <w:r>
              <w:t>EMA/flyktningebarn</w:t>
            </w:r>
          </w:p>
          <w:p w:rsidR="008C036E" w:rsidRDefault="008C036E" w:rsidP="008C036E"/>
          <w:p w:rsidR="008C036E" w:rsidRPr="00B01EC5" w:rsidRDefault="008C036E" w:rsidP="008C036E">
            <w:pPr>
              <w:rPr>
                <w:b/>
              </w:rPr>
            </w:pPr>
            <w:r w:rsidRPr="00B01EC5">
              <w:rPr>
                <w:b/>
              </w:rPr>
              <w:t>Journalinnsyn</w:t>
            </w:r>
          </w:p>
          <w:p w:rsidR="008C036E" w:rsidRPr="00AF0AE5" w:rsidRDefault="008C036E" w:rsidP="008C036E">
            <w:r>
              <w:t>Henvendelse fra Norsk Forening for Barne- og Ungdomspsykiatri</w:t>
            </w:r>
          </w:p>
          <w:p w:rsidR="008C036E" w:rsidRDefault="008C036E" w:rsidP="008C036E"/>
          <w:p w:rsidR="00D24CC0" w:rsidRDefault="00D24CC0" w:rsidP="008C036E">
            <w:pPr>
              <w:rPr>
                <w:b/>
              </w:rPr>
            </w:pPr>
          </w:p>
          <w:p w:rsidR="00D24CC0" w:rsidRDefault="00D24CC0" w:rsidP="008C036E">
            <w:pPr>
              <w:rPr>
                <w:b/>
              </w:rPr>
            </w:pPr>
          </w:p>
          <w:p w:rsidR="008C036E" w:rsidRDefault="008C036E" w:rsidP="008C036E">
            <w:pPr>
              <w:rPr>
                <w:b/>
              </w:rPr>
            </w:pPr>
            <w:r>
              <w:rPr>
                <w:b/>
              </w:rPr>
              <w:t>E</w:t>
            </w:r>
            <w:r w:rsidRPr="002C1E94">
              <w:rPr>
                <w:b/>
              </w:rPr>
              <w:t>lektronisk arkiv</w:t>
            </w:r>
          </w:p>
          <w:p w:rsidR="0064676B" w:rsidRDefault="0064676B" w:rsidP="008C036E">
            <w:pPr>
              <w:rPr>
                <w:b/>
              </w:rPr>
            </w:pPr>
          </w:p>
          <w:p w:rsidR="008C036E" w:rsidRDefault="008C036E" w:rsidP="008C036E">
            <w:pPr>
              <w:rPr>
                <w:b/>
              </w:rPr>
            </w:pPr>
            <w:r>
              <w:rPr>
                <w:b/>
              </w:rPr>
              <w:t>Lederartikler i Tidsskriftet</w:t>
            </w:r>
          </w:p>
          <w:p w:rsidR="008C036E" w:rsidRDefault="008C036E" w:rsidP="002569AB">
            <w:pPr>
              <w:pStyle w:val="ListParagraph"/>
              <w:numPr>
                <w:ilvl w:val="0"/>
                <w:numId w:val="2"/>
              </w:numPr>
            </w:pPr>
            <w:r w:rsidRPr="008C036E">
              <w:t>Innspill til aktuelle temaer?</w:t>
            </w:r>
          </w:p>
          <w:p w:rsidR="002569AB" w:rsidRDefault="002569AB" w:rsidP="002569AB"/>
          <w:p w:rsidR="002569AB" w:rsidRPr="002569AB" w:rsidRDefault="002569AB" w:rsidP="002569AB">
            <w:pPr>
              <w:rPr>
                <w:b/>
              </w:rPr>
            </w:pPr>
            <w:r w:rsidRPr="002569AB">
              <w:rPr>
                <w:b/>
              </w:rPr>
              <w:t>Samarbeid helsenorge.no</w:t>
            </w:r>
          </w:p>
          <w:p w:rsidR="008C036E" w:rsidRDefault="002569AB" w:rsidP="008C036E">
            <w:r>
              <w:t>- Videre diskusjon jft styremøte 270416</w:t>
            </w:r>
          </w:p>
          <w:p w:rsidR="002569AB" w:rsidRDefault="002569AB" w:rsidP="008C036E"/>
          <w:p w:rsidR="007853C1" w:rsidRDefault="007853C1" w:rsidP="008C036E">
            <w:pPr>
              <w:rPr>
                <w:b/>
              </w:rPr>
            </w:pPr>
          </w:p>
          <w:p w:rsidR="007853C1" w:rsidRDefault="007853C1" w:rsidP="008C036E">
            <w:pPr>
              <w:rPr>
                <w:b/>
              </w:rPr>
            </w:pPr>
          </w:p>
          <w:p w:rsidR="007853C1" w:rsidRDefault="007853C1" w:rsidP="008C036E">
            <w:pPr>
              <w:rPr>
                <w:b/>
              </w:rPr>
            </w:pPr>
          </w:p>
          <w:p w:rsidR="007853C1" w:rsidRDefault="007853C1" w:rsidP="008C036E">
            <w:pPr>
              <w:rPr>
                <w:b/>
              </w:rPr>
            </w:pPr>
          </w:p>
          <w:p w:rsidR="008C036E" w:rsidRPr="00181B97" w:rsidRDefault="008C036E" w:rsidP="008C036E">
            <w:pPr>
              <w:rPr>
                <w:b/>
              </w:rPr>
            </w:pPr>
            <w:r>
              <w:rPr>
                <w:b/>
              </w:rPr>
              <w:t>Møter og kongresser</w:t>
            </w:r>
          </w:p>
          <w:p w:rsidR="008C036E" w:rsidRDefault="008C036E" w:rsidP="008C036E">
            <w:pPr>
              <w:rPr>
                <w:b/>
              </w:rPr>
            </w:pPr>
          </w:p>
          <w:p w:rsidR="008C036E" w:rsidRDefault="008C036E" w:rsidP="008C036E">
            <w:r w:rsidRPr="0012011A">
              <w:rPr>
                <w:b/>
              </w:rPr>
              <w:t xml:space="preserve">Orienteringer </w:t>
            </w:r>
          </w:p>
          <w:p w:rsidR="008C036E" w:rsidRPr="00E60C59" w:rsidRDefault="008C036E" w:rsidP="008C036E"/>
          <w:p w:rsidR="00CF54C4" w:rsidRDefault="00CF54C4" w:rsidP="008C036E">
            <w:pPr>
              <w:rPr>
                <w:b/>
              </w:rPr>
            </w:pPr>
          </w:p>
          <w:p w:rsidR="008C036E" w:rsidRDefault="008C036E" w:rsidP="008C036E">
            <w:r w:rsidRPr="0012011A">
              <w:rPr>
                <w:b/>
              </w:rPr>
              <w:t>Oppnevninger</w:t>
            </w:r>
            <w:r>
              <w:t xml:space="preserve"> </w:t>
            </w:r>
          </w:p>
          <w:p w:rsidR="002569AB" w:rsidRDefault="002569AB" w:rsidP="008C036E">
            <w:r>
              <w:t>- Arbeidsgruppe Hepatitt B</w:t>
            </w:r>
          </w:p>
          <w:p w:rsidR="00F2338A" w:rsidRDefault="00F2338A" w:rsidP="008C036E">
            <w:pPr>
              <w:rPr>
                <w:b/>
              </w:rPr>
            </w:pPr>
          </w:p>
          <w:p w:rsidR="008C036E" w:rsidRDefault="008C036E" w:rsidP="008C036E">
            <w:pPr>
              <w:rPr>
                <w:b/>
              </w:rPr>
            </w:pPr>
            <w:r w:rsidRPr="00821D69">
              <w:rPr>
                <w:b/>
              </w:rPr>
              <w:t>Eventuelt</w:t>
            </w:r>
          </w:p>
          <w:p w:rsidR="008C036E" w:rsidRDefault="008C036E" w:rsidP="008C036E"/>
          <w:p w:rsidR="008C036E" w:rsidRDefault="008C036E" w:rsidP="008C036E">
            <w:pPr>
              <w:rPr>
                <w:b/>
              </w:rPr>
            </w:pPr>
          </w:p>
          <w:p w:rsidR="008C036E" w:rsidRDefault="008C036E" w:rsidP="008C036E"/>
          <w:p w:rsidR="008C036E" w:rsidRPr="0021501B" w:rsidRDefault="008C036E" w:rsidP="008C036E"/>
        </w:tc>
        <w:tc>
          <w:tcPr>
            <w:tcW w:w="992" w:type="dxa"/>
          </w:tcPr>
          <w:p w:rsidR="008C036E" w:rsidRPr="00802619" w:rsidRDefault="008C036E" w:rsidP="008C036E">
            <w:pPr>
              <w:rPr>
                <w:rFonts w:ascii="Candara" w:hAnsi="Candara"/>
                <w:b/>
                <w:lang w:val="en-US"/>
              </w:rPr>
            </w:pPr>
            <w:r>
              <w:rPr>
                <w:rFonts w:ascii="Candara" w:hAnsi="Candara"/>
                <w:b/>
                <w:lang w:val="en-US"/>
              </w:rPr>
              <w:t>IF</w:t>
            </w:r>
          </w:p>
          <w:p w:rsidR="008C036E" w:rsidRPr="00802619" w:rsidRDefault="008C036E" w:rsidP="008C036E">
            <w:pPr>
              <w:rPr>
                <w:rFonts w:ascii="Candara" w:hAnsi="Candara"/>
                <w:b/>
                <w:lang w:val="en-US"/>
              </w:rPr>
            </w:pPr>
          </w:p>
          <w:p w:rsidR="008C036E" w:rsidRPr="00802619" w:rsidRDefault="008C036E" w:rsidP="008C036E">
            <w:pPr>
              <w:rPr>
                <w:rFonts w:ascii="Candara" w:hAnsi="Candara"/>
                <w:b/>
                <w:lang w:val="en-US"/>
              </w:rPr>
            </w:pPr>
            <w:r w:rsidRPr="00802619">
              <w:rPr>
                <w:rFonts w:ascii="Candara" w:hAnsi="Candara"/>
                <w:b/>
                <w:lang w:val="en-US"/>
              </w:rPr>
              <w:t xml:space="preserve">KH </w:t>
            </w:r>
          </w:p>
          <w:p w:rsidR="008C036E" w:rsidRPr="00802619" w:rsidRDefault="008C036E" w:rsidP="008C036E">
            <w:pPr>
              <w:rPr>
                <w:rFonts w:ascii="Candara" w:hAnsi="Candara"/>
                <w:b/>
                <w:lang w:val="en-US"/>
              </w:rPr>
            </w:pPr>
          </w:p>
          <w:p w:rsidR="002E1547" w:rsidRDefault="002E1547" w:rsidP="008C036E">
            <w:pPr>
              <w:rPr>
                <w:rFonts w:ascii="Candara" w:hAnsi="Candara"/>
                <w:b/>
                <w:lang w:val="en-US"/>
              </w:rPr>
            </w:pPr>
          </w:p>
          <w:p w:rsidR="008C036E" w:rsidRPr="002E1547" w:rsidRDefault="008C036E" w:rsidP="008C036E">
            <w:pPr>
              <w:rPr>
                <w:rFonts w:ascii="Candara" w:hAnsi="Candara"/>
                <w:b/>
              </w:rPr>
            </w:pPr>
            <w:r w:rsidRPr="002E1547">
              <w:rPr>
                <w:rFonts w:ascii="Candara" w:hAnsi="Candara"/>
                <w:b/>
              </w:rPr>
              <w:t>EE</w:t>
            </w:r>
          </w:p>
          <w:p w:rsidR="008C036E" w:rsidRPr="002E1547" w:rsidRDefault="008C036E" w:rsidP="008C036E">
            <w:pPr>
              <w:rPr>
                <w:rFonts w:ascii="Candara" w:hAnsi="Candara"/>
                <w:b/>
              </w:rPr>
            </w:pPr>
          </w:p>
          <w:p w:rsidR="008C036E" w:rsidRPr="002E1547" w:rsidRDefault="008C036E" w:rsidP="008C036E">
            <w:pPr>
              <w:rPr>
                <w:rFonts w:ascii="Candara" w:hAnsi="Candara"/>
                <w:b/>
              </w:rPr>
            </w:pPr>
            <w:r w:rsidRPr="002E1547">
              <w:rPr>
                <w:rFonts w:ascii="Candara" w:hAnsi="Candara"/>
                <w:b/>
              </w:rPr>
              <w:t>JMA</w:t>
            </w: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530F7" w:rsidRPr="002E1547" w:rsidRDefault="008530F7" w:rsidP="008C036E">
            <w:pPr>
              <w:rPr>
                <w:rFonts w:ascii="Candara" w:hAnsi="Candara"/>
                <w:b/>
              </w:rPr>
            </w:pPr>
          </w:p>
          <w:p w:rsidR="008530F7" w:rsidRPr="002E1547" w:rsidRDefault="008530F7" w:rsidP="008C036E">
            <w:pPr>
              <w:rPr>
                <w:rFonts w:ascii="Candara" w:hAnsi="Candara"/>
                <w:b/>
              </w:rPr>
            </w:pPr>
          </w:p>
          <w:p w:rsidR="008C036E" w:rsidRPr="002E1547" w:rsidRDefault="008C036E" w:rsidP="008C036E">
            <w:pPr>
              <w:rPr>
                <w:rFonts w:ascii="Candara" w:hAnsi="Candara"/>
                <w:b/>
              </w:rPr>
            </w:pPr>
          </w:p>
          <w:p w:rsidR="002E1547" w:rsidRDefault="002E1547" w:rsidP="008C036E">
            <w:pPr>
              <w:rPr>
                <w:rFonts w:ascii="Candara" w:hAnsi="Candara"/>
                <w:b/>
              </w:rPr>
            </w:pPr>
          </w:p>
          <w:p w:rsidR="002E1547" w:rsidRDefault="002E1547" w:rsidP="008C036E">
            <w:pPr>
              <w:rPr>
                <w:rFonts w:ascii="Candara" w:hAnsi="Candara"/>
                <w:b/>
              </w:rPr>
            </w:pPr>
          </w:p>
          <w:p w:rsidR="002E1547" w:rsidRDefault="002E1547" w:rsidP="008C036E">
            <w:pPr>
              <w:rPr>
                <w:rFonts w:ascii="Candara" w:hAnsi="Candara"/>
                <w:b/>
              </w:rPr>
            </w:pPr>
          </w:p>
          <w:p w:rsidR="00B45B4C" w:rsidRDefault="00B45B4C" w:rsidP="008C036E">
            <w:pPr>
              <w:rPr>
                <w:rFonts w:ascii="Candara" w:hAnsi="Candara"/>
                <w:b/>
              </w:rPr>
            </w:pPr>
          </w:p>
          <w:p w:rsidR="00B45B4C" w:rsidRDefault="00B45B4C" w:rsidP="008C036E">
            <w:pPr>
              <w:rPr>
                <w:rFonts w:ascii="Candara" w:hAnsi="Candara"/>
                <w:b/>
              </w:rPr>
            </w:pPr>
          </w:p>
          <w:p w:rsidR="001349A6" w:rsidRDefault="001349A6" w:rsidP="008C036E">
            <w:pPr>
              <w:rPr>
                <w:rFonts w:ascii="Candara" w:hAnsi="Candara"/>
                <w:b/>
              </w:rPr>
            </w:pPr>
          </w:p>
          <w:p w:rsidR="001349A6" w:rsidRDefault="001349A6" w:rsidP="008C036E">
            <w:pPr>
              <w:rPr>
                <w:rFonts w:ascii="Candara" w:hAnsi="Candara"/>
                <w:b/>
              </w:rPr>
            </w:pPr>
          </w:p>
          <w:p w:rsidR="001349A6" w:rsidRDefault="001349A6" w:rsidP="008C036E">
            <w:pPr>
              <w:rPr>
                <w:rFonts w:ascii="Candara" w:hAnsi="Candara"/>
                <w:b/>
              </w:rPr>
            </w:pPr>
          </w:p>
          <w:p w:rsidR="001349A6" w:rsidRDefault="001349A6" w:rsidP="008C036E">
            <w:pPr>
              <w:rPr>
                <w:rFonts w:ascii="Candara" w:hAnsi="Candara"/>
                <w:b/>
              </w:rPr>
            </w:pPr>
          </w:p>
          <w:p w:rsidR="001349A6" w:rsidRDefault="001349A6" w:rsidP="008C036E">
            <w:pPr>
              <w:rPr>
                <w:rFonts w:ascii="Candara" w:hAnsi="Candara"/>
                <w:b/>
              </w:rPr>
            </w:pPr>
          </w:p>
          <w:p w:rsidR="001349A6" w:rsidRDefault="001349A6" w:rsidP="008C036E">
            <w:pPr>
              <w:rPr>
                <w:rFonts w:ascii="Candara" w:hAnsi="Candara"/>
                <w:b/>
              </w:rPr>
            </w:pPr>
          </w:p>
          <w:p w:rsidR="001349A6" w:rsidRDefault="001349A6" w:rsidP="008C036E">
            <w:pPr>
              <w:rPr>
                <w:rFonts w:ascii="Candara" w:hAnsi="Candara"/>
                <w:b/>
              </w:rPr>
            </w:pPr>
          </w:p>
          <w:p w:rsidR="0032539A" w:rsidRDefault="0032539A" w:rsidP="008C036E">
            <w:pPr>
              <w:rPr>
                <w:rFonts w:ascii="Candara" w:hAnsi="Candara"/>
                <w:b/>
              </w:rPr>
            </w:pPr>
          </w:p>
          <w:p w:rsidR="0032539A" w:rsidRDefault="0032539A" w:rsidP="008C036E">
            <w:pPr>
              <w:rPr>
                <w:rFonts w:ascii="Candara" w:hAnsi="Candara"/>
                <w:b/>
              </w:rPr>
            </w:pPr>
          </w:p>
          <w:p w:rsidR="0032539A" w:rsidRDefault="0032539A" w:rsidP="008C036E">
            <w:pPr>
              <w:rPr>
                <w:rFonts w:ascii="Candara" w:hAnsi="Candara"/>
                <w:b/>
              </w:rPr>
            </w:pPr>
          </w:p>
          <w:p w:rsidR="0032539A" w:rsidRDefault="0032539A" w:rsidP="008C036E">
            <w:pPr>
              <w:rPr>
                <w:rFonts w:ascii="Candara" w:hAnsi="Candara"/>
                <w:b/>
              </w:rPr>
            </w:pPr>
          </w:p>
          <w:p w:rsidR="0032539A" w:rsidRDefault="0032539A" w:rsidP="008C036E">
            <w:pPr>
              <w:rPr>
                <w:rFonts w:ascii="Candara" w:hAnsi="Candara"/>
                <w:b/>
              </w:rPr>
            </w:pPr>
          </w:p>
          <w:p w:rsidR="0032539A" w:rsidRDefault="0032539A" w:rsidP="008C036E">
            <w:pPr>
              <w:rPr>
                <w:rFonts w:ascii="Candara" w:hAnsi="Candara"/>
                <w:b/>
              </w:rPr>
            </w:pPr>
          </w:p>
          <w:p w:rsidR="0032539A" w:rsidRDefault="0032539A" w:rsidP="008C036E">
            <w:pPr>
              <w:rPr>
                <w:rFonts w:ascii="Candara" w:hAnsi="Candara"/>
                <w:b/>
              </w:rPr>
            </w:pPr>
          </w:p>
          <w:p w:rsidR="0032539A" w:rsidRDefault="0032539A" w:rsidP="008C036E">
            <w:pPr>
              <w:rPr>
                <w:rFonts w:ascii="Candara" w:hAnsi="Candara"/>
                <w:b/>
              </w:rPr>
            </w:pPr>
          </w:p>
          <w:p w:rsidR="00C15E54" w:rsidRDefault="00C15E54" w:rsidP="008C036E">
            <w:pPr>
              <w:rPr>
                <w:rFonts w:ascii="Candara" w:hAnsi="Candara"/>
                <w:b/>
              </w:rPr>
            </w:pPr>
          </w:p>
          <w:p w:rsidR="0058564E" w:rsidRDefault="008C036E" w:rsidP="008C036E">
            <w:pPr>
              <w:rPr>
                <w:rFonts w:ascii="Candara" w:hAnsi="Candara"/>
                <w:b/>
              </w:rPr>
            </w:pPr>
            <w:r w:rsidRPr="002E1547">
              <w:rPr>
                <w:rFonts w:ascii="Candara" w:hAnsi="Candara"/>
                <w:b/>
              </w:rPr>
              <w:t>AB/ZA/</w:t>
            </w:r>
          </w:p>
          <w:p w:rsidR="008C036E" w:rsidRPr="002E1547" w:rsidRDefault="008C036E" w:rsidP="008C036E">
            <w:pPr>
              <w:rPr>
                <w:rFonts w:ascii="Candara" w:hAnsi="Candara"/>
                <w:b/>
              </w:rPr>
            </w:pPr>
            <w:r w:rsidRPr="002E1547">
              <w:rPr>
                <w:rFonts w:ascii="Candara" w:hAnsi="Candara"/>
                <w:b/>
              </w:rPr>
              <w:t>IK</w:t>
            </w: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F2338A" w:rsidRDefault="00F2338A" w:rsidP="008C036E">
            <w:pPr>
              <w:rPr>
                <w:rFonts w:ascii="Candara" w:hAnsi="Candara"/>
                <w:b/>
              </w:rPr>
            </w:pPr>
          </w:p>
          <w:p w:rsidR="00F2338A" w:rsidRDefault="00F2338A" w:rsidP="008C036E">
            <w:pPr>
              <w:rPr>
                <w:rFonts w:ascii="Candara" w:hAnsi="Candara"/>
                <w:b/>
              </w:rPr>
            </w:pPr>
          </w:p>
          <w:p w:rsidR="008C036E" w:rsidRPr="002E1547" w:rsidRDefault="008C036E" w:rsidP="008C036E">
            <w:pPr>
              <w:rPr>
                <w:rFonts w:ascii="Candara" w:hAnsi="Candara"/>
                <w:b/>
              </w:rPr>
            </w:pPr>
            <w:r w:rsidRPr="002E1547">
              <w:rPr>
                <w:rFonts w:ascii="Candara" w:hAnsi="Candara"/>
                <w:b/>
              </w:rPr>
              <w:t>SS</w:t>
            </w: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r w:rsidRPr="002E1547">
              <w:rPr>
                <w:rFonts w:ascii="Candara" w:hAnsi="Candara"/>
                <w:b/>
              </w:rPr>
              <w:t>Alle</w:t>
            </w: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p w:rsidR="008C036E" w:rsidRPr="002E1547" w:rsidRDefault="008C036E" w:rsidP="008C036E">
            <w:pPr>
              <w:rPr>
                <w:rFonts w:ascii="Candara" w:hAnsi="Candara"/>
                <w:b/>
              </w:rPr>
            </w:pPr>
          </w:p>
        </w:tc>
        <w:tc>
          <w:tcPr>
            <w:tcW w:w="4446" w:type="dxa"/>
          </w:tcPr>
          <w:p w:rsidR="008C036E" w:rsidRPr="00200D96" w:rsidRDefault="002E1547" w:rsidP="008C036E">
            <w:pPr>
              <w:rPr>
                <w:bCs/>
                <w:lang w:val="en-US"/>
              </w:rPr>
            </w:pPr>
            <w:r w:rsidRPr="00200D96">
              <w:rPr>
                <w:bCs/>
                <w:lang w:val="en-US"/>
              </w:rPr>
              <w:t>Dagsorden godkjent</w:t>
            </w:r>
          </w:p>
          <w:p w:rsidR="002E1547" w:rsidRPr="00200D96" w:rsidRDefault="002E1547" w:rsidP="008C036E">
            <w:pPr>
              <w:rPr>
                <w:bCs/>
              </w:rPr>
            </w:pPr>
          </w:p>
          <w:p w:rsidR="0064676B" w:rsidRDefault="002E1547" w:rsidP="008C036E">
            <w:pPr>
              <w:rPr>
                <w:bCs/>
              </w:rPr>
            </w:pPr>
            <w:r w:rsidRPr="00200D96">
              <w:rPr>
                <w:bCs/>
              </w:rPr>
              <w:t>Endringer spilt inn til Kari av Ingebjørg, Jan Magnus melder endring direkte til Kari.</w:t>
            </w:r>
          </w:p>
          <w:p w:rsidR="008C036E" w:rsidRPr="00200D96" w:rsidRDefault="002E1547" w:rsidP="008C036E">
            <w:pPr>
              <w:rPr>
                <w:bCs/>
              </w:rPr>
            </w:pPr>
            <w:r w:rsidRPr="00200D96">
              <w:rPr>
                <w:bCs/>
              </w:rPr>
              <w:t xml:space="preserve"> </w:t>
            </w:r>
          </w:p>
          <w:p w:rsidR="008C036E" w:rsidRPr="00200D96" w:rsidRDefault="002E1547" w:rsidP="008C036E">
            <w:pPr>
              <w:rPr>
                <w:bCs/>
              </w:rPr>
            </w:pPr>
            <w:r w:rsidRPr="00200D96">
              <w:rPr>
                <w:bCs/>
              </w:rPr>
              <w:t>Ingen kommentarer på økonomi.</w:t>
            </w:r>
          </w:p>
          <w:p w:rsidR="0080266C" w:rsidRDefault="0080266C" w:rsidP="008C036E">
            <w:pPr>
              <w:rPr>
                <w:bCs/>
              </w:rPr>
            </w:pPr>
          </w:p>
          <w:p w:rsidR="0058564E" w:rsidRDefault="002E1547" w:rsidP="008C036E">
            <w:pPr>
              <w:rPr>
                <w:bCs/>
              </w:rPr>
            </w:pPr>
            <w:r w:rsidRPr="00200D96">
              <w:rPr>
                <w:bCs/>
              </w:rPr>
              <w:t xml:space="preserve">Orientering fra lokal arrangør. Økonomi ser ut til å gå i balanse med </w:t>
            </w:r>
            <w:r w:rsidR="0058564E">
              <w:rPr>
                <w:bCs/>
              </w:rPr>
              <w:t xml:space="preserve">ca </w:t>
            </w:r>
            <w:r w:rsidRPr="00200D96">
              <w:rPr>
                <w:bCs/>
              </w:rPr>
              <w:t>90 påmeldte. 12 påmeldte abstract i to grupper, alle antatt, komiteer på plass.</w:t>
            </w:r>
            <w:r w:rsidR="00200D96">
              <w:rPr>
                <w:bCs/>
              </w:rPr>
              <w:t xml:space="preserve"> Tre </w:t>
            </w:r>
            <w:r w:rsidR="0058564E">
              <w:rPr>
                <w:bCs/>
              </w:rPr>
              <w:t>interesse</w:t>
            </w:r>
            <w:r w:rsidR="00200D96">
              <w:rPr>
                <w:bCs/>
              </w:rPr>
              <w:t>grupper har møte.</w:t>
            </w:r>
            <w:r w:rsidR="0058564E">
              <w:rPr>
                <w:bCs/>
              </w:rPr>
              <w:t xml:space="preserve"> Til forkursene er 22 påmeldte på hvert av to møter. God påmelding til utflukt til Seiland, ca 90 deltakere.</w:t>
            </w:r>
          </w:p>
          <w:p w:rsidR="00200D96" w:rsidRPr="00200D96" w:rsidRDefault="00200D96" w:rsidP="008C036E">
            <w:pPr>
              <w:rPr>
                <w:bCs/>
              </w:rPr>
            </w:pPr>
            <w:r>
              <w:rPr>
                <w:bCs/>
              </w:rPr>
              <w:t xml:space="preserve"> </w:t>
            </w:r>
          </w:p>
          <w:p w:rsidR="001349A6" w:rsidRPr="00200D96" w:rsidRDefault="001349A6" w:rsidP="001349A6">
            <w:pPr>
              <w:rPr>
                <w:bCs/>
              </w:rPr>
            </w:pPr>
            <w:r>
              <w:rPr>
                <w:bCs/>
              </w:rPr>
              <w:t xml:space="preserve">Agenda for årsmøte med ordstyrer og referenter avklart. Årsmelding med oversikt over aktuelle saker legges fram, regnskap/budsjett, til slutt om satsningsområder. </w:t>
            </w:r>
          </w:p>
          <w:p w:rsidR="0032539A" w:rsidRDefault="0032539A" w:rsidP="008C036E">
            <w:pPr>
              <w:rPr>
                <w:bCs/>
              </w:rPr>
            </w:pPr>
          </w:p>
          <w:p w:rsidR="002E1547" w:rsidRDefault="00200D96" w:rsidP="008C036E">
            <w:pPr>
              <w:rPr>
                <w:bCs/>
              </w:rPr>
            </w:pPr>
            <w:r w:rsidRPr="00200D96">
              <w:rPr>
                <w:bCs/>
              </w:rPr>
              <w:t>Avdelingsoverlegemøtet</w:t>
            </w:r>
            <w:r w:rsidR="002E1547" w:rsidRPr="00200D96">
              <w:rPr>
                <w:bCs/>
              </w:rPr>
              <w:t xml:space="preserve"> </w:t>
            </w:r>
            <w:r w:rsidRPr="00200D96">
              <w:rPr>
                <w:bCs/>
              </w:rPr>
              <w:t xml:space="preserve">har 16 påmeldte, de fleste avdelinger er representert. </w:t>
            </w:r>
            <w:r>
              <w:rPr>
                <w:bCs/>
              </w:rPr>
              <w:t xml:space="preserve">Møteagenda ble gått igjennom, se eget referat. </w:t>
            </w:r>
          </w:p>
          <w:p w:rsidR="0032539A" w:rsidRDefault="0032539A" w:rsidP="008C036E">
            <w:pPr>
              <w:rPr>
                <w:bCs/>
              </w:rPr>
            </w:pPr>
            <w:r>
              <w:rPr>
                <w:bCs/>
              </w:rPr>
              <w:t xml:space="preserve">Spørsmål om å åpne for andre enn leger, mulig med ulik praksis med et åpent møte årlig og et for bare medisinere. Dette legges fram på avdelingsoverlegemøtet. </w:t>
            </w:r>
          </w:p>
          <w:p w:rsidR="0032539A" w:rsidRDefault="0032539A" w:rsidP="008C036E">
            <w:pPr>
              <w:rPr>
                <w:bCs/>
              </w:rPr>
            </w:pPr>
            <w:r>
              <w:rPr>
                <w:bCs/>
              </w:rPr>
              <w:t xml:space="preserve">Videokonferanse ønsker vi ikke pga mye fokus på tekniske løsninger og fordi uformell kontakt ikke blir tilfredsstillende. </w:t>
            </w:r>
          </w:p>
          <w:p w:rsidR="0032539A" w:rsidRDefault="0032539A" w:rsidP="008C036E">
            <w:pPr>
              <w:rPr>
                <w:bCs/>
              </w:rPr>
            </w:pPr>
            <w:r>
              <w:rPr>
                <w:bCs/>
              </w:rPr>
              <w:t>Pediaterdagene i B</w:t>
            </w:r>
            <w:r w:rsidR="00C07DD5">
              <w:rPr>
                <w:bCs/>
              </w:rPr>
              <w:t xml:space="preserve">ergen er i rute med planlegging, presenteres på </w:t>
            </w:r>
            <w:r w:rsidR="00C15E54">
              <w:rPr>
                <w:bCs/>
              </w:rPr>
              <w:t>vår</w:t>
            </w:r>
            <w:r w:rsidR="00C07DD5">
              <w:rPr>
                <w:bCs/>
              </w:rPr>
              <w:t xml:space="preserve">møtet. </w:t>
            </w:r>
            <w:r w:rsidR="00C15E54">
              <w:rPr>
                <w:bCs/>
              </w:rPr>
              <w:t xml:space="preserve">Møtet på ny del av barneklinikken, middag på Fløien. </w:t>
            </w:r>
            <w:r>
              <w:rPr>
                <w:bCs/>
              </w:rPr>
              <w:t xml:space="preserve"> </w:t>
            </w:r>
          </w:p>
          <w:p w:rsidR="00D24CC0" w:rsidRDefault="00D24CC0" w:rsidP="008C036E">
            <w:pPr>
              <w:rPr>
                <w:bCs/>
              </w:rPr>
            </w:pPr>
          </w:p>
          <w:p w:rsidR="0032539A" w:rsidRDefault="00F2338A" w:rsidP="008C036E">
            <w:pPr>
              <w:rPr>
                <w:bCs/>
              </w:rPr>
            </w:pPr>
            <w:r>
              <w:rPr>
                <w:bCs/>
              </w:rPr>
              <w:t xml:space="preserve">Nettløsningen </w:t>
            </w:r>
            <w:r w:rsidR="00C45E50">
              <w:rPr>
                <w:bCs/>
              </w:rPr>
              <w:t xml:space="preserve">for PAIDOS </w:t>
            </w:r>
            <w:r>
              <w:rPr>
                <w:bCs/>
              </w:rPr>
              <w:t xml:space="preserve">lanseres i disse dager, og pilot presenteres på årsmøtet. Neste </w:t>
            </w:r>
            <w:r w:rsidR="00C45E50">
              <w:rPr>
                <w:bCs/>
              </w:rPr>
              <w:t>utgave</w:t>
            </w:r>
            <w:r>
              <w:rPr>
                <w:bCs/>
              </w:rPr>
              <w:t xml:space="preserve"> </w:t>
            </w:r>
            <w:r w:rsidR="00D24CC0">
              <w:rPr>
                <w:bCs/>
              </w:rPr>
              <w:t xml:space="preserve">er </w:t>
            </w:r>
            <w:r>
              <w:rPr>
                <w:bCs/>
              </w:rPr>
              <w:t xml:space="preserve">godt i rute. </w:t>
            </w:r>
          </w:p>
          <w:p w:rsidR="00F2338A" w:rsidRDefault="00F2338A" w:rsidP="008C036E">
            <w:pPr>
              <w:rPr>
                <w:bCs/>
              </w:rPr>
            </w:pPr>
            <w:r>
              <w:rPr>
                <w:bCs/>
              </w:rPr>
              <w:t xml:space="preserve">DIPS-kronikk skal omarbeides og få plass i neste nummer. </w:t>
            </w:r>
          </w:p>
          <w:p w:rsidR="001349A6" w:rsidRDefault="001349A6" w:rsidP="008C036E">
            <w:pPr>
              <w:rPr>
                <w:bCs/>
              </w:rPr>
            </w:pPr>
          </w:p>
          <w:p w:rsidR="002E1547" w:rsidRPr="00C45E50" w:rsidRDefault="00C45E50" w:rsidP="00C45E50">
            <w:pPr>
              <w:pStyle w:val="ListParagraph"/>
              <w:numPr>
                <w:ilvl w:val="0"/>
                <w:numId w:val="2"/>
              </w:numPr>
              <w:rPr>
                <w:bCs/>
              </w:rPr>
            </w:pPr>
            <w:r w:rsidRPr="00C45E50">
              <w:rPr>
                <w:bCs/>
              </w:rPr>
              <w:t>Organisering av skadested.</w:t>
            </w:r>
          </w:p>
          <w:p w:rsidR="00C45E50" w:rsidRPr="00C45E50" w:rsidRDefault="00C45E50" w:rsidP="00C45E50">
            <w:pPr>
              <w:pStyle w:val="ListParagraph"/>
              <w:numPr>
                <w:ilvl w:val="0"/>
                <w:numId w:val="2"/>
              </w:numPr>
              <w:rPr>
                <w:bCs/>
              </w:rPr>
            </w:pPr>
            <w:r w:rsidRPr="00C45E50">
              <w:rPr>
                <w:bCs/>
              </w:rPr>
              <w:t xml:space="preserve">Overforbruk i helsetjenesten. </w:t>
            </w:r>
          </w:p>
          <w:p w:rsidR="008C036E" w:rsidRPr="00200D96" w:rsidRDefault="008C036E" w:rsidP="008C036E">
            <w:pPr>
              <w:rPr>
                <w:bCs/>
              </w:rPr>
            </w:pPr>
          </w:p>
          <w:p w:rsidR="008C036E" w:rsidRDefault="00724EED" w:rsidP="008C036E">
            <w:pPr>
              <w:rPr>
                <w:bCs/>
              </w:rPr>
            </w:pPr>
            <w:r>
              <w:rPr>
                <w:bCs/>
              </w:rPr>
              <w:t>Avventer op</w:t>
            </w:r>
            <w:r w:rsidR="000F6C7F">
              <w:rPr>
                <w:bCs/>
              </w:rPr>
              <w:t xml:space="preserve">pdatering fra Terje Alsaker ang. </w:t>
            </w:r>
            <w:r>
              <w:rPr>
                <w:bCs/>
              </w:rPr>
              <w:t>video</w:t>
            </w:r>
            <w:r w:rsidR="000F6C7F">
              <w:rPr>
                <w:bCs/>
              </w:rPr>
              <w:t xml:space="preserve"> for ferdighetstrening</w:t>
            </w:r>
            <w:r>
              <w:rPr>
                <w:bCs/>
              </w:rPr>
              <w:t xml:space="preserve"> og videre arbeid med dette. </w:t>
            </w:r>
          </w:p>
          <w:p w:rsidR="000F6C7F" w:rsidRDefault="000F6C7F" w:rsidP="008C036E">
            <w:pPr>
              <w:rPr>
                <w:bCs/>
              </w:rPr>
            </w:pPr>
          </w:p>
          <w:p w:rsidR="000F6C7F" w:rsidRPr="00200D96" w:rsidRDefault="000F6C7F" w:rsidP="008C036E">
            <w:pPr>
              <w:rPr>
                <w:bCs/>
              </w:rPr>
            </w:pPr>
            <w:r>
              <w:rPr>
                <w:bCs/>
              </w:rPr>
              <w:t xml:space="preserve">Seminar på Soria Moria med ledere av fagmedisinske foreninger og spesialist-komiteene. Ny struktur starter i 2017, med RHF sentralt og mindre sentral rolle for universitetene. </w:t>
            </w:r>
          </w:p>
          <w:p w:rsidR="008C036E" w:rsidRDefault="008C036E" w:rsidP="008C036E">
            <w:pPr>
              <w:rPr>
                <w:bCs/>
              </w:rPr>
            </w:pPr>
          </w:p>
          <w:p w:rsidR="00D24CC0" w:rsidRDefault="00D24CC0" w:rsidP="008C036E">
            <w:pPr>
              <w:rPr>
                <w:bCs/>
              </w:rPr>
            </w:pPr>
            <w:r>
              <w:rPr>
                <w:bCs/>
              </w:rPr>
              <w:t xml:space="preserve">Barnelegeforeningen ser problemstillingen med innsyn i journal og sensitive opplysninger om tredjepart, men ulike løsninger finnes med opplysninger lagret andre steder enn i medisinsk journal. </w:t>
            </w:r>
          </w:p>
          <w:p w:rsidR="00490301" w:rsidRDefault="00490301" w:rsidP="008C036E">
            <w:pPr>
              <w:rPr>
                <w:bCs/>
              </w:rPr>
            </w:pPr>
          </w:p>
          <w:p w:rsidR="00490301" w:rsidRDefault="00490301" w:rsidP="008C036E">
            <w:pPr>
              <w:rPr>
                <w:bCs/>
              </w:rPr>
            </w:pPr>
            <w:r>
              <w:rPr>
                <w:bCs/>
              </w:rPr>
              <w:t xml:space="preserve">Utsettes til sekretær er tilstede. </w:t>
            </w:r>
          </w:p>
          <w:p w:rsidR="00490301" w:rsidRPr="00200D96" w:rsidRDefault="00490301" w:rsidP="008C036E">
            <w:pPr>
              <w:rPr>
                <w:bCs/>
              </w:rPr>
            </w:pPr>
          </w:p>
          <w:p w:rsidR="008C036E" w:rsidRPr="00200D96" w:rsidRDefault="00490301" w:rsidP="008C036E">
            <w:pPr>
              <w:rPr>
                <w:bCs/>
              </w:rPr>
            </w:pPr>
            <w:r>
              <w:rPr>
                <w:bCs/>
              </w:rPr>
              <w:t xml:space="preserve">Aktuelle tema er spilt inn til Knut Øymar, som har meldt videre til Tidsskriftet. </w:t>
            </w:r>
          </w:p>
          <w:p w:rsidR="008C036E" w:rsidRPr="00200D96" w:rsidRDefault="008C036E" w:rsidP="008C036E">
            <w:pPr>
              <w:rPr>
                <w:bCs/>
              </w:rPr>
            </w:pPr>
          </w:p>
          <w:p w:rsidR="008C036E" w:rsidRPr="00200D96" w:rsidRDefault="007853C1" w:rsidP="008C036E">
            <w:pPr>
              <w:rPr>
                <w:bCs/>
              </w:rPr>
            </w:pPr>
            <w:r>
              <w:rPr>
                <w:bCs/>
              </w:rPr>
              <w:t xml:space="preserve">Initiativet er godt, spørsmålet er om forventningene til NBF er for store. Saken legges fram på avdelingsoverlegemøtet. Helsenorge.no får tilbakemelding på at det arbeidet vil kreve noe ressurser, og primært bør kunne dekkes med noe økonomiske midler for å kunne avsette tid. </w:t>
            </w:r>
          </w:p>
          <w:p w:rsidR="008C036E" w:rsidRPr="00200D96" w:rsidRDefault="008C036E" w:rsidP="008C036E">
            <w:pPr>
              <w:rPr>
                <w:bCs/>
              </w:rPr>
            </w:pPr>
          </w:p>
          <w:p w:rsidR="008C036E" w:rsidRDefault="007853C1" w:rsidP="008C036E">
            <w:pPr>
              <w:rPr>
                <w:bCs/>
              </w:rPr>
            </w:pPr>
            <w:r>
              <w:rPr>
                <w:bCs/>
              </w:rPr>
              <w:t xml:space="preserve">Ida deltok på møte i FHI-regi om screening for rubella hos gravide. </w:t>
            </w:r>
          </w:p>
          <w:p w:rsidR="008C036E" w:rsidRPr="00200D96" w:rsidRDefault="007853C1" w:rsidP="008C036E">
            <w:pPr>
              <w:rPr>
                <w:bCs/>
              </w:rPr>
            </w:pPr>
            <w:r>
              <w:rPr>
                <w:bCs/>
              </w:rPr>
              <w:t xml:space="preserve">Ingebjørg deltok på møte om snus i svangerskap og bruk av virkemidler i opplysningskampanje. </w:t>
            </w:r>
          </w:p>
          <w:p w:rsidR="008C036E" w:rsidRPr="00200D96" w:rsidRDefault="00293073" w:rsidP="008C036E">
            <w:pPr>
              <w:rPr>
                <w:bCs/>
              </w:rPr>
            </w:pPr>
            <w:r>
              <w:rPr>
                <w:bCs/>
              </w:rPr>
              <w:t xml:space="preserve">Mulige kandidater ble diskutert, men ikke mange aktuelle. </w:t>
            </w:r>
          </w:p>
          <w:p w:rsidR="008C036E" w:rsidRPr="00200D96" w:rsidRDefault="008C036E" w:rsidP="008C036E">
            <w:pPr>
              <w:rPr>
                <w:bCs/>
              </w:rPr>
            </w:pPr>
          </w:p>
          <w:p w:rsidR="00293073" w:rsidRDefault="00293073" w:rsidP="008C036E">
            <w:pPr>
              <w:rPr>
                <w:bCs/>
              </w:rPr>
            </w:pPr>
            <w:r>
              <w:rPr>
                <w:bCs/>
              </w:rPr>
              <w:t xml:space="preserve">Møteplan høst 2016; </w:t>
            </w:r>
          </w:p>
          <w:p w:rsidR="00293073" w:rsidRDefault="00293073" w:rsidP="008C036E">
            <w:pPr>
              <w:rPr>
                <w:bCs/>
              </w:rPr>
            </w:pPr>
            <w:r>
              <w:rPr>
                <w:bCs/>
              </w:rPr>
              <w:t>14. september (muligens 16.-18. i Bodø)</w:t>
            </w:r>
          </w:p>
          <w:p w:rsidR="00293073" w:rsidRDefault="00293073" w:rsidP="008C036E">
            <w:pPr>
              <w:rPr>
                <w:bCs/>
              </w:rPr>
            </w:pPr>
            <w:r>
              <w:rPr>
                <w:bCs/>
              </w:rPr>
              <w:t xml:space="preserve">19. oktober </w:t>
            </w:r>
          </w:p>
          <w:p w:rsidR="008C036E" w:rsidRPr="00200D96" w:rsidRDefault="00293073" w:rsidP="008C036E">
            <w:pPr>
              <w:rPr>
                <w:bCs/>
              </w:rPr>
            </w:pPr>
            <w:r>
              <w:rPr>
                <w:bCs/>
              </w:rPr>
              <w:t>16. november (telefonmøte)</w:t>
            </w:r>
          </w:p>
          <w:p w:rsidR="008C036E" w:rsidRDefault="0064676B" w:rsidP="008C036E">
            <w:pPr>
              <w:rPr>
                <w:rFonts w:ascii="Candara" w:hAnsi="Candara"/>
                <w:b/>
                <w:bCs/>
              </w:rPr>
            </w:pPr>
            <w:r>
              <w:rPr>
                <w:bCs/>
              </w:rPr>
              <w:t>9. desember</w:t>
            </w:r>
          </w:p>
        </w:tc>
      </w:tr>
    </w:tbl>
    <w:p w:rsidR="008C036E" w:rsidRDefault="008C036E" w:rsidP="008C036E">
      <w:bookmarkStart w:id="0" w:name="_GoBack"/>
      <w:bookmarkEnd w:id="0"/>
    </w:p>
    <w:sectPr w:rsidR="008C036E" w:rsidSect="00277C4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A194A"/>
    <w:multiLevelType w:val="hybridMultilevel"/>
    <w:tmpl w:val="C786D3E8"/>
    <w:lvl w:ilvl="0" w:tplc="056ED01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A2D18"/>
    <w:multiLevelType w:val="hybridMultilevel"/>
    <w:tmpl w:val="7D442502"/>
    <w:lvl w:ilvl="0" w:tplc="9C108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FELayout/>
  </w:compat>
  <w:rsids>
    <w:rsidRoot w:val="00076586"/>
    <w:rsid w:val="00076586"/>
    <w:rsid w:val="00086F65"/>
    <w:rsid w:val="000F6C7F"/>
    <w:rsid w:val="001349A6"/>
    <w:rsid w:val="00200D96"/>
    <w:rsid w:val="002569AB"/>
    <w:rsid w:val="00277C44"/>
    <w:rsid w:val="00293073"/>
    <w:rsid w:val="002E1547"/>
    <w:rsid w:val="0032539A"/>
    <w:rsid w:val="00490301"/>
    <w:rsid w:val="004E3206"/>
    <w:rsid w:val="0058564E"/>
    <w:rsid w:val="005E3D7C"/>
    <w:rsid w:val="0064676B"/>
    <w:rsid w:val="006B4625"/>
    <w:rsid w:val="00724EED"/>
    <w:rsid w:val="007853C1"/>
    <w:rsid w:val="007F666E"/>
    <w:rsid w:val="0080266C"/>
    <w:rsid w:val="008530F7"/>
    <w:rsid w:val="008C036E"/>
    <w:rsid w:val="00934975"/>
    <w:rsid w:val="00B45B4C"/>
    <w:rsid w:val="00BB34B2"/>
    <w:rsid w:val="00C07DD5"/>
    <w:rsid w:val="00C15E54"/>
    <w:rsid w:val="00C45E50"/>
    <w:rsid w:val="00CD30B3"/>
    <w:rsid w:val="00CF54C4"/>
    <w:rsid w:val="00D24CC0"/>
    <w:rsid w:val="00D25303"/>
    <w:rsid w:val="00DC6386"/>
    <w:rsid w:val="00F2338A"/>
  </w:rsids>
  <m:mathPr>
    <m:mathFont m:val="Lucida Sans Unicode"/>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8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036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3234</Characters>
  <Application>Microsoft Macintosh Word</Application>
  <DocSecurity>0</DocSecurity>
  <Lines>26</Lines>
  <Paragraphs>6</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Holte</dc:creator>
  <cp:lastModifiedBy>Sheraz Yaqub</cp:lastModifiedBy>
  <cp:revision>2</cp:revision>
  <dcterms:created xsi:type="dcterms:W3CDTF">2017-04-23T20:03:00Z</dcterms:created>
  <dcterms:modified xsi:type="dcterms:W3CDTF">2017-04-23T20:03:00Z</dcterms:modified>
</cp:coreProperties>
</file>