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A8F" w:rsidRPr="00F97002" w:rsidRDefault="009D6CFD">
      <w:pPr>
        <w:pStyle w:val="Sluttnotetekst"/>
        <w:suppressAutoHyphens/>
        <w:rPr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-700405</wp:posOffset>
            </wp:positionV>
            <wp:extent cx="16764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355" y="21346"/>
                <wp:lineTo x="21355" y="0"/>
                <wp:lineTo x="0" y="0"/>
              </wp:wrapPolygon>
            </wp:wrapThrough>
            <wp:docPr id="8" name="Bilde 8" descr="Legeforeningen_f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geforeningen_far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8F" w:rsidRDefault="00515A8F">
      <w:pPr>
        <w:suppressAutoHyphens/>
        <w:rPr>
          <w:szCs w:val="24"/>
        </w:rPr>
      </w:pPr>
    </w:p>
    <w:p w:rsidR="00987F40" w:rsidRDefault="00924699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  <w:bookmarkStart w:id="0" w:name="bkmAdr1"/>
      <w:bookmarkStart w:id="1" w:name="bkmTil"/>
      <w:bookmarkStart w:id="2" w:name="bkmAdr2"/>
      <w:bookmarkStart w:id="3" w:name="bkmPost"/>
      <w:bookmarkEnd w:id="0"/>
      <w:bookmarkEnd w:id="1"/>
      <w:bookmarkEnd w:id="2"/>
      <w:bookmarkEnd w:id="3"/>
      <w:r>
        <w:rPr>
          <w:szCs w:val="24"/>
        </w:rPr>
        <w:t>Alle fagmedisinske foreninger</w:t>
      </w:r>
    </w:p>
    <w:p w:rsidR="00567E08" w:rsidRPr="00F97002" w:rsidRDefault="00567E08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</w:p>
    <w:p w:rsidR="00515A8F" w:rsidRPr="00F97002" w:rsidRDefault="00515A8F" w:rsidP="000F4E05">
      <w:pPr>
        <w:widowControl/>
        <w:rPr>
          <w:szCs w:val="24"/>
        </w:rPr>
      </w:pPr>
      <w:r w:rsidRPr="00F97002">
        <w:rPr>
          <w:szCs w:val="24"/>
        </w:rPr>
        <w:t xml:space="preserve">Deres ref.: </w:t>
      </w:r>
      <w:bookmarkStart w:id="4" w:name="bkmDeres"/>
      <w:bookmarkEnd w:id="4"/>
      <w:r w:rsidR="000F4E05">
        <w:rPr>
          <w:szCs w:val="24"/>
        </w:rPr>
        <w:tab/>
      </w:r>
      <w:r w:rsidR="000F4E05">
        <w:rPr>
          <w:szCs w:val="24"/>
        </w:rPr>
        <w:tab/>
      </w:r>
      <w:r w:rsidRPr="00F97002">
        <w:rPr>
          <w:szCs w:val="24"/>
        </w:rPr>
        <w:tab/>
        <w:t>Vår ref.</w:t>
      </w:r>
      <w:r w:rsidRPr="000F4E05">
        <w:rPr>
          <w:szCs w:val="24"/>
        </w:rPr>
        <w:t>:</w:t>
      </w:r>
      <w:bookmarkStart w:id="5" w:name="bkmVår"/>
      <w:bookmarkEnd w:id="5"/>
      <w:r w:rsidR="000F4E05" w:rsidRPr="000F4E05">
        <w:rPr>
          <w:szCs w:val="24"/>
        </w:rPr>
        <w:t xml:space="preserve"> </w:t>
      </w:r>
      <w:r w:rsidR="008B47F2">
        <w:rPr>
          <w:snapToGrid/>
          <w:szCs w:val="24"/>
        </w:rPr>
        <w:tab/>
      </w:r>
      <w:bookmarkStart w:id="6" w:name="_GoBack"/>
      <w:bookmarkEnd w:id="6"/>
      <w:r w:rsidRPr="00F97002">
        <w:rPr>
          <w:szCs w:val="24"/>
        </w:rPr>
        <w:tab/>
      </w:r>
      <w:r w:rsidR="000F4E05">
        <w:rPr>
          <w:szCs w:val="24"/>
        </w:rPr>
        <w:tab/>
      </w:r>
      <w:r w:rsidR="000F4E05">
        <w:rPr>
          <w:szCs w:val="24"/>
        </w:rPr>
        <w:tab/>
      </w:r>
      <w:r w:rsidRPr="00F97002">
        <w:rPr>
          <w:szCs w:val="24"/>
        </w:rPr>
        <w:t>D</w:t>
      </w:r>
      <w:r w:rsidRPr="000F4E05">
        <w:rPr>
          <w:szCs w:val="24"/>
        </w:rPr>
        <w:t xml:space="preserve">ato: </w:t>
      </w:r>
      <w:bookmarkStart w:id="7" w:name="bkmDato"/>
      <w:bookmarkEnd w:id="7"/>
      <w:r w:rsidR="00C2009B">
        <w:rPr>
          <w:szCs w:val="24"/>
        </w:rPr>
        <w:t>3</w:t>
      </w:r>
      <w:r w:rsidR="008B47F2">
        <w:rPr>
          <w:szCs w:val="24"/>
        </w:rPr>
        <w:t>0</w:t>
      </w:r>
      <w:r w:rsidR="000F4E05" w:rsidRPr="000F4E05">
        <w:rPr>
          <w:szCs w:val="24"/>
        </w:rPr>
        <w:t>.10.2018</w:t>
      </w:r>
      <w:r w:rsidRPr="00F97002">
        <w:rPr>
          <w:szCs w:val="24"/>
        </w:rPr>
        <w:fldChar w:fldCharType="begin"/>
      </w:r>
      <w:r w:rsidRPr="00F97002">
        <w:rPr>
          <w:szCs w:val="24"/>
        </w:rPr>
        <w:instrText xml:space="preserve">PRIVATE </w:instrText>
      </w:r>
      <w:r w:rsidRPr="00F97002">
        <w:rPr>
          <w:szCs w:val="24"/>
        </w:rPr>
        <w:fldChar w:fldCharType="end"/>
      </w: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ab/>
      </w:r>
    </w:p>
    <w:p w:rsidR="000F4E05" w:rsidRPr="0070759C" w:rsidRDefault="009D6CFD" w:rsidP="000F4E05">
      <w:pPr>
        <w:rPr>
          <w:b/>
          <w:bCs/>
          <w:snapToGrid/>
          <w:sz w:val="28"/>
          <w:szCs w:val="28"/>
        </w:rPr>
      </w:pPr>
      <w:r w:rsidRPr="0070759C">
        <w:rPr>
          <w:b/>
          <w:bCs/>
          <w:sz w:val="28"/>
          <w:szCs w:val="28"/>
        </w:rPr>
        <w:t xml:space="preserve">Høring - </w:t>
      </w:r>
      <w:r w:rsidR="0070759C" w:rsidRPr="0070759C">
        <w:rPr>
          <w:b/>
          <w:bCs/>
          <w:sz w:val="28"/>
          <w:szCs w:val="28"/>
        </w:rPr>
        <w:t>Strategi for rasjonell bruk av bildediagnostikk</w:t>
      </w:r>
    </w:p>
    <w:p w:rsidR="009D6CFD" w:rsidRPr="0070759C" w:rsidRDefault="009D6CFD" w:rsidP="009D6CFD">
      <w:pPr>
        <w:rPr>
          <w:bCs/>
          <w:color w:val="222222"/>
          <w:szCs w:val="24"/>
        </w:rPr>
      </w:pPr>
    </w:p>
    <w:p w:rsidR="0070759C" w:rsidRPr="00924699" w:rsidRDefault="0070759C" w:rsidP="009D6CFD">
      <w:pPr>
        <w:rPr>
          <w:bCs/>
          <w:color w:val="222222"/>
          <w:szCs w:val="24"/>
        </w:rPr>
      </w:pPr>
      <w:r w:rsidRPr="0070759C">
        <w:rPr>
          <w:bCs/>
          <w:color w:val="222222"/>
          <w:szCs w:val="24"/>
        </w:rPr>
        <w:t>Helsedirektoratet har sendt på høring</w:t>
      </w:r>
      <w:r>
        <w:rPr>
          <w:bCs/>
          <w:color w:val="222222"/>
          <w:szCs w:val="24"/>
        </w:rPr>
        <w:t xml:space="preserve"> forslag til strategi for rasjonell bruk av bildediagnostikk. Strategie</w:t>
      </w:r>
      <w:r w:rsidRPr="00DC1748">
        <w:rPr>
          <w:bCs/>
          <w:color w:val="222222"/>
          <w:szCs w:val="24"/>
        </w:rPr>
        <w:t>n er utarbeidet på oppdrag fra Helse- og omsorgsdepartementet, og skal støtte opp om ti</w:t>
      </w:r>
      <w:r w:rsidRPr="00924699">
        <w:rPr>
          <w:bCs/>
          <w:color w:val="222222"/>
          <w:szCs w:val="24"/>
        </w:rPr>
        <w:t>ltak som bidrar til mer rasjonell bruk av bildediagnostikk.</w:t>
      </w:r>
    </w:p>
    <w:p w:rsidR="0070759C" w:rsidRPr="00924699" w:rsidRDefault="0070759C" w:rsidP="009D6CFD">
      <w:pPr>
        <w:rPr>
          <w:bCs/>
          <w:color w:val="222222"/>
          <w:szCs w:val="24"/>
        </w:rPr>
      </w:pPr>
    </w:p>
    <w:p w:rsidR="0070759C" w:rsidRPr="00924699" w:rsidRDefault="00DC1748" w:rsidP="009D6CFD">
      <w:pPr>
        <w:rPr>
          <w:color w:val="000000"/>
          <w:szCs w:val="24"/>
        </w:rPr>
      </w:pPr>
      <w:r w:rsidRPr="00924699">
        <w:rPr>
          <w:bCs/>
          <w:color w:val="222222"/>
          <w:szCs w:val="24"/>
        </w:rPr>
        <w:t xml:space="preserve">Helsedirektoratet skriver at </w:t>
      </w:r>
      <w:r w:rsidRPr="00924699">
        <w:rPr>
          <w:color w:val="000000"/>
          <w:szCs w:val="24"/>
        </w:rPr>
        <w:t>rask utvikling innen bildediagnostikk har bidratt til mer presis diagnostisering</w:t>
      </w:r>
      <w:r w:rsidR="00223196">
        <w:rPr>
          <w:color w:val="000000"/>
          <w:szCs w:val="24"/>
        </w:rPr>
        <w:t>,</w:t>
      </w:r>
      <w:r w:rsidRPr="00924699">
        <w:rPr>
          <w:color w:val="000000"/>
          <w:szCs w:val="24"/>
        </w:rPr>
        <w:t xml:space="preserve"> og dermed bedre og mer målrettet behandling for ulike sykdomsgrupper. Det har samtidig vært en betydelig økning i </w:t>
      </w:r>
      <w:r w:rsidR="00223196">
        <w:rPr>
          <w:color w:val="000000"/>
          <w:szCs w:val="24"/>
        </w:rPr>
        <w:t xml:space="preserve">bruken av </w:t>
      </w:r>
      <w:r w:rsidRPr="00924699">
        <w:rPr>
          <w:color w:val="000000"/>
          <w:szCs w:val="24"/>
        </w:rPr>
        <w:t xml:space="preserve">bildediagnostikk. Det skrives videre at det er gjort store investeringer i bildediagnostikk i RHF-ene de siste årene. Det rapporteres likevel om lengre ventetider og </w:t>
      </w:r>
      <w:r w:rsidR="00223196">
        <w:rPr>
          <w:color w:val="000000"/>
          <w:szCs w:val="24"/>
        </w:rPr>
        <w:t xml:space="preserve">stort </w:t>
      </w:r>
      <w:r w:rsidRPr="00924699">
        <w:rPr>
          <w:color w:val="000000"/>
          <w:szCs w:val="24"/>
        </w:rPr>
        <w:t>press på tjenesten</w:t>
      </w:r>
      <w:r w:rsidR="00223196">
        <w:rPr>
          <w:color w:val="000000"/>
          <w:szCs w:val="24"/>
        </w:rPr>
        <w:t>e</w:t>
      </w:r>
      <w:r w:rsidRPr="00924699">
        <w:rPr>
          <w:color w:val="000000"/>
          <w:szCs w:val="24"/>
        </w:rPr>
        <w:t>.</w:t>
      </w:r>
    </w:p>
    <w:p w:rsidR="00DC1748" w:rsidRPr="00924699" w:rsidRDefault="00DC1748" w:rsidP="009D6CFD">
      <w:pPr>
        <w:rPr>
          <w:color w:val="000000"/>
          <w:szCs w:val="24"/>
        </w:rPr>
      </w:pPr>
    </w:p>
    <w:p w:rsidR="00DC1748" w:rsidRPr="00924699" w:rsidRDefault="00DC1748" w:rsidP="009D6CFD">
      <w:pPr>
        <w:rPr>
          <w:bCs/>
          <w:color w:val="222222"/>
          <w:szCs w:val="24"/>
        </w:rPr>
      </w:pPr>
      <w:r w:rsidRPr="00924699">
        <w:rPr>
          <w:color w:val="000000"/>
          <w:szCs w:val="24"/>
        </w:rPr>
        <w:t>Forslaget til strategi tar utgangspunkt i følgende overordnede effektmål:</w:t>
      </w:r>
    </w:p>
    <w:p w:rsidR="00DC1748" w:rsidRPr="00924699" w:rsidRDefault="00DC1748" w:rsidP="00DC1748">
      <w:pPr>
        <w:pStyle w:val="Listeavsnitt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  <w:szCs w:val="24"/>
        </w:rPr>
      </w:pPr>
      <w:r w:rsidRPr="00924699">
        <w:rPr>
          <w:color w:val="222222"/>
          <w:szCs w:val="24"/>
        </w:rPr>
        <w:t>Redusert antall dobbeltundersøkelser</w:t>
      </w:r>
    </w:p>
    <w:p w:rsidR="00DC1748" w:rsidRPr="00924699" w:rsidRDefault="00DC1748" w:rsidP="00DC1748">
      <w:pPr>
        <w:pStyle w:val="Listeavsnitt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  <w:szCs w:val="24"/>
        </w:rPr>
      </w:pPr>
      <w:r w:rsidRPr="00924699">
        <w:rPr>
          <w:color w:val="222222"/>
          <w:szCs w:val="24"/>
        </w:rPr>
        <w:t>Redusert overdiagnostikk</w:t>
      </w:r>
    </w:p>
    <w:p w:rsidR="0070759C" w:rsidRPr="00924699" w:rsidRDefault="00DC1748" w:rsidP="00DC1748">
      <w:pPr>
        <w:pStyle w:val="Listeavsnitt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  <w:szCs w:val="24"/>
        </w:rPr>
      </w:pPr>
      <w:r w:rsidRPr="00924699">
        <w:rPr>
          <w:color w:val="222222"/>
          <w:szCs w:val="24"/>
        </w:rPr>
        <w:t>Redusert regional variasjon i bruk av bildediagnostikk</w:t>
      </w:r>
    </w:p>
    <w:p w:rsidR="00DC1748" w:rsidRPr="00924699" w:rsidRDefault="00DC1748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  <w:szCs w:val="24"/>
        </w:rPr>
      </w:pPr>
    </w:p>
    <w:p w:rsidR="00625025" w:rsidRPr="00924699" w:rsidRDefault="00625025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  <w:szCs w:val="24"/>
        </w:rPr>
      </w:pPr>
      <w:r w:rsidRPr="00924699">
        <w:rPr>
          <w:color w:val="000000"/>
          <w:szCs w:val="24"/>
        </w:rPr>
        <w:t xml:space="preserve">Helsedirektoratet skriver at det er avdekket flere hindringer som </w:t>
      </w:r>
      <w:r w:rsidR="00223196">
        <w:rPr>
          <w:color w:val="000000"/>
          <w:szCs w:val="24"/>
        </w:rPr>
        <w:t xml:space="preserve">i dag </w:t>
      </w:r>
      <w:r w:rsidRPr="00924699">
        <w:rPr>
          <w:color w:val="000000"/>
          <w:szCs w:val="24"/>
        </w:rPr>
        <w:t xml:space="preserve">forhindrer oss fra å oppnå målene </w:t>
      </w:r>
      <w:r w:rsidR="00223196">
        <w:rPr>
          <w:color w:val="000000"/>
          <w:szCs w:val="24"/>
        </w:rPr>
        <w:t xml:space="preserve">ovenfor, </w:t>
      </w:r>
      <w:r w:rsidRPr="00924699">
        <w:rPr>
          <w:color w:val="000000"/>
          <w:szCs w:val="24"/>
        </w:rPr>
        <w:t xml:space="preserve">gitt dagens løsninger. De foreslår derfor </w:t>
      </w:r>
      <w:r w:rsidR="00223196">
        <w:rPr>
          <w:color w:val="000000"/>
          <w:szCs w:val="24"/>
        </w:rPr>
        <w:t xml:space="preserve">flere </w:t>
      </w:r>
      <w:r w:rsidRPr="00924699">
        <w:rPr>
          <w:color w:val="000000"/>
          <w:szCs w:val="24"/>
        </w:rPr>
        <w:t>tiltak for å nå målene</w:t>
      </w:r>
      <w:r w:rsidR="00223196">
        <w:rPr>
          <w:color w:val="000000"/>
          <w:szCs w:val="24"/>
        </w:rPr>
        <w:t>,</w:t>
      </w:r>
      <w:r w:rsidRPr="00924699">
        <w:rPr>
          <w:color w:val="000000"/>
          <w:szCs w:val="24"/>
        </w:rPr>
        <w:t xml:space="preserve"> gjennom mer rasjonell bruk av bildediagnostikk.</w:t>
      </w:r>
    </w:p>
    <w:p w:rsidR="00625025" w:rsidRPr="00924699" w:rsidRDefault="00625025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  <w:szCs w:val="24"/>
        </w:rPr>
      </w:pPr>
    </w:p>
    <w:p w:rsidR="00625025" w:rsidRPr="00924699" w:rsidRDefault="00625025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  <w:szCs w:val="24"/>
        </w:rPr>
      </w:pPr>
      <w:r w:rsidRPr="00924699">
        <w:rPr>
          <w:color w:val="000000"/>
          <w:szCs w:val="24"/>
        </w:rPr>
        <w:t>Tiltakene innebærer:</w:t>
      </w:r>
    </w:p>
    <w:p w:rsidR="00625025" w:rsidRPr="00924699" w:rsidRDefault="00625025" w:rsidP="00625025">
      <w:pPr>
        <w:pStyle w:val="Listeavsnitt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  <w:szCs w:val="24"/>
        </w:rPr>
      </w:pPr>
      <w:r w:rsidRPr="00924699">
        <w:rPr>
          <w:color w:val="000000"/>
          <w:szCs w:val="24"/>
        </w:rPr>
        <w:t>Kommunikasjon med henviser</w:t>
      </w:r>
    </w:p>
    <w:p w:rsidR="00625025" w:rsidRPr="00924699" w:rsidRDefault="00625025" w:rsidP="00625025">
      <w:pPr>
        <w:pStyle w:val="Listeavsnitt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  <w:szCs w:val="24"/>
        </w:rPr>
      </w:pPr>
      <w:r w:rsidRPr="00924699">
        <w:rPr>
          <w:color w:val="000000"/>
          <w:szCs w:val="24"/>
        </w:rPr>
        <w:t>Felles bildelagre og arkivsystemer</w:t>
      </w:r>
    </w:p>
    <w:p w:rsidR="00625025" w:rsidRPr="00924699" w:rsidRDefault="00625025" w:rsidP="00625025">
      <w:pPr>
        <w:pStyle w:val="Listeavsnitt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  <w:szCs w:val="24"/>
        </w:rPr>
      </w:pPr>
      <w:r w:rsidRPr="00924699">
        <w:rPr>
          <w:color w:val="000000"/>
          <w:szCs w:val="24"/>
        </w:rPr>
        <w:t>Interaktiv henvisning med beslutningsstøtte</w:t>
      </w:r>
    </w:p>
    <w:p w:rsidR="00625025" w:rsidRPr="00924699" w:rsidRDefault="00625025" w:rsidP="00625025">
      <w:pPr>
        <w:pStyle w:val="Listeavsnitt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  <w:szCs w:val="24"/>
        </w:rPr>
      </w:pPr>
      <w:r w:rsidRPr="00924699">
        <w:rPr>
          <w:color w:val="000000"/>
          <w:szCs w:val="24"/>
        </w:rPr>
        <w:t>Kvalitetssikre anbefalinger angående bildediagnostikk ved utarbeiding av nasjonale</w:t>
      </w:r>
      <w:r w:rsidRPr="00924699">
        <w:rPr>
          <w:color w:val="000000"/>
        </w:rPr>
        <w:br/>
      </w:r>
      <w:r w:rsidRPr="00924699">
        <w:rPr>
          <w:color w:val="000000"/>
          <w:szCs w:val="24"/>
        </w:rPr>
        <w:t>faglige retningslinjer</w:t>
      </w:r>
    </w:p>
    <w:p w:rsidR="00625025" w:rsidRPr="00924699" w:rsidRDefault="00625025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  <w:szCs w:val="24"/>
        </w:rPr>
      </w:pPr>
    </w:p>
    <w:p w:rsidR="00625025" w:rsidRPr="00924699" w:rsidRDefault="00625025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  <w:szCs w:val="24"/>
        </w:rPr>
      </w:pPr>
      <w:r w:rsidRPr="00924699">
        <w:rPr>
          <w:color w:val="000000"/>
          <w:szCs w:val="24"/>
        </w:rPr>
        <w:t>Helsedirektoratets forslag til strategi kan sees i lys av strømninger innen helsesektoren som omhandler ønske</w:t>
      </w:r>
      <w:r w:rsidR="00223196">
        <w:rPr>
          <w:color w:val="000000"/>
          <w:szCs w:val="24"/>
        </w:rPr>
        <w:t>r</w:t>
      </w:r>
      <w:r w:rsidRPr="00924699">
        <w:rPr>
          <w:color w:val="000000"/>
          <w:szCs w:val="24"/>
        </w:rPr>
        <w:t xml:space="preserve"> om å redusere over- og </w:t>
      </w:r>
      <w:proofErr w:type="spellStart"/>
      <w:r w:rsidRPr="00924699">
        <w:rPr>
          <w:color w:val="000000"/>
          <w:szCs w:val="24"/>
        </w:rPr>
        <w:t>feilbehandling</w:t>
      </w:r>
      <w:proofErr w:type="spellEnd"/>
      <w:r w:rsidRPr="00924699">
        <w:rPr>
          <w:color w:val="000000"/>
          <w:szCs w:val="24"/>
        </w:rPr>
        <w:t>. Legeforeningen er for tiden aktuell med kampanjen "Kloke valg"</w:t>
      </w:r>
      <w:r w:rsidR="00924699" w:rsidRPr="00924699">
        <w:rPr>
          <w:color w:val="000000"/>
          <w:szCs w:val="24"/>
        </w:rPr>
        <w:t>,</w:t>
      </w:r>
      <w:r w:rsidRPr="00924699">
        <w:rPr>
          <w:color w:val="000000"/>
          <w:szCs w:val="24"/>
        </w:rPr>
        <w:t xml:space="preserve"> som </w:t>
      </w:r>
      <w:r w:rsidR="00924699" w:rsidRPr="00924699">
        <w:rPr>
          <w:color w:val="000000"/>
          <w:szCs w:val="24"/>
        </w:rPr>
        <w:t xml:space="preserve">også </w:t>
      </w:r>
      <w:r w:rsidRPr="00924699">
        <w:rPr>
          <w:color w:val="000000"/>
          <w:szCs w:val="24"/>
        </w:rPr>
        <w:t>tar for seg denne tematikken.</w:t>
      </w:r>
    </w:p>
    <w:p w:rsidR="00625025" w:rsidRPr="00924699" w:rsidRDefault="00625025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  <w:szCs w:val="24"/>
        </w:rPr>
      </w:pPr>
    </w:p>
    <w:p w:rsidR="00987F40" w:rsidRPr="00924699" w:rsidRDefault="00987F40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</w:rPr>
      </w:pPr>
      <w:r w:rsidRPr="00924699">
        <w:rPr>
          <w:color w:val="000000"/>
          <w:szCs w:val="24"/>
        </w:rPr>
        <w:t>Les me</w:t>
      </w:r>
      <w:r w:rsidR="0070759C" w:rsidRPr="00924699">
        <w:rPr>
          <w:color w:val="000000"/>
          <w:szCs w:val="24"/>
        </w:rPr>
        <w:t>r i vedlagt dokument fra H</w:t>
      </w:r>
      <w:r w:rsidR="0070759C" w:rsidRPr="00924699">
        <w:rPr>
          <w:color w:val="000000"/>
        </w:rPr>
        <w:t>elsedirektoratet.</w:t>
      </w:r>
      <w:r w:rsidRPr="00924699">
        <w:rPr>
          <w:color w:val="000000"/>
        </w:rPr>
        <w:t xml:space="preserve"> </w:t>
      </w:r>
    </w:p>
    <w:p w:rsidR="00987F40" w:rsidRPr="00924699" w:rsidRDefault="00987F40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</w:rPr>
      </w:pPr>
    </w:p>
    <w:p w:rsidR="00987F40" w:rsidRPr="00924699" w:rsidRDefault="00987F40" w:rsidP="00987F40">
      <w:pPr>
        <w:pStyle w:val="Default"/>
      </w:pPr>
      <w:r w:rsidRPr="00924699">
        <w:t xml:space="preserve">Dersom høringen virker relevant, bes det om at innspill sendes til Legeforeningen innen </w:t>
      </w:r>
    </w:p>
    <w:p w:rsidR="00987F40" w:rsidRPr="00EF77CC" w:rsidRDefault="0070759C" w:rsidP="00987F40">
      <w:pPr>
        <w:pStyle w:val="Default"/>
      </w:pPr>
      <w:r w:rsidRPr="00924699">
        <w:rPr>
          <w:b/>
          <w:bCs/>
        </w:rPr>
        <w:t>20</w:t>
      </w:r>
      <w:r w:rsidR="00C942B8" w:rsidRPr="00924699">
        <w:rPr>
          <w:b/>
          <w:bCs/>
        </w:rPr>
        <w:t xml:space="preserve">. </w:t>
      </w:r>
      <w:r w:rsidRPr="00924699">
        <w:rPr>
          <w:b/>
          <w:bCs/>
        </w:rPr>
        <w:t>novembe</w:t>
      </w:r>
      <w:r>
        <w:rPr>
          <w:b/>
          <w:bCs/>
        </w:rPr>
        <w:t>r</w:t>
      </w:r>
      <w:r w:rsidR="00C942B8" w:rsidRPr="00C942B8">
        <w:rPr>
          <w:b/>
          <w:bCs/>
        </w:rPr>
        <w:t xml:space="preserve"> 2018</w:t>
      </w:r>
      <w:r w:rsidR="00987F40" w:rsidRPr="00EF77CC">
        <w:rPr>
          <w:bCs/>
        </w:rPr>
        <w:t xml:space="preserve">. </w:t>
      </w:r>
      <w:r w:rsidR="00987F40" w:rsidRPr="00EF77CC">
        <w:t xml:space="preserve">Det bes om at innspillene lastes opp direkte på Legeforeningens nettsider. </w:t>
      </w:r>
    </w:p>
    <w:p w:rsidR="00987F40" w:rsidRPr="00EF77CC" w:rsidRDefault="00987F40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</w:pPr>
    </w:p>
    <w:p w:rsidR="00987F40" w:rsidRPr="00EF77CC" w:rsidRDefault="00987F40" w:rsidP="00987F40">
      <w:r w:rsidRPr="00EF77CC">
        <w:t xml:space="preserve">Høringen finnes på </w:t>
      </w:r>
      <w:r w:rsidRPr="00EF77CC">
        <w:rPr>
          <w:b/>
        </w:rPr>
        <w:t xml:space="preserve">Legeforeningen.no </w:t>
      </w:r>
      <w:r w:rsidRPr="00EF77CC">
        <w:t xml:space="preserve">under </w:t>
      </w:r>
      <w:r w:rsidRPr="00EF77CC">
        <w:rPr>
          <w:b/>
        </w:rPr>
        <w:t>Legeforeningens politikk – Høringer</w:t>
      </w: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Med hilsen</w:t>
      </w: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Den norske l</w:t>
      </w:r>
      <w:r w:rsidR="004C628F" w:rsidRPr="00F97002">
        <w:rPr>
          <w:szCs w:val="24"/>
        </w:rPr>
        <w:t>e</w:t>
      </w:r>
      <w:r w:rsidRPr="00F97002">
        <w:rPr>
          <w:szCs w:val="24"/>
        </w:rPr>
        <w:t>geforening</w:t>
      </w:r>
    </w:p>
    <w:p w:rsidR="00515A8F" w:rsidRPr="00F97002" w:rsidRDefault="00515A8F">
      <w:pPr>
        <w:rPr>
          <w:szCs w:val="24"/>
        </w:rPr>
      </w:pPr>
    </w:p>
    <w:p w:rsidR="00515A8F" w:rsidRPr="00F97002" w:rsidRDefault="009D6CFD">
      <w:pPr>
        <w:rPr>
          <w:szCs w:val="24"/>
        </w:rPr>
      </w:pPr>
      <w:bookmarkStart w:id="8" w:name="bkmUnders"/>
      <w:bookmarkEnd w:id="8"/>
      <w:r>
        <w:rPr>
          <w:szCs w:val="24"/>
        </w:rPr>
        <w:t>Ingvild Bjørgo Berg</w:t>
      </w:r>
    </w:p>
    <w:p w:rsidR="00515A8F" w:rsidRPr="00F97002" w:rsidRDefault="009D6CFD">
      <w:pPr>
        <w:rPr>
          <w:szCs w:val="24"/>
        </w:rPr>
      </w:pPr>
      <w:bookmarkStart w:id="9" w:name="bkmTittel"/>
      <w:bookmarkEnd w:id="9"/>
      <w:r>
        <w:rPr>
          <w:szCs w:val="24"/>
        </w:rPr>
        <w:t>Helsepolitisk rådgiver</w:t>
      </w:r>
    </w:p>
    <w:sectPr w:rsidR="00515A8F" w:rsidRPr="00F97002" w:rsidSect="00EB5AE9">
      <w:footerReference w:type="default" r:id="rId9"/>
      <w:endnotePr>
        <w:numFmt w:val="decimal"/>
      </w:endnotePr>
      <w:pgSz w:w="11906" w:h="16838" w:code="9"/>
      <w:pgMar w:top="1418" w:right="1304" w:bottom="1418" w:left="1440" w:header="1440" w:footer="113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CFD" w:rsidRDefault="009D6CFD">
      <w:pPr>
        <w:spacing w:line="20" w:lineRule="exact"/>
      </w:pPr>
    </w:p>
  </w:endnote>
  <w:endnote w:type="continuationSeparator" w:id="0">
    <w:p w:rsidR="009D6CFD" w:rsidRDefault="009D6CFD">
      <w:r>
        <w:t xml:space="preserve"> </w:t>
      </w:r>
    </w:p>
  </w:endnote>
  <w:endnote w:type="continuationNotice" w:id="1">
    <w:p w:rsidR="009D6CFD" w:rsidRDefault="009D6CF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AE9" w:rsidRPr="00135340" w:rsidRDefault="00EB5AE9" w:rsidP="00EB5AE9">
    <w:pPr>
      <w:pStyle w:val="Bunntekst"/>
      <w:rPr>
        <w:rFonts w:ascii="Garamond" w:hAnsi="Garamond"/>
        <w:sz w:val="16"/>
        <w:szCs w:val="16"/>
      </w:rPr>
    </w:pPr>
    <w:r w:rsidRPr="00C8213D">
      <w:rPr>
        <w:rFonts w:ascii="Garamond" w:hAnsi="Garamond"/>
        <w:sz w:val="16"/>
        <w:szCs w:val="16"/>
      </w:rPr>
      <w:t xml:space="preserve">Den norske legeforening </w:t>
    </w:r>
    <w:r w:rsidRPr="00C8213D">
      <w:rPr>
        <w:rFonts w:ascii="Garamond" w:hAnsi="Garamond" w:cs="MV Boli"/>
        <w:sz w:val="16"/>
        <w:szCs w:val="16"/>
      </w:rPr>
      <w:t>•</w:t>
    </w:r>
    <w:r w:rsidRPr="00C8213D">
      <w:rPr>
        <w:rFonts w:ascii="Garamond" w:hAnsi="Garamond"/>
        <w:sz w:val="16"/>
        <w:szCs w:val="16"/>
      </w:rPr>
      <w:t xml:space="preserve"> Postboks 1152 Sentrum </w:t>
    </w:r>
    <w:r w:rsidRPr="00C8213D">
      <w:rPr>
        <w:rFonts w:ascii="Garamond" w:hAnsi="Garamond" w:cs="MV Boli"/>
        <w:sz w:val="16"/>
        <w:szCs w:val="16"/>
      </w:rPr>
      <w:t xml:space="preserve">• </w:t>
    </w:r>
    <w:r w:rsidRPr="00C8213D">
      <w:rPr>
        <w:rFonts w:ascii="Garamond" w:hAnsi="Garamond"/>
        <w:sz w:val="16"/>
        <w:szCs w:val="16"/>
      </w:rPr>
      <w:t xml:space="preserve">NO-0107 Oslo </w:t>
    </w:r>
    <w:r w:rsidRPr="00C8213D">
      <w:rPr>
        <w:rFonts w:ascii="Garamond" w:hAnsi="Garamond" w:cs="MV Boli"/>
        <w:sz w:val="16"/>
        <w:szCs w:val="16"/>
      </w:rPr>
      <w:t>•</w:t>
    </w:r>
    <w:r w:rsidRPr="00B53031">
      <w:rPr>
        <w:rFonts w:ascii="Garamond" w:hAnsi="Garamond" w:cs="MV Boli"/>
        <w:sz w:val="16"/>
        <w:szCs w:val="16"/>
      </w:rPr>
      <w:t xml:space="preserve"> legeforeningen@legeforeningen.no </w:t>
    </w:r>
    <w:r w:rsidRPr="00135340">
      <w:rPr>
        <w:rFonts w:ascii="Garamond" w:hAnsi="Garamond" w:cs="MV Boli"/>
        <w:sz w:val="16"/>
        <w:szCs w:val="16"/>
      </w:rPr>
      <w:t xml:space="preserve">•  </w:t>
    </w:r>
    <w:r w:rsidRPr="00C8213D">
      <w:rPr>
        <w:rFonts w:ascii="Garamond" w:hAnsi="Garamond" w:cs="MV Boli"/>
        <w:sz w:val="16"/>
        <w:szCs w:val="16"/>
      </w:rPr>
      <w:t xml:space="preserve">Besøksadresse: Akersgt. </w:t>
    </w:r>
    <w:r w:rsidRPr="00135340">
      <w:rPr>
        <w:rFonts w:ascii="Garamond" w:hAnsi="Garamond" w:cs="MV Boli"/>
        <w:sz w:val="16"/>
        <w:szCs w:val="16"/>
      </w:rPr>
      <w:t xml:space="preserve">2 www.legeforeningen.no • </w:t>
    </w:r>
    <w:r w:rsidRPr="00135340">
      <w:rPr>
        <w:rFonts w:ascii="Garamond" w:hAnsi="Garamond"/>
        <w:sz w:val="16"/>
        <w:szCs w:val="16"/>
      </w:rPr>
      <w:t xml:space="preserve">Telefon: +47 23 10 90 00 </w:t>
    </w:r>
    <w:r w:rsidRPr="00135340">
      <w:rPr>
        <w:rFonts w:ascii="Garamond" w:hAnsi="Garamond" w:cs="MV Boli"/>
        <w:sz w:val="16"/>
        <w:szCs w:val="16"/>
      </w:rPr>
      <w:t xml:space="preserve">•  </w:t>
    </w:r>
    <w:r w:rsidRPr="00135340">
      <w:rPr>
        <w:rFonts w:ascii="Garamond" w:hAnsi="Garamond"/>
        <w:sz w:val="16"/>
        <w:szCs w:val="16"/>
      </w:rPr>
      <w:t>Faks: +47 23 10 90 10</w:t>
    </w:r>
    <w:r w:rsidRPr="00135340">
      <w:rPr>
        <w:rFonts w:ascii="Garamond" w:hAnsi="Garamond" w:cs="MV Boli"/>
        <w:sz w:val="16"/>
        <w:szCs w:val="16"/>
      </w:rPr>
      <w:t xml:space="preserve"> • Org.nr. NO 960 474 341 MVA • Bankgiro 5005.06.23189 </w:t>
    </w:r>
  </w:p>
  <w:p w:rsidR="00515A8F" w:rsidRDefault="00515A8F" w:rsidP="00EB5AE9">
    <w:pPr>
      <w:tabs>
        <w:tab w:val="left" w:pos="-720"/>
      </w:tabs>
      <w:suppressAutoHyphens/>
      <w:spacing w:line="360" w:lineRule="auto"/>
      <w:ind w:right="-4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CFD" w:rsidRDefault="009D6CFD">
      <w:r>
        <w:separator/>
      </w:r>
    </w:p>
  </w:footnote>
  <w:footnote w:type="continuationSeparator" w:id="0">
    <w:p w:rsidR="009D6CFD" w:rsidRDefault="009D6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66BCA"/>
    <w:multiLevelType w:val="hybridMultilevel"/>
    <w:tmpl w:val="0C2073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A5031"/>
    <w:multiLevelType w:val="hybridMultilevel"/>
    <w:tmpl w:val="700AC1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CFD"/>
    <w:rsid w:val="00036D82"/>
    <w:rsid w:val="000645B0"/>
    <w:rsid w:val="00076971"/>
    <w:rsid w:val="000C09F2"/>
    <w:rsid w:val="000C6B0E"/>
    <w:rsid w:val="000F4E05"/>
    <w:rsid w:val="00223196"/>
    <w:rsid w:val="00406EC6"/>
    <w:rsid w:val="00417EEE"/>
    <w:rsid w:val="0042025D"/>
    <w:rsid w:val="004C628F"/>
    <w:rsid w:val="00515A8F"/>
    <w:rsid w:val="00567E08"/>
    <w:rsid w:val="005C4620"/>
    <w:rsid w:val="00604BF8"/>
    <w:rsid w:val="00613ABE"/>
    <w:rsid w:val="00625025"/>
    <w:rsid w:val="006504DC"/>
    <w:rsid w:val="006B589F"/>
    <w:rsid w:val="006F7A6B"/>
    <w:rsid w:val="0070759C"/>
    <w:rsid w:val="007C618B"/>
    <w:rsid w:val="00853FDB"/>
    <w:rsid w:val="008B47F2"/>
    <w:rsid w:val="008F49DD"/>
    <w:rsid w:val="00924699"/>
    <w:rsid w:val="00951647"/>
    <w:rsid w:val="0096741B"/>
    <w:rsid w:val="009730B1"/>
    <w:rsid w:val="00987F40"/>
    <w:rsid w:val="009D1786"/>
    <w:rsid w:val="009D6CFD"/>
    <w:rsid w:val="00A064D9"/>
    <w:rsid w:val="00A40990"/>
    <w:rsid w:val="00A977A6"/>
    <w:rsid w:val="00BE2998"/>
    <w:rsid w:val="00C2009B"/>
    <w:rsid w:val="00C33AB7"/>
    <w:rsid w:val="00C942B8"/>
    <w:rsid w:val="00D5242A"/>
    <w:rsid w:val="00DA675D"/>
    <w:rsid w:val="00DC1503"/>
    <w:rsid w:val="00DC1748"/>
    <w:rsid w:val="00DD479E"/>
    <w:rsid w:val="00DE3EAA"/>
    <w:rsid w:val="00DF4688"/>
    <w:rsid w:val="00DF69B0"/>
    <w:rsid w:val="00E84CE6"/>
    <w:rsid w:val="00EB5AE9"/>
    <w:rsid w:val="00F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CDD478F"/>
  <w15:docId w15:val="{3B767207-B3B2-4E1F-97E0-2E7D2E18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character" w:styleId="Hyperkobling">
    <w:name w:val="Hyperlink"/>
    <w:uiPriority w:val="99"/>
    <w:rsid w:val="00987F40"/>
    <w:rPr>
      <w:color w:val="0000FF"/>
      <w:u w:val="single"/>
    </w:rPr>
  </w:style>
  <w:style w:type="paragraph" w:customStyle="1" w:styleId="Default">
    <w:name w:val="Default"/>
    <w:rsid w:val="00987F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Standardskriftforavsnitt"/>
    <w:rsid w:val="00406EC6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C942B8"/>
    <w:rPr>
      <w:color w:val="808080"/>
      <w:shd w:val="clear" w:color="auto" w:fill="E6E6E6"/>
    </w:rPr>
  </w:style>
  <w:style w:type="character" w:customStyle="1" w:styleId="fontstyle21">
    <w:name w:val="fontstyle21"/>
    <w:basedOn w:val="Standardskriftforavsnitt"/>
    <w:rsid w:val="00DC1748"/>
    <w:rPr>
      <w:rFonts w:ascii="SymbolMT" w:hAnsi="SymbolMT" w:hint="default"/>
      <w:b w:val="0"/>
      <w:bCs w:val="0"/>
      <w:i w:val="0"/>
      <w:iCs w:val="0"/>
      <w:color w:val="222222"/>
      <w:sz w:val="24"/>
      <w:szCs w:val="24"/>
    </w:rPr>
  </w:style>
  <w:style w:type="paragraph" w:styleId="Listeavsnitt">
    <w:name w:val="List Paragraph"/>
    <w:basedOn w:val="Normal"/>
    <w:uiPriority w:val="34"/>
    <w:qFormat/>
    <w:rsid w:val="00DC1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nlfnt.no\shared\resources$\OfficeTemplates\Fellesmaler\DNLF\BREV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4A340-3836-4148-A2BE-663CA9A6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BREVLOGO</Template>
  <TotalTime>49</TotalTime>
  <Pages>1</Pages>
  <Words>293</Words>
  <Characters>1854</Characters>
  <Application>Microsoft Office Word</Application>
  <DocSecurity>0</DocSecurity>
  <Lines>103</Lines>
  <Paragraphs>56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DNLF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Bjørgo Berg</dc:creator>
  <cp:lastModifiedBy>Ingvild Bjørgo Berg</cp:lastModifiedBy>
  <cp:revision>30</cp:revision>
  <cp:lastPrinted>2007-12-18T07:22:00Z</cp:lastPrinted>
  <dcterms:created xsi:type="dcterms:W3CDTF">2017-09-26T08:07:00Z</dcterms:created>
  <dcterms:modified xsi:type="dcterms:W3CDTF">2018-10-30T11:41:00Z</dcterms:modified>
</cp:coreProperties>
</file>