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7F" w:rsidRDefault="00416F7F" w:rsidP="00103EFF">
      <w:pPr>
        <w:shd w:val="clear" w:color="auto" w:fill="D9D9D9" w:themeFill="background1" w:themeFillShade="D9"/>
        <w:spacing w:before="240" w:after="0" w:line="240" w:lineRule="auto"/>
        <w:rPr>
          <w:rFonts w:cs="Times New Roman"/>
        </w:rPr>
      </w:pPr>
      <w:r>
        <w:rPr>
          <w:rFonts w:cs="Times New Roman"/>
        </w:rPr>
        <w:t xml:space="preserve">Fremdriftsrapport skal sendes fondet to ganger årlig (1. januar og 1. juli). </w:t>
      </w:r>
    </w:p>
    <w:p w:rsidR="00416F7F" w:rsidRDefault="00416F7F" w:rsidP="00587C58">
      <w:pPr>
        <w:shd w:val="clear" w:color="auto" w:fill="D9D9D9" w:themeFill="background1" w:themeFillShade="D9"/>
        <w:spacing w:after="0" w:line="240" w:lineRule="auto"/>
        <w:rPr>
          <w:rFonts w:cs="Times New Roman"/>
        </w:rPr>
      </w:pPr>
      <w:r>
        <w:rPr>
          <w:rFonts w:cs="Times New Roman"/>
        </w:rPr>
        <w:t>Rappor</w:t>
      </w:r>
      <w:r w:rsidR="00EA1EEE">
        <w:rPr>
          <w:rFonts w:cs="Times New Roman"/>
        </w:rPr>
        <w:t xml:space="preserve">ten sendes til </w:t>
      </w:r>
      <w:hyperlink r:id="rId6" w:history="1">
        <w:r w:rsidR="00EA1EEE" w:rsidRPr="0018242C">
          <w:rPr>
            <w:rStyle w:val="Hyperkobling"/>
            <w:rFonts w:cs="Times New Roman"/>
          </w:rPr>
          <w:t>kvalitetsfondet@legeforeningen.no</w:t>
        </w:r>
      </w:hyperlink>
      <w:r w:rsidR="00EA1EE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</w:p>
    <w:p w:rsidR="00103EFF" w:rsidRPr="00103EFF" w:rsidRDefault="00103EFF" w:rsidP="00103EFF">
      <w:pPr>
        <w:spacing w:before="120" w:after="120" w:line="240" w:lineRule="auto"/>
        <w:rPr>
          <w:rFonts w:cs="Times New Roman"/>
        </w:rPr>
      </w:pPr>
      <w:r w:rsidRPr="00103EFF">
        <w:rPr>
          <w:rFonts w:cs="Times New Roman"/>
        </w:rPr>
        <w:t>Det forutsettes at prosjektet starter innen seks måneder etter at bevilgning er gitt, og at midlene benyttes i henhold til prosjektbeskrivelsen. Dersom fremdriftsplanen avvikes, og/eller prosjektet endres vesentlig, skal det ikke videreføres/gjennomføres f</w:t>
      </w:r>
      <w:r w:rsidR="00F671B1">
        <w:rPr>
          <w:rFonts w:cs="Times New Roman"/>
        </w:rPr>
        <w:t>ør f</w:t>
      </w:r>
      <w:r w:rsidRPr="00103EFF">
        <w:rPr>
          <w:rFonts w:cs="Times New Roman"/>
        </w:rPr>
        <w:t xml:space="preserve">ondsutvalget etter skriftlig søknad har gitt samtykke til det. </w:t>
      </w:r>
    </w:p>
    <w:p w:rsidR="00416F7F" w:rsidRDefault="00103EFF" w:rsidP="00103EFF">
      <w:pPr>
        <w:spacing w:line="240" w:lineRule="auto"/>
        <w:rPr>
          <w:rFonts w:cs="Times New Roman"/>
        </w:rPr>
      </w:pPr>
      <w:r w:rsidRPr="00103EFF">
        <w:rPr>
          <w:rFonts w:cs="Times New Roman"/>
        </w:rPr>
        <w:t>Hvis ikke annet er avtalt blir ubenyttede prosjektmidler tilbakefør</w:t>
      </w:r>
      <w:r w:rsidR="00F671B1">
        <w:rPr>
          <w:rFonts w:cs="Times New Roman"/>
        </w:rPr>
        <w:t>t fondet ved prosjektavslutning.</w:t>
      </w:r>
      <w:r w:rsidRPr="00103EFF">
        <w:rPr>
          <w:rFonts w:cs="Times New Roman"/>
        </w:rPr>
        <w:t xml:space="preserve"> </w:t>
      </w:r>
      <w:r w:rsidR="00F671B1">
        <w:rPr>
          <w:rFonts w:cs="Times New Roman"/>
        </w:rPr>
        <w:t>D</w:t>
      </w:r>
      <w:r w:rsidR="00F671B1" w:rsidRPr="00103EFF">
        <w:rPr>
          <w:rFonts w:cs="Times New Roman"/>
        </w:rPr>
        <w:t xml:space="preserve">ersom prosjektet ikke er avsluttet </w:t>
      </w:r>
      <w:r w:rsidRPr="00103EFF">
        <w:rPr>
          <w:rFonts w:cs="Times New Roman"/>
        </w:rPr>
        <w:t>tre år etter tilsagn om bevilgning</w:t>
      </w:r>
      <w:r w:rsidR="00F671B1">
        <w:rPr>
          <w:rFonts w:cs="Times New Roman"/>
        </w:rPr>
        <w:t xml:space="preserve"> blir også bevilgningen tilbakeført fondet.</w:t>
      </w:r>
    </w:p>
    <w:p w:rsidR="009F5DB0" w:rsidRDefault="009F5DB0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Vår ref. (prosjektnummer)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680649694"/>
          <w:placeholder>
            <w:docPart w:val="2D06E8B40FF741F4A30D63BA2CBB0011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Prosjekttittel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512185343"/>
          <w:placeholder>
            <w:docPart w:val="CB7F08A4BCDF490783ED61804C740979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587C58" w:rsidRDefault="00FC572A" w:rsidP="00FC572A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PROSJEKTLEDER</w:t>
      </w:r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Navn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716327915"/>
          <w:placeholder>
            <w:docPart w:val="0B6A1C78FD0A4ABDA25A2B5D8B41E548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e-post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791435893"/>
          <w:placeholder>
            <w:docPart w:val="590E583C380240C0AC6719AD867522AB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103EFF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Telefon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676661729"/>
          <w:placeholder>
            <w:docPart w:val="F27DCA9AD1774D8E9373B443F82E2861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776214" w:rsidRDefault="00FC572A" w:rsidP="00103EFF">
      <w:pPr>
        <w:spacing w:before="120" w:after="0" w:line="240" w:lineRule="auto"/>
        <w:rPr>
          <w:rFonts w:cs="Times New Roman"/>
          <w:b/>
        </w:rPr>
      </w:pPr>
      <w:r w:rsidRPr="00776214">
        <w:rPr>
          <w:rFonts w:cs="Times New Roman"/>
          <w:b/>
        </w:rPr>
        <w:t>TIDSPLAN</w:t>
      </w:r>
    </w:p>
    <w:p w:rsidR="008008E4" w:rsidRDefault="00107F4C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6547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8008E4">
        <w:rPr>
          <w:rFonts w:cs="Times New Roman"/>
        </w:rPr>
        <w:t>Prosjektet er i gang</w:t>
      </w:r>
    </w:p>
    <w:p w:rsidR="00F671B1" w:rsidRDefault="00107F4C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167518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>Prosjektet er i gang,</w:t>
      </w:r>
      <w:r w:rsidR="00F671B1" w:rsidRPr="00F671B1">
        <w:rPr>
          <w:rFonts w:cs="Times New Roman"/>
        </w:rPr>
        <w:t xml:space="preserve"> </w:t>
      </w:r>
      <w:r w:rsidR="00F671B1">
        <w:rPr>
          <w:rFonts w:cs="Times New Roman"/>
        </w:rPr>
        <w:t>men forsinket 1-6 måneder</w:t>
      </w:r>
    </w:p>
    <w:p w:rsidR="007A4A99" w:rsidRDefault="00107F4C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3313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>Prosjektet er i gang, men forsinket 7-12 måneder</w:t>
      </w:r>
    </w:p>
    <w:p w:rsidR="007A4A99" w:rsidRDefault="00107F4C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4951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>Prosjektet er i gang, men forsinket mer enn 1 år</w:t>
      </w:r>
    </w:p>
    <w:p w:rsidR="00F671B1" w:rsidRDefault="00107F4C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3665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>Prosjektet er ikke i gang</w:t>
      </w:r>
    </w:p>
    <w:p w:rsidR="00DC455C" w:rsidRDefault="00DC455C" w:rsidP="00DC455C">
      <w:pPr>
        <w:spacing w:after="0" w:line="240" w:lineRule="auto"/>
        <w:rPr>
          <w:rFonts w:cs="Times New Roman"/>
        </w:rPr>
      </w:pPr>
    </w:p>
    <w:p w:rsidR="00F671B1" w:rsidRDefault="00F671B1" w:rsidP="00F671B1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Kort beskrivelse av status for prosjektet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103440892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F671B1">
      <w:pPr>
        <w:spacing w:after="120" w:line="240" w:lineRule="auto"/>
        <w:rPr>
          <w:rFonts w:cs="Times New Roman"/>
        </w:rPr>
      </w:pPr>
      <w:r w:rsidRPr="00587C58">
        <w:rPr>
          <w:rFonts w:cs="Times New Roman"/>
          <w:b/>
        </w:rPr>
        <w:t>Planlagt prosjektavslutning</w:t>
      </w:r>
      <w:r>
        <w:rPr>
          <w:rFonts w:cs="Times New Roman"/>
        </w:rPr>
        <w:t>:</w:t>
      </w:r>
      <w:r w:rsidR="0014247C">
        <w:rPr>
          <w:rFonts w:cs="Times New Roman"/>
        </w:rPr>
        <w:t xml:space="preserve"> </w:t>
      </w:r>
      <w:sdt>
        <w:sdtPr>
          <w:rPr>
            <w:rFonts w:cs="Times New Roman"/>
          </w:rPr>
          <w:id w:val="990523243"/>
          <w:showingPlcHdr/>
          <w:text/>
        </w:sdtPr>
        <w:sdtEndPr/>
        <w:sdtContent>
          <w:r w:rsidR="0014247C"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A4353A" w:rsidRDefault="008008E4" w:rsidP="008008E4">
      <w:pPr>
        <w:spacing w:after="0" w:line="240" w:lineRule="auto"/>
        <w:rPr>
          <w:rFonts w:cs="Times New Roman"/>
          <w:b/>
        </w:rPr>
      </w:pPr>
      <w:r w:rsidRPr="00A4353A">
        <w:rPr>
          <w:rFonts w:cs="Times New Roman"/>
          <w:b/>
        </w:rPr>
        <w:t>FAGLIG INNHOLD</w:t>
      </w:r>
    </w:p>
    <w:p w:rsidR="008008E4" w:rsidRDefault="008008E4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Gjennomført i henhold til opprinnelig plan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Ja"/>
          <w:tag w:val="Ja"/>
          <w:id w:val="-55640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F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</w:t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140086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DC455C" w:rsidRDefault="00DC455C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Hvis nei, hvilke endringer har skjedd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133865837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DC455C" w:rsidRPr="00587C58" w:rsidRDefault="00DC455C" w:rsidP="00DC455C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ØKONOMI</w:t>
      </w:r>
    </w:p>
    <w:p w:rsidR="00DC455C" w:rsidRDefault="00DC455C" w:rsidP="00DC455C">
      <w:pPr>
        <w:spacing w:line="240" w:lineRule="auto"/>
        <w:rPr>
          <w:rFonts w:cs="Times New Roman"/>
        </w:rPr>
      </w:pPr>
      <w:r>
        <w:rPr>
          <w:rFonts w:cs="Times New Roman"/>
        </w:rPr>
        <w:t>F</w:t>
      </w:r>
      <w:r w:rsidRPr="00587C58">
        <w:rPr>
          <w:rFonts w:cs="Times New Roman"/>
          <w:b/>
        </w:rPr>
        <w:t>ått støtte fra annen finansieringskilde siden sist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alias w:val="Ja"/>
          <w:tag w:val="Ja"/>
          <w:id w:val="-28003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 </w:t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-5170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F671B1" w:rsidRDefault="00F671B1" w:rsidP="00DC455C">
      <w:pPr>
        <w:spacing w:line="240" w:lineRule="auto"/>
        <w:rPr>
          <w:rFonts w:cs="Times New Roman"/>
        </w:rPr>
      </w:pPr>
    </w:p>
    <w:p w:rsidR="00DC455C" w:rsidRDefault="00107F4C" w:rsidP="003D6CE4">
      <w:pPr>
        <w:spacing w:before="120" w:after="0" w:line="240" w:lineRule="auto"/>
        <w:rPr>
          <w:rFonts w:cs="Times New Roman"/>
        </w:rPr>
      </w:pPr>
      <w:sdt>
        <w:sdtPr>
          <w:rPr>
            <w:rFonts w:cs="Times New Roman"/>
          </w:rPr>
          <w:id w:val="-77024769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  <w:r w:rsidR="00DC455C">
        <w:rPr>
          <w:rFonts w:cs="Times New Roman"/>
        </w:rPr>
        <w:tab/>
      </w:r>
      <w:r w:rsidR="00587C58">
        <w:rPr>
          <w:rFonts w:cs="Times New Roman"/>
        </w:rPr>
        <w:tab/>
      </w:r>
      <w:r w:rsidR="00DC455C">
        <w:rPr>
          <w:rFonts w:cs="Times New Roman"/>
        </w:rPr>
        <w:tab/>
      </w:r>
      <w:sdt>
        <w:sdtPr>
          <w:rPr>
            <w:rFonts w:cs="Times New Roman"/>
          </w:rPr>
          <w:id w:val="129402407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</w:p>
    <w:p w:rsidR="00DC455C" w:rsidRDefault="00DC455C" w:rsidP="00B33A49">
      <w:pPr>
        <w:spacing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Dato</w:t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  <w:t>Prosjektansvarlig</w:t>
      </w:r>
    </w:p>
    <w:p w:rsidR="00F671B1" w:rsidRDefault="00F671B1" w:rsidP="00B33A49">
      <w:pPr>
        <w:spacing w:line="240" w:lineRule="auto"/>
        <w:rPr>
          <w:rFonts w:cs="Times New Roman"/>
          <w:b/>
        </w:rPr>
      </w:pPr>
    </w:p>
    <w:sectPr w:rsidR="00F6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B1" w:rsidRDefault="00F671B1" w:rsidP="00416F7F">
      <w:pPr>
        <w:spacing w:after="0" w:line="240" w:lineRule="auto"/>
      </w:pPr>
      <w:r>
        <w:separator/>
      </w:r>
    </w:p>
  </w:endnote>
  <w:endnote w:type="continuationSeparator" w:id="0">
    <w:p w:rsidR="00F671B1" w:rsidRDefault="00F671B1" w:rsidP="0041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EE" w:rsidRDefault="00EA1E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B1" w:rsidRDefault="00EA1EEE" w:rsidP="009F5DB0">
    <w:pPr>
      <w:pStyle w:val="Bunntekst"/>
      <w:pBdr>
        <w:top w:val="single" w:sz="4" w:space="1" w:color="auto"/>
      </w:pBdr>
      <w:jc w:val="right"/>
    </w:pPr>
    <w:r>
      <w:t>Utgave 1.</w:t>
    </w:r>
    <w:r w:rsidR="00107F4C">
      <w:t>3</w:t>
    </w:r>
    <w:r>
      <w:tab/>
    </w:r>
    <w:r>
      <w:t>201</w:t>
    </w:r>
    <w:r w:rsidR="00107F4C">
      <w:t>9</w:t>
    </w:r>
    <w:bookmarkStart w:id="0" w:name="_GoBack"/>
    <w:bookmarkEnd w:id="0"/>
    <w:r w:rsidR="00F671B1">
      <w:tab/>
    </w:r>
    <w:sdt>
      <w:sdtPr>
        <w:id w:val="563066897"/>
        <w:docPartObj>
          <w:docPartGallery w:val="Page Numbers (Bottom of Page)"/>
          <w:docPartUnique/>
        </w:docPartObj>
      </w:sdtPr>
      <w:sdtEndPr/>
      <w:sdtContent>
        <w:r w:rsidR="00F671B1">
          <w:fldChar w:fldCharType="begin"/>
        </w:r>
        <w:r w:rsidR="00F671B1">
          <w:instrText>PAGE   \* MERGEFORMAT</w:instrText>
        </w:r>
        <w:r w:rsidR="00F671B1">
          <w:fldChar w:fldCharType="separate"/>
        </w:r>
        <w:r>
          <w:rPr>
            <w:noProof/>
          </w:rPr>
          <w:t>1</w:t>
        </w:r>
        <w:r w:rsidR="00F671B1">
          <w:fldChar w:fldCharType="end"/>
        </w:r>
      </w:sdtContent>
    </w:sdt>
  </w:p>
  <w:p w:rsidR="00F671B1" w:rsidRDefault="00F671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EE" w:rsidRDefault="00EA1E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B1" w:rsidRDefault="00F671B1" w:rsidP="00416F7F">
      <w:pPr>
        <w:spacing w:after="0" w:line="240" w:lineRule="auto"/>
      </w:pPr>
      <w:r>
        <w:separator/>
      </w:r>
    </w:p>
  </w:footnote>
  <w:footnote w:type="continuationSeparator" w:id="0">
    <w:p w:rsidR="00F671B1" w:rsidRDefault="00F671B1" w:rsidP="0041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EE" w:rsidRDefault="00EA1E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B1" w:rsidRDefault="00F671B1" w:rsidP="00587C58">
    <w:pPr>
      <w:pStyle w:val="Topptekst"/>
      <w:jc w:val="center"/>
    </w:pPr>
    <w:r>
      <w:rPr>
        <w:b/>
      </w:rPr>
      <w:t>F</w:t>
    </w:r>
    <w:r w:rsidRPr="009F5DB0">
      <w:rPr>
        <w:b/>
      </w:rPr>
      <w:t>REMDRIFTSRAPPORT</w:t>
    </w:r>
  </w:p>
  <w:p w:rsidR="00F671B1" w:rsidRDefault="00F671B1" w:rsidP="00587C58">
    <w:pPr>
      <w:pStyle w:val="Topptekst"/>
      <w:jc w:val="center"/>
      <w:rPr>
        <w:b/>
      </w:rPr>
    </w:pPr>
    <w:r w:rsidRPr="009F5DB0">
      <w:rPr>
        <w:b/>
      </w:rPr>
      <w:t>Den norske legeforenings fond for kvalitetsforbedring og pasientsikkerhet</w:t>
    </w:r>
  </w:p>
  <w:p w:rsidR="00F671B1" w:rsidRPr="009F5DB0" w:rsidRDefault="00F671B1" w:rsidP="00587C58">
    <w:pPr>
      <w:pStyle w:val="Topptekst"/>
      <w:pBdr>
        <w:bottom w:val="single" w:sz="4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EE" w:rsidRDefault="00EA1E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EA"/>
    <w:rsid w:val="000C65F9"/>
    <w:rsid w:val="00103EFF"/>
    <w:rsid w:val="00107F4C"/>
    <w:rsid w:val="0014247C"/>
    <w:rsid w:val="0025647D"/>
    <w:rsid w:val="002F10A1"/>
    <w:rsid w:val="003D6CE4"/>
    <w:rsid w:val="00416F7F"/>
    <w:rsid w:val="00587C58"/>
    <w:rsid w:val="007206EA"/>
    <w:rsid w:val="00776214"/>
    <w:rsid w:val="007A1522"/>
    <w:rsid w:val="007A4A99"/>
    <w:rsid w:val="008008E4"/>
    <w:rsid w:val="008D612E"/>
    <w:rsid w:val="009F5DB0"/>
    <w:rsid w:val="00A4353A"/>
    <w:rsid w:val="00B33A49"/>
    <w:rsid w:val="00DC455C"/>
    <w:rsid w:val="00E60B38"/>
    <w:rsid w:val="00EA1EEE"/>
    <w:rsid w:val="00F25D19"/>
    <w:rsid w:val="00F671B1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790C"/>
  <w15:docId w15:val="{EBAA0096-4C47-42A5-86BB-607DE20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F7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7F"/>
  </w:style>
  <w:style w:type="paragraph" w:styleId="Bunntekst">
    <w:name w:val="footer"/>
    <w:basedOn w:val="Normal"/>
    <w:link w:val="Bunn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7F"/>
  </w:style>
  <w:style w:type="table" w:styleId="Tabellrutenett">
    <w:name w:val="Table Grid"/>
    <w:basedOn w:val="Vanligtabell"/>
    <w:uiPriority w:val="59"/>
    <w:rsid w:val="004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5DB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litetsfondet@legeforeningen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6E8B40FF741F4A30D63BA2CBB00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AD62B-9490-48AE-BF1F-50D385A0C56E}"/>
      </w:docPartPr>
      <w:docPartBody>
        <w:p w:rsidR="00CA3F54" w:rsidRDefault="00CA3F54" w:rsidP="00CA3F54">
          <w:pPr>
            <w:pStyle w:val="2D06E8B40FF741F4A30D63BA2CBB001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7F08A4BCDF490783ED61804C740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896BA-E7C7-4970-980A-64B392CC554A}"/>
      </w:docPartPr>
      <w:docPartBody>
        <w:p w:rsidR="00CA3F54" w:rsidRDefault="00CA3F54" w:rsidP="00CA3F54">
          <w:pPr>
            <w:pStyle w:val="CB7F08A4BCDF490783ED61804C740979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6A1C78FD0A4ABDA25A2B5D8B41E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D0A91-C25F-43BD-A17F-F44348C424C6}"/>
      </w:docPartPr>
      <w:docPartBody>
        <w:p w:rsidR="00CA3F54" w:rsidRDefault="00CA3F54" w:rsidP="00CA3F54">
          <w:pPr>
            <w:pStyle w:val="0B6A1C78FD0A4ABDA25A2B5D8B41E548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0E583C380240C0AC6719AD86752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EB20D-75DC-4F20-A4A0-715E2DB42C64}"/>
      </w:docPartPr>
      <w:docPartBody>
        <w:p w:rsidR="00CA3F54" w:rsidRDefault="00CA3F54" w:rsidP="00CA3F54">
          <w:pPr>
            <w:pStyle w:val="590E583C380240C0AC6719AD867522AB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7DCA9AD1774D8E9373B443F82E2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64CCD-648E-4538-8BB5-866462129F47}"/>
      </w:docPartPr>
      <w:docPartBody>
        <w:p w:rsidR="00CA3F54" w:rsidRDefault="00CA3F54" w:rsidP="00CA3F54">
          <w:pPr>
            <w:pStyle w:val="F27DCA9AD1774D8E9373B443F82E286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54"/>
    <w:rsid w:val="00864535"/>
    <w:rsid w:val="00C463F5"/>
    <w:rsid w:val="00C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F54"/>
    <w:rPr>
      <w:color w:val="808080"/>
    </w:rPr>
  </w:style>
  <w:style w:type="paragraph" w:customStyle="1" w:styleId="2D06E8B40FF741F4A30D63BA2CBB0011">
    <w:name w:val="2D06E8B40FF741F4A30D63BA2CBB0011"/>
    <w:rsid w:val="00CA3F54"/>
    <w:rPr>
      <w:rFonts w:eastAsiaTheme="minorHAnsi"/>
      <w:lang w:eastAsia="en-US"/>
    </w:rPr>
  </w:style>
  <w:style w:type="paragraph" w:customStyle="1" w:styleId="CB7F08A4BCDF490783ED61804C740979">
    <w:name w:val="CB7F08A4BCDF490783ED61804C740979"/>
    <w:rsid w:val="00CA3F54"/>
    <w:rPr>
      <w:rFonts w:eastAsiaTheme="minorHAnsi"/>
      <w:lang w:eastAsia="en-US"/>
    </w:rPr>
  </w:style>
  <w:style w:type="paragraph" w:customStyle="1" w:styleId="0B6A1C78FD0A4ABDA25A2B5D8B41E548">
    <w:name w:val="0B6A1C78FD0A4ABDA25A2B5D8B41E548"/>
    <w:rsid w:val="00CA3F54"/>
    <w:rPr>
      <w:rFonts w:eastAsiaTheme="minorHAnsi"/>
      <w:lang w:eastAsia="en-US"/>
    </w:rPr>
  </w:style>
  <w:style w:type="paragraph" w:customStyle="1" w:styleId="590E583C380240C0AC6719AD867522AB">
    <w:name w:val="590E583C380240C0AC6719AD867522AB"/>
    <w:rsid w:val="00CA3F54"/>
    <w:rPr>
      <w:rFonts w:eastAsiaTheme="minorHAnsi"/>
      <w:lang w:eastAsia="en-US"/>
    </w:rPr>
  </w:style>
  <w:style w:type="paragraph" w:customStyle="1" w:styleId="F27DCA9AD1774D8E9373B443F82E2861">
    <w:name w:val="F27DCA9AD1774D8E9373B443F82E2861"/>
    <w:rsid w:val="00CA3F54"/>
    <w:rPr>
      <w:rFonts w:eastAsiaTheme="minorHAnsi"/>
      <w:lang w:eastAsia="en-US"/>
    </w:rPr>
  </w:style>
  <w:style w:type="paragraph" w:customStyle="1" w:styleId="2D06E8B40FF741F4A30D63BA2CBB00111">
    <w:name w:val="2D06E8B40FF741F4A30D63BA2CBB00111"/>
    <w:rsid w:val="00CA3F54"/>
    <w:rPr>
      <w:rFonts w:eastAsiaTheme="minorHAnsi"/>
      <w:lang w:eastAsia="en-US"/>
    </w:rPr>
  </w:style>
  <w:style w:type="paragraph" w:customStyle="1" w:styleId="CB7F08A4BCDF490783ED61804C7409791">
    <w:name w:val="CB7F08A4BCDF490783ED61804C7409791"/>
    <w:rsid w:val="00CA3F54"/>
    <w:rPr>
      <w:rFonts w:eastAsiaTheme="minorHAnsi"/>
      <w:lang w:eastAsia="en-US"/>
    </w:rPr>
  </w:style>
  <w:style w:type="paragraph" w:customStyle="1" w:styleId="0B6A1C78FD0A4ABDA25A2B5D8B41E5481">
    <w:name w:val="0B6A1C78FD0A4ABDA25A2B5D8B41E5481"/>
    <w:rsid w:val="00CA3F54"/>
    <w:rPr>
      <w:rFonts w:eastAsiaTheme="minorHAnsi"/>
      <w:lang w:eastAsia="en-US"/>
    </w:rPr>
  </w:style>
  <w:style w:type="paragraph" w:customStyle="1" w:styleId="590E583C380240C0AC6719AD867522AB1">
    <w:name w:val="590E583C380240C0AC6719AD867522AB1"/>
    <w:rsid w:val="00CA3F54"/>
    <w:rPr>
      <w:rFonts w:eastAsiaTheme="minorHAnsi"/>
      <w:lang w:eastAsia="en-US"/>
    </w:rPr>
  </w:style>
  <w:style w:type="paragraph" w:customStyle="1" w:styleId="F27DCA9AD1774D8E9373B443F82E28611">
    <w:name w:val="F27DCA9AD1774D8E9373B443F82E28611"/>
    <w:rsid w:val="00CA3F54"/>
    <w:rPr>
      <w:rFonts w:eastAsiaTheme="minorHAnsi"/>
      <w:lang w:eastAsia="en-US"/>
    </w:rPr>
  </w:style>
  <w:style w:type="paragraph" w:customStyle="1" w:styleId="2D06E8B40FF741F4A30D63BA2CBB00112">
    <w:name w:val="2D06E8B40FF741F4A30D63BA2CBB00112"/>
    <w:rsid w:val="00CA3F54"/>
    <w:rPr>
      <w:rFonts w:eastAsiaTheme="minorHAnsi"/>
      <w:lang w:eastAsia="en-US"/>
    </w:rPr>
  </w:style>
  <w:style w:type="paragraph" w:customStyle="1" w:styleId="CB7F08A4BCDF490783ED61804C7409792">
    <w:name w:val="CB7F08A4BCDF490783ED61804C7409792"/>
    <w:rsid w:val="00CA3F54"/>
    <w:rPr>
      <w:rFonts w:eastAsiaTheme="minorHAnsi"/>
      <w:lang w:eastAsia="en-US"/>
    </w:rPr>
  </w:style>
  <w:style w:type="paragraph" w:customStyle="1" w:styleId="0B6A1C78FD0A4ABDA25A2B5D8B41E5482">
    <w:name w:val="0B6A1C78FD0A4ABDA25A2B5D8B41E5482"/>
    <w:rsid w:val="00CA3F54"/>
    <w:rPr>
      <w:rFonts w:eastAsiaTheme="minorHAnsi"/>
      <w:lang w:eastAsia="en-US"/>
    </w:rPr>
  </w:style>
  <w:style w:type="paragraph" w:customStyle="1" w:styleId="590E583C380240C0AC6719AD867522AB2">
    <w:name w:val="590E583C380240C0AC6719AD867522AB2"/>
    <w:rsid w:val="00CA3F54"/>
    <w:rPr>
      <w:rFonts w:eastAsiaTheme="minorHAnsi"/>
      <w:lang w:eastAsia="en-US"/>
    </w:rPr>
  </w:style>
  <w:style w:type="paragraph" w:customStyle="1" w:styleId="F27DCA9AD1774D8E9373B443F82E28612">
    <w:name w:val="F27DCA9AD1774D8E9373B443F82E28612"/>
    <w:rsid w:val="00CA3F54"/>
    <w:rPr>
      <w:rFonts w:eastAsiaTheme="minorHAnsi"/>
      <w:lang w:eastAsia="en-US"/>
    </w:rPr>
  </w:style>
  <w:style w:type="paragraph" w:customStyle="1" w:styleId="47DA5D31335A49C7B15C367AF3973780">
    <w:name w:val="47DA5D31335A49C7B15C367AF3973780"/>
    <w:rsid w:val="00CA3F54"/>
    <w:rPr>
      <w:rFonts w:eastAsiaTheme="minorHAnsi"/>
      <w:lang w:eastAsia="en-US"/>
    </w:rPr>
  </w:style>
  <w:style w:type="paragraph" w:customStyle="1" w:styleId="2D06E8B40FF741F4A30D63BA2CBB00113">
    <w:name w:val="2D06E8B40FF741F4A30D63BA2CBB00113"/>
    <w:rsid w:val="00CA3F54"/>
    <w:rPr>
      <w:rFonts w:eastAsiaTheme="minorHAnsi"/>
      <w:lang w:eastAsia="en-US"/>
    </w:rPr>
  </w:style>
  <w:style w:type="paragraph" w:customStyle="1" w:styleId="CB7F08A4BCDF490783ED61804C7409793">
    <w:name w:val="CB7F08A4BCDF490783ED61804C7409793"/>
    <w:rsid w:val="00CA3F54"/>
    <w:rPr>
      <w:rFonts w:eastAsiaTheme="minorHAnsi"/>
      <w:lang w:eastAsia="en-US"/>
    </w:rPr>
  </w:style>
  <w:style w:type="paragraph" w:customStyle="1" w:styleId="0B6A1C78FD0A4ABDA25A2B5D8B41E5483">
    <w:name w:val="0B6A1C78FD0A4ABDA25A2B5D8B41E5483"/>
    <w:rsid w:val="00CA3F54"/>
    <w:rPr>
      <w:rFonts w:eastAsiaTheme="minorHAnsi"/>
      <w:lang w:eastAsia="en-US"/>
    </w:rPr>
  </w:style>
  <w:style w:type="paragraph" w:customStyle="1" w:styleId="590E583C380240C0AC6719AD867522AB3">
    <w:name w:val="590E583C380240C0AC6719AD867522AB3"/>
    <w:rsid w:val="00CA3F54"/>
    <w:rPr>
      <w:rFonts w:eastAsiaTheme="minorHAnsi"/>
      <w:lang w:eastAsia="en-US"/>
    </w:rPr>
  </w:style>
  <w:style w:type="paragraph" w:customStyle="1" w:styleId="F27DCA9AD1774D8E9373B443F82E28613">
    <w:name w:val="F27DCA9AD1774D8E9373B443F82E28613"/>
    <w:rsid w:val="00CA3F54"/>
    <w:rPr>
      <w:rFonts w:eastAsiaTheme="minorHAnsi"/>
      <w:lang w:eastAsia="en-US"/>
    </w:rPr>
  </w:style>
  <w:style w:type="paragraph" w:customStyle="1" w:styleId="47DA5D31335A49C7B15C367AF39737801">
    <w:name w:val="47DA5D31335A49C7B15C367AF39737801"/>
    <w:rsid w:val="00CA3F54"/>
    <w:rPr>
      <w:rFonts w:eastAsiaTheme="minorHAnsi"/>
      <w:lang w:eastAsia="en-US"/>
    </w:rPr>
  </w:style>
  <w:style w:type="paragraph" w:customStyle="1" w:styleId="F9601DAE126B41DFB9B88E7F8A3901EE">
    <w:name w:val="F9601DAE126B41DFB9B88E7F8A3901EE"/>
    <w:rsid w:val="00CA3F54"/>
    <w:rPr>
      <w:rFonts w:eastAsiaTheme="minorHAnsi"/>
      <w:lang w:eastAsia="en-US"/>
    </w:rPr>
  </w:style>
  <w:style w:type="paragraph" w:customStyle="1" w:styleId="5711D179F6A44B0AA8C56605CBD644F5">
    <w:name w:val="5711D179F6A44B0AA8C56605CBD644F5"/>
    <w:rsid w:val="00CA3F54"/>
    <w:rPr>
      <w:rFonts w:eastAsiaTheme="minorHAnsi"/>
      <w:lang w:eastAsia="en-US"/>
    </w:rPr>
  </w:style>
  <w:style w:type="paragraph" w:customStyle="1" w:styleId="23414BBA68624C7D96A6457AF2002F44">
    <w:name w:val="23414BBA68624C7D96A6457AF2002F44"/>
    <w:rsid w:val="00CA3F54"/>
    <w:rPr>
      <w:rFonts w:eastAsiaTheme="minorHAnsi"/>
      <w:lang w:eastAsia="en-US"/>
    </w:rPr>
  </w:style>
  <w:style w:type="paragraph" w:customStyle="1" w:styleId="6B732FA52A05417098267B63A04C6676">
    <w:name w:val="6B732FA52A05417098267B63A04C6676"/>
    <w:rsid w:val="00CA3F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1434</Characters>
  <Application>Microsoft Office Word</Application>
  <DocSecurity>0</DocSecurity>
  <Lines>51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Torp</dc:creator>
  <cp:lastModifiedBy>Caroline Sølberg Yakubu</cp:lastModifiedBy>
  <cp:revision>4</cp:revision>
  <cp:lastPrinted>2016-01-29T09:20:00Z</cp:lastPrinted>
  <dcterms:created xsi:type="dcterms:W3CDTF">2018-01-02T10:17:00Z</dcterms:created>
  <dcterms:modified xsi:type="dcterms:W3CDTF">2019-01-25T08:27:00Z</dcterms:modified>
</cp:coreProperties>
</file>