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A1" w:rsidRDefault="00837CA1" w:rsidP="00E00771">
      <w:pPr>
        <w:pStyle w:val="Heading1"/>
      </w:pPr>
      <w:r>
        <w:t>Protokoll fra Årsmøte i Vest-Agder Legeforening (VAL)</w:t>
      </w:r>
    </w:p>
    <w:p w:rsidR="00837CA1" w:rsidRDefault="00837CA1" w:rsidP="00E00771">
      <w:pPr>
        <w:pStyle w:val="Heading2"/>
      </w:pPr>
      <w:r>
        <w:t>Dato: Torsdag, 16.08.2012, kl. 19.30</w:t>
      </w:r>
    </w:p>
    <w:p w:rsidR="00837CA1" w:rsidRDefault="00837CA1" w:rsidP="00E00771">
      <w:pPr>
        <w:pStyle w:val="Heading2"/>
      </w:pPr>
      <w:r>
        <w:t>Sted: Strandpromenaden 31, Kristiansand</w:t>
      </w:r>
    </w:p>
    <w:p w:rsidR="00837CA1" w:rsidRDefault="00837CA1" w:rsidP="00E00771"/>
    <w:p w:rsidR="00837CA1" w:rsidRDefault="00837CA1" w:rsidP="00E00771">
      <w:r>
        <w:t>Antall til stede: 30 medlemmer i VAL.  President i DNLF, Hege Gjessing, var også tilstede.</w:t>
      </w:r>
    </w:p>
    <w:p w:rsidR="00837CA1" w:rsidRDefault="00837CA1" w:rsidP="00E00771">
      <w:pPr>
        <w:pStyle w:val="ListParagraph"/>
        <w:numPr>
          <w:ilvl w:val="0"/>
          <w:numId w:val="1"/>
        </w:numPr>
      </w:pPr>
      <w:r>
        <w:t>Innkalling til årsmøte og dagsorden ble godkjent.</w:t>
      </w:r>
    </w:p>
    <w:p w:rsidR="00837CA1" w:rsidRDefault="00837CA1" w:rsidP="00E00771">
      <w:pPr>
        <w:pStyle w:val="ListParagraph"/>
        <w:numPr>
          <w:ilvl w:val="0"/>
          <w:numId w:val="1"/>
        </w:numPr>
      </w:pPr>
      <w:r>
        <w:t>Døde VAL-medlemmer  i -2011 (3)  ble minnet.</w:t>
      </w:r>
    </w:p>
    <w:p w:rsidR="00837CA1" w:rsidRDefault="00837CA1" w:rsidP="00EC7805">
      <w:pPr>
        <w:pStyle w:val="ListParagraph"/>
        <w:numPr>
          <w:ilvl w:val="0"/>
          <w:numId w:val="1"/>
        </w:numPr>
      </w:pPr>
      <w:r>
        <w:t>Valg av møteleder, referent  og 2 deltakere av årsmøtet for signering av protokoll.</w:t>
      </w:r>
    </w:p>
    <w:p w:rsidR="00837CA1" w:rsidRDefault="00837CA1" w:rsidP="00EC7805">
      <w:pPr>
        <w:pStyle w:val="ListParagraph"/>
        <w:numPr>
          <w:ilvl w:val="1"/>
          <w:numId w:val="1"/>
        </w:numPr>
      </w:pPr>
      <w:r>
        <w:t>Møteleder: Leder i VAL: Anne Noraas Bendvold</w:t>
      </w:r>
    </w:p>
    <w:p w:rsidR="00837CA1" w:rsidRDefault="00837CA1" w:rsidP="00EC7805">
      <w:pPr>
        <w:pStyle w:val="ListParagraph"/>
        <w:numPr>
          <w:ilvl w:val="1"/>
          <w:numId w:val="1"/>
        </w:numPr>
      </w:pPr>
      <w:r>
        <w:t>Referent: Øystein Vidar Hansen</w:t>
      </w:r>
    </w:p>
    <w:p w:rsidR="00837CA1" w:rsidRDefault="00837CA1" w:rsidP="00EC7805">
      <w:pPr>
        <w:pStyle w:val="ListParagraph"/>
        <w:numPr>
          <w:ilvl w:val="1"/>
          <w:numId w:val="1"/>
        </w:numPr>
      </w:pPr>
      <w:r>
        <w:t>Deltakere for signering av protokoll: (2 leger ved Senter for Kreftbehandling)</w:t>
      </w:r>
    </w:p>
    <w:p w:rsidR="00837CA1" w:rsidRDefault="00837CA1" w:rsidP="00E00771">
      <w:pPr>
        <w:pStyle w:val="ListParagraph"/>
        <w:numPr>
          <w:ilvl w:val="0"/>
          <w:numId w:val="1"/>
        </w:numPr>
      </w:pPr>
      <w:r>
        <w:t>Årsmelding for Vest-Agder Legeforening -2011/2012 ble gjennomgått av styrets leder Anne Noraas Bendvold. Godkjent uten merknader.</w:t>
      </w:r>
    </w:p>
    <w:p w:rsidR="00837CA1" w:rsidRDefault="00837CA1" w:rsidP="000D5607">
      <w:pPr>
        <w:pStyle w:val="ListParagraph"/>
        <w:numPr>
          <w:ilvl w:val="1"/>
          <w:numId w:val="1"/>
        </w:numPr>
      </w:pPr>
      <w:r>
        <w:t>Styrets leder informerte om at hun gjerne tar i mot E-post dersom det er innspill til styrets arbeid.</w:t>
      </w:r>
    </w:p>
    <w:p w:rsidR="00837CA1" w:rsidRDefault="00837CA1" w:rsidP="000D5607">
      <w:pPr>
        <w:pStyle w:val="ListParagraph"/>
        <w:numPr>
          <w:ilvl w:val="0"/>
          <w:numId w:val="1"/>
        </w:numPr>
      </w:pPr>
      <w:r>
        <w:t>Forslag fra styret om at styret gis mulighet for en arbeidsweekend en gang pr år som kan avholdes i utlandet med en kostnadsramme på nkr.: 150 000 (indeksregulert).</w:t>
      </w:r>
    </w:p>
    <w:p w:rsidR="00837CA1" w:rsidRDefault="00837CA1" w:rsidP="000D5607">
      <w:pPr>
        <w:pStyle w:val="ListParagraph"/>
        <w:numPr>
          <w:ilvl w:val="1"/>
          <w:numId w:val="1"/>
        </w:numPr>
      </w:pPr>
      <w:r>
        <w:t>Forslaget ble vedtatt uten motforestillinger fra årsmøte-deltakerene.</w:t>
      </w:r>
    </w:p>
    <w:p w:rsidR="00837CA1" w:rsidRDefault="00837CA1" w:rsidP="000D5607">
      <w:pPr>
        <w:pStyle w:val="ListParagraph"/>
        <w:numPr>
          <w:ilvl w:val="0"/>
          <w:numId w:val="1"/>
        </w:numPr>
      </w:pPr>
      <w:r>
        <w:t>Forslag til vedtaksendring i VAL’s fond til etterutdanning: Forslag til endring av §6: Vest Agder Legeforening’s styre behandler innkomne søknader fortløpende. Fondsmidlene bekjentgjøres på VAL’s hjemmeside.</w:t>
      </w:r>
    </w:p>
    <w:p w:rsidR="00837CA1" w:rsidRDefault="00837CA1" w:rsidP="000D5607">
      <w:pPr>
        <w:pStyle w:val="ListParagraph"/>
        <w:numPr>
          <w:ilvl w:val="1"/>
          <w:numId w:val="1"/>
        </w:numPr>
      </w:pPr>
      <w:r>
        <w:t>Forslaget ble vedtatt med en kommentar om at styret må være oppmerksom på at det ikke bare er ”først til mølla-prinsippet” som gjelder ved et års tildelinger fra fondet. Dette har ikke vært noe problem til nå, da søknadene til fondet har vært få, men søknadsbehandlings-prosedyren må revurderes dersom dette blir et problem.</w:t>
      </w:r>
    </w:p>
    <w:p w:rsidR="00837CA1" w:rsidRDefault="00837CA1" w:rsidP="007065BF">
      <w:pPr>
        <w:pStyle w:val="ListParagraph"/>
        <w:numPr>
          <w:ilvl w:val="0"/>
          <w:numId w:val="1"/>
        </w:numPr>
      </w:pPr>
      <w:r>
        <w:t>Kasserer Øystein Vidar Hansen gikk igjennom regnskapet. Regnskapet ble godkjent uten merknader.</w:t>
      </w:r>
    </w:p>
    <w:p w:rsidR="00837CA1" w:rsidRDefault="00837CA1" w:rsidP="007065BF">
      <w:pPr>
        <w:pStyle w:val="ListParagraph"/>
        <w:numPr>
          <w:ilvl w:val="0"/>
          <w:numId w:val="1"/>
        </w:numPr>
      </w:pPr>
      <w:r>
        <w:t>Budsjettforslag -2013. Årsmøtet godkjente budsjettet med 1 kommentar:</w:t>
      </w:r>
    </w:p>
    <w:p w:rsidR="00837CA1" w:rsidRDefault="00837CA1" w:rsidP="007065BF">
      <w:pPr>
        <w:pStyle w:val="ListParagraph"/>
        <w:numPr>
          <w:ilvl w:val="1"/>
          <w:numId w:val="1"/>
        </w:numPr>
      </w:pPr>
      <w:r>
        <w:t>Styret bør vurdere om utgifter til regnskapsfirma/regnskapsføring kan reduseres.</w:t>
      </w:r>
    </w:p>
    <w:p w:rsidR="00837CA1" w:rsidRDefault="00837CA1" w:rsidP="00DE31E0">
      <w:pPr>
        <w:pStyle w:val="ListParagraph"/>
        <w:numPr>
          <w:ilvl w:val="0"/>
          <w:numId w:val="1"/>
        </w:numPr>
      </w:pPr>
      <w:r>
        <w:t>Årsrapport for kurskomitéen for Aust- og Vest-Agder Legeforening 2011-2012 ble gjennomgått av kurskomitéens leder Eirik Abildsnes.</w:t>
      </w:r>
    </w:p>
    <w:p w:rsidR="00837CA1" w:rsidRDefault="00837CA1" w:rsidP="00DE31E0">
      <w:pPr>
        <w:pStyle w:val="ListParagraph"/>
        <w:numPr>
          <w:ilvl w:val="1"/>
          <w:numId w:val="1"/>
        </w:numPr>
      </w:pPr>
      <w:r>
        <w:t xml:space="preserve">Årsmøtet er meget godt fornøyd med det arbeidet som kurskomitéen gjør, og kursene oppfattes som gode og relevante. </w:t>
      </w:r>
    </w:p>
    <w:p w:rsidR="00837CA1" w:rsidRDefault="00837CA1" w:rsidP="00DE31E0">
      <w:r>
        <w:t>Møtet ble hevet og styrets leder takket for oppmøtet.</w:t>
      </w:r>
    </w:p>
    <w:p w:rsidR="00837CA1" w:rsidRDefault="00837CA1" w:rsidP="00DE31E0"/>
    <w:p w:rsidR="00837CA1" w:rsidRDefault="00837CA1" w:rsidP="00DE31E0">
      <w:r>
        <w:t>Etter årsmøtet samlet deltakerne seg sammen med ledsagere til Havets festbord m/drikke.</w:t>
      </w:r>
    </w:p>
    <w:p w:rsidR="00837CA1" w:rsidRDefault="00837CA1">
      <w:r>
        <w:br w:type="page"/>
      </w:r>
    </w:p>
    <w:p w:rsidR="00837CA1" w:rsidRDefault="00837CA1" w:rsidP="00853E9D">
      <w:pPr>
        <w:pStyle w:val="Heading1"/>
      </w:pPr>
      <w:r>
        <w:t>Referat fra Medlemsmøte i Vest-Agder Legeforening</w:t>
      </w:r>
    </w:p>
    <w:p w:rsidR="00837CA1" w:rsidRDefault="00837CA1" w:rsidP="00853E9D">
      <w:pPr>
        <w:pStyle w:val="Heading2"/>
      </w:pPr>
      <w:r>
        <w:t>Dato: Torsdag, 16.08.2012, kl. 18.00 – 19.30</w:t>
      </w:r>
    </w:p>
    <w:p w:rsidR="00837CA1" w:rsidRDefault="00837CA1" w:rsidP="00853E9D">
      <w:pPr>
        <w:pStyle w:val="Heading2"/>
      </w:pPr>
      <w:r>
        <w:t>Sted: Strandpromenaden 31, Kristiansand.</w:t>
      </w:r>
    </w:p>
    <w:p w:rsidR="00837CA1" w:rsidRDefault="00837CA1" w:rsidP="00853E9D"/>
    <w:p w:rsidR="00837CA1" w:rsidRDefault="00837CA1" w:rsidP="00853E9D">
      <w:r>
        <w:t>Hege Gjessing, president i Den Norske Legeforening (DNLF), holdt et meget interessant innlegg om aktuelle temaer for Den Norske Legeforening. Følgende 6 punkter ble omtalt:</w:t>
      </w:r>
    </w:p>
    <w:p w:rsidR="00837CA1" w:rsidRDefault="00837CA1" w:rsidP="00734116">
      <w:pPr>
        <w:pStyle w:val="ListParagraph"/>
        <w:numPr>
          <w:ilvl w:val="0"/>
          <w:numId w:val="2"/>
        </w:numPr>
      </w:pPr>
      <w:r>
        <w:t xml:space="preserve"> Legeforeningens organisasjon.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Ca. 30 000 medlemmer (97% av legene)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Ca. 150 personer har sitt daglige arbeid i Legeforeningen sentralt (Legenes Hus).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Skal arbeide både som en tradisjonell fagforening, som helsepolitisk aktør og med fag-utvikling.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Viktig med god kommunikasjon med medlemmene (nærhet)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Legeforeningen sentralt er helt avhengig av de tillitsvalgte på ulike nivåer rundt omkring i Norge.</w:t>
      </w:r>
    </w:p>
    <w:p w:rsidR="00837CA1" w:rsidRDefault="00837CA1" w:rsidP="00734116">
      <w:pPr>
        <w:pStyle w:val="ListParagraph"/>
        <w:numPr>
          <w:ilvl w:val="0"/>
          <w:numId w:val="2"/>
        </w:numPr>
      </w:pPr>
      <w:r>
        <w:t>Forslag til ny fastlegeforskrift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Tar klart avstand fra Helse- og Omsorgs Departementets nye forslag til fastlegeforskrift.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Viktig at fastlegene står samlet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Har god tro på en god løsning etter hvert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De foreslåtte sanksjoner kan vi ikke leve med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Legevakt må prioriteres</w:t>
      </w:r>
    </w:p>
    <w:p w:rsidR="00837CA1" w:rsidRDefault="00837CA1" w:rsidP="00734116">
      <w:pPr>
        <w:pStyle w:val="ListParagraph"/>
        <w:numPr>
          <w:ilvl w:val="0"/>
          <w:numId w:val="2"/>
        </w:numPr>
      </w:pPr>
      <w:r>
        <w:t>Sykehus-saker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Det er blitt færre senger, men flere pasienter.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Må ha flere leger og mer penger til sykehusene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Fjerne legefordelingssystemet</w:t>
      </w:r>
    </w:p>
    <w:p w:rsidR="00837CA1" w:rsidRDefault="00837CA1" w:rsidP="00734116">
      <w:pPr>
        <w:pStyle w:val="ListParagraph"/>
        <w:numPr>
          <w:ilvl w:val="1"/>
          <w:numId w:val="2"/>
        </w:numPr>
      </w:pPr>
      <w:r>
        <w:t>Oppgave fordeling skal alltid være faglig begrunnet</w:t>
      </w:r>
    </w:p>
    <w:p w:rsidR="00837CA1" w:rsidRDefault="00837CA1" w:rsidP="0017294C">
      <w:pPr>
        <w:pStyle w:val="ListParagraph"/>
        <w:numPr>
          <w:ilvl w:val="0"/>
          <w:numId w:val="2"/>
        </w:numPr>
      </w:pPr>
      <w:r>
        <w:t>Turnustjenesten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 xml:space="preserve">Mye diskutert i Legeforeningen. 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Det er nå vedtatt et søknadsbasert system</w:t>
      </w:r>
    </w:p>
    <w:p w:rsidR="00837CA1" w:rsidRDefault="00837CA1" w:rsidP="0017294C">
      <w:pPr>
        <w:pStyle w:val="ListParagraph"/>
        <w:numPr>
          <w:ilvl w:val="0"/>
          <w:numId w:val="2"/>
        </w:numPr>
      </w:pPr>
      <w:r>
        <w:t>Faste legestillinger i sykehus ved spesialiseringen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Dårlig stillingsvern pr. i dag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Samarbeidsordninger mellom Gruppe 1 og Gruppe 2 sykehus. De fleste vil være ansatt på Gruppe 2-sykehus.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Legeforeningen vil presse på videre for å få flere faste legestillinger under spesialiseringen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Evt. Gå til søksmål</w:t>
      </w:r>
    </w:p>
    <w:p w:rsidR="00837CA1" w:rsidRDefault="00837CA1" w:rsidP="0017294C">
      <w:pPr>
        <w:pStyle w:val="ListParagraph"/>
        <w:numPr>
          <w:ilvl w:val="0"/>
          <w:numId w:val="2"/>
        </w:numPr>
      </w:pPr>
      <w:r>
        <w:t>Folkehelse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Legeforeningen er også meget opptatt av dette.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Stort politisk tema</w:t>
      </w:r>
    </w:p>
    <w:p w:rsidR="00837CA1" w:rsidRDefault="00837CA1" w:rsidP="0017294C">
      <w:pPr>
        <w:pStyle w:val="ListParagraph"/>
        <w:numPr>
          <w:ilvl w:val="1"/>
          <w:numId w:val="2"/>
        </w:numPr>
      </w:pPr>
      <w:r>
        <w:t>Livsstilssykdommer blir mer og mer vanlig.</w:t>
      </w:r>
    </w:p>
    <w:p w:rsidR="00837CA1" w:rsidRDefault="00837CA1" w:rsidP="0017294C"/>
    <w:p w:rsidR="00837CA1" w:rsidRDefault="00837CA1" w:rsidP="0017294C">
      <w:r>
        <w:t xml:space="preserve">Under medlemsmøtet var det også tid til debatt, og flere medlemmer ga uttrykk for sine synspunkter på flere forskjellige områder. </w:t>
      </w:r>
    </w:p>
    <w:p w:rsidR="00837CA1" w:rsidRDefault="00837CA1" w:rsidP="0017294C">
      <w:r>
        <w:t>Styret i VAL forklarte hvorfor de mente det ville være best med ett sykehus på Sørlandet.</w:t>
      </w:r>
    </w:p>
    <w:p w:rsidR="00837CA1" w:rsidRDefault="00837CA1" w:rsidP="0017294C">
      <w:r>
        <w:t>Problemer knyttet til oppgavefordeling mellom sykehusene i Kristiansand og Arendal var et av temaene under debatten. Oppgaveforedling mellom sykehus og private spesialister et annet tema.</w:t>
      </w:r>
    </w:p>
    <w:p w:rsidR="00837CA1" w:rsidRDefault="00837CA1" w:rsidP="000D5607">
      <w:r>
        <w:t>Det var et tydelig engasjement blant medlemmene, og medlemsmøtet ga nyttige innspill for styrets videre arbeid.</w:t>
      </w:r>
    </w:p>
    <w:p w:rsidR="00837CA1" w:rsidRDefault="00837CA1" w:rsidP="000D5607">
      <w:r>
        <w:t>Styret i VAL er meget takknemmelig for at Legeforeningens president kunne delta på vårt medlemsmøte.</w:t>
      </w:r>
    </w:p>
    <w:p w:rsidR="00837CA1" w:rsidRDefault="00837CA1" w:rsidP="00EC7805"/>
    <w:p w:rsidR="00837CA1" w:rsidRPr="00E00771" w:rsidRDefault="00837CA1" w:rsidP="00EC7805"/>
    <w:sectPr w:rsidR="00837CA1" w:rsidRPr="00E00771" w:rsidSect="00D6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EF4"/>
    <w:multiLevelType w:val="multilevel"/>
    <w:tmpl w:val="03645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F420CE6"/>
    <w:multiLevelType w:val="multilevel"/>
    <w:tmpl w:val="03645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71"/>
    <w:rsid w:val="00065E7F"/>
    <w:rsid w:val="000D5607"/>
    <w:rsid w:val="0010094D"/>
    <w:rsid w:val="0017294C"/>
    <w:rsid w:val="00313043"/>
    <w:rsid w:val="007065BF"/>
    <w:rsid w:val="00734116"/>
    <w:rsid w:val="00837CA1"/>
    <w:rsid w:val="00853E9D"/>
    <w:rsid w:val="008858FA"/>
    <w:rsid w:val="00D64713"/>
    <w:rsid w:val="00DE31E0"/>
    <w:rsid w:val="00E00771"/>
    <w:rsid w:val="00E00905"/>
    <w:rsid w:val="00E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7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7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07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0771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E0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714</Words>
  <Characters>3790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Årsmøte i Vest-Agder Legeforening (VAL)</dc:title>
  <dc:subject/>
  <dc:creator>Øystein Vidar Hansen</dc:creator>
  <cp:keywords/>
  <dc:description/>
  <cp:lastModifiedBy>Øystein Vidar Hansen</cp:lastModifiedBy>
  <cp:revision>2</cp:revision>
  <dcterms:created xsi:type="dcterms:W3CDTF">2012-09-23T15:10:00Z</dcterms:created>
  <dcterms:modified xsi:type="dcterms:W3CDTF">2012-09-23T15:10:00Z</dcterms:modified>
</cp:coreProperties>
</file>