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610" w:rsidRPr="004D2610" w:rsidRDefault="004D2610" w:rsidP="004D2610">
      <w:pPr>
        <w:spacing w:before="199" w:after="199" w:line="390" w:lineRule="atLeast"/>
        <w:ind w:left="-360"/>
        <w:outlineLvl w:val="1"/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nb-NO"/>
        </w:rPr>
      </w:pPr>
      <w:bookmarkStart w:id="0" w:name="_GoBack"/>
      <w:bookmarkEnd w:id="0"/>
      <w:r w:rsidRPr="004D2610"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nb-NO"/>
        </w:rPr>
        <w:t>Høringsbrev</w:t>
      </w:r>
    </w:p>
    <w:p w:rsidR="004D2610" w:rsidRPr="004D2610" w:rsidRDefault="004D2610" w:rsidP="004D2610">
      <w:pPr>
        <w:spacing w:after="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4D2610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Vår ref.: 17/3709 </w:t>
      </w:r>
    </w:p>
    <w:p w:rsidR="004D2610" w:rsidRPr="004D2610" w:rsidRDefault="004D2610" w:rsidP="004D2610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4D2610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 </w:t>
      </w:r>
    </w:p>
    <w:p w:rsidR="004D2610" w:rsidRPr="004D2610" w:rsidRDefault="004D2610" w:rsidP="004D2610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4D2610">
        <w:rPr>
          <w:rFonts w:ascii="Arial" w:eastAsia="Times New Roman" w:hAnsi="Arial" w:cs="Arial"/>
          <w:b/>
          <w:bCs/>
          <w:color w:val="000000"/>
          <w:sz w:val="36"/>
          <w:szCs w:val="36"/>
          <w:lang w:eastAsia="nb-NO"/>
        </w:rPr>
        <w:t xml:space="preserve">Høringsbrev - endring av forskrift om </w:t>
      </w:r>
      <w:proofErr w:type="spellStart"/>
      <w:r w:rsidRPr="004D2610">
        <w:rPr>
          <w:rFonts w:ascii="Arial" w:eastAsia="Times New Roman" w:hAnsi="Arial" w:cs="Arial"/>
          <w:b/>
          <w:bCs/>
          <w:color w:val="000000"/>
          <w:sz w:val="36"/>
          <w:szCs w:val="36"/>
          <w:lang w:eastAsia="nb-NO"/>
        </w:rPr>
        <w:t>habilitering</w:t>
      </w:r>
      <w:proofErr w:type="spellEnd"/>
      <w:r w:rsidRPr="004D2610">
        <w:rPr>
          <w:rFonts w:ascii="Arial" w:eastAsia="Times New Roman" w:hAnsi="Arial" w:cs="Arial"/>
          <w:b/>
          <w:bCs/>
          <w:color w:val="000000"/>
          <w:sz w:val="36"/>
          <w:szCs w:val="36"/>
          <w:lang w:eastAsia="nb-NO"/>
        </w:rPr>
        <w:t xml:space="preserve"> og rehabilitering, individuell plan og koordinator § 3. Definisjon av </w:t>
      </w:r>
      <w:proofErr w:type="spellStart"/>
      <w:r w:rsidRPr="004D2610">
        <w:rPr>
          <w:rFonts w:ascii="Arial" w:eastAsia="Times New Roman" w:hAnsi="Arial" w:cs="Arial"/>
          <w:b/>
          <w:bCs/>
          <w:color w:val="000000"/>
          <w:sz w:val="36"/>
          <w:szCs w:val="36"/>
          <w:lang w:eastAsia="nb-NO"/>
        </w:rPr>
        <w:t>habilitering</w:t>
      </w:r>
      <w:proofErr w:type="spellEnd"/>
      <w:r w:rsidRPr="004D2610">
        <w:rPr>
          <w:rFonts w:ascii="Arial" w:eastAsia="Times New Roman" w:hAnsi="Arial" w:cs="Arial"/>
          <w:b/>
          <w:bCs/>
          <w:color w:val="000000"/>
          <w:sz w:val="36"/>
          <w:szCs w:val="36"/>
          <w:lang w:eastAsia="nb-NO"/>
        </w:rPr>
        <w:t xml:space="preserve"> og rehabilitering</w:t>
      </w:r>
    </w:p>
    <w:p w:rsidR="004D2610" w:rsidRPr="004D2610" w:rsidRDefault="004D2610" w:rsidP="004D2610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4D2610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Helse- og omsorgsdepartementet sender med dette på høring forslag om å endre forskrift om </w:t>
      </w:r>
      <w:proofErr w:type="spellStart"/>
      <w:r w:rsidRPr="004D2610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habilitering</w:t>
      </w:r>
      <w:proofErr w:type="spellEnd"/>
      <w:r w:rsidRPr="004D2610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, rehabilitering, individuell plan og koordinator § 3. Bestemmelsen inneholder definisjon av </w:t>
      </w:r>
      <w:proofErr w:type="spellStart"/>
      <w:r w:rsidRPr="004D2610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habilitering</w:t>
      </w:r>
      <w:proofErr w:type="spellEnd"/>
      <w:r w:rsidRPr="004D2610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og rehabilitering.</w:t>
      </w:r>
    </w:p>
    <w:p w:rsidR="004D2610" w:rsidRPr="004D2610" w:rsidRDefault="004D2610" w:rsidP="004D2610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4D2610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Tiltaket er en oppfølging av Opptrappingsplan for </w:t>
      </w:r>
      <w:proofErr w:type="spellStart"/>
      <w:r w:rsidRPr="004D2610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habilitering</w:t>
      </w:r>
      <w:proofErr w:type="spellEnd"/>
      <w:r w:rsidRPr="004D2610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og rehabilitering 2017-2019. Formålet med forslaget er å forsterke brukerperspektivet i tråd med målet om pasientens helsetjeneste, ved å tydeliggjøre i definisjonen at det er pasienten og brukerens mål for eget liv som skal legges til grunn ved utformingen av habilitering- og rehabiliteringstilbudet. I tillegg skal definisjonen fange opp at </w:t>
      </w:r>
      <w:proofErr w:type="spellStart"/>
      <w:r w:rsidRPr="004D2610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habilitering</w:t>
      </w:r>
      <w:proofErr w:type="spellEnd"/>
      <w:r w:rsidRPr="004D2610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og rehabilitering er prosesser som både kan være tidsavgrenset og av livslang varighet og at behovet for tverrfaglig samarbeid og koordinering kan variere over tid i et forløp.</w:t>
      </w:r>
    </w:p>
    <w:p w:rsidR="004D2610" w:rsidRPr="004D2610" w:rsidRDefault="004D2610" w:rsidP="004D2610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4D2610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Departementet har innført en løsning for høringsuttalelser. Høringsuttalelser kan avgis digitalt på </w:t>
      </w:r>
      <w:hyperlink r:id="rId6" w:history="1">
        <w:r w:rsidRPr="004D2610">
          <w:rPr>
            <w:rFonts w:ascii="Open Sans" w:eastAsia="Times New Roman" w:hAnsi="Open Sans" w:cs="Times New Roman"/>
            <w:color w:val="3867C8"/>
            <w:sz w:val="24"/>
            <w:szCs w:val="24"/>
            <w:u w:val="single"/>
            <w:lang w:eastAsia="nb-NO"/>
          </w:rPr>
          <w:t>https://www.regjeringen.no/no/dokumenter/horing</w:t>
        </w:r>
      </w:hyperlink>
      <w:proofErr w:type="gramStart"/>
      <w:r w:rsidRPr="004D2610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.......</w:t>
      </w:r>
      <w:proofErr w:type="gramEnd"/>
      <w:r w:rsidRPr="004D2610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Endring av forskrift om </w:t>
      </w:r>
      <w:proofErr w:type="spellStart"/>
      <w:r w:rsidRPr="004D2610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habilitering</w:t>
      </w:r>
      <w:proofErr w:type="spellEnd"/>
      <w:r w:rsidRPr="004D2610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og rehabilitering, individuell plan og koordinator</w:t>
      </w:r>
      <w:proofErr w:type="gramStart"/>
      <w:r w:rsidRPr="004D2610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§3</w:t>
      </w:r>
      <w:proofErr w:type="gramEnd"/>
      <w:r w:rsidRPr="004D2610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. Definisjon av </w:t>
      </w:r>
      <w:proofErr w:type="spellStart"/>
      <w:r w:rsidRPr="004D2610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habilitering</w:t>
      </w:r>
      <w:proofErr w:type="spellEnd"/>
      <w:r w:rsidRPr="004D2610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og rehabilitering.</w:t>
      </w:r>
    </w:p>
    <w:p w:rsidR="004D2610" w:rsidRPr="004D2610" w:rsidRDefault="004D2610" w:rsidP="004D2610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4D2610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Høringsinstanser kan registrere seg, mellomlagre en uttalelse og laste opp vedlegg. Høringsinstansene kan også sende inn høringssvar uten å registrere seg. Alle kan avgi høringsuttalelse. Alle uttalelser er offentlige etter </w:t>
      </w:r>
      <w:proofErr w:type="spellStart"/>
      <w:r w:rsidRPr="004D2610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offentleglova</w:t>
      </w:r>
      <w:proofErr w:type="spellEnd"/>
      <w:r w:rsidRPr="004D2610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og blir publisert, med mindre høringssvaret inneholder taushetsbelagt informasjon.</w:t>
      </w:r>
    </w:p>
    <w:p w:rsidR="004D2610" w:rsidRPr="004D2610" w:rsidRDefault="004D2610" w:rsidP="004D2610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4D2610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Frist for å avgi høringssvar er torsdag 9. november 2017.</w:t>
      </w:r>
    </w:p>
    <w:p w:rsidR="004D2610" w:rsidRPr="004D2610" w:rsidRDefault="004D2610" w:rsidP="004D2610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4D2610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Eventuelle spørsmål i anledning høringen kan rettes til fagdirektør Kristin Gjellestad </w:t>
      </w:r>
      <w:proofErr w:type="spellStart"/>
      <w:r w:rsidRPr="004D2610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tlf</w:t>
      </w:r>
      <w:proofErr w:type="spellEnd"/>
      <w:r w:rsidRPr="004D2610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22 24 87 54 eller e-post: </w:t>
      </w:r>
      <w:hyperlink r:id="rId7" w:history="1">
        <w:r w:rsidRPr="004D2610">
          <w:rPr>
            <w:rFonts w:ascii="Open Sans" w:eastAsia="Times New Roman" w:hAnsi="Open Sans" w:cs="Times New Roman"/>
            <w:color w:val="3867C8"/>
            <w:sz w:val="24"/>
            <w:szCs w:val="24"/>
            <w:u w:val="single"/>
            <w:lang w:eastAsia="nb-NO"/>
          </w:rPr>
          <w:t>krg@hod.dep.no</w:t>
        </w:r>
      </w:hyperlink>
      <w:r w:rsidRPr="004D2610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eller Bente Margret Sande </w:t>
      </w:r>
      <w:proofErr w:type="spellStart"/>
      <w:r w:rsidRPr="004D2610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tlf</w:t>
      </w:r>
      <w:proofErr w:type="spellEnd"/>
      <w:r w:rsidRPr="004D2610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22 24 83 </w:t>
      </w:r>
      <w:proofErr w:type="gramStart"/>
      <w:r w:rsidRPr="004D2610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20  eller</w:t>
      </w:r>
      <w:proofErr w:type="gramEnd"/>
      <w:r w:rsidRPr="004D2610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e-post: </w:t>
      </w:r>
      <w:hyperlink r:id="rId8" w:history="1">
        <w:r w:rsidRPr="004D2610">
          <w:rPr>
            <w:rFonts w:ascii="Open Sans" w:eastAsia="Times New Roman" w:hAnsi="Open Sans" w:cs="Times New Roman"/>
            <w:color w:val="3867C8"/>
            <w:sz w:val="24"/>
            <w:szCs w:val="24"/>
            <w:u w:val="single"/>
            <w:lang w:eastAsia="nb-NO"/>
          </w:rPr>
          <w:t>bente-margaret.sande@hod.dep.no</w:t>
        </w:r>
      </w:hyperlink>
      <w:r w:rsidRPr="004D2610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.</w:t>
      </w:r>
    </w:p>
    <w:p w:rsidR="004D2610" w:rsidRPr="004D2610" w:rsidRDefault="004D2610" w:rsidP="004D2610">
      <w:pPr>
        <w:spacing w:before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4D2610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Med hilsen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5"/>
        <w:gridCol w:w="3690"/>
      </w:tblGrid>
      <w:tr w:rsidR="004D2610" w:rsidRPr="004D2610" w:rsidTr="004D2610">
        <w:tc>
          <w:tcPr>
            <w:tcW w:w="5385" w:type="dxa"/>
            <w:tcBorders>
              <w:top w:val="nil"/>
              <w:left w:val="nil"/>
              <w:bottom w:val="single" w:sz="6" w:space="0" w:color="EAE6E6"/>
              <w:right w:val="nil"/>
            </w:tcBorders>
            <w:tcMar>
              <w:top w:w="75" w:type="dxa"/>
              <w:left w:w="225" w:type="dxa"/>
              <w:bottom w:w="75" w:type="dxa"/>
              <w:right w:w="120" w:type="dxa"/>
            </w:tcMar>
            <w:hideMark/>
          </w:tcPr>
          <w:p w:rsidR="004D2610" w:rsidRPr="004D2610" w:rsidRDefault="004D2610" w:rsidP="004D2610">
            <w:pPr>
              <w:spacing w:before="240" w:after="240" w:line="390" w:lineRule="atLeast"/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</w:pPr>
            <w:r w:rsidRPr="004D2610"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  <w:lastRenderedPageBreak/>
              <w:t xml:space="preserve">Petter </w:t>
            </w:r>
            <w:proofErr w:type="spellStart"/>
            <w:r w:rsidRPr="004D2610"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  <w:t>Øgar</w:t>
            </w:r>
            <w:proofErr w:type="spellEnd"/>
            <w:r w:rsidRPr="004D2610"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  <w:t xml:space="preserve"> (</w:t>
            </w:r>
            <w:proofErr w:type="spellStart"/>
            <w:r w:rsidRPr="004D2610"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  <w:t>e.f.</w:t>
            </w:r>
            <w:proofErr w:type="spellEnd"/>
            <w:r w:rsidRPr="004D2610"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  <w:t>)</w:t>
            </w:r>
          </w:p>
          <w:p w:rsidR="004D2610" w:rsidRPr="004D2610" w:rsidRDefault="004D2610" w:rsidP="004D2610">
            <w:pPr>
              <w:spacing w:before="240" w:after="240" w:line="390" w:lineRule="atLeast"/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</w:pPr>
            <w:r w:rsidRPr="004D2610"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  <w:t>ekspedisjonssjef</w:t>
            </w:r>
          </w:p>
          <w:p w:rsidR="004D2610" w:rsidRPr="004D2610" w:rsidRDefault="004D2610" w:rsidP="004D2610">
            <w:pPr>
              <w:spacing w:before="240" w:after="240" w:line="390" w:lineRule="atLeast"/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</w:pPr>
            <w:r w:rsidRPr="004D2610"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  <w:t> </w:t>
            </w:r>
          </w:p>
          <w:p w:rsidR="004D2610" w:rsidRPr="004D2610" w:rsidRDefault="004D2610" w:rsidP="004D2610">
            <w:pPr>
              <w:spacing w:before="240" w:after="240" w:line="390" w:lineRule="atLeast"/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</w:pPr>
            <w:r w:rsidRPr="004D2610"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EAE6E6"/>
              <w:right w:val="nil"/>
            </w:tcBorders>
            <w:tcMar>
              <w:top w:w="75" w:type="dxa"/>
              <w:left w:w="225" w:type="dxa"/>
              <w:bottom w:w="75" w:type="dxa"/>
              <w:right w:w="120" w:type="dxa"/>
            </w:tcMar>
            <w:hideMark/>
          </w:tcPr>
          <w:p w:rsidR="004D2610" w:rsidRPr="004D2610" w:rsidRDefault="004D2610" w:rsidP="004D2610">
            <w:pPr>
              <w:spacing w:before="240" w:after="240" w:line="390" w:lineRule="atLeast"/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</w:pPr>
            <w:r w:rsidRPr="004D2610"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  <w:t>Kristin Gjellestad</w:t>
            </w:r>
          </w:p>
          <w:p w:rsidR="004D2610" w:rsidRPr="004D2610" w:rsidRDefault="004D2610" w:rsidP="004D2610">
            <w:pPr>
              <w:spacing w:before="240" w:after="240" w:line="390" w:lineRule="atLeast"/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</w:pPr>
            <w:r w:rsidRPr="004D2610"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  <w:t>fagdirektør</w:t>
            </w:r>
          </w:p>
        </w:tc>
      </w:tr>
    </w:tbl>
    <w:p w:rsidR="007B1E23" w:rsidRPr="00B33A49" w:rsidRDefault="004D2610" w:rsidP="00B33A49">
      <w:pPr>
        <w:spacing w:line="240" w:lineRule="auto"/>
        <w:rPr>
          <w:rFonts w:ascii="Times New Roman" w:hAnsi="Times New Roman" w:cs="Times New Roman"/>
        </w:rPr>
      </w:pPr>
    </w:p>
    <w:sectPr w:rsidR="007B1E23" w:rsidRPr="00B33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D5483"/>
    <w:multiLevelType w:val="multilevel"/>
    <w:tmpl w:val="C778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10"/>
    <w:rsid w:val="002F10A1"/>
    <w:rsid w:val="004D2610"/>
    <w:rsid w:val="00B33A49"/>
    <w:rsid w:val="00E6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4D2610"/>
    <w:pPr>
      <w:spacing w:before="199" w:after="19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4D2610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4D2610"/>
    <w:rPr>
      <w:color w:val="3867C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4D2610"/>
    <w:pPr>
      <w:spacing w:before="199" w:after="19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4D2610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4D2610"/>
    <w:rPr>
      <w:color w:val="3867C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4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52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889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93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73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te-margaret.sande@hod.dep.n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rg@hod.dep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gjeringen.no/no/dokumenter/horin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Den norske legeforening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Bjørgo Berg</dc:creator>
  <cp:lastModifiedBy>Ingvild Bjørgo Berg</cp:lastModifiedBy>
  <cp:revision>1</cp:revision>
  <dcterms:created xsi:type="dcterms:W3CDTF">2017-09-12T11:46:00Z</dcterms:created>
  <dcterms:modified xsi:type="dcterms:W3CDTF">2017-09-12T11:47:00Z</dcterms:modified>
</cp:coreProperties>
</file>