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7A" w:rsidRPr="00507F7A" w:rsidRDefault="00507F7A" w:rsidP="00507F7A">
      <w:pPr>
        <w:spacing w:before="199" w:after="199" w:line="390" w:lineRule="atLeast"/>
        <w:ind w:left="-360"/>
        <w:outlineLvl w:val="1"/>
        <w:rPr>
          <w:rFonts w:ascii="Open Sans" w:eastAsia="Times New Roman" w:hAnsi="Open Sans" w:cs="Times New Roman"/>
          <w:b/>
          <w:bCs/>
          <w:color w:val="000000"/>
          <w:sz w:val="36"/>
          <w:szCs w:val="36"/>
          <w:lang w:eastAsia="nb-NO"/>
        </w:rPr>
      </w:pPr>
      <w:bookmarkStart w:id="0" w:name="_GoBack"/>
      <w:bookmarkEnd w:id="0"/>
      <w:r w:rsidRPr="00507F7A">
        <w:rPr>
          <w:rFonts w:ascii="Open Sans" w:eastAsia="Times New Roman" w:hAnsi="Open Sans" w:cs="Times New Roman"/>
          <w:b/>
          <w:bCs/>
          <w:color w:val="000000"/>
          <w:sz w:val="36"/>
          <w:szCs w:val="36"/>
          <w:lang w:eastAsia="nb-NO"/>
        </w:rPr>
        <w:t>Høringsbrev</w:t>
      </w:r>
    </w:p>
    <w:p w:rsidR="00507F7A" w:rsidRPr="00507F7A" w:rsidRDefault="00507F7A" w:rsidP="00507F7A">
      <w:pPr>
        <w:spacing w:after="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 xml:space="preserve">Vår ref.: 18/549 </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Høring - Forskrift om nytt bivirkningsregister</w:t>
      </w:r>
      <w:r w:rsidRPr="00507F7A">
        <w:rPr>
          <w:rFonts w:ascii="Open Sans" w:eastAsia="Times New Roman" w:hAnsi="Open Sans" w:cs="Times New Roman"/>
          <w:color w:val="000000"/>
          <w:sz w:val="24"/>
          <w:szCs w:val="24"/>
          <w:lang w:eastAsia="nb-NO"/>
        </w:rPr>
        <w:br/>
        <w:t xml:space="preserve">Helse- og omsorgsdepartementet sender på høring ny forskrift som regulerer behandlingen av opplysninger i et system for bivirkningsrapportering (bivirkningsregisteret). </w:t>
      </w:r>
      <w:proofErr w:type="spellStart"/>
      <w:r w:rsidRPr="00507F7A">
        <w:rPr>
          <w:rFonts w:ascii="Open Sans" w:eastAsia="Times New Roman" w:hAnsi="Open Sans" w:cs="Times New Roman"/>
          <w:color w:val="000000"/>
          <w:sz w:val="24"/>
          <w:szCs w:val="24"/>
          <w:lang w:eastAsia="nb-NO"/>
        </w:rPr>
        <w:t>Forskriften</w:t>
      </w:r>
      <w:proofErr w:type="spellEnd"/>
      <w:r w:rsidRPr="00507F7A">
        <w:rPr>
          <w:rFonts w:ascii="Open Sans" w:eastAsia="Times New Roman" w:hAnsi="Open Sans" w:cs="Times New Roman"/>
          <w:color w:val="000000"/>
          <w:sz w:val="24"/>
          <w:szCs w:val="24"/>
          <w:lang w:eastAsia="nb-NO"/>
        </w:rPr>
        <w:t xml:space="preserve"> skal hjemles i helseregisterloven § 11 andre ledd bokstav i. Hjemmelen ble vedtatt med helseregisterloven i 2014, se </w:t>
      </w:r>
      <w:proofErr w:type="spellStart"/>
      <w:r w:rsidRPr="00507F7A">
        <w:rPr>
          <w:rFonts w:ascii="Open Sans" w:eastAsia="Times New Roman" w:hAnsi="Open Sans" w:cs="Times New Roman"/>
          <w:color w:val="000000"/>
          <w:sz w:val="24"/>
          <w:szCs w:val="24"/>
          <w:lang w:eastAsia="nb-NO"/>
        </w:rPr>
        <w:t>Prop</w:t>
      </w:r>
      <w:proofErr w:type="spellEnd"/>
      <w:r w:rsidRPr="00507F7A">
        <w:rPr>
          <w:rFonts w:ascii="Open Sans" w:eastAsia="Times New Roman" w:hAnsi="Open Sans" w:cs="Times New Roman"/>
          <w:color w:val="000000"/>
          <w:sz w:val="24"/>
          <w:szCs w:val="24"/>
          <w:lang w:eastAsia="nb-NO"/>
        </w:rPr>
        <w:t xml:space="preserve">. 72 L (2013-2014) og </w:t>
      </w:r>
      <w:proofErr w:type="spellStart"/>
      <w:r w:rsidRPr="00507F7A">
        <w:rPr>
          <w:rFonts w:ascii="Open Sans" w:eastAsia="Times New Roman" w:hAnsi="Open Sans" w:cs="Times New Roman"/>
          <w:color w:val="000000"/>
          <w:sz w:val="24"/>
          <w:szCs w:val="24"/>
          <w:lang w:eastAsia="nb-NO"/>
        </w:rPr>
        <w:t>Innst</w:t>
      </w:r>
      <w:proofErr w:type="spellEnd"/>
      <w:r w:rsidRPr="00507F7A">
        <w:rPr>
          <w:rFonts w:ascii="Open Sans" w:eastAsia="Times New Roman" w:hAnsi="Open Sans" w:cs="Times New Roman"/>
          <w:color w:val="000000"/>
          <w:sz w:val="24"/>
          <w:szCs w:val="24"/>
          <w:lang w:eastAsia="nb-NO"/>
        </w:rPr>
        <w:t>. 295 L (2013-2014).</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proofErr w:type="spellStart"/>
      <w:r w:rsidRPr="00507F7A">
        <w:rPr>
          <w:rFonts w:ascii="Open Sans" w:eastAsia="Times New Roman" w:hAnsi="Open Sans" w:cs="Times New Roman"/>
          <w:color w:val="000000"/>
          <w:sz w:val="24"/>
          <w:szCs w:val="24"/>
          <w:lang w:eastAsia="nb-NO"/>
        </w:rPr>
        <w:t>Forskriften</w:t>
      </w:r>
      <w:proofErr w:type="spellEnd"/>
      <w:r w:rsidRPr="00507F7A">
        <w:rPr>
          <w:rFonts w:ascii="Open Sans" w:eastAsia="Times New Roman" w:hAnsi="Open Sans" w:cs="Times New Roman"/>
          <w:color w:val="000000"/>
          <w:sz w:val="24"/>
          <w:szCs w:val="24"/>
          <w:lang w:eastAsia="nb-NO"/>
        </w:rPr>
        <w:t xml:space="preserve"> skal gjelde innsamling og annen behandling av meldinger om bivirkninger av legemidler til mennesker. Bruk av data om legemiddelbruk er et viktig verktøy for systematisk oppfølging av pasientbehandling, som grunnlag for økt pasientsikkerhet og bedre kvalitet på helse- og omsorgstjenestene. Systemet for rapportering av bivirkninger av legemidler skal bidra til sikker og effektiv legemiddelbruk, gjennom fortløpende og systematisk å innsamle, behandle og analysere opplysninger i bivirkningsmeldinger. Systemet skal fange opp bivirkningsinformasjon knyttet til legemiddelbruk så tidlig som mulig. Forslaget er en videreføring og videreutvikling av dagens system for bivirkningsmeldinger som er hjemlet i </w:t>
      </w:r>
      <w:proofErr w:type="spellStart"/>
      <w:r w:rsidRPr="00507F7A">
        <w:rPr>
          <w:rFonts w:ascii="Open Sans" w:eastAsia="Times New Roman" w:hAnsi="Open Sans" w:cs="Times New Roman"/>
          <w:color w:val="000000"/>
          <w:sz w:val="24"/>
          <w:szCs w:val="24"/>
          <w:lang w:eastAsia="nb-NO"/>
        </w:rPr>
        <w:t>legemiddel¬forskriften</w:t>
      </w:r>
      <w:proofErr w:type="spellEnd"/>
      <w:r w:rsidRPr="00507F7A">
        <w:rPr>
          <w:rFonts w:ascii="Open Sans" w:eastAsia="Times New Roman" w:hAnsi="Open Sans" w:cs="Times New Roman"/>
          <w:color w:val="000000"/>
          <w:sz w:val="24"/>
          <w:szCs w:val="24"/>
          <w:lang w:eastAsia="nb-NO"/>
        </w:rPr>
        <w:t>.</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Høringsuttalelsene sendes fortrinnsvis digitalt på denne siden: regjeringen.no</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Høringsinstansene kan registrere seg, mellomlagre svaret og laste opp vedlegg. Høringsinstansene kan også sende høringssvar uten å registrere seg.</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 xml:space="preserve">Høringsinstansene blir bedt om å vurdere om høringsnotatet bør sendes til underliggende etater eller virksomheter, tilknyttede virksomheter, medlemmer e.l. Alle kan avgi høringsuttalelser. Uttalelser er som hovedregel offentlige etter </w:t>
      </w:r>
      <w:proofErr w:type="spellStart"/>
      <w:r w:rsidRPr="00507F7A">
        <w:rPr>
          <w:rFonts w:ascii="Open Sans" w:eastAsia="Times New Roman" w:hAnsi="Open Sans" w:cs="Times New Roman"/>
          <w:color w:val="000000"/>
          <w:sz w:val="24"/>
          <w:szCs w:val="24"/>
          <w:lang w:eastAsia="nb-NO"/>
        </w:rPr>
        <w:t>offentleglova</w:t>
      </w:r>
      <w:proofErr w:type="spellEnd"/>
      <w:r w:rsidRPr="00507F7A">
        <w:rPr>
          <w:rFonts w:ascii="Open Sans" w:eastAsia="Times New Roman" w:hAnsi="Open Sans" w:cs="Times New Roman"/>
          <w:color w:val="000000"/>
          <w:sz w:val="24"/>
          <w:szCs w:val="24"/>
          <w:lang w:eastAsia="nb-NO"/>
        </w:rPr>
        <w:t xml:space="preserve"> og vil bli publisert.</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Høringsfristen er 9. mai 2018</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Med hilsen</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Kari Sønderland (</w:t>
      </w:r>
      <w:proofErr w:type="spellStart"/>
      <w:r w:rsidRPr="00507F7A">
        <w:rPr>
          <w:rFonts w:ascii="Open Sans" w:eastAsia="Times New Roman" w:hAnsi="Open Sans" w:cs="Times New Roman"/>
          <w:color w:val="000000"/>
          <w:sz w:val="24"/>
          <w:szCs w:val="24"/>
          <w:lang w:eastAsia="nb-NO"/>
        </w:rPr>
        <w:t>e.f.</w:t>
      </w:r>
      <w:proofErr w:type="spellEnd"/>
      <w:r w:rsidRPr="00507F7A">
        <w:rPr>
          <w:rFonts w:ascii="Open Sans" w:eastAsia="Times New Roman" w:hAnsi="Open Sans" w:cs="Times New Roman"/>
          <w:color w:val="000000"/>
          <w:sz w:val="24"/>
          <w:szCs w:val="24"/>
          <w:lang w:eastAsia="nb-NO"/>
        </w:rPr>
        <w:t>)</w:t>
      </w:r>
      <w:r w:rsidRPr="00507F7A">
        <w:rPr>
          <w:rFonts w:ascii="Open Sans" w:eastAsia="Times New Roman" w:hAnsi="Open Sans" w:cs="Times New Roman"/>
          <w:color w:val="000000"/>
          <w:sz w:val="24"/>
          <w:szCs w:val="24"/>
          <w:lang w:eastAsia="nb-NO"/>
        </w:rPr>
        <w:br/>
        <w:t>ekspedisjonssjef</w:t>
      </w:r>
    </w:p>
    <w:p w:rsidR="00507F7A" w:rsidRPr="00507F7A" w:rsidRDefault="00507F7A" w:rsidP="00507F7A">
      <w:pPr>
        <w:spacing w:before="240" w:after="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t>                                                                     Sverre Engelschiøn</w:t>
      </w:r>
      <w:r w:rsidRPr="00507F7A">
        <w:rPr>
          <w:rFonts w:ascii="Open Sans" w:eastAsia="Times New Roman" w:hAnsi="Open Sans" w:cs="Times New Roman"/>
          <w:color w:val="000000"/>
          <w:sz w:val="24"/>
          <w:szCs w:val="24"/>
          <w:lang w:eastAsia="nb-NO"/>
        </w:rPr>
        <w:br/>
        <w:t>                                                                     fagdirektør</w:t>
      </w:r>
    </w:p>
    <w:p w:rsidR="00507F7A" w:rsidRPr="00507F7A" w:rsidRDefault="00507F7A" w:rsidP="00507F7A">
      <w:pPr>
        <w:spacing w:before="240" w:line="390" w:lineRule="atLeast"/>
        <w:rPr>
          <w:rFonts w:ascii="Open Sans" w:eastAsia="Times New Roman" w:hAnsi="Open Sans" w:cs="Times New Roman"/>
          <w:color w:val="000000"/>
          <w:sz w:val="24"/>
          <w:szCs w:val="24"/>
          <w:lang w:eastAsia="nb-NO"/>
        </w:rPr>
      </w:pPr>
      <w:r w:rsidRPr="00507F7A">
        <w:rPr>
          <w:rFonts w:ascii="Open Sans" w:eastAsia="Times New Roman" w:hAnsi="Open Sans" w:cs="Times New Roman"/>
          <w:color w:val="000000"/>
          <w:sz w:val="24"/>
          <w:szCs w:val="24"/>
          <w:lang w:eastAsia="nb-NO"/>
        </w:rPr>
        <w:lastRenderedPageBreak/>
        <w:t>Dokumentet er elektronisk signert og har derfor ikke håndskrevne signaturer</w:t>
      </w:r>
    </w:p>
    <w:p w:rsidR="007B1E23" w:rsidRPr="00B33A49" w:rsidRDefault="00507F7A" w:rsidP="00B33A49">
      <w:pPr>
        <w:spacing w:line="240" w:lineRule="auto"/>
        <w:rPr>
          <w:rFonts w:ascii="Times New Roman" w:hAnsi="Times New Roman" w:cs="Times New Roman"/>
        </w:rPr>
      </w:pPr>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46E1E"/>
    <w:multiLevelType w:val="multilevel"/>
    <w:tmpl w:val="925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7A"/>
    <w:rsid w:val="002F10A1"/>
    <w:rsid w:val="00507F7A"/>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507F7A"/>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07F7A"/>
    <w:rPr>
      <w:rFonts w:ascii="Times New Roman" w:eastAsia="Times New Roman" w:hAnsi="Times New Roman" w:cs="Times New Roman"/>
      <w:b/>
      <w:bCs/>
      <w:sz w:val="36"/>
      <w:szCs w:val="3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507F7A"/>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07F7A"/>
    <w:rPr>
      <w:rFonts w:ascii="Times New Roman" w:eastAsia="Times New Roman" w:hAnsi="Times New Roman" w:cs="Times New Roman"/>
      <w:b/>
      <w:bCs/>
      <w:sz w:val="36"/>
      <w:szCs w:val="3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2694">
      <w:bodyDiv w:val="1"/>
      <w:marLeft w:val="0"/>
      <w:marRight w:val="0"/>
      <w:marTop w:val="0"/>
      <w:marBottom w:val="0"/>
      <w:divBdr>
        <w:top w:val="none" w:sz="0" w:space="0" w:color="auto"/>
        <w:left w:val="none" w:sz="0" w:space="0" w:color="auto"/>
        <w:bottom w:val="none" w:sz="0" w:space="0" w:color="auto"/>
        <w:right w:val="none" w:sz="0" w:space="0" w:color="auto"/>
      </w:divBdr>
      <w:divsChild>
        <w:div w:id="1901478330">
          <w:marLeft w:val="0"/>
          <w:marRight w:val="0"/>
          <w:marTop w:val="0"/>
          <w:marBottom w:val="300"/>
          <w:divBdr>
            <w:top w:val="none" w:sz="0" w:space="0" w:color="auto"/>
            <w:left w:val="none" w:sz="0" w:space="0" w:color="auto"/>
            <w:bottom w:val="none" w:sz="0" w:space="0" w:color="auto"/>
            <w:right w:val="none" w:sz="0" w:space="0" w:color="auto"/>
          </w:divBdr>
          <w:divsChild>
            <w:div w:id="967472396">
              <w:marLeft w:val="0"/>
              <w:marRight w:val="0"/>
              <w:marTop w:val="0"/>
              <w:marBottom w:val="0"/>
              <w:divBdr>
                <w:top w:val="none" w:sz="0" w:space="0" w:color="auto"/>
                <w:left w:val="none" w:sz="0" w:space="0" w:color="auto"/>
                <w:bottom w:val="none" w:sz="0" w:space="0" w:color="auto"/>
                <w:right w:val="none" w:sz="0" w:space="0" w:color="auto"/>
              </w:divBdr>
              <w:divsChild>
                <w:div w:id="1200975731">
                  <w:marLeft w:val="0"/>
                  <w:marRight w:val="0"/>
                  <w:marTop w:val="0"/>
                  <w:marBottom w:val="0"/>
                  <w:divBdr>
                    <w:top w:val="none" w:sz="0" w:space="0" w:color="auto"/>
                    <w:left w:val="none" w:sz="0" w:space="0" w:color="auto"/>
                    <w:bottom w:val="none" w:sz="0" w:space="0" w:color="auto"/>
                    <w:right w:val="none" w:sz="0" w:space="0" w:color="auto"/>
                  </w:divBdr>
                  <w:divsChild>
                    <w:div w:id="644435632">
                      <w:marLeft w:val="0"/>
                      <w:marRight w:val="0"/>
                      <w:marTop w:val="0"/>
                      <w:marBottom w:val="300"/>
                      <w:divBdr>
                        <w:top w:val="none" w:sz="0" w:space="0" w:color="auto"/>
                        <w:left w:val="none" w:sz="0" w:space="0" w:color="auto"/>
                        <w:bottom w:val="none" w:sz="0" w:space="0" w:color="auto"/>
                        <w:right w:val="none" w:sz="0" w:space="0" w:color="auto"/>
                      </w:divBdr>
                      <w:divsChild>
                        <w:div w:id="2047556977">
                          <w:marLeft w:val="0"/>
                          <w:marRight w:val="0"/>
                          <w:marTop w:val="0"/>
                          <w:marBottom w:val="0"/>
                          <w:divBdr>
                            <w:top w:val="none" w:sz="0" w:space="0" w:color="auto"/>
                            <w:left w:val="none" w:sz="0" w:space="0" w:color="auto"/>
                            <w:bottom w:val="none" w:sz="0" w:space="0" w:color="auto"/>
                            <w:right w:val="none" w:sz="0" w:space="0" w:color="auto"/>
                          </w:divBdr>
                          <w:divsChild>
                            <w:div w:id="20145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1675</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2018-02-14T09:21:00Z</dcterms:created>
  <dcterms:modified xsi:type="dcterms:W3CDTF">2018-02-14T09:22:00Z</dcterms:modified>
</cp:coreProperties>
</file>