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AEEAF" w14:textId="2F65B118" w:rsidR="00813B3A" w:rsidRDefault="00813B3A">
      <w:r>
        <w:rPr>
          <w:noProof/>
        </w:rPr>
        <w:drawing>
          <wp:inline distT="0" distB="0" distL="0" distR="0" wp14:anchorId="19D95E54" wp14:editId="430471CA">
            <wp:extent cx="1600200" cy="504825"/>
            <wp:effectExtent l="0" t="0" r="0" b="9525"/>
            <wp:docPr id="1" name="Picture 1" descr="Link til forsiden [logo]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nk til forsiden [logo]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7BAD6" w14:textId="020BA518" w:rsidR="00813B3A" w:rsidRDefault="00813B3A"/>
    <w:p w14:paraId="030855A1" w14:textId="3B1A1A5F" w:rsidR="00813B3A" w:rsidRDefault="00813B3A">
      <w:pPr>
        <w:rPr>
          <w:rFonts w:ascii="Arial" w:eastAsia="Times New Roman" w:hAnsi="Arial" w:cs="Arial"/>
          <w:b/>
          <w:bCs/>
          <w:spacing w:val="-9"/>
          <w:kern w:val="36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spacing w:val="-9"/>
          <w:kern w:val="36"/>
          <w:sz w:val="24"/>
          <w:szCs w:val="24"/>
          <w:lang w:eastAsia="nb-NO"/>
        </w:rPr>
        <w:t>Høring</w:t>
      </w:r>
    </w:p>
    <w:p w14:paraId="13C9297E" w14:textId="7ACC19D7" w:rsidR="00813B3A" w:rsidRPr="00813B3A" w:rsidRDefault="00813B3A">
      <w:pPr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vanish/>
          <w:spacing w:val="-9"/>
          <w:kern w:val="36"/>
          <w:sz w:val="24"/>
          <w:szCs w:val="24"/>
          <w:lang w:eastAsia="nb-NO"/>
        </w:rPr>
        <w:t>øringasdf</w:t>
      </w:r>
      <w:r w:rsidRPr="00813B3A">
        <w:rPr>
          <w:rFonts w:ascii="Arial" w:eastAsia="Times New Roman" w:hAnsi="Arial" w:cs="Arial"/>
          <w:b/>
          <w:bCs/>
          <w:spacing w:val="-9"/>
          <w:kern w:val="36"/>
          <w:sz w:val="24"/>
          <w:szCs w:val="24"/>
          <w:lang w:eastAsia="nb-NO"/>
        </w:rPr>
        <w:t>Landsstyresak - Valg av leder, nestleder, tre medlemmer og to varamedlemmer til Rådet for legeetikk for perioden 1.1.2022- 31.8.2025 - innhenting av forslag fra foreningsleddene</w:t>
      </w:r>
    </w:p>
    <w:p w14:paraId="48FAD0E4" w14:textId="77777777" w:rsidR="00813B3A" w:rsidRDefault="00813B3A"/>
    <w:p w14:paraId="466E9C72" w14:textId="73727E75" w:rsidR="00813B3A" w:rsidRPr="00813B3A" w:rsidRDefault="00813B3A" w:rsidP="00813B3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 w:rsidRPr="00813B3A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Norsk forening for palliativ medisin samler leger med interesse for </w:t>
      </w:r>
      <w:proofErr w:type="spellStart"/>
      <w:r w:rsidRPr="00813B3A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palliasjon</w:t>
      </w:r>
      <w:proofErr w:type="spellEnd"/>
      <w:r w:rsidRPr="00813B3A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/ lindrende behandling. Vi rekrutterer fra flere legespesialiteter.  De fleste av våre medlemmer er onkologer, anestesileger, allmennleger eller lungeleger med palliativ tilleggskompetanse. Vi arbeider både i spesialisthelsetjenesten (palliative sentre med sengeposter og mobile palliative team) og primærhelsetjenesten (sykehjem / lindrende enheter / kommunale palliative team)</w:t>
      </w:r>
    </w:p>
    <w:p w14:paraId="1C7494F6" w14:textId="58360EF6" w:rsidR="00813B3A" w:rsidRDefault="00813B3A" w:rsidP="00813B3A">
      <w:pPr>
        <w:spacing w:after="200" w:line="276" w:lineRule="auto"/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 w:rsidRPr="00813B3A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Vi takker for mulighet til å nominere gode kandidater til Rådet for legeetikk. </w:t>
      </w:r>
    </w:p>
    <w:p w14:paraId="2CE8D9CC" w14:textId="35A51BF9" w:rsidR="00813B3A" w:rsidRPr="00813B3A" w:rsidRDefault="00813B3A" w:rsidP="00813B3A">
      <w:pPr>
        <w:spacing w:after="200" w:line="276" w:lineRule="auto"/>
        <w:rPr>
          <w:rFonts w:ascii="Arial" w:eastAsia="Times New Roman" w:hAnsi="Arial" w:cs="Arial"/>
          <w:color w:val="333333"/>
          <w:sz w:val="27"/>
          <w:szCs w:val="27"/>
          <w:u w:val="single"/>
          <w:lang w:eastAsia="nb-NO"/>
        </w:rPr>
      </w:pPr>
      <w:r>
        <w:rPr>
          <w:rFonts w:ascii="Arial" w:eastAsia="Times New Roman" w:hAnsi="Arial" w:cs="Arial"/>
          <w:color w:val="333333"/>
          <w:sz w:val="27"/>
          <w:szCs w:val="27"/>
          <w:u w:val="single"/>
          <w:lang w:eastAsia="nb-NO"/>
        </w:rPr>
        <w:t>Vi</w:t>
      </w:r>
      <w:r w:rsidRPr="00813B3A">
        <w:rPr>
          <w:rFonts w:ascii="Arial" w:eastAsia="Times New Roman" w:hAnsi="Arial" w:cs="Arial"/>
          <w:color w:val="333333"/>
          <w:sz w:val="27"/>
          <w:szCs w:val="27"/>
          <w:u w:val="single"/>
          <w:lang w:eastAsia="nb-NO"/>
        </w:rPr>
        <w:t xml:space="preserve"> nominerer følgende 2 kandidater som begge har akseptert nominasjon:</w:t>
      </w:r>
    </w:p>
    <w:p w14:paraId="05F536E8" w14:textId="35279B15" w:rsidR="00813B3A" w:rsidRPr="00813B3A" w:rsidRDefault="00813B3A" w:rsidP="00813B3A">
      <w:pPr>
        <w:pStyle w:val="Listeavsnitt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 w:rsidRPr="00813B3A"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>Siri Brelin</w:t>
      </w:r>
      <w:r w:rsidRPr="00813B3A"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 </w:t>
      </w:r>
    </w:p>
    <w:p w14:paraId="36011549" w14:textId="0B8224B4" w:rsidR="00813B3A" w:rsidRDefault="00813B3A" w:rsidP="00813B3A">
      <w:pPr>
        <w:spacing w:after="200" w:line="276" w:lineRule="auto"/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>Hun sitter allerede i Rådet for Legeetikk og skal dermed være godt kjent for valgkomiteen</w:t>
      </w:r>
    </w:p>
    <w:p w14:paraId="37EB8B67" w14:textId="6778A0DD" w:rsidR="00813B3A" w:rsidRPr="00813B3A" w:rsidRDefault="00813B3A" w:rsidP="00813B3A">
      <w:pPr>
        <w:pStyle w:val="Listeavsnitt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</w:pPr>
      <w:r w:rsidRPr="00813B3A">
        <w:rPr>
          <w:rFonts w:ascii="Arial" w:eastAsia="Times New Roman" w:hAnsi="Arial" w:cs="Arial"/>
          <w:b/>
          <w:bCs/>
          <w:color w:val="333333"/>
          <w:sz w:val="27"/>
          <w:szCs w:val="27"/>
          <w:lang w:eastAsia="nb-NO"/>
        </w:rPr>
        <w:t>Ina Rimberg</w:t>
      </w:r>
    </w:p>
    <w:p w14:paraId="0DD71FED" w14:textId="11793C97" w:rsidR="00813B3A" w:rsidRDefault="00813B3A">
      <w:pPr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 xml:space="preserve">Hun er en ny kandidat som vi mener kan gjøre en god jobb i rådet og som vi varmt vil anbefale. </w:t>
      </w:r>
    </w:p>
    <w:p w14:paraId="1DC80DD2" w14:textId="3AE62B43" w:rsidR="001048FC" w:rsidRPr="001048FC" w:rsidRDefault="00813B3A" w:rsidP="001048FC">
      <w:pPr>
        <w:rPr>
          <w:rFonts w:ascii="Arial" w:eastAsia="Times New Roman" w:hAnsi="Arial" w:cs="Arial"/>
          <w:color w:val="333333"/>
          <w:sz w:val="27"/>
          <w:szCs w:val="27"/>
          <w:u w:val="single"/>
          <w:lang w:eastAsia="nb-NO"/>
        </w:rPr>
      </w:pPr>
      <w:r w:rsidRPr="001048FC">
        <w:rPr>
          <w:rFonts w:ascii="Arial" w:eastAsia="Times New Roman" w:hAnsi="Arial" w:cs="Arial"/>
          <w:color w:val="333333"/>
          <w:sz w:val="27"/>
          <w:szCs w:val="27"/>
          <w:u w:val="single"/>
          <w:lang w:eastAsia="nb-NO"/>
        </w:rPr>
        <w:t>Egenpresentasjon</w:t>
      </w:r>
      <w:r w:rsidR="001048FC" w:rsidRPr="001048FC">
        <w:rPr>
          <w:rFonts w:ascii="Arial" w:eastAsia="Times New Roman" w:hAnsi="Arial" w:cs="Arial"/>
          <w:color w:val="333333"/>
          <w:sz w:val="27"/>
          <w:szCs w:val="27"/>
          <w:u w:val="single"/>
          <w:lang w:eastAsia="nb-NO"/>
        </w:rPr>
        <w:t>:</w:t>
      </w:r>
      <w:r w:rsidRPr="001048FC">
        <w:rPr>
          <w:rFonts w:ascii="Arial" w:eastAsia="Times New Roman" w:hAnsi="Arial" w:cs="Arial"/>
          <w:color w:val="333333"/>
          <w:sz w:val="27"/>
          <w:szCs w:val="27"/>
          <w:u w:val="single"/>
          <w:lang w:eastAsia="nb-NO"/>
        </w:rPr>
        <w:t xml:space="preserve"> </w:t>
      </w:r>
    </w:p>
    <w:p w14:paraId="507C56C7" w14:textId="77777777" w:rsidR="001048FC" w:rsidRPr="001048FC" w:rsidRDefault="001048FC" w:rsidP="001048FC">
      <w:pPr>
        <w:spacing w:after="0" w:line="240" w:lineRule="auto"/>
        <w:rPr>
          <w:sz w:val="24"/>
          <w:szCs w:val="24"/>
        </w:rPr>
      </w:pPr>
      <w:r w:rsidRPr="001048FC">
        <w:rPr>
          <w:sz w:val="24"/>
          <w:szCs w:val="24"/>
        </w:rPr>
        <w:t xml:space="preserve">Takk for nominasjonen! Det var overraskende og hyggelig. </w:t>
      </w:r>
    </w:p>
    <w:p w14:paraId="4D19F4D9" w14:textId="77777777" w:rsidR="001048FC" w:rsidRPr="001048FC" w:rsidRDefault="001048FC" w:rsidP="001048FC">
      <w:pPr>
        <w:spacing w:after="0" w:line="240" w:lineRule="auto"/>
        <w:rPr>
          <w:sz w:val="24"/>
          <w:szCs w:val="24"/>
        </w:rPr>
      </w:pPr>
      <w:r w:rsidRPr="001048FC">
        <w:rPr>
          <w:sz w:val="24"/>
          <w:szCs w:val="24"/>
        </w:rPr>
        <w:t xml:space="preserve">Det vil garantert være kandidater med mer formell utdannelse og etisk </w:t>
      </w:r>
      <w:proofErr w:type="spellStart"/>
      <w:r w:rsidRPr="001048FC">
        <w:rPr>
          <w:sz w:val="24"/>
          <w:szCs w:val="24"/>
        </w:rPr>
        <w:t>know-how</w:t>
      </w:r>
      <w:proofErr w:type="spellEnd"/>
      <w:r w:rsidRPr="001048FC">
        <w:rPr>
          <w:sz w:val="24"/>
          <w:szCs w:val="24"/>
        </w:rPr>
        <w:t>. Derfor fokuserer jeg på hva jeg kan bidra med i Rådet for Legeetikk.</w:t>
      </w:r>
    </w:p>
    <w:p w14:paraId="77D2F987" w14:textId="77777777" w:rsidR="001048FC" w:rsidRPr="001048FC" w:rsidRDefault="001048FC" w:rsidP="001048FC">
      <w:pPr>
        <w:spacing w:after="0" w:line="240" w:lineRule="auto"/>
        <w:rPr>
          <w:sz w:val="24"/>
          <w:szCs w:val="24"/>
        </w:rPr>
      </w:pPr>
    </w:p>
    <w:p w14:paraId="73BBA1EE" w14:textId="77777777" w:rsidR="001048FC" w:rsidRPr="001048FC" w:rsidRDefault="001048FC" w:rsidP="001048FC">
      <w:pPr>
        <w:spacing w:after="0" w:line="240" w:lineRule="auto"/>
        <w:rPr>
          <w:sz w:val="24"/>
          <w:szCs w:val="24"/>
          <w:u w:val="single"/>
        </w:rPr>
      </w:pPr>
      <w:r w:rsidRPr="001048FC">
        <w:rPr>
          <w:sz w:val="24"/>
          <w:szCs w:val="24"/>
          <w:u w:val="single"/>
        </w:rPr>
        <w:t>Jeg tror mine styrker er som følger:</w:t>
      </w:r>
    </w:p>
    <w:p w14:paraId="00402B44" w14:textId="77777777" w:rsidR="001048FC" w:rsidRPr="001048FC" w:rsidRDefault="001048FC" w:rsidP="001048FC">
      <w:pPr>
        <w:spacing w:after="0" w:line="240" w:lineRule="auto"/>
        <w:rPr>
          <w:sz w:val="24"/>
          <w:szCs w:val="24"/>
        </w:rPr>
      </w:pPr>
      <w:r w:rsidRPr="001048FC">
        <w:rPr>
          <w:sz w:val="24"/>
          <w:szCs w:val="24"/>
        </w:rPr>
        <w:t>Min interesse for mennesker, adferd, og hvorfor vi tar de valgene vi gjør, er oppriktig.</w:t>
      </w:r>
    </w:p>
    <w:p w14:paraId="7C88EDF9" w14:textId="33DCDBBA" w:rsidR="001048FC" w:rsidRPr="001048FC" w:rsidRDefault="001048FC" w:rsidP="001048FC">
      <w:pPr>
        <w:spacing w:after="0" w:line="240" w:lineRule="auto"/>
        <w:rPr>
          <w:sz w:val="24"/>
          <w:szCs w:val="24"/>
        </w:rPr>
      </w:pPr>
      <w:r w:rsidRPr="001048FC">
        <w:rPr>
          <w:sz w:val="24"/>
          <w:szCs w:val="24"/>
        </w:rPr>
        <w:t xml:space="preserve">Når vi i tillegg befinner oss i utfordrende situasjoner, enten det er mellommenneskelige, etiske, medisinske eller praktiske, blir det ekstra interessant. Jeg har et ønske om å bidra til gode løsninger. I grensefeltene mellom medisin, omsorg, jus, praktisk etikk og hva som faktisk er gjennomførbart i den kliniske hverdagen, trives jeg </w:t>
      </w:r>
      <w:proofErr w:type="spellStart"/>
      <w:proofErr w:type="gramStart"/>
      <w:r w:rsidRPr="001048FC">
        <w:rPr>
          <w:sz w:val="24"/>
          <w:szCs w:val="24"/>
        </w:rPr>
        <w:t>godt.I</w:t>
      </w:r>
      <w:proofErr w:type="spellEnd"/>
      <w:proofErr w:type="gramEnd"/>
      <w:r w:rsidRPr="001048FC">
        <w:rPr>
          <w:sz w:val="24"/>
          <w:szCs w:val="24"/>
        </w:rPr>
        <w:t xml:space="preserve"> min daglige jobb prioriterer vi med få tilgjengelige ressurser, balanserer mellom individuelle hensyn og samfunnets forventninger. Utfordringene som følger stadig økende juridisk, medisinsk og </w:t>
      </w:r>
      <w:r w:rsidRPr="001048FC">
        <w:rPr>
          <w:sz w:val="24"/>
          <w:szCs w:val="24"/>
        </w:rPr>
        <w:lastRenderedPageBreak/>
        <w:t>samfunnsmessig ansvar uten samtidig tildeling av ressurser, opptar og bekymrer meg. Jeg liker godt kompleksiteten i disse utfordringene.</w:t>
      </w:r>
    </w:p>
    <w:p w14:paraId="2C1E53EF" w14:textId="77777777" w:rsidR="001048FC" w:rsidRPr="001048FC" w:rsidRDefault="001048FC" w:rsidP="001048FC">
      <w:pPr>
        <w:spacing w:after="0" w:line="240" w:lineRule="auto"/>
        <w:rPr>
          <w:sz w:val="24"/>
          <w:szCs w:val="24"/>
        </w:rPr>
      </w:pPr>
    </w:p>
    <w:p w14:paraId="1B77E3ED" w14:textId="0BCCA2DF" w:rsidR="001048FC" w:rsidRPr="001048FC" w:rsidRDefault="001048FC" w:rsidP="00E84614">
      <w:pPr>
        <w:rPr>
          <w:sz w:val="24"/>
          <w:szCs w:val="24"/>
          <w:u w:val="single"/>
        </w:rPr>
      </w:pPr>
      <w:r w:rsidRPr="001048FC">
        <w:rPr>
          <w:rFonts w:ascii="Arial" w:eastAsia="Times New Roman" w:hAnsi="Arial" w:cs="Arial"/>
          <w:color w:val="333333"/>
          <w:sz w:val="27"/>
          <w:szCs w:val="27"/>
          <w:u w:val="single"/>
          <w:lang w:eastAsia="nb-NO"/>
        </w:rPr>
        <w:t>Utdrag fra CV:</w:t>
      </w:r>
      <w:r w:rsidRPr="001048FC">
        <w:rPr>
          <w:sz w:val="24"/>
          <w:szCs w:val="24"/>
          <w:u w:val="single"/>
        </w:rPr>
        <w:t xml:space="preserve"> </w:t>
      </w:r>
    </w:p>
    <w:p w14:paraId="00083EBD" w14:textId="616FCBA5" w:rsidR="00E84614" w:rsidRPr="00E84614" w:rsidRDefault="00E84614" w:rsidP="00E84614">
      <w:pPr>
        <w:rPr>
          <w:rFonts w:ascii="Verdana" w:eastAsia="Verdana" w:hAnsi="Verdana" w:cs="Verdana"/>
          <w:b/>
          <w:sz w:val="18"/>
          <w:szCs w:val="18"/>
          <w:lang w:val="en-US"/>
        </w:rPr>
      </w:pPr>
      <w:r w:rsidRPr="004B745C">
        <w:rPr>
          <w:rFonts w:ascii="Verdana" w:eastAsia="Verdana" w:hAnsi="Verdana" w:cs="Verdana"/>
          <w:b/>
          <w:sz w:val="18"/>
          <w:szCs w:val="18"/>
          <w:lang w:val="en-US"/>
        </w:rPr>
        <w:t>Ina Rimberg</w:t>
      </w:r>
      <w:r>
        <w:rPr>
          <w:rFonts w:ascii="Verdana" w:eastAsia="Verdana" w:hAnsi="Verdana" w:cs="Verdana"/>
          <w:b/>
          <w:sz w:val="18"/>
          <w:szCs w:val="18"/>
          <w:lang w:val="en-US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 xml:space="preserve">Født </w:t>
      </w:r>
      <w:r>
        <w:rPr>
          <w:rFonts w:ascii="Verdana" w:eastAsia="Verdana" w:hAnsi="Verdana" w:cs="Verdana"/>
          <w:sz w:val="18"/>
          <w:szCs w:val="18"/>
        </w:rPr>
        <w:t>10. juni 1972</w:t>
      </w:r>
      <w:r>
        <w:rPr>
          <w:rFonts w:ascii="Verdana" w:eastAsia="Verdana" w:hAnsi="Verdana" w:cs="Verdana"/>
          <w:sz w:val="18"/>
          <w:szCs w:val="18"/>
          <w:lang w:val="en-US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Havnabakken 4F, 0874 Oslo</w:t>
      </w:r>
    </w:p>
    <w:p w14:paraId="0361094E" w14:textId="729C8424" w:rsidR="00E84614" w:rsidRDefault="00E84614" w:rsidP="00E84614">
      <w:pPr>
        <w:rPr>
          <w:rFonts w:ascii="Verdana" w:eastAsia="Verdana" w:hAnsi="Verdana" w:cs="Verdana"/>
          <w:sz w:val="18"/>
          <w:szCs w:val="18"/>
        </w:rPr>
      </w:pPr>
      <w:hyperlink r:id="rId7" w:history="1">
        <w:r w:rsidRPr="000429AF">
          <w:rPr>
            <w:rStyle w:val="Hyperkobling"/>
            <w:rFonts w:ascii="Verdana" w:eastAsia="Verdana" w:hAnsi="Verdana" w:cs="Verdana"/>
            <w:sz w:val="18"/>
            <w:szCs w:val="18"/>
          </w:rPr>
          <w:t>ina.rimberg@gmail.com</w:t>
        </w:r>
      </w:hyperlink>
      <w:r>
        <w:rPr>
          <w:rFonts w:ascii="Verdana" w:eastAsia="Verdana" w:hAnsi="Verdana" w:cs="Verdana"/>
          <w:sz w:val="18"/>
          <w:szCs w:val="18"/>
        </w:rPr>
        <w:t xml:space="preserve">                         </w:t>
      </w:r>
    </w:p>
    <w:p w14:paraId="07071CCD" w14:textId="77777777" w:rsidR="007E2798" w:rsidRPr="007E2798" w:rsidRDefault="007E2798" w:rsidP="007E2798">
      <w:pPr>
        <w:rPr>
          <w:rFonts w:ascii="Verdana" w:eastAsia="Verdana" w:hAnsi="Verdana" w:cs="Verdana"/>
          <w:b/>
          <w:sz w:val="18"/>
          <w:szCs w:val="18"/>
        </w:rPr>
      </w:pPr>
      <w:r w:rsidRPr="007E2798">
        <w:rPr>
          <w:rFonts w:ascii="Verdana" w:eastAsia="Verdana" w:hAnsi="Verdana" w:cs="Verdana"/>
          <w:b/>
          <w:sz w:val="18"/>
          <w:szCs w:val="18"/>
        </w:rPr>
        <w:t>2021</w:t>
      </w:r>
      <w:r w:rsidRPr="007E2798">
        <w:rPr>
          <w:rFonts w:ascii="Verdana" w:eastAsia="Verdana" w:hAnsi="Verdana" w:cs="Verdana"/>
          <w:b/>
          <w:sz w:val="18"/>
          <w:szCs w:val="18"/>
        </w:rPr>
        <w:tab/>
      </w:r>
      <w:r w:rsidRPr="007E2798">
        <w:rPr>
          <w:rFonts w:ascii="Verdana" w:eastAsia="Verdana" w:hAnsi="Verdana" w:cs="Verdana"/>
          <w:b/>
          <w:sz w:val="18"/>
          <w:szCs w:val="18"/>
        </w:rPr>
        <w:tab/>
      </w:r>
      <w:r w:rsidRPr="007E2798">
        <w:rPr>
          <w:rFonts w:ascii="Verdana" w:eastAsia="Verdana" w:hAnsi="Verdana" w:cs="Verdana"/>
          <w:b/>
          <w:sz w:val="18"/>
          <w:szCs w:val="18"/>
        </w:rPr>
        <w:tab/>
      </w:r>
      <w:r w:rsidRPr="007E2798">
        <w:rPr>
          <w:rFonts w:ascii="Verdana" w:eastAsia="Verdana" w:hAnsi="Verdana" w:cs="Verdana"/>
          <w:b/>
          <w:sz w:val="18"/>
          <w:szCs w:val="18"/>
        </w:rPr>
        <w:tab/>
        <w:t xml:space="preserve">Leder i Klinisk Etikk-komite (KEKK) i </w:t>
      </w:r>
      <w:proofErr w:type="spellStart"/>
      <w:r w:rsidRPr="007E2798">
        <w:rPr>
          <w:rFonts w:ascii="Verdana" w:eastAsia="Verdana" w:hAnsi="Verdana" w:cs="Verdana"/>
          <w:b/>
          <w:sz w:val="18"/>
          <w:szCs w:val="18"/>
        </w:rPr>
        <w:t>Sykehjemsetaten</w:t>
      </w:r>
      <w:proofErr w:type="spellEnd"/>
    </w:p>
    <w:p w14:paraId="36E88D16" w14:textId="77777777" w:rsidR="007E2798" w:rsidRPr="007E2798" w:rsidRDefault="007E2798" w:rsidP="007E2798">
      <w:pPr>
        <w:rPr>
          <w:rFonts w:ascii="Verdana" w:eastAsia="Verdana" w:hAnsi="Verdana" w:cs="Verdana"/>
          <w:b/>
          <w:sz w:val="18"/>
          <w:szCs w:val="18"/>
        </w:rPr>
      </w:pPr>
      <w:r w:rsidRPr="007E2798">
        <w:rPr>
          <w:rFonts w:ascii="Verdana" w:eastAsia="Verdana" w:hAnsi="Verdana" w:cs="Verdana"/>
          <w:b/>
          <w:sz w:val="18"/>
          <w:szCs w:val="18"/>
        </w:rPr>
        <w:t>2015 -</w:t>
      </w:r>
      <w:proofErr w:type="spellStart"/>
      <w:r w:rsidRPr="007E2798">
        <w:rPr>
          <w:rFonts w:ascii="Verdana" w:eastAsia="Verdana" w:hAnsi="Verdana" w:cs="Verdana"/>
          <w:b/>
          <w:sz w:val="18"/>
          <w:szCs w:val="18"/>
        </w:rPr>
        <w:t>pt</w:t>
      </w:r>
      <w:proofErr w:type="spellEnd"/>
      <w:r w:rsidRPr="007E2798">
        <w:rPr>
          <w:rFonts w:ascii="Verdana" w:eastAsia="Verdana" w:hAnsi="Verdana" w:cs="Verdana"/>
          <w:b/>
          <w:sz w:val="18"/>
          <w:szCs w:val="18"/>
        </w:rPr>
        <w:tab/>
      </w:r>
      <w:r w:rsidRPr="007E2798">
        <w:rPr>
          <w:rFonts w:ascii="Verdana" w:eastAsia="Verdana" w:hAnsi="Verdana" w:cs="Verdana"/>
          <w:b/>
          <w:sz w:val="18"/>
          <w:szCs w:val="18"/>
        </w:rPr>
        <w:tab/>
      </w:r>
      <w:r w:rsidRPr="007E2798">
        <w:rPr>
          <w:rFonts w:ascii="Verdana" w:eastAsia="Verdana" w:hAnsi="Verdana" w:cs="Verdana"/>
          <w:b/>
          <w:sz w:val="18"/>
          <w:szCs w:val="18"/>
        </w:rPr>
        <w:tab/>
        <w:t xml:space="preserve">Medlem Klinisk Etikk-komite (KEKK) i </w:t>
      </w:r>
      <w:proofErr w:type="spellStart"/>
      <w:r w:rsidRPr="007E2798">
        <w:rPr>
          <w:rFonts w:ascii="Verdana" w:eastAsia="Verdana" w:hAnsi="Verdana" w:cs="Verdana"/>
          <w:b/>
          <w:sz w:val="18"/>
          <w:szCs w:val="18"/>
        </w:rPr>
        <w:t>Sykehjemsetaten</w:t>
      </w:r>
      <w:proofErr w:type="spellEnd"/>
    </w:p>
    <w:p w14:paraId="433FC986" w14:textId="44910B25" w:rsidR="007E2798" w:rsidRDefault="007E2798" w:rsidP="00E84614">
      <w:pPr>
        <w:rPr>
          <w:rFonts w:ascii="Verdana" w:eastAsia="Verdana" w:hAnsi="Verdana" w:cs="Verdana"/>
          <w:b/>
          <w:sz w:val="18"/>
          <w:szCs w:val="18"/>
        </w:rPr>
      </w:pPr>
      <w:r w:rsidRPr="007E2798">
        <w:rPr>
          <w:rFonts w:ascii="Verdana" w:eastAsia="Verdana" w:hAnsi="Verdana" w:cs="Verdana"/>
          <w:b/>
          <w:sz w:val="18"/>
          <w:szCs w:val="18"/>
        </w:rPr>
        <w:t>2015- 2018</w:t>
      </w:r>
      <w:r w:rsidRPr="007E2798">
        <w:rPr>
          <w:rFonts w:ascii="Verdana" w:eastAsia="Verdana" w:hAnsi="Verdana" w:cs="Verdana"/>
          <w:b/>
          <w:sz w:val="18"/>
          <w:szCs w:val="18"/>
        </w:rPr>
        <w:tab/>
      </w:r>
      <w:r w:rsidRPr="007E2798">
        <w:rPr>
          <w:rFonts w:ascii="Verdana" w:eastAsia="Verdana" w:hAnsi="Verdana" w:cs="Verdana"/>
          <w:b/>
          <w:sz w:val="18"/>
          <w:szCs w:val="18"/>
        </w:rPr>
        <w:tab/>
      </w:r>
      <w:r w:rsidRPr="007E2798">
        <w:rPr>
          <w:rFonts w:ascii="Verdana" w:eastAsia="Verdana" w:hAnsi="Verdana" w:cs="Verdana"/>
          <w:b/>
          <w:sz w:val="18"/>
          <w:szCs w:val="18"/>
        </w:rPr>
        <w:tab/>
        <w:t>Medlem i etisk refleksjonsgruppe, Lambertseterhjemmet</w:t>
      </w:r>
    </w:p>
    <w:p w14:paraId="21131D1B" w14:textId="77777777" w:rsidR="007E2798" w:rsidRDefault="007E2798" w:rsidP="007E2798">
      <w:pPr>
        <w:rPr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Høyere utdanning</w:t>
      </w:r>
      <w:r>
        <w:rPr>
          <w:sz w:val="18"/>
          <w:szCs w:val="18"/>
        </w:rPr>
        <w:t xml:space="preserve"> </w:t>
      </w:r>
    </w:p>
    <w:p w14:paraId="755068A7" w14:textId="77777777" w:rsidR="007E2798" w:rsidRPr="00354B89" w:rsidRDefault="007E2798" w:rsidP="007E279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P.t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LIS 3 i planleggingsfasen</w:t>
      </w:r>
    </w:p>
    <w:p w14:paraId="28CBB253" w14:textId="77777777" w:rsidR="007E2798" w:rsidRDefault="007E2798" w:rsidP="007E2798">
      <w:pPr>
        <w:ind w:left="720" w:hanging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2001 – 2007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Medisinstudiet, Universitetet i Oslo</w:t>
      </w:r>
    </w:p>
    <w:p w14:paraId="2984E41C" w14:textId="77777777" w:rsidR="007E2798" w:rsidRDefault="007E2798" w:rsidP="007E2798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1995 – 1998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Sykepleierutdanning, Høgskolen i Sør-Trøndelag</w:t>
      </w:r>
    </w:p>
    <w:p w14:paraId="6A2FC45C" w14:textId="77777777" w:rsidR="007E2798" w:rsidRDefault="007E2798" w:rsidP="007E2798">
      <w:pPr>
        <w:ind w:left="2880" w:hanging="28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1998</w:t>
      </w:r>
      <w:r>
        <w:rPr>
          <w:rFonts w:ascii="Verdana" w:eastAsia="Verdana" w:hAnsi="Verdana" w:cs="Verdana"/>
          <w:sz w:val="18"/>
          <w:szCs w:val="18"/>
        </w:rPr>
        <w:tab/>
        <w:t>2 emnefag (generell psykologi, utviklingspsykologi) fra grunnfag psykologi, NTNU</w:t>
      </w:r>
    </w:p>
    <w:p w14:paraId="458CF47C" w14:textId="77777777" w:rsidR="007E2798" w:rsidRDefault="007E2798" w:rsidP="007E2798">
      <w:pPr>
        <w:ind w:left="2880" w:hanging="28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1993</w:t>
      </w:r>
      <w:r>
        <w:rPr>
          <w:rFonts w:ascii="Verdana" w:eastAsia="Verdana" w:hAnsi="Verdana" w:cs="Verdana"/>
          <w:sz w:val="18"/>
          <w:szCs w:val="18"/>
        </w:rPr>
        <w:tab/>
      </w:r>
      <w:proofErr w:type="spellStart"/>
      <w:r>
        <w:rPr>
          <w:rFonts w:ascii="Verdana" w:eastAsia="Verdana" w:hAnsi="Verdana" w:cs="Verdana"/>
          <w:sz w:val="18"/>
          <w:szCs w:val="18"/>
        </w:rPr>
        <w:t>Ex.phil</w:t>
      </w:r>
      <w:proofErr w:type="spellEnd"/>
      <w:r>
        <w:rPr>
          <w:rFonts w:ascii="Verdana" w:eastAsia="Verdana" w:hAnsi="Verdana" w:cs="Verdana"/>
          <w:sz w:val="18"/>
          <w:szCs w:val="18"/>
        </w:rPr>
        <w:t>, UiO</w:t>
      </w:r>
    </w:p>
    <w:p w14:paraId="2EC976CF" w14:textId="53216580" w:rsidR="00E84614" w:rsidRDefault="007E2798" w:rsidP="00E84614">
      <w:pPr>
        <w:rPr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Relevant y</w:t>
      </w:r>
      <w:r w:rsidR="00E84614">
        <w:rPr>
          <w:rFonts w:ascii="Verdana" w:eastAsia="Verdana" w:hAnsi="Verdana" w:cs="Verdana"/>
          <w:b/>
          <w:sz w:val="18"/>
          <w:szCs w:val="18"/>
        </w:rPr>
        <w:t>rkeserfaring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E84614">
        <w:rPr>
          <w:sz w:val="18"/>
          <w:szCs w:val="18"/>
        </w:rPr>
        <w:t xml:space="preserve"> </w:t>
      </w:r>
    </w:p>
    <w:p w14:paraId="01DFB759" w14:textId="61103DEF" w:rsidR="00E84614" w:rsidRDefault="00E84614" w:rsidP="00E84614">
      <w:pPr>
        <w:ind w:left="2880" w:hanging="2880"/>
        <w:rPr>
          <w:sz w:val="18"/>
          <w:szCs w:val="18"/>
        </w:rPr>
      </w:pPr>
      <w:r w:rsidRPr="00C66011">
        <w:rPr>
          <w:rFonts w:ascii="Verdana" w:hAnsi="Verdana"/>
          <w:sz w:val="18"/>
          <w:szCs w:val="18"/>
        </w:rPr>
        <w:t xml:space="preserve">2019- </w:t>
      </w:r>
      <w:proofErr w:type="spellStart"/>
      <w:r w:rsidRPr="00C66011">
        <w:rPr>
          <w:rFonts w:ascii="Verdana" w:hAnsi="Verdana"/>
          <w:sz w:val="18"/>
          <w:szCs w:val="18"/>
        </w:rPr>
        <w:t>pt</w:t>
      </w:r>
      <w:proofErr w:type="spellEnd"/>
      <w:r>
        <w:rPr>
          <w:rFonts w:ascii="Verdana" w:hAnsi="Verdana"/>
          <w:sz w:val="18"/>
          <w:szCs w:val="18"/>
        </w:rPr>
        <w:t xml:space="preserve">                     </w:t>
      </w:r>
      <w:r w:rsidR="007E2798">
        <w:rPr>
          <w:rFonts w:ascii="Verdana" w:hAnsi="Verdana"/>
          <w:sz w:val="18"/>
          <w:szCs w:val="18"/>
        </w:rPr>
        <w:tab/>
      </w:r>
      <w:r w:rsidRPr="00C66011">
        <w:rPr>
          <w:rFonts w:ascii="Verdana" w:hAnsi="Verdana"/>
          <w:sz w:val="18"/>
          <w:szCs w:val="18"/>
        </w:rPr>
        <w:t>Medisinskfaglig ansvarlig lege/ overlege Kantarellen Bo og</w:t>
      </w:r>
      <w:r w:rsidR="007E2798">
        <w:rPr>
          <w:rFonts w:ascii="Verdana" w:hAnsi="Verdana"/>
          <w:sz w:val="18"/>
          <w:szCs w:val="18"/>
        </w:rPr>
        <w:t xml:space="preserve"> </w:t>
      </w:r>
      <w:r w:rsidRPr="00C66011">
        <w:rPr>
          <w:rFonts w:ascii="Verdana" w:hAnsi="Verdana"/>
          <w:sz w:val="18"/>
          <w:szCs w:val="18"/>
        </w:rPr>
        <w:t>Rehabiliteringssenter</w:t>
      </w:r>
    </w:p>
    <w:p w14:paraId="7E898421" w14:textId="4724DF80" w:rsidR="00E84614" w:rsidRDefault="00E84614" w:rsidP="00E8461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2012- 2019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 w:rsidR="007E2798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Lege/ medisinskfaglig ansvarlig overlege, Lambertseterhjemmet</w:t>
      </w:r>
    </w:p>
    <w:p w14:paraId="7C9EEC09" w14:textId="6C9F1DFE" w:rsidR="00E84614" w:rsidRDefault="00E84614" w:rsidP="00E8461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2010 </w:t>
      </w:r>
      <w:r w:rsidR="007E2798"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</w:rPr>
        <w:t>2012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 w:rsidR="007E2798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Hjemmeværende med barn</w:t>
      </w:r>
    </w:p>
    <w:p w14:paraId="77D20463" w14:textId="2F4E9A14" w:rsidR="00E84614" w:rsidRDefault="00E84614" w:rsidP="00E8461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2009 - 2009                </w:t>
      </w:r>
      <w:r w:rsidR="007E2798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Kommunelege 2 og sykehjemslege, Ski Kommune</w:t>
      </w:r>
    </w:p>
    <w:p w14:paraId="751CC809" w14:textId="45E282AE" w:rsidR="00E84614" w:rsidRPr="00E84614" w:rsidRDefault="007E2798" w:rsidP="00E84614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Relevante k</w:t>
      </w:r>
      <w:r w:rsidR="00E84614">
        <w:rPr>
          <w:rFonts w:ascii="Verdana" w:eastAsia="Verdana" w:hAnsi="Verdana" w:cs="Verdana"/>
          <w:b/>
          <w:sz w:val="18"/>
          <w:szCs w:val="18"/>
        </w:rPr>
        <w:t>urs</w:t>
      </w:r>
    </w:p>
    <w:p w14:paraId="6C32EA04" w14:textId="1FA8AFBF" w:rsidR="00E84614" w:rsidRDefault="00E84614" w:rsidP="00E8461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2017-2018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 w:rsidR="001048FC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Pasientsikkerhetsprogrammet, 5 samlinger</w:t>
      </w:r>
    </w:p>
    <w:p w14:paraId="142C51EB" w14:textId="504B2816" w:rsidR="00E84614" w:rsidRDefault="00E84614" w:rsidP="007E2798">
      <w:pPr>
        <w:ind w:left="2832" w:hanging="283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2017</w:t>
      </w:r>
      <w:r w:rsidR="007E2798">
        <w:rPr>
          <w:rFonts w:ascii="Verdana" w:eastAsia="Verdana" w:hAnsi="Verdana" w:cs="Verdana"/>
          <w:sz w:val="18"/>
          <w:szCs w:val="18"/>
        </w:rPr>
        <w:t xml:space="preserve">                     </w:t>
      </w:r>
      <w:r w:rsidR="001048FC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Nasjonal konferanse for medlemmer i Kliniske etikk-komiteer i</w:t>
      </w:r>
      <w:r w:rsidR="007E2798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spesialisthelsetjenesten, 2 dager, Senter for Medisinsk Etikk</w:t>
      </w:r>
    </w:p>
    <w:p w14:paraId="034F6F3A" w14:textId="5E1B16EB" w:rsidR="00E84614" w:rsidRDefault="00E84614" w:rsidP="00E8461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2017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 w:rsidR="001048FC">
        <w:rPr>
          <w:rFonts w:ascii="Verdana" w:eastAsia="Verdana" w:hAnsi="Verdana" w:cs="Verdana"/>
          <w:sz w:val="18"/>
          <w:szCs w:val="18"/>
        </w:rPr>
        <w:tab/>
      </w:r>
      <w:r w:rsidR="001048FC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Legemiddelbruk hos eldre, Aldring og helse</w:t>
      </w:r>
    </w:p>
    <w:p w14:paraId="7C38511A" w14:textId="6EDAE1F3" w:rsidR="00E84614" w:rsidRDefault="00E84614" w:rsidP="001048FC">
      <w:pPr>
        <w:ind w:left="28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Demenssykdommene</w:t>
      </w:r>
      <w:r w:rsidR="001048FC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- diagnostikk og behandling, Aldring og helse</w:t>
      </w:r>
    </w:p>
    <w:p w14:paraId="178C4949" w14:textId="5A8FEF95" w:rsidR="00E84614" w:rsidRDefault="00E84614" w:rsidP="00E8461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2015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 w:rsidR="001048FC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Høstkurs II: Demensutredning i samarbeid med demenskoordinator/ </w:t>
      </w:r>
    </w:p>
    <w:p w14:paraId="7BE42C4A" w14:textId="7617E8B5" w:rsidR="00E84614" w:rsidRDefault="00E84614" w:rsidP="001048FC">
      <w:pPr>
        <w:ind w:left="283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team i bydelene, 1 dag. Oslo Kommune, SYE, Geriatrisk ressurssenter</w:t>
      </w:r>
    </w:p>
    <w:p w14:paraId="7B840A9D" w14:textId="58958519" w:rsidR="00E84614" w:rsidRDefault="00E84614" w:rsidP="001048FC">
      <w:pPr>
        <w:ind w:left="2880" w:hanging="4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Høstseminar: Nasjonal konferanse for medlemmer i Kliniske etikk-komitee</w:t>
      </w:r>
      <w:r w:rsidR="007E2798">
        <w:rPr>
          <w:rFonts w:ascii="Verdana" w:eastAsia="Verdana" w:hAnsi="Verdana" w:cs="Verdana"/>
          <w:sz w:val="18"/>
          <w:szCs w:val="18"/>
        </w:rPr>
        <w:t>r</w:t>
      </w:r>
      <w:r w:rsidR="001048FC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 spesialisthelsetjenesten, 2 dager, Senter for Medisinsk Etikk</w:t>
      </w:r>
    </w:p>
    <w:p w14:paraId="1398336E" w14:textId="7D72C1A1" w:rsidR="00E84614" w:rsidRDefault="00E84614" w:rsidP="001048FC">
      <w:pPr>
        <w:ind w:left="2880" w:hanging="4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Innføringskurs: praktisk etikk i helsetjenesten, Institutt for helse og</w:t>
      </w:r>
      <w:r w:rsidR="007E2798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samfunn UiO, 2 dager</w:t>
      </w:r>
    </w:p>
    <w:p w14:paraId="2075B743" w14:textId="631DEE29" w:rsidR="00E84614" w:rsidRDefault="00E84614" w:rsidP="00E8461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 w:rsidR="007E2798">
        <w:rPr>
          <w:rFonts w:ascii="Verdana" w:eastAsia="Verdana" w:hAnsi="Verdana" w:cs="Verdana"/>
          <w:sz w:val="18"/>
          <w:szCs w:val="18"/>
        </w:rPr>
        <w:tab/>
      </w:r>
      <w:r w:rsidR="001048FC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Kompetanseheving i </w:t>
      </w:r>
      <w:proofErr w:type="spellStart"/>
      <w:r>
        <w:rPr>
          <w:rFonts w:ascii="Verdana" w:eastAsia="Verdana" w:hAnsi="Verdana" w:cs="Verdana"/>
          <w:sz w:val="18"/>
          <w:szCs w:val="18"/>
        </w:rPr>
        <w:t>palliasjon</w:t>
      </w:r>
      <w:proofErr w:type="spellEnd"/>
      <w:r>
        <w:rPr>
          <w:rFonts w:ascii="Verdana" w:eastAsia="Verdana" w:hAnsi="Verdana" w:cs="Verdana"/>
          <w:sz w:val="18"/>
          <w:szCs w:val="18"/>
        </w:rPr>
        <w:t>, 9 timer, OUS</w:t>
      </w:r>
    </w:p>
    <w:p w14:paraId="5F043EE2" w14:textId="08D147C2" w:rsidR="00E84614" w:rsidRDefault="00E84614" w:rsidP="00E8461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 w:rsidR="007E2798">
        <w:rPr>
          <w:rFonts w:ascii="Verdana" w:eastAsia="Verdana" w:hAnsi="Verdana" w:cs="Verdana"/>
          <w:sz w:val="18"/>
          <w:szCs w:val="18"/>
        </w:rPr>
        <w:tab/>
      </w:r>
      <w:r w:rsidR="001048FC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Alders- og sykehjemsmedisin, somatikk II, 3 dager, </w:t>
      </w:r>
      <w:proofErr w:type="spellStart"/>
      <w:r>
        <w:rPr>
          <w:rFonts w:ascii="Verdana" w:eastAsia="Verdana" w:hAnsi="Verdana" w:cs="Verdana"/>
          <w:sz w:val="18"/>
          <w:szCs w:val="18"/>
        </w:rPr>
        <w:t>DnLf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og UiB</w:t>
      </w:r>
    </w:p>
    <w:p w14:paraId="40ED511F" w14:textId="5FBA9226" w:rsidR="00E84614" w:rsidRDefault="00E84614" w:rsidP="00E8461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2014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 w:rsidR="001048FC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Fagdag for palliativt nettverk i Oslo</w:t>
      </w:r>
    </w:p>
    <w:p w14:paraId="6B4DF71D" w14:textId="1385B03F" w:rsidR="00E84614" w:rsidRDefault="00E84614" w:rsidP="00E8461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 w:rsidR="001048FC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Mindre tvang med riktig kompetanse, 1 dag, NSF</w:t>
      </w:r>
    </w:p>
    <w:p w14:paraId="1436CD5C" w14:textId="05C0C00A" w:rsidR="00E84614" w:rsidRDefault="00E84614" w:rsidP="00E84614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Annen </w:t>
      </w:r>
      <w:r w:rsidR="001048FC">
        <w:rPr>
          <w:rFonts w:ascii="Verdana" w:eastAsia="Verdana" w:hAnsi="Verdana" w:cs="Verdana"/>
          <w:b/>
          <w:sz w:val="18"/>
          <w:szCs w:val="18"/>
        </w:rPr>
        <w:t xml:space="preserve">relevant </w:t>
      </w:r>
      <w:r>
        <w:rPr>
          <w:rFonts w:ascii="Verdana" w:eastAsia="Verdana" w:hAnsi="Verdana" w:cs="Verdana"/>
          <w:b/>
          <w:sz w:val="18"/>
          <w:szCs w:val="18"/>
        </w:rPr>
        <w:t>erfaring</w:t>
      </w:r>
    </w:p>
    <w:p w14:paraId="2AE97AF8" w14:textId="0151D527" w:rsidR="00E84614" w:rsidRDefault="00E84614" w:rsidP="00E84614">
      <w:pPr>
        <w:ind w:left="2880" w:hanging="28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2020</w:t>
      </w:r>
      <w:r>
        <w:rPr>
          <w:rFonts w:ascii="Verdana" w:eastAsia="Verdana" w:hAnsi="Verdana" w:cs="Verdana"/>
          <w:sz w:val="18"/>
          <w:szCs w:val="18"/>
        </w:rPr>
        <w:tab/>
        <w:t xml:space="preserve">Undervisning masterstudenter Lovisenberg DS, </w:t>
      </w:r>
      <w:proofErr w:type="spellStart"/>
      <w:r>
        <w:rPr>
          <w:rFonts w:ascii="Verdana" w:eastAsia="Verdana" w:hAnsi="Verdana" w:cs="Verdana"/>
          <w:sz w:val="18"/>
          <w:szCs w:val="18"/>
        </w:rPr>
        <w:t>Palliasjon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for mennesker med demens</w:t>
      </w:r>
    </w:p>
    <w:p w14:paraId="625FDF03" w14:textId="42D04175" w:rsidR="00E84614" w:rsidRPr="008B1405" w:rsidRDefault="00E84614" w:rsidP="00E84614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2017 – </w:t>
      </w:r>
      <w:proofErr w:type="spellStart"/>
      <w:r>
        <w:rPr>
          <w:rFonts w:ascii="Verdana" w:eastAsia="Verdana" w:hAnsi="Verdana" w:cs="Verdana"/>
          <w:sz w:val="18"/>
          <w:szCs w:val="18"/>
        </w:rPr>
        <w:t>pt</w:t>
      </w:r>
      <w:proofErr w:type="spellEnd"/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Praksislærer studenter 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z w:val="18"/>
          <w:szCs w:val="18"/>
        </w:rPr>
        <w:t xml:space="preserve"> turnusleger i utplassering på sykehjem</w:t>
      </w:r>
    </w:p>
    <w:p w14:paraId="12FB59F9" w14:textId="77777777" w:rsidR="00E84614" w:rsidRDefault="00E84614" w:rsidP="00E84614">
      <w:pPr>
        <w:ind w:left="2880" w:hanging="28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2016 – </w:t>
      </w:r>
      <w:proofErr w:type="spellStart"/>
      <w:r>
        <w:rPr>
          <w:rFonts w:ascii="Verdana" w:eastAsia="Verdana" w:hAnsi="Verdana" w:cs="Verdana"/>
          <w:sz w:val="18"/>
          <w:szCs w:val="18"/>
        </w:rPr>
        <w:t>pt</w:t>
      </w:r>
      <w:proofErr w:type="spellEnd"/>
      <w:r>
        <w:rPr>
          <w:rFonts w:ascii="Verdana" w:eastAsia="Verdana" w:hAnsi="Verdana" w:cs="Verdana"/>
          <w:sz w:val="18"/>
          <w:szCs w:val="18"/>
        </w:rPr>
        <w:tab/>
        <w:t xml:space="preserve">Time-/ </w:t>
      </w:r>
      <w:proofErr w:type="spellStart"/>
      <w:r>
        <w:rPr>
          <w:rFonts w:ascii="Verdana" w:eastAsia="Verdana" w:hAnsi="Verdana" w:cs="Verdana"/>
          <w:sz w:val="18"/>
          <w:szCs w:val="18"/>
        </w:rPr>
        <w:t>dagsbasert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undervisning flere </w:t>
      </w:r>
      <w:proofErr w:type="spellStart"/>
      <w:r>
        <w:rPr>
          <w:rFonts w:ascii="Verdana" w:eastAsia="Verdana" w:hAnsi="Verdana" w:cs="Verdana"/>
          <w:sz w:val="18"/>
          <w:szCs w:val="18"/>
        </w:rPr>
        <w:t>ggr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pr år, for studenter i bachelor i sykepleie og vernepleie, samt master i sykepleie, ved Oslo MET og VID. Temaer: Eldre, aldring og demens. </w:t>
      </w:r>
      <w:proofErr w:type="spellStart"/>
      <w:r>
        <w:rPr>
          <w:rFonts w:ascii="Verdana" w:eastAsia="Verdana" w:hAnsi="Verdana" w:cs="Verdana"/>
          <w:sz w:val="18"/>
          <w:szCs w:val="18"/>
        </w:rPr>
        <w:t>Palliasjon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på sykehjem. Livets siste fase. </w:t>
      </w:r>
    </w:p>
    <w:p w14:paraId="4FB75DCD" w14:textId="77777777" w:rsidR="00E84614" w:rsidRDefault="00E84614" w:rsidP="00E84614">
      <w:pPr>
        <w:ind w:left="28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Undervisning i Demensomsorgens ABC.</w:t>
      </w:r>
    </w:p>
    <w:p w14:paraId="48967217" w14:textId="77777777" w:rsidR="00E84614" w:rsidRDefault="00E84614" w:rsidP="00E84614">
      <w:pPr>
        <w:ind w:left="2880" w:hanging="28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2015 – </w:t>
      </w:r>
      <w:proofErr w:type="spellStart"/>
      <w:r>
        <w:rPr>
          <w:rFonts w:ascii="Verdana" w:eastAsia="Verdana" w:hAnsi="Verdana" w:cs="Verdana"/>
          <w:sz w:val="18"/>
          <w:szCs w:val="18"/>
        </w:rPr>
        <w:t>pt</w:t>
      </w:r>
      <w:proofErr w:type="spellEnd"/>
      <w:r>
        <w:rPr>
          <w:rFonts w:ascii="Verdana" w:eastAsia="Verdana" w:hAnsi="Verdana" w:cs="Verdana"/>
          <w:sz w:val="18"/>
          <w:szCs w:val="18"/>
        </w:rPr>
        <w:tab/>
        <w:t>Årlig heldags undervisning for 2.års helsefaglærlinger: Grunnleggende etikk, og etikk i sykehjem</w:t>
      </w:r>
    </w:p>
    <w:p w14:paraId="4EA3B66B" w14:textId="2AF12CD6" w:rsidR="00E84614" w:rsidRDefault="00E84614" w:rsidP="00E84614">
      <w:pPr>
        <w:ind w:left="2880" w:hanging="2880"/>
        <w:rPr>
          <w:rFonts w:ascii="Arial" w:hAnsi="Arial" w:cs="Arial"/>
          <w:color w:val="222222"/>
        </w:rPr>
      </w:pPr>
      <w:r>
        <w:rPr>
          <w:rFonts w:ascii="Verdana" w:eastAsia="Verdana" w:hAnsi="Verdana" w:cs="Verdana"/>
          <w:sz w:val="18"/>
          <w:szCs w:val="18"/>
        </w:rPr>
        <w:t xml:space="preserve">2018 </w:t>
      </w:r>
      <w:r>
        <w:rPr>
          <w:rFonts w:ascii="Verdana" w:eastAsia="Verdana" w:hAnsi="Verdana" w:cs="Verdana"/>
          <w:sz w:val="18"/>
          <w:szCs w:val="18"/>
        </w:rPr>
        <w:tab/>
        <w:t xml:space="preserve">Representant fra </w:t>
      </w:r>
      <w:r>
        <w:rPr>
          <w:rFonts w:ascii="Arial" w:hAnsi="Arial" w:cs="Arial"/>
          <w:color w:val="222222"/>
        </w:rPr>
        <w:t>Klinisk Etikk-komite (KEKK) inn i KEKK/KEK kombinert diskusjonsgruppe om ALS</w:t>
      </w:r>
    </w:p>
    <w:p w14:paraId="2602C1CE" w14:textId="2FF488DF" w:rsidR="00E84614" w:rsidRPr="00E84614" w:rsidRDefault="00E84614" w:rsidP="00E84614">
      <w:pPr>
        <w:ind w:left="2880" w:hanging="288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2018 </w:t>
      </w:r>
      <w:r>
        <w:rPr>
          <w:rFonts w:ascii="Arial" w:hAnsi="Arial" w:cs="Arial"/>
          <w:color w:val="222222"/>
        </w:rPr>
        <w:tab/>
        <w:t>Undervisning for mellomledere i sykehjem, regi KEKK: Verktøy for etisk refleksjon i hverdagen</w:t>
      </w:r>
    </w:p>
    <w:p w14:paraId="4F10B397" w14:textId="7F1C9882" w:rsidR="00E84614" w:rsidRDefault="00E84614" w:rsidP="00E84614">
      <w:pPr>
        <w:ind w:left="2832" w:hanging="283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2016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Innlegg Senter for Medis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nsk Etikk dagsseminar om samhandling mellom kommunal- og spesialisthelsetjenesten</w:t>
      </w:r>
    </w:p>
    <w:p w14:paraId="4EC69447" w14:textId="7CF188CB" w:rsidR="00E84614" w:rsidRPr="00506BF7" w:rsidRDefault="00E84614" w:rsidP="00E84614">
      <w:pPr>
        <w:ind w:left="2880" w:hanging="28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2015</w:t>
      </w:r>
      <w:r>
        <w:rPr>
          <w:rFonts w:ascii="Verdana" w:eastAsia="Verdana" w:hAnsi="Verdana" w:cs="Verdana"/>
          <w:sz w:val="18"/>
          <w:szCs w:val="18"/>
        </w:rPr>
        <w:tab/>
        <w:t>Case-kommentar på Senter for Medisinsk Etikks årlige nasjonale konferanse for medlemmer i klinisk etiske komiteer i spesialisthelsetjenesten: samhandling mellom kommunehelsetjenesten og spesialisthelsetjenesten</w:t>
      </w:r>
    </w:p>
    <w:p w14:paraId="0F3CCC1A" w14:textId="33D4CEBE" w:rsidR="00E84614" w:rsidRDefault="00E84614" w:rsidP="00E84614">
      <w:pPr>
        <w:rPr>
          <w:rFonts w:ascii="Verdana" w:eastAsia="Verdana" w:hAnsi="Verdana" w:cs="Verdana"/>
          <w:b/>
          <w:sz w:val="18"/>
          <w:szCs w:val="18"/>
        </w:rPr>
      </w:pPr>
    </w:p>
    <w:p w14:paraId="060C2C63" w14:textId="1C0F91E2" w:rsidR="001048FC" w:rsidRPr="001048FC" w:rsidRDefault="001048FC" w:rsidP="00E84614">
      <w:pPr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</w:p>
    <w:p w14:paraId="1C5C3C42" w14:textId="2116DA6B" w:rsidR="001048FC" w:rsidRPr="001048FC" w:rsidRDefault="001048FC" w:rsidP="00E84614">
      <w:pPr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 w:rsidRPr="001048FC">
        <w:rPr>
          <w:rFonts w:ascii="Arial" w:eastAsia="Times New Roman" w:hAnsi="Arial" w:cs="Arial"/>
          <w:color w:val="333333"/>
          <w:sz w:val="27"/>
          <w:szCs w:val="27"/>
          <w:lang w:eastAsia="nb-NO"/>
        </w:rPr>
        <w:t>Stavanger, 26.02.21</w:t>
      </w:r>
    </w:p>
    <w:p w14:paraId="3A0D6A38" w14:textId="77777777" w:rsidR="001048FC" w:rsidRDefault="001048FC">
      <w:pPr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</w:p>
    <w:p w14:paraId="28375A5D" w14:textId="77777777" w:rsidR="001048FC" w:rsidRDefault="001048FC">
      <w:pPr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</w:p>
    <w:p w14:paraId="2C1AD41E" w14:textId="2FB0AF07" w:rsidR="00813B3A" w:rsidRDefault="001048FC">
      <w:pPr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>Målfrid Bjørgaas</w:t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ab/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ab/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ab/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ab/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ab/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ab/>
        <w:t>Anne Fasting</w:t>
      </w:r>
    </w:p>
    <w:p w14:paraId="52958C65" w14:textId="675E9DB3" w:rsidR="001048FC" w:rsidRPr="00813B3A" w:rsidRDefault="001048FC">
      <w:pPr>
        <w:rPr>
          <w:rFonts w:ascii="Arial" w:eastAsia="Times New Roman" w:hAnsi="Arial" w:cs="Arial"/>
          <w:color w:val="333333"/>
          <w:sz w:val="27"/>
          <w:szCs w:val="27"/>
          <w:lang w:eastAsia="nb-NO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>Styremedlem NFPM</w:t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ab/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ab/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ab/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ab/>
      </w:r>
      <w:r>
        <w:rPr>
          <w:rFonts w:ascii="Arial" w:eastAsia="Times New Roman" w:hAnsi="Arial" w:cs="Arial"/>
          <w:color w:val="333333"/>
          <w:sz w:val="27"/>
          <w:szCs w:val="27"/>
          <w:lang w:eastAsia="nb-NO"/>
        </w:rPr>
        <w:tab/>
        <w:t>Leder, NFPM</w:t>
      </w:r>
    </w:p>
    <w:sectPr w:rsidR="001048FC" w:rsidRPr="00813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C6CB7"/>
    <w:multiLevelType w:val="hybridMultilevel"/>
    <w:tmpl w:val="F35A5B16"/>
    <w:lvl w:ilvl="0" w:tplc="7174F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3A"/>
    <w:rsid w:val="001048FC"/>
    <w:rsid w:val="00493BA8"/>
    <w:rsid w:val="007E2798"/>
    <w:rsid w:val="00813B3A"/>
    <w:rsid w:val="00E8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0CED"/>
  <w15:chartTrackingRefBased/>
  <w15:docId w15:val="{AFE9E090-2F33-4875-AC8C-1670DAF4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3B3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8461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84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a.rimber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alliativmed.org/id/760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807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Bjørgaas</dc:creator>
  <cp:keywords/>
  <dc:description/>
  <cp:lastModifiedBy>Målfrid Bjørgaas</cp:lastModifiedBy>
  <cp:revision>3</cp:revision>
  <dcterms:created xsi:type="dcterms:W3CDTF">2021-02-19T12:35:00Z</dcterms:created>
  <dcterms:modified xsi:type="dcterms:W3CDTF">2021-02-26T12:51:00Z</dcterms:modified>
</cp:coreProperties>
</file>