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57" w:rsidRPr="000B1F57" w:rsidRDefault="000B1F57">
      <w:pPr>
        <w:rPr>
          <w:i/>
          <w:u w:val="single"/>
        </w:rPr>
      </w:pPr>
      <w:r w:rsidRPr="000B1F57">
        <w:rPr>
          <w:i/>
          <w:u w:val="single"/>
        </w:rPr>
        <w:t xml:space="preserve">Frie foredrag i kursiv. </w:t>
      </w:r>
    </w:p>
    <w:p w:rsidR="00934AC2" w:rsidRDefault="00934AC2">
      <w:r>
        <w:t>TORSDAG 221015</w:t>
      </w:r>
    </w:p>
    <w:tbl>
      <w:tblPr>
        <w:tblStyle w:val="Tabellrutenett"/>
        <w:tblW w:w="0" w:type="auto"/>
        <w:tblLook w:val="04A0"/>
      </w:tblPr>
      <w:tblGrid>
        <w:gridCol w:w="1526"/>
        <w:gridCol w:w="4615"/>
        <w:gridCol w:w="3071"/>
      </w:tblGrid>
      <w:tr w:rsidR="00934AC2" w:rsidRPr="000B1F57">
        <w:tc>
          <w:tcPr>
            <w:tcW w:w="1526" w:type="dxa"/>
          </w:tcPr>
          <w:p w:rsidR="00934AC2" w:rsidRPr="000B1F57" w:rsidRDefault="00934AC2">
            <w:pPr>
              <w:rPr>
                <w:b/>
              </w:rPr>
            </w:pPr>
            <w:r w:rsidRPr="000B1F57">
              <w:rPr>
                <w:b/>
              </w:rPr>
              <w:t>1100-1200</w:t>
            </w:r>
          </w:p>
        </w:tc>
        <w:tc>
          <w:tcPr>
            <w:tcW w:w="4615" w:type="dxa"/>
          </w:tcPr>
          <w:p w:rsidR="00934AC2" w:rsidRPr="000B1F57" w:rsidRDefault="00934AC2">
            <w:pPr>
              <w:rPr>
                <w:b/>
              </w:rPr>
            </w:pPr>
            <w:r w:rsidRPr="000B1F57">
              <w:rPr>
                <w:b/>
              </w:rPr>
              <w:t>Ustillerbesøk og registrering</w:t>
            </w:r>
            <w:r w:rsidR="003D1A6D" w:rsidRPr="000B1F57">
              <w:rPr>
                <w:b/>
              </w:rPr>
              <w:t xml:space="preserve"> og lunsj</w:t>
            </w:r>
          </w:p>
        </w:tc>
        <w:tc>
          <w:tcPr>
            <w:tcW w:w="3071" w:type="dxa"/>
          </w:tcPr>
          <w:p w:rsidR="00934AC2" w:rsidRPr="000B1F57" w:rsidRDefault="00934AC2">
            <w:pPr>
              <w:rPr>
                <w:b/>
              </w:rPr>
            </w:pPr>
          </w:p>
        </w:tc>
      </w:tr>
      <w:tr w:rsidR="00934AC2">
        <w:tc>
          <w:tcPr>
            <w:tcW w:w="1526" w:type="dxa"/>
          </w:tcPr>
          <w:p w:rsidR="00934AC2" w:rsidRDefault="00934AC2">
            <w:r>
              <w:t>1200-1210</w:t>
            </w:r>
          </w:p>
        </w:tc>
        <w:tc>
          <w:tcPr>
            <w:tcW w:w="4615" w:type="dxa"/>
          </w:tcPr>
          <w:p w:rsidR="00934AC2" w:rsidRDefault="00934AC2">
            <w:r>
              <w:t>Åpning av møtet</w:t>
            </w:r>
          </w:p>
        </w:tc>
        <w:tc>
          <w:tcPr>
            <w:tcW w:w="3071" w:type="dxa"/>
          </w:tcPr>
          <w:p w:rsidR="00934AC2" w:rsidRDefault="00934AC2">
            <w:r>
              <w:t>Elin Myrvoll</w:t>
            </w:r>
          </w:p>
        </w:tc>
      </w:tr>
      <w:tr w:rsidR="00934AC2">
        <w:tc>
          <w:tcPr>
            <w:tcW w:w="1526" w:type="dxa"/>
          </w:tcPr>
          <w:p w:rsidR="00934AC2" w:rsidRDefault="00934AC2">
            <w:r>
              <w:t>1210-</w:t>
            </w:r>
            <w:r w:rsidR="00713E01">
              <w:t>1230</w:t>
            </w:r>
          </w:p>
        </w:tc>
        <w:tc>
          <w:tcPr>
            <w:tcW w:w="4615" w:type="dxa"/>
          </w:tcPr>
          <w:p w:rsidR="00934AC2" w:rsidRPr="000B1F57" w:rsidRDefault="00F81077">
            <w:pPr>
              <w:rPr>
                <w:i/>
              </w:rPr>
            </w:pPr>
            <w:r w:rsidRPr="000B1F57">
              <w:rPr>
                <w:i/>
              </w:rPr>
              <w:t>Når hjernen ikke forstår – diagnostisering av Auditive Prosesseringsvansker i Norge</w:t>
            </w:r>
          </w:p>
        </w:tc>
        <w:tc>
          <w:tcPr>
            <w:tcW w:w="3071" w:type="dxa"/>
          </w:tcPr>
          <w:p w:rsidR="00934AC2" w:rsidRDefault="00F81077">
            <w:r>
              <w:t>Tone S Mattsson</w:t>
            </w:r>
          </w:p>
        </w:tc>
      </w:tr>
      <w:tr w:rsidR="00BD0B41">
        <w:tc>
          <w:tcPr>
            <w:tcW w:w="1526" w:type="dxa"/>
          </w:tcPr>
          <w:p w:rsidR="00BD0B41" w:rsidRDefault="00713E01">
            <w:r>
              <w:t>1230-1245</w:t>
            </w:r>
          </w:p>
        </w:tc>
        <w:tc>
          <w:tcPr>
            <w:tcW w:w="4615" w:type="dxa"/>
          </w:tcPr>
          <w:p w:rsidR="00BD0B41" w:rsidRPr="000B1F57" w:rsidRDefault="00F81077">
            <w:pPr>
              <w:rPr>
                <w:i/>
              </w:rPr>
            </w:pPr>
            <w:r w:rsidRPr="000B1F57">
              <w:rPr>
                <w:i/>
              </w:rPr>
              <w:t>Prevalens og karakteristikk av posisjonsbetinget nystagmus i normalbefolkningen</w:t>
            </w:r>
          </w:p>
        </w:tc>
        <w:tc>
          <w:tcPr>
            <w:tcW w:w="3071" w:type="dxa"/>
          </w:tcPr>
          <w:p w:rsidR="00BD0B41" w:rsidRDefault="00F81077">
            <w:r>
              <w:t>Camilla Martens</w:t>
            </w:r>
          </w:p>
        </w:tc>
      </w:tr>
      <w:tr w:rsidR="00713E01">
        <w:tc>
          <w:tcPr>
            <w:tcW w:w="1526" w:type="dxa"/>
          </w:tcPr>
          <w:p w:rsidR="00713E01" w:rsidRDefault="00713E01">
            <w:r>
              <w:t>1245-1300</w:t>
            </w:r>
          </w:p>
        </w:tc>
        <w:tc>
          <w:tcPr>
            <w:tcW w:w="4615" w:type="dxa"/>
          </w:tcPr>
          <w:p w:rsidR="00713E01" w:rsidRPr="000B1F57" w:rsidRDefault="00F81077">
            <w:pPr>
              <w:rPr>
                <w:i/>
              </w:rPr>
            </w:pPr>
            <w:r w:rsidRPr="000B1F57">
              <w:rPr>
                <w:i/>
              </w:rPr>
              <w:t>Langtidsoverlevelse hos pasienter utredet for svimmelhet</w:t>
            </w:r>
          </w:p>
        </w:tc>
        <w:tc>
          <w:tcPr>
            <w:tcW w:w="3071" w:type="dxa"/>
          </w:tcPr>
          <w:p w:rsidR="00713E01" w:rsidRDefault="00F81077">
            <w:r>
              <w:t>Fredrik Goplen</w:t>
            </w:r>
          </w:p>
        </w:tc>
      </w:tr>
      <w:tr w:rsidR="00713E01">
        <w:tc>
          <w:tcPr>
            <w:tcW w:w="1526" w:type="dxa"/>
          </w:tcPr>
          <w:p w:rsidR="00713E01" w:rsidRDefault="00713E01">
            <w:r>
              <w:t>1300-1315</w:t>
            </w:r>
          </w:p>
        </w:tc>
        <w:tc>
          <w:tcPr>
            <w:tcW w:w="4615" w:type="dxa"/>
          </w:tcPr>
          <w:p w:rsidR="00713E01" w:rsidRPr="000B1F57" w:rsidRDefault="00F81077">
            <w:pPr>
              <w:rPr>
                <w:i/>
              </w:rPr>
            </w:pPr>
            <w:r w:rsidRPr="000B1F57">
              <w:rPr>
                <w:i/>
              </w:rPr>
              <w:t>En milliard kroner i året til svimle pasienter?</w:t>
            </w:r>
          </w:p>
        </w:tc>
        <w:tc>
          <w:tcPr>
            <w:tcW w:w="3071" w:type="dxa"/>
          </w:tcPr>
          <w:p w:rsidR="00713E01" w:rsidRDefault="00F81077">
            <w:r>
              <w:t>Stein H Glad Nordahl</w:t>
            </w:r>
          </w:p>
        </w:tc>
      </w:tr>
      <w:tr w:rsidR="00713E01">
        <w:tc>
          <w:tcPr>
            <w:tcW w:w="1526" w:type="dxa"/>
          </w:tcPr>
          <w:p w:rsidR="00713E01" w:rsidRDefault="00713E01">
            <w:r>
              <w:t>1315-1330</w:t>
            </w:r>
          </w:p>
        </w:tc>
        <w:tc>
          <w:tcPr>
            <w:tcW w:w="4615" w:type="dxa"/>
          </w:tcPr>
          <w:p w:rsidR="00713E01" w:rsidRPr="000B1F57" w:rsidRDefault="00D7583D">
            <w:pPr>
              <w:rPr>
                <w:i/>
              </w:rPr>
            </w:pPr>
            <w:r w:rsidRPr="000B1F57">
              <w:rPr>
                <w:i/>
              </w:rPr>
              <w:t>Hørselstap og tinnitus hos rockemusikere</w:t>
            </w:r>
          </w:p>
        </w:tc>
        <w:tc>
          <w:tcPr>
            <w:tcW w:w="3071" w:type="dxa"/>
          </w:tcPr>
          <w:p w:rsidR="00713E01" w:rsidRDefault="00D7583D">
            <w:r>
              <w:t>Carl Chr Lein Størmer</w:t>
            </w:r>
          </w:p>
        </w:tc>
      </w:tr>
      <w:tr w:rsidR="00713E01">
        <w:tc>
          <w:tcPr>
            <w:tcW w:w="1526" w:type="dxa"/>
          </w:tcPr>
          <w:p w:rsidR="00713E01" w:rsidRDefault="00713E01">
            <w:r>
              <w:t>1330-1345</w:t>
            </w:r>
          </w:p>
        </w:tc>
        <w:tc>
          <w:tcPr>
            <w:tcW w:w="4615" w:type="dxa"/>
          </w:tcPr>
          <w:p w:rsidR="00713E01" w:rsidRPr="000B1F57" w:rsidRDefault="00D7583D">
            <w:pPr>
              <w:rPr>
                <w:i/>
              </w:rPr>
            </w:pPr>
            <w:r w:rsidRPr="000B1F57">
              <w:rPr>
                <w:i/>
              </w:rPr>
              <w:t>Auditbase Surgery</w:t>
            </w:r>
            <w:r w:rsidR="004B6EA4">
              <w:rPr>
                <w:i/>
              </w:rPr>
              <w:t xml:space="preserve"> – vår database for ørekirurgi</w:t>
            </w:r>
          </w:p>
        </w:tc>
        <w:tc>
          <w:tcPr>
            <w:tcW w:w="3071" w:type="dxa"/>
          </w:tcPr>
          <w:p w:rsidR="00713E01" w:rsidRDefault="00D7583D">
            <w:r>
              <w:t>Pål Aa Magnussen</w:t>
            </w:r>
          </w:p>
        </w:tc>
      </w:tr>
      <w:tr w:rsidR="00BD0B41">
        <w:tc>
          <w:tcPr>
            <w:tcW w:w="1526" w:type="dxa"/>
          </w:tcPr>
          <w:p w:rsidR="00BD0B41" w:rsidRDefault="00713E01">
            <w:r>
              <w:t>1345</w:t>
            </w:r>
            <w:r w:rsidR="00BD0B41">
              <w:t>-</w:t>
            </w:r>
            <w:r w:rsidR="008F5B70">
              <w:t>1400</w:t>
            </w:r>
          </w:p>
        </w:tc>
        <w:tc>
          <w:tcPr>
            <w:tcW w:w="4615" w:type="dxa"/>
          </w:tcPr>
          <w:p w:rsidR="008F5B70" w:rsidRPr="000B1F57" w:rsidRDefault="00D7583D">
            <w:pPr>
              <w:rPr>
                <w:i/>
              </w:rPr>
            </w:pPr>
            <w:r w:rsidRPr="000B1F57">
              <w:rPr>
                <w:i/>
              </w:rPr>
              <w:t>Resultater av studie</w:t>
            </w:r>
          </w:p>
        </w:tc>
        <w:tc>
          <w:tcPr>
            <w:tcW w:w="3071" w:type="dxa"/>
          </w:tcPr>
          <w:p w:rsidR="00BD0B41" w:rsidRDefault="00D7583D">
            <w:r>
              <w:t>Juha Silvola</w:t>
            </w:r>
          </w:p>
        </w:tc>
      </w:tr>
      <w:tr w:rsidR="00934AC2" w:rsidRPr="000B1F57">
        <w:tc>
          <w:tcPr>
            <w:tcW w:w="1526" w:type="dxa"/>
          </w:tcPr>
          <w:p w:rsidR="00934AC2" w:rsidRPr="000B1F57" w:rsidRDefault="00934AC2">
            <w:pPr>
              <w:rPr>
                <w:b/>
              </w:rPr>
            </w:pPr>
            <w:r w:rsidRPr="000B1F57">
              <w:rPr>
                <w:b/>
              </w:rPr>
              <w:t>1400-1430</w:t>
            </w:r>
          </w:p>
        </w:tc>
        <w:tc>
          <w:tcPr>
            <w:tcW w:w="4615" w:type="dxa"/>
          </w:tcPr>
          <w:p w:rsidR="00934AC2" w:rsidRPr="000B1F57" w:rsidRDefault="00934AC2">
            <w:pPr>
              <w:rPr>
                <w:b/>
              </w:rPr>
            </w:pPr>
            <w:r w:rsidRPr="000B1F57">
              <w:rPr>
                <w:b/>
              </w:rPr>
              <w:t>Kaffe og utstillerbesøk</w:t>
            </w:r>
          </w:p>
        </w:tc>
        <w:tc>
          <w:tcPr>
            <w:tcW w:w="3071" w:type="dxa"/>
          </w:tcPr>
          <w:p w:rsidR="00934AC2" w:rsidRPr="000B1F57" w:rsidRDefault="00934AC2">
            <w:pPr>
              <w:rPr>
                <w:b/>
              </w:rPr>
            </w:pPr>
          </w:p>
        </w:tc>
      </w:tr>
      <w:tr w:rsidR="00934AC2">
        <w:tc>
          <w:tcPr>
            <w:tcW w:w="1526" w:type="dxa"/>
          </w:tcPr>
          <w:p w:rsidR="00934AC2" w:rsidRDefault="00934AC2">
            <w:r>
              <w:t>1430-</w:t>
            </w:r>
            <w:r w:rsidR="008F5B70">
              <w:t>15</w:t>
            </w:r>
            <w:r w:rsidR="00713E01">
              <w:t>30</w:t>
            </w:r>
          </w:p>
        </w:tc>
        <w:tc>
          <w:tcPr>
            <w:tcW w:w="4615" w:type="dxa"/>
          </w:tcPr>
          <w:p w:rsidR="00934AC2" w:rsidRDefault="007912BE">
            <w:r>
              <w:t>Akademisk kvarter</w:t>
            </w:r>
          </w:p>
        </w:tc>
        <w:tc>
          <w:tcPr>
            <w:tcW w:w="3071" w:type="dxa"/>
          </w:tcPr>
          <w:p w:rsidR="00934AC2" w:rsidRDefault="007912BE">
            <w:r>
              <w:t>Kjell Brøndbo</w:t>
            </w:r>
          </w:p>
        </w:tc>
      </w:tr>
      <w:tr w:rsidR="00683525">
        <w:tc>
          <w:tcPr>
            <w:tcW w:w="1526" w:type="dxa"/>
          </w:tcPr>
          <w:p w:rsidR="00683525" w:rsidRDefault="00683525"/>
        </w:tc>
        <w:tc>
          <w:tcPr>
            <w:tcW w:w="4615" w:type="dxa"/>
          </w:tcPr>
          <w:p w:rsidR="007912BE" w:rsidRDefault="007912BE" w:rsidP="007912BE">
            <w:r>
              <w:t xml:space="preserve">Doktorgradsarbeide på respiratorisk papillomatose ved Turid Omland. </w:t>
            </w:r>
          </w:p>
          <w:p w:rsidR="00683525" w:rsidRDefault="007912BE" w:rsidP="007912BE">
            <w:r>
              <w:t>Doktorgrad 2013 AHUS</w:t>
            </w:r>
          </w:p>
        </w:tc>
        <w:tc>
          <w:tcPr>
            <w:tcW w:w="3071" w:type="dxa"/>
          </w:tcPr>
          <w:p w:rsidR="00683525" w:rsidRDefault="00683525"/>
        </w:tc>
      </w:tr>
      <w:tr w:rsidR="00683525">
        <w:tc>
          <w:tcPr>
            <w:tcW w:w="1526" w:type="dxa"/>
          </w:tcPr>
          <w:p w:rsidR="00683525" w:rsidRDefault="00683525"/>
        </w:tc>
        <w:tc>
          <w:tcPr>
            <w:tcW w:w="4615" w:type="dxa"/>
          </w:tcPr>
          <w:p w:rsidR="00683525" w:rsidRDefault="00D7583D">
            <w:r>
              <w:t xml:space="preserve">Doktorgradsarbeide ved </w:t>
            </w:r>
            <w:r w:rsidR="007912BE">
              <w:t>Arild Østhus</w:t>
            </w:r>
          </w:p>
        </w:tc>
        <w:tc>
          <w:tcPr>
            <w:tcW w:w="3071" w:type="dxa"/>
          </w:tcPr>
          <w:p w:rsidR="00683525" w:rsidRDefault="00683525"/>
        </w:tc>
      </w:tr>
      <w:tr w:rsidR="00683525">
        <w:tc>
          <w:tcPr>
            <w:tcW w:w="1526" w:type="dxa"/>
          </w:tcPr>
          <w:p w:rsidR="00683525" w:rsidRDefault="00683525"/>
        </w:tc>
        <w:tc>
          <w:tcPr>
            <w:tcW w:w="4615" w:type="dxa"/>
          </w:tcPr>
          <w:p w:rsidR="00683525" w:rsidRDefault="00D7583D">
            <w:r>
              <w:t xml:space="preserve">Doktorgradsarbeide ved </w:t>
            </w:r>
            <w:r w:rsidR="00635294">
              <w:t>Wenche Moe Thorstensen</w:t>
            </w:r>
          </w:p>
        </w:tc>
        <w:tc>
          <w:tcPr>
            <w:tcW w:w="3071" w:type="dxa"/>
          </w:tcPr>
          <w:p w:rsidR="00683525" w:rsidRDefault="00683525"/>
        </w:tc>
      </w:tr>
      <w:tr w:rsidR="00683525">
        <w:tc>
          <w:tcPr>
            <w:tcW w:w="1526" w:type="dxa"/>
          </w:tcPr>
          <w:p w:rsidR="00683525" w:rsidRDefault="00683525">
            <w:r>
              <w:t>1530-1545</w:t>
            </w:r>
          </w:p>
        </w:tc>
        <w:tc>
          <w:tcPr>
            <w:tcW w:w="4615" w:type="dxa"/>
          </w:tcPr>
          <w:p w:rsidR="00683525" w:rsidRPr="000B1F57" w:rsidRDefault="00D7583D">
            <w:pPr>
              <w:rPr>
                <w:i/>
              </w:rPr>
            </w:pPr>
            <w:r w:rsidRPr="000B1F57">
              <w:rPr>
                <w:i/>
              </w:rPr>
              <w:t>Idiopatisk subglottisk stenose: et 11-års pasientmateriale fra ØNH avdelingen, Rikshospitalet</w:t>
            </w:r>
          </w:p>
        </w:tc>
        <w:tc>
          <w:tcPr>
            <w:tcW w:w="3071" w:type="dxa"/>
          </w:tcPr>
          <w:p w:rsidR="00683525" w:rsidRDefault="00D7583D">
            <w:r>
              <w:t>Maria T Aarnæs</w:t>
            </w:r>
          </w:p>
        </w:tc>
      </w:tr>
      <w:tr w:rsidR="00683525">
        <w:tc>
          <w:tcPr>
            <w:tcW w:w="1526" w:type="dxa"/>
          </w:tcPr>
          <w:p w:rsidR="00683525" w:rsidRDefault="00683525">
            <w:r>
              <w:t>1545-1600</w:t>
            </w:r>
          </w:p>
        </w:tc>
        <w:tc>
          <w:tcPr>
            <w:tcW w:w="4615" w:type="dxa"/>
          </w:tcPr>
          <w:p w:rsidR="00683525" w:rsidRPr="000B1F57" w:rsidRDefault="00D7583D">
            <w:pPr>
              <w:rPr>
                <w:i/>
              </w:rPr>
            </w:pPr>
            <w:r w:rsidRPr="000B1F57">
              <w:rPr>
                <w:i/>
              </w:rPr>
              <w:t>Intraoperativ nervemonitorering ved thyroideakirurgi. Elektromyografiske signalendringer og stemmeendringer</w:t>
            </w:r>
          </w:p>
        </w:tc>
        <w:tc>
          <w:tcPr>
            <w:tcW w:w="3071" w:type="dxa"/>
          </w:tcPr>
          <w:p w:rsidR="00683525" w:rsidRDefault="00D7583D">
            <w:r>
              <w:t>Lorentz Sandvik</w:t>
            </w:r>
          </w:p>
        </w:tc>
      </w:tr>
      <w:tr w:rsidR="00713E01">
        <w:tc>
          <w:tcPr>
            <w:tcW w:w="1526" w:type="dxa"/>
          </w:tcPr>
          <w:p w:rsidR="00713E01" w:rsidRDefault="00713E01">
            <w:r>
              <w:t>1600-1615</w:t>
            </w:r>
          </w:p>
        </w:tc>
        <w:tc>
          <w:tcPr>
            <w:tcW w:w="4615" w:type="dxa"/>
          </w:tcPr>
          <w:p w:rsidR="00713E01" w:rsidRPr="000B1F57" w:rsidRDefault="00D7583D">
            <w:pPr>
              <w:rPr>
                <w:i/>
              </w:rPr>
            </w:pPr>
            <w:r w:rsidRPr="000B1F57">
              <w:rPr>
                <w:i/>
              </w:rPr>
              <w:t>Pasient skåre på den norske versjonen av Voice Handicap Index er avhengig av stemmerelaterte sykdomsgrupper</w:t>
            </w:r>
          </w:p>
        </w:tc>
        <w:tc>
          <w:tcPr>
            <w:tcW w:w="3071" w:type="dxa"/>
          </w:tcPr>
          <w:p w:rsidR="00713E01" w:rsidRDefault="00D7583D">
            <w:r>
              <w:t>Tom Karlsen</w:t>
            </w:r>
          </w:p>
        </w:tc>
      </w:tr>
      <w:tr w:rsidR="00217F8F">
        <w:tc>
          <w:tcPr>
            <w:tcW w:w="1526" w:type="dxa"/>
          </w:tcPr>
          <w:p w:rsidR="00217F8F" w:rsidRDefault="00217F8F">
            <w:r>
              <w:t>1615-1630</w:t>
            </w:r>
          </w:p>
        </w:tc>
        <w:tc>
          <w:tcPr>
            <w:tcW w:w="4615" w:type="dxa"/>
          </w:tcPr>
          <w:p w:rsidR="00217F8F" w:rsidRPr="000B1F57" w:rsidRDefault="00D7583D">
            <w:pPr>
              <w:rPr>
                <w:i/>
              </w:rPr>
            </w:pPr>
            <w:r w:rsidRPr="000B1F57">
              <w:rPr>
                <w:i/>
              </w:rPr>
              <w:t>Morfologisk bilde i HPV positive og HPV negative svulster fra tonsille og tungebasis</w:t>
            </w:r>
          </w:p>
        </w:tc>
        <w:tc>
          <w:tcPr>
            <w:tcW w:w="3071" w:type="dxa"/>
          </w:tcPr>
          <w:p w:rsidR="00217F8F" w:rsidRDefault="00D7583D">
            <w:r>
              <w:t>Hilde Haave</w:t>
            </w:r>
          </w:p>
        </w:tc>
      </w:tr>
      <w:tr w:rsidR="00713E01">
        <w:tc>
          <w:tcPr>
            <w:tcW w:w="1526" w:type="dxa"/>
          </w:tcPr>
          <w:p w:rsidR="00713E01" w:rsidRDefault="00217F8F">
            <w:r>
              <w:t>1630-1645</w:t>
            </w:r>
          </w:p>
        </w:tc>
        <w:tc>
          <w:tcPr>
            <w:tcW w:w="4615" w:type="dxa"/>
          </w:tcPr>
          <w:p w:rsidR="00713E01" w:rsidRPr="000B1F57" w:rsidRDefault="00D7583D">
            <w:pPr>
              <w:rPr>
                <w:i/>
              </w:rPr>
            </w:pPr>
            <w:r w:rsidRPr="000B1F57">
              <w:rPr>
                <w:i/>
              </w:rPr>
              <w:t>Behandling av parotissialoceler</w:t>
            </w:r>
          </w:p>
        </w:tc>
        <w:tc>
          <w:tcPr>
            <w:tcW w:w="3071" w:type="dxa"/>
          </w:tcPr>
          <w:p w:rsidR="00713E01" w:rsidRDefault="00D7583D">
            <w:r>
              <w:t>Stian Halse</w:t>
            </w:r>
          </w:p>
        </w:tc>
      </w:tr>
      <w:tr w:rsidR="00934AC2">
        <w:tc>
          <w:tcPr>
            <w:tcW w:w="1526" w:type="dxa"/>
          </w:tcPr>
          <w:p w:rsidR="00934AC2" w:rsidRDefault="00934AC2">
            <w:r>
              <w:t>1700-1900</w:t>
            </w:r>
          </w:p>
        </w:tc>
        <w:tc>
          <w:tcPr>
            <w:tcW w:w="4615" w:type="dxa"/>
          </w:tcPr>
          <w:p w:rsidR="00934AC2" w:rsidRDefault="00934AC2">
            <w:r>
              <w:t>Utvalgsmøte Møterom på Grand</w:t>
            </w:r>
          </w:p>
        </w:tc>
        <w:tc>
          <w:tcPr>
            <w:tcW w:w="3071" w:type="dxa"/>
          </w:tcPr>
          <w:p w:rsidR="00934AC2" w:rsidRDefault="00934AC2">
            <w:r>
              <w:t>Styret, utvalg</w:t>
            </w:r>
          </w:p>
        </w:tc>
      </w:tr>
    </w:tbl>
    <w:p w:rsidR="00934AC2" w:rsidRDefault="00934AC2"/>
    <w:p w:rsidR="00934AC2" w:rsidRDefault="0054480A">
      <w:r>
        <w:t>FREDAG 23</w:t>
      </w:r>
      <w:r w:rsidR="00934AC2">
        <w:t>1015</w:t>
      </w:r>
    </w:p>
    <w:tbl>
      <w:tblPr>
        <w:tblStyle w:val="Tabellrutenett"/>
        <w:tblW w:w="0" w:type="auto"/>
        <w:tblLook w:val="04A0"/>
      </w:tblPr>
      <w:tblGrid>
        <w:gridCol w:w="1526"/>
        <w:gridCol w:w="4615"/>
        <w:gridCol w:w="3071"/>
      </w:tblGrid>
      <w:tr w:rsidR="00683525">
        <w:tc>
          <w:tcPr>
            <w:tcW w:w="1526" w:type="dxa"/>
          </w:tcPr>
          <w:p w:rsidR="00683525" w:rsidRDefault="00683525">
            <w:r>
              <w:t>0830-0845</w:t>
            </w:r>
          </w:p>
        </w:tc>
        <w:tc>
          <w:tcPr>
            <w:tcW w:w="4615" w:type="dxa"/>
          </w:tcPr>
          <w:p w:rsidR="00683525" w:rsidRPr="000B1F57" w:rsidRDefault="00D7583D">
            <w:pPr>
              <w:rPr>
                <w:i/>
              </w:rPr>
            </w:pPr>
            <w:r w:rsidRPr="000B1F57">
              <w:rPr>
                <w:i/>
              </w:rPr>
              <w:t>Menieres sykdom: Hva med operasjoner på saccus endolymfaticus?</w:t>
            </w:r>
          </w:p>
        </w:tc>
        <w:tc>
          <w:tcPr>
            <w:tcW w:w="3071" w:type="dxa"/>
          </w:tcPr>
          <w:p w:rsidR="00683525" w:rsidRDefault="00D7583D">
            <w:r>
              <w:t>Per Møller</w:t>
            </w:r>
          </w:p>
        </w:tc>
      </w:tr>
      <w:tr w:rsidR="00683525">
        <w:tc>
          <w:tcPr>
            <w:tcW w:w="1526" w:type="dxa"/>
          </w:tcPr>
          <w:p w:rsidR="00683525" w:rsidRDefault="00683525">
            <w:r>
              <w:t>0845-0900</w:t>
            </w:r>
          </w:p>
        </w:tc>
        <w:tc>
          <w:tcPr>
            <w:tcW w:w="4615" w:type="dxa"/>
          </w:tcPr>
          <w:p w:rsidR="00683525" w:rsidRPr="000B1F57" w:rsidRDefault="00D17C94">
            <w:pPr>
              <w:rPr>
                <w:i/>
              </w:rPr>
            </w:pPr>
            <w:hyperlink r:id="rId5" w:history="1">
              <w:r w:rsidR="00D7583D" w:rsidRPr="000B1F57">
                <w:rPr>
                  <w:rStyle w:val="Hyperkobling"/>
                  <w:i/>
                </w:rPr>
                <w:t>www.somnify.no</w:t>
              </w:r>
            </w:hyperlink>
            <w:r w:rsidR="00D7583D" w:rsidRPr="000B1F57">
              <w:rPr>
                <w:i/>
              </w:rPr>
              <w:t>: Resultater etter ett år</w:t>
            </w:r>
          </w:p>
        </w:tc>
        <w:tc>
          <w:tcPr>
            <w:tcW w:w="3071" w:type="dxa"/>
          </w:tcPr>
          <w:p w:rsidR="00683525" w:rsidRDefault="00D7583D">
            <w:r>
              <w:t>Harald Hrubos-Strøm</w:t>
            </w:r>
          </w:p>
        </w:tc>
      </w:tr>
      <w:tr w:rsidR="00683525">
        <w:tc>
          <w:tcPr>
            <w:tcW w:w="1526" w:type="dxa"/>
          </w:tcPr>
          <w:p w:rsidR="00683525" w:rsidRDefault="00683525">
            <w:r>
              <w:t>0900-0915</w:t>
            </w:r>
          </w:p>
        </w:tc>
        <w:tc>
          <w:tcPr>
            <w:tcW w:w="4615" w:type="dxa"/>
          </w:tcPr>
          <w:p w:rsidR="00683525" w:rsidRPr="000B1F57" w:rsidRDefault="00D7583D">
            <w:pPr>
              <w:rPr>
                <w:i/>
              </w:rPr>
            </w:pPr>
            <w:r w:rsidRPr="000B1F57">
              <w:rPr>
                <w:i/>
              </w:rPr>
              <w:t>Innovasjon og oppgradering i diagnostikk av OSAS</w:t>
            </w:r>
          </w:p>
        </w:tc>
        <w:tc>
          <w:tcPr>
            <w:tcW w:w="3071" w:type="dxa"/>
          </w:tcPr>
          <w:p w:rsidR="00683525" w:rsidRDefault="00D7583D">
            <w:r>
              <w:t>Magne Tvinnereim</w:t>
            </w:r>
          </w:p>
        </w:tc>
      </w:tr>
      <w:tr w:rsidR="00683525">
        <w:tc>
          <w:tcPr>
            <w:tcW w:w="1526" w:type="dxa"/>
          </w:tcPr>
          <w:p w:rsidR="00683525" w:rsidRDefault="00683525">
            <w:r>
              <w:t>0915-0930</w:t>
            </w:r>
          </w:p>
        </w:tc>
        <w:tc>
          <w:tcPr>
            <w:tcW w:w="4615" w:type="dxa"/>
          </w:tcPr>
          <w:p w:rsidR="00683525" w:rsidRPr="000B1F57" w:rsidRDefault="00D7583D">
            <w:pPr>
              <w:rPr>
                <w:i/>
              </w:rPr>
            </w:pPr>
            <w:r w:rsidRPr="000B1F57">
              <w:rPr>
                <w:i/>
              </w:rPr>
              <w:t>Sammenheng mellom subjektive og objektive neseparameter og Epworth Sleepiness Scale</w:t>
            </w:r>
          </w:p>
        </w:tc>
        <w:tc>
          <w:tcPr>
            <w:tcW w:w="3071" w:type="dxa"/>
          </w:tcPr>
          <w:p w:rsidR="00683525" w:rsidRDefault="00D7583D">
            <w:r>
              <w:t>Kristin M Haven</w:t>
            </w:r>
          </w:p>
        </w:tc>
      </w:tr>
      <w:tr w:rsidR="00683525">
        <w:tc>
          <w:tcPr>
            <w:tcW w:w="1526" w:type="dxa"/>
          </w:tcPr>
          <w:p w:rsidR="00683525" w:rsidRDefault="00683525">
            <w:r>
              <w:t>0930-0945</w:t>
            </w:r>
          </w:p>
        </w:tc>
        <w:tc>
          <w:tcPr>
            <w:tcW w:w="4615" w:type="dxa"/>
          </w:tcPr>
          <w:p w:rsidR="00683525" w:rsidRPr="000B1F57" w:rsidRDefault="00D7583D">
            <w:pPr>
              <w:rPr>
                <w:i/>
              </w:rPr>
            </w:pPr>
            <w:r w:rsidRPr="000B1F57">
              <w:rPr>
                <w:i/>
              </w:rPr>
              <w:t>Blødning etter adenotomi og tonsillectomi</w:t>
            </w:r>
          </w:p>
        </w:tc>
        <w:tc>
          <w:tcPr>
            <w:tcW w:w="3071" w:type="dxa"/>
          </w:tcPr>
          <w:p w:rsidR="00683525" w:rsidRDefault="00D7583D">
            <w:r>
              <w:t>Kishege Mekonnen</w:t>
            </w:r>
          </w:p>
        </w:tc>
      </w:tr>
      <w:tr w:rsidR="00683525">
        <w:tc>
          <w:tcPr>
            <w:tcW w:w="1526" w:type="dxa"/>
          </w:tcPr>
          <w:p w:rsidR="00683525" w:rsidRDefault="00683525">
            <w:r>
              <w:t>0945-1000</w:t>
            </w:r>
          </w:p>
        </w:tc>
        <w:tc>
          <w:tcPr>
            <w:tcW w:w="4615" w:type="dxa"/>
          </w:tcPr>
          <w:p w:rsidR="00683525" w:rsidRDefault="00F62B69">
            <w:r>
              <w:t>OSAS-utredning – krav til forsvarlig utredning i sykehus og privatpraksis</w:t>
            </w:r>
          </w:p>
        </w:tc>
        <w:tc>
          <w:tcPr>
            <w:tcW w:w="3071" w:type="dxa"/>
          </w:tcPr>
          <w:p w:rsidR="00683525" w:rsidRDefault="00D7583D">
            <w:r>
              <w:t>Harald Hrubos-</w:t>
            </w:r>
            <w:r w:rsidR="00F62B69">
              <w:t>Strøm</w:t>
            </w:r>
          </w:p>
        </w:tc>
      </w:tr>
      <w:tr w:rsidR="00683525">
        <w:tc>
          <w:tcPr>
            <w:tcW w:w="1526" w:type="dxa"/>
          </w:tcPr>
          <w:p w:rsidR="00683525" w:rsidRDefault="00D7583D">
            <w:r>
              <w:lastRenderedPageBreak/>
              <w:t>1000-1030</w:t>
            </w:r>
          </w:p>
        </w:tc>
        <w:tc>
          <w:tcPr>
            <w:tcW w:w="4615" w:type="dxa"/>
          </w:tcPr>
          <w:p w:rsidR="00683525" w:rsidRDefault="00F62B69">
            <w:r>
              <w:t>OSAS – forslag ny forskrift</w:t>
            </w:r>
          </w:p>
        </w:tc>
        <w:tc>
          <w:tcPr>
            <w:tcW w:w="3071" w:type="dxa"/>
          </w:tcPr>
          <w:p w:rsidR="00683525" w:rsidRDefault="00D7583D">
            <w:r>
              <w:t>Harald Hrubos-</w:t>
            </w:r>
            <w:r w:rsidR="00F62B69">
              <w:t>Strøm</w:t>
            </w:r>
          </w:p>
        </w:tc>
      </w:tr>
      <w:tr w:rsidR="00934AC2" w:rsidRPr="000B1F57">
        <w:tc>
          <w:tcPr>
            <w:tcW w:w="1526" w:type="dxa"/>
          </w:tcPr>
          <w:p w:rsidR="00934AC2" w:rsidRPr="000B1F57" w:rsidRDefault="00934AC2">
            <w:pPr>
              <w:rPr>
                <w:b/>
              </w:rPr>
            </w:pPr>
            <w:r w:rsidRPr="000B1F57">
              <w:rPr>
                <w:b/>
              </w:rPr>
              <w:t>1030-1100</w:t>
            </w:r>
          </w:p>
        </w:tc>
        <w:tc>
          <w:tcPr>
            <w:tcW w:w="4615" w:type="dxa"/>
          </w:tcPr>
          <w:p w:rsidR="00934AC2" w:rsidRPr="000B1F57" w:rsidRDefault="00934AC2">
            <w:pPr>
              <w:rPr>
                <w:b/>
              </w:rPr>
            </w:pPr>
            <w:r w:rsidRPr="000B1F57">
              <w:rPr>
                <w:b/>
              </w:rPr>
              <w:t>Kaffe og utstillerbesøk</w:t>
            </w:r>
          </w:p>
        </w:tc>
        <w:tc>
          <w:tcPr>
            <w:tcW w:w="3071" w:type="dxa"/>
          </w:tcPr>
          <w:p w:rsidR="00934AC2" w:rsidRPr="000B1F57" w:rsidRDefault="00934AC2">
            <w:pPr>
              <w:rPr>
                <w:b/>
              </w:rPr>
            </w:pPr>
          </w:p>
        </w:tc>
      </w:tr>
      <w:tr w:rsidR="00934AC2">
        <w:tc>
          <w:tcPr>
            <w:tcW w:w="1526" w:type="dxa"/>
          </w:tcPr>
          <w:p w:rsidR="00934AC2" w:rsidRDefault="00934AC2">
            <w:r>
              <w:t>1100-1</w:t>
            </w:r>
            <w:r w:rsidR="00713E01">
              <w:t>200</w:t>
            </w:r>
          </w:p>
        </w:tc>
        <w:tc>
          <w:tcPr>
            <w:tcW w:w="4615" w:type="dxa"/>
          </w:tcPr>
          <w:p w:rsidR="00934AC2" w:rsidRDefault="004B6EA4" w:rsidP="00713E01">
            <w:r>
              <w:t>OSAS – hvordan kan tannlegen bidra i behandlingen?</w:t>
            </w:r>
          </w:p>
        </w:tc>
        <w:tc>
          <w:tcPr>
            <w:tcW w:w="3071" w:type="dxa"/>
          </w:tcPr>
          <w:p w:rsidR="004B6EA4" w:rsidRDefault="004B6EA4">
            <w:r>
              <w:t xml:space="preserve">Erik Saxegaard, spesialist i oral protetikk, Det Odontologiske fakutltet, UiO. </w:t>
            </w:r>
          </w:p>
          <w:p w:rsidR="00934AC2" w:rsidRDefault="004B6EA4">
            <w:r>
              <w:t>Helena Oladottir Haugbo, TAKO senteret, Lovisenberg Diakonale Sykehus</w:t>
            </w:r>
          </w:p>
        </w:tc>
      </w:tr>
      <w:tr w:rsidR="00934AC2">
        <w:tc>
          <w:tcPr>
            <w:tcW w:w="1526" w:type="dxa"/>
          </w:tcPr>
          <w:p w:rsidR="00934AC2" w:rsidRDefault="00934AC2">
            <w:r>
              <w:t>1200-1300</w:t>
            </w:r>
          </w:p>
        </w:tc>
        <w:tc>
          <w:tcPr>
            <w:tcW w:w="4615" w:type="dxa"/>
          </w:tcPr>
          <w:p w:rsidR="00934AC2" w:rsidRPr="00934AC2" w:rsidRDefault="00934AC2" w:rsidP="00AE1471">
            <w:pPr>
              <w:rPr>
                <w:i/>
              </w:rPr>
            </w:pPr>
            <w:r>
              <w:t xml:space="preserve">Leegaardforelesning: </w:t>
            </w:r>
            <w:r>
              <w:rPr>
                <w:i/>
              </w:rPr>
              <w:t>”</w:t>
            </w:r>
            <w:r w:rsidR="00AE1471">
              <w:rPr>
                <w:i/>
              </w:rPr>
              <w:t>Den åndesløse : en enaktere om s</w:t>
            </w:r>
            <w:r>
              <w:rPr>
                <w:i/>
              </w:rPr>
              <w:t>øvnapne</w:t>
            </w:r>
            <w:r w:rsidR="00AE1471">
              <w:rPr>
                <w:i/>
              </w:rPr>
              <w:t>pasienten</w:t>
            </w:r>
            <w:r>
              <w:rPr>
                <w:i/>
              </w:rPr>
              <w:t>”</w:t>
            </w:r>
          </w:p>
        </w:tc>
        <w:tc>
          <w:tcPr>
            <w:tcW w:w="3071" w:type="dxa"/>
          </w:tcPr>
          <w:p w:rsidR="00934AC2" w:rsidRDefault="004B6EA4">
            <w:r>
              <w:t xml:space="preserve">Prof. </w:t>
            </w:r>
            <w:r w:rsidR="00934AC2">
              <w:t>Søren Berg</w:t>
            </w:r>
            <w:r>
              <w:t xml:space="preserve">, Scansleep, København/Medisinsk Fakultet, Lund. </w:t>
            </w:r>
          </w:p>
        </w:tc>
      </w:tr>
      <w:tr w:rsidR="00934AC2" w:rsidRPr="000B1F57">
        <w:tc>
          <w:tcPr>
            <w:tcW w:w="1526" w:type="dxa"/>
          </w:tcPr>
          <w:p w:rsidR="00934AC2" w:rsidRPr="000B1F57" w:rsidRDefault="00934AC2">
            <w:pPr>
              <w:rPr>
                <w:b/>
              </w:rPr>
            </w:pPr>
            <w:r w:rsidRPr="000B1F57">
              <w:rPr>
                <w:b/>
              </w:rPr>
              <w:t>1300-1400</w:t>
            </w:r>
          </w:p>
        </w:tc>
        <w:tc>
          <w:tcPr>
            <w:tcW w:w="4615" w:type="dxa"/>
          </w:tcPr>
          <w:p w:rsidR="00934AC2" w:rsidRPr="000B1F57" w:rsidRDefault="00934AC2">
            <w:pPr>
              <w:rPr>
                <w:b/>
              </w:rPr>
            </w:pPr>
            <w:r w:rsidRPr="000B1F57">
              <w:rPr>
                <w:b/>
              </w:rPr>
              <w:t>Lunsj og utstillerbesøk</w:t>
            </w:r>
          </w:p>
        </w:tc>
        <w:tc>
          <w:tcPr>
            <w:tcW w:w="3071" w:type="dxa"/>
          </w:tcPr>
          <w:p w:rsidR="00934AC2" w:rsidRPr="000B1F57" w:rsidRDefault="00934AC2">
            <w:pPr>
              <w:rPr>
                <w:b/>
              </w:rPr>
            </w:pPr>
          </w:p>
        </w:tc>
      </w:tr>
      <w:tr w:rsidR="00934AC2">
        <w:tc>
          <w:tcPr>
            <w:tcW w:w="1526" w:type="dxa"/>
          </w:tcPr>
          <w:p w:rsidR="00882D18" w:rsidRDefault="00934AC2">
            <w:r>
              <w:t>1400-</w:t>
            </w:r>
            <w:r w:rsidR="00DF36D4">
              <w:t>1420</w:t>
            </w:r>
          </w:p>
        </w:tc>
        <w:tc>
          <w:tcPr>
            <w:tcW w:w="4615" w:type="dxa"/>
          </w:tcPr>
          <w:p w:rsidR="00934AC2" w:rsidRPr="000B1F57" w:rsidRDefault="00D7583D">
            <w:pPr>
              <w:rPr>
                <w:i/>
              </w:rPr>
            </w:pPr>
            <w:r w:rsidRPr="000B1F57">
              <w:rPr>
                <w:i/>
              </w:rPr>
              <w:t>Kirurgi som akademisk håndtverk – forslag om mester-svenn-ordning</w:t>
            </w:r>
          </w:p>
        </w:tc>
        <w:tc>
          <w:tcPr>
            <w:tcW w:w="3071" w:type="dxa"/>
          </w:tcPr>
          <w:p w:rsidR="00882D18" w:rsidRDefault="00D7583D">
            <w:r>
              <w:t>Olav Jetlund</w:t>
            </w:r>
          </w:p>
        </w:tc>
      </w:tr>
      <w:tr w:rsidR="00683525">
        <w:tc>
          <w:tcPr>
            <w:tcW w:w="1526" w:type="dxa"/>
          </w:tcPr>
          <w:p w:rsidR="00683525" w:rsidRDefault="00DF36D4">
            <w:r>
              <w:t>1420</w:t>
            </w:r>
            <w:r w:rsidR="00683525">
              <w:t>-1500</w:t>
            </w:r>
          </w:p>
        </w:tc>
        <w:tc>
          <w:tcPr>
            <w:tcW w:w="4615" w:type="dxa"/>
          </w:tcPr>
          <w:p w:rsidR="00683525" w:rsidRDefault="00DF36D4">
            <w:r>
              <w:t>Fremtidig spesialitetsstruktur</w:t>
            </w:r>
          </w:p>
        </w:tc>
        <w:tc>
          <w:tcPr>
            <w:tcW w:w="3071" w:type="dxa"/>
          </w:tcPr>
          <w:p w:rsidR="00DF36D4" w:rsidRDefault="00DF36D4" w:rsidP="00DF36D4">
            <w:r>
              <w:t>Sverre Steinsvåg</w:t>
            </w:r>
            <w:r w:rsidR="004B6EA4">
              <w:t>, Spesialitetskomiteen.</w:t>
            </w:r>
          </w:p>
          <w:p w:rsidR="00683525" w:rsidRDefault="00DF36D4" w:rsidP="00DF36D4">
            <w:r>
              <w:t>Bianca Lorntzsen</w:t>
            </w:r>
            <w:r w:rsidR="004B6EA4">
              <w:t>, Styret.</w:t>
            </w:r>
          </w:p>
        </w:tc>
      </w:tr>
      <w:tr w:rsidR="00934AC2" w:rsidRPr="000B1F57">
        <w:tc>
          <w:tcPr>
            <w:tcW w:w="1526" w:type="dxa"/>
          </w:tcPr>
          <w:p w:rsidR="00934AC2" w:rsidRPr="000B1F57" w:rsidRDefault="00934AC2">
            <w:pPr>
              <w:rPr>
                <w:b/>
              </w:rPr>
            </w:pPr>
            <w:r w:rsidRPr="000B1F57">
              <w:rPr>
                <w:b/>
              </w:rPr>
              <w:t>1500-1530</w:t>
            </w:r>
          </w:p>
        </w:tc>
        <w:tc>
          <w:tcPr>
            <w:tcW w:w="4615" w:type="dxa"/>
          </w:tcPr>
          <w:p w:rsidR="00934AC2" w:rsidRPr="000B1F57" w:rsidRDefault="00934AC2">
            <w:pPr>
              <w:rPr>
                <w:b/>
              </w:rPr>
            </w:pPr>
            <w:r w:rsidRPr="000B1F57">
              <w:rPr>
                <w:b/>
              </w:rPr>
              <w:t>Kaffe og utstillerbesøk</w:t>
            </w:r>
          </w:p>
        </w:tc>
        <w:tc>
          <w:tcPr>
            <w:tcW w:w="3071" w:type="dxa"/>
          </w:tcPr>
          <w:p w:rsidR="00934AC2" w:rsidRPr="000B1F57" w:rsidRDefault="00934AC2">
            <w:pPr>
              <w:rPr>
                <w:b/>
              </w:rPr>
            </w:pPr>
          </w:p>
        </w:tc>
      </w:tr>
      <w:tr w:rsidR="00934AC2">
        <w:tc>
          <w:tcPr>
            <w:tcW w:w="1526" w:type="dxa"/>
          </w:tcPr>
          <w:p w:rsidR="00934AC2" w:rsidRDefault="00DF36D4">
            <w:r>
              <w:t>1530-1545</w:t>
            </w:r>
          </w:p>
        </w:tc>
        <w:tc>
          <w:tcPr>
            <w:tcW w:w="4615" w:type="dxa"/>
          </w:tcPr>
          <w:p w:rsidR="00934AC2" w:rsidRPr="000B1F57" w:rsidRDefault="00D7583D">
            <w:pPr>
              <w:rPr>
                <w:i/>
              </w:rPr>
            </w:pPr>
            <w:r w:rsidRPr="000B1F57">
              <w:rPr>
                <w:i/>
              </w:rPr>
              <w:t>Dagkirurgisk tonsillectomi i avtalepraksis – presentasjon av egne erfaringer gjennom 10 år</w:t>
            </w:r>
          </w:p>
        </w:tc>
        <w:tc>
          <w:tcPr>
            <w:tcW w:w="3071" w:type="dxa"/>
          </w:tcPr>
          <w:p w:rsidR="00934AC2" w:rsidRDefault="00D7583D">
            <w:r>
              <w:t>Harald Miljeteig</w:t>
            </w:r>
          </w:p>
        </w:tc>
      </w:tr>
      <w:tr w:rsidR="00DF36D4">
        <w:tc>
          <w:tcPr>
            <w:tcW w:w="1526" w:type="dxa"/>
          </w:tcPr>
          <w:p w:rsidR="00DF36D4" w:rsidRDefault="00DF36D4">
            <w:r>
              <w:t>1545-1600</w:t>
            </w:r>
          </w:p>
        </w:tc>
        <w:tc>
          <w:tcPr>
            <w:tcW w:w="4615" w:type="dxa"/>
          </w:tcPr>
          <w:p w:rsidR="00DF36D4" w:rsidRPr="000B1F57" w:rsidRDefault="00DE00BA">
            <w:pPr>
              <w:rPr>
                <w:i/>
              </w:rPr>
            </w:pPr>
            <w:r w:rsidRPr="000B1F57">
              <w:rPr>
                <w:i/>
              </w:rPr>
              <w:t>Bedring av pasientinformasjon i forbindelse med dagkirurgisk tonsillectomi</w:t>
            </w:r>
          </w:p>
        </w:tc>
        <w:tc>
          <w:tcPr>
            <w:tcW w:w="3071" w:type="dxa"/>
          </w:tcPr>
          <w:p w:rsidR="00DF36D4" w:rsidRDefault="00DE00BA">
            <w:r>
              <w:t>Svein Erik Moe</w:t>
            </w:r>
          </w:p>
        </w:tc>
      </w:tr>
      <w:tr w:rsidR="00DF36D4">
        <w:tc>
          <w:tcPr>
            <w:tcW w:w="1526" w:type="dxa"/>
          </w:tcPr>
          <w:p w:rsidR="00DF36D4" w:rsidRDefault="00DF36D4">
            <w:r>
              <w:t>1600-1715</w:t>
            </w:r>
          </w:p>
        </w:tc>
        <w:tc>
          <w:tcPr>
            <w:tcW w:w="4615" w:type="dxa"/>
          </w:tcPr>
          <w:p w:rsidR="00DF36D4" w:rsidRDefault="00DF36D4">
            <w:r>
              <w:t>Årsmøte</w:t>
            </w:r>
          </w:p>
        </w:tc>
        <w:tc>
          <w:tcPr>
            <w:tcW w:w="3071" w:type="dxa"/>
          </w:tcPr>
          <w:p w:rsidR="00DF36D4" w:rsidRDefault="00DF36D4"/>
        </w:tc>
      </w:tr>
      <w:tr w:rsidR="00934AC2">
        <w:tc>
          <w:tcPr>
            <w:tcW w:w="1526" w:type="dxa"/>
          </w:tcPr>
          <w:p w:rsidR="00934AC2" w:rsidRPr="00ED7148" w:rsidRDefault="00ED7148">
            <w:pPr>
              <w:rPr>
                <w:b/>
              </w:rPr>
            </w:pPr>
            <w:r w:rsidRPr="00ED7148">
              <w:rPr>
                <w:b/>
              </w:rPr>
              <w:t>1930</w:t>
            </w:r>
            <w:r w:rsidR="00C81C1B">
              <w:rPr>
                <w:b/>
              </w:rPr>
              <w:t>-?</w:t>
            </w:r>
          </w:p>
        </w:tc>
        <w:tc>
          <w:tcPr>
            <w:tcW w:w="4615" w:type="dxa"/>
          </w:tcPr>
          <w:p w:rsidR="00934AC2" w:rsidRDefault="00934AC2">
            <w:r>
              <w:t>Bankett, Grand Hotell</w:t>
            </w:r>
          </w:p>
        </w:tc>
        <w:tc>
          <w:tcPr>
            <w:tcW w:w="3071" w:type="dxa"/>
          </w:tcPr>
          <w:p w:rsidR="00934AC2" w:rsidRDefault="00934AC2">
            <w:r>
              <w:t>Toastmaster: Kristia</w:t>
            </w:r>
            <w:r w:rsidR="00C81C1B">
              <w:t>n</w:t>
            </w:r>
            <w:r>
              <w:t xml:space="preserve"> Haagensen</w:t>
            </w:r>
          </w:p>
        </w:tc>
      </w:tr>
      <w:tr w:rsidR="00934AC2">
        <w:tc>
          <w:tcPr>
            <w:tcW w:w="1526" w:type="dxa"/>
          </w:tcPr>
          <w:p w:rsidR="00934AC2" w:rsidRDefault="00934AC2"/>
        </w:tc>
        <w:tc>
          <w:tcPr>
            <w:tcW w:w="4615" w:type="dxa"/>
          </w:tcPr>
          <w:p w:rsidR="00934AC2" w:rsidRDefault="00172985">
            <w:r>
              <w:t>Underholdning: Jonas Bergland</w:t>
            </w:r>
          </w:p>
        </w:tc>
        <w:tc>
          <w:tcPr>
            <w:tcW w:w="3071" w:type="dxa"/>
          </w:tcPr>
          <w:p w:rsidR="00934AC2" w:rsidRDefault="00934AC2" w:rsidP="008F5B70"/>
        </w:tc>
      </w:tr>
    </w:tbl>
    <w:p w:rsidR="007E4353" w:rsidRDefault="007E4353"/>
    <w:p w:rsidR="00934AC2" w:rsidRDefault="0054480A">
      <w:r>
        <w:t>LØRDAG 24</w:t>
      </w:r>
      <w:r w:rsidR="00934AC2">
        <w:t>1015</w:t>
      </w:r>
    </w:p>
    <w:tbl>
      <w:tblPr>
        <w:tblStyle w:val="Tabellrutenett"/>
        <w:tblW w:w="0" w:type="auto"/>
        <w:tblLook w:val="04A0"/>
      </w:tblPr>
      <w:tblGrid>
        <w:gridCol w:w="1526"/>
        <w:gridCol w:w="4615"/>
        <w:gridCol w:w="3071"/>
      </w:tblGrid>
      <w:tr w:rsidR="00DF36D4">
        <w:tc>
          <w:tcPr>
            <w:tcW w:w="1526" w:type="dxa"/>
          </w:tcPr>
          <w:p w:rsidR="00DF36D4" w:rsidRDefault="00DF36D4">
            <w:r>
              <w:t>0900-0915</w:t>
            </w:r>
          </w:p>
        </w:tc>
        <w:tc>
          <w:tcPr>
            <w:tcW w:w="4615" w:type="dxa"/>
          </w:tcPr>
          <w:p w:rsidR="00DF36D4" w:rsidRPr="000B1F57" w:rsidRDefault="00DE00BA">
            <w:pPr>
              <w:rPr>
                <w:i/>
              </w:rPr>
            </w:pPr>
            <w:r w:rsidRPr="000B1F57">
              <w:rPr>
                <w:i/>
              </w:rPr>
              <w:t>Livskvalitet og symptomer før og etter radiofrekvens behandling av concha inferior. En sammenlikning med friske individer</w:t>
            </w:r>
          </w:p>
        </w:tc>
        <w:tc>
          <w:tcPr>
            <w:tcW w:w="3071" w:type="dxa"/>
          </w:tcPr>
          <w:p w:rsidR="00DF36D4" w:rsidRDefault="00DE00BA">
            <w:r>
              <w:t>Vegard Bugten</w:t>
            </w:r>
          </w:p>
        </w:tc>
      </w:tr>
      <w:tr w:rsidR="00DF36D4">
        <w:tc>
          <w:tcPr>
            <w:tcW w:w="1526" w:type="dxa"/>
          </w:tcPr>
          <w:p w:rsidR="00DF36D4" w:rsidRDefault="00DF36D4">
            <w:r>
              <w:t>0915-0930</w:t>
            </w:r>
          </w:p>
        </w:tc>
        <w:tc>
          <w:tcPr>
            <w:tcW w:w="4615" w:type="dxa"/>
          </w:tcPr>
          <w:p w:rsidR="00DF36D4" w:rsidRPr="000B1F57" w:rsidRDefault="00DE00BA">
            <w:pPr>
              <w:rPr>
                <w:i/>
              </w:rPr>
            </w:pPr>
            <w:r w:rsidRPr="000B1F57">
              <w:rPr>
                <w:i/>
              </w:rPr>
              <w:t>Livskvalitet og symptomer før og etter septumkirurgi. En sammenlikning med friske individer</w:t>
            </w:r>
          </w:p>
        </w:tc>
        <w:tc>
          <w:tcPr>
            <w:tcW w:w="3071" w:type="dxa"/>
          </w:tcPr>
          <w:p w:rsidR="00DF36D4" w:rsidRDefault="00DE00BA">
            <w:r>
              <w:t>Vegard Bugten</w:t>
            </w:r>
          </w:p>
        </w:tc>
      </w:tr>
      <w:tr w:rsidR="00934AC2">
        <w:tc>
          <w:tcPr>
            <w:tcW w:w="1526" w:type="dxa"/>
          </w:tcPr>
          <w:p w:rsidR="00934AC2" w:rsidRDefault="00934AC2">
            <w:r>
              <w:t>0930-</w:t>
            </w:r>
            <w:r w:rsidR="00683525">
              <w:t>0945</w:t>
            </w:r>
          </w:p>
        </w:tc>
        <w:tc>
          <w:tcPr>
            <w:tcW w:w="4615" w:type="dxa"/>
          </w:tcPr>
          <w:p w:rsidR="00934AC2" w:rsidRPr="000B1F57" w:rsidRDefault="00DE00BA">
            <w:pPr>
              <w:rPr>
                <w:i/>
              </w:rPr>
            </w:pPr>
            <w:r w:rsidRPr="000B1F57">
              <w:rPr>
                <w:i/>
              </w:rPr>
              <w:t>Outcome studie etter endoskopisk dekompresjon for thyroidea øyesykdom (endokrin orbitopati)</w:t>
            </w:r>
          </w:p>
        </w:tc>
        <w:tc>
          <w:tcPr>
            <w:tcW w:w="3071" w:type="dxa"/>
          </w:tcPr>
          <w:p w:rsidR="00934AC2" w:rsidRDefault="00DE00BA">
            <w:r>
              <w:t>Sashi Gulati</w:t>
            </w:r>
          </w:p>
        </w:tc>
      </w:tr>
      <w:tr w:rsidR="00683525">
        <w:tc>
          <w:tcPr>
            <w:tcW w:w="1526" w:type="dxa"/>
          </w:tcPr>
          <w:p w:rsidR="00683525" w:rsidRDefault="00683525">
            <w:r>
              <w:t>0945-1000</w:t>
            </w:r>
          </w:p>
        </w:tc>
        <w:tc>
          <w:tcPr>
            <w:tcW w:w="4615" w:type="dxa"/>
          </w:tcPr>
          <w:p w:rsidR="00683525" w:rsidRPr="000B1F57" w:rsidRDefault="00DE00BA">
            <w:pPr>
              <w:rPr>
                <w:i/>
              </w:rPr>
            </w:pPr>
            <w:r w:rsidRPr="000B1F57">
              <w:rPr>
                <w:i/>
              </w:rPr>
              <w:t>Pott´s puffy tumor</w:t>
            </w:r>
          </w:p>
        </w:tc>
        <w:tc>
          <w:tcPr>
            <w:tcW w:w="3071" w:type="dxa"/>
          </w:tcPr>
          <w:p w:rsidR="00683525" w:rsidRDefault="00DE00BA">
            <w:r>
              <w:t>Sinan Dheyauldeen</w:t>
            </w:r>
          </w:p>
        </w:tc>
      </w:tr>
      <w:tr w:rsidR="00683525">
        <w:tc>
          <w:tcPr>
            <w:tcW w:w="1526" w:type="dxa"/>
          </w:tcPr>
          <w:p w:rsidR="00683525" w:rsidRDefault="00683525">
            <w:r>
              <w:t>1000-1015</w:t>
            </w:r>
          </w:p>
        </w:tc>
        <w:tc>
          <w:tcPr>
            <w:tcW w:w="4615" w:type="dxa"/>
          </w:tcPr>
          <w:p w:rsidR="00683525" w:rsidRPr="000B1F57" w:rsidRDefault="00C81C1B">
            <w:pPr>
              <w:rPr>
                <w:i/>
              </w:rPr>
            </w:pPr>
            <w:r w:rsidRPr="000B1F57">
              <w:rPr>
                <w:i/>
              </w:rPr>
              <w:t>Redusert luktesans: Hvordan håndterer vi pasientene i Trondheim?</w:t>
            </w:r>
          </w:p>
        </w:tc>
        <w:tc>
          <w:tcPr>
            <w:tcW w:w="3071" w:type="dxa"/>
          </w:tcPr>
          <w:p w:rsidR="00683525" w:rsidRDefault="00C81C1B">
            <w:r>
              <w:t>Mette Bratt</w:t>
            </w:r>
          </w:p>
        </w:tc>
      </w:tr>
      <w:tr w:rsidR="00683525">
        <w:tc>
          <w:tcPr>
            <w:tcW w:w="1526" w:type="dxa"/>
          </w:tcPr>
          <w:p w:rsidR="00683525" w:rsidRDefault="00683525">
            <w:r>
              <w:t>1015-1030</w:t>
            </w:r>
          </w:p>
        </w:tc>
        <w:tc>
          <w:tcPr>
            <w:tcW w:w="4615" w:type="dxa"/>
          </w:tcPr>
          <w:p w:rsidR="00683525" w:rsidRPr="000B1F57" w:rsidRDefault="00C81C1B">
            <w:pPr>
              <w:rPr>
                <w:i/>
              </w:rPr>
            </w:pPr>
            <w:r w:rsidRPr="000B1F57">
              <w:rPr>
                <w:i/>
              </w:rPr>
              <w:t>En retrospektiv undersøkelse av postoperative infeksjoner og perforasjoner etter septumplastikk  på Akershus Universitetssykehus</w:t>
            </w:r>
          </w:p>
        </w:tc>
        <w:tc>
          <w:tcPr>
            <w:tcW w:w="3071" w:type="dxa"/>
          </w:tcPr>
          <w:p w:rsidR="00683525" w:rsidRDefault="00C81C1B">
            <w:r>
              <w:t>Jan M Gerl</w:t>
            </w:r>
          </w:p>
        </w:tc>
      </w:tr>
      <w:tr w:rsidR="00683525" w:rsidRPr="000B1F57">
        <w:tc>
          <w:tcPr>
            <w:tcW w:w="1526" w:type="dxa"/>
          </w:tcPr>
          <w:p w:rsidR="00683525" w:rsidRPr="000B1F57" w:rsidRDefault="00683525">
            <w:pPr>
              <w:rPr>
                <w:b/>
              </w:rPr>
            </w:pPr>
            <w:r w:rsidRPr="000B1F57">
              <w:rPr>
                <w:b/>
              </w:rPr>
              <w:t>1030-1</w:t>
            </w:r>
            <w:r w:rsidR="00624B97" w:rsidRPr="000B1F57">
              <w:rPr>
                <w:b/>
              </w:rPr>
              <w:t>100</w:t>
            </w:r>
          </w:p>
        </w:tc>
        <w:tc>
          <w:tcPr>
            <w:tcW w:w="4615" w:type="dxa"/>
          </w:tcPr>
          <w:p w:rsidR="00683525" w:rsidRPr="000B1F57" w:rsidRDefault="00624B97">
            <w:pPr>
              <w:rPr>
                <w:b/>
              </w:rPr>
            </w:pPr>
            <w:r w:rsidRPr="000B1F57">
              <w:rPr>
                <w:b/>
              </w:rPr>
              <w:t>Kaffe og utstillerbesøk</w:t>
            </w:r>
          </w:p>
        </w:tc>
        <w:tc>
          <w:tcPr>
            <w:tcW w:w="3071" w:type="dxa"/>
          </w:tcPr>
          <w:p w:rsidR="00683525" w:rsidRPr="000B1F57" w:rsidRDefault="00683525">
            <w:pPr>
              <w:rPr>
                <w:b/>
              </w:rPr>
            </w:pPr>
          </w:p>
        </w:tc>
      </w:tr>
      <w:tr w:rsidR="00683525">
        <w:tc>
          <w:tcPr>
            <w:tcW w:w="1526" w:type="dxa"/>
          </w:tcPr>
          <w:p w:rsidR="00683525" w:rsidRDefault="00624B97">
            <w:r>
              <w:t>1100-1115</w:t>
            </w:r>
          </w:p>
        </w:tc>
        <w:tc>
          <w:tcPr>
            <w:tcW w:w="4615" w:type="dxa"/>
          </w:tcPr>
          <w:p w:rsidR="00683525" w:rsidRPr="000B1F57" w:rsidRDefault="00C81C1B">
            <w:pPr>
              <w:rPr>
                <w:i/>
              </w:rPr>
            </w:pPr>
            <w:r w:rsidRPr="000B1F57">
              <w:rPr>
                <w:i/>
              </w:rPr>
              <w:t>Nasal apertura piriformis stenose</w:t>
            </w:r>
          </w:p>
        </w:tc>
        <w:tc>
          <w:tcPr>
            <w:tcW w:w="3071" w:type="dxa"/>
          </w:tcPr>
          <w:p w:rsidR="00683525" w:rsidRDefault="00C81C1B">
            <w:r>
              <w:t>Sinan Dheyauldeen</w:t>
            </w:r>
          </w:p>
        </w:tc>
      </w:tr>
      <w:tr w:rsidR="00934AC2">
        <w:tc>
          <w:tcPr>
            <w:tcW w:w="1526" w:type="dxa"/>
          </w:tcPr>
          <w:p w:rsidR="00934AC2" w:rsidRDefault="00624B97">
            <w:r>
              <w:t>1115</w:t>
            </w:r>
            <w:r w:rsidR="00934AC2">
              <w:t>-1130</w:t>
            </w:r>
          </w:p>
        </w:tc>
        <w:tc>
          <w:tcPr>
            <w:tcW w:w="4615" w:type="dxa"/>
          </w:tcPr>
          <w:p w:rsidR="00934AC2" w:rsidRPr="000B1F57" w:rsidRDefault="00C81C1B">
            <w:pPr>
              <w:rPr>
                <w:i/>
              </w:rPr>
            </w:pPr>
            <w:r w:rsidRPr="000B1F57">
              <w:rPr>
                <w:i/>
              </w:rPr>
              <w:t>Low dose oxytocin delivered intranasally with breath powered device affects social-cognitive behaviour: a randomized fourway crossover trial with nasal cavity dimension assessment</w:t>
            </w:r>
          </w:p>
        </w:tc>
        <w:tc>
          <w:tcPr>
            <w:tcW w:w="3071" w:type="dxa"/>
          </w:tcPr>
          <w:p w:rsidR="00934AC2" w:rsidRDefault="00C81C1B">
            <w:r>
              <w:t>Per Djupesland</w:t>
            </w:r>
          </w:p>
        </w:tc>
      </w:tr>
      <w:tr w:rsidR="00934AC2">
        <w:tc>
          <w:tcPr>
            <w:tcW w:w="1526" w:type="dxa"/>
          </w:tcPr>
          <w:p w:rsidR="00934AC2" w:rsidRDefault="00934AC2">
            <w:r>
              <w:t>1130-1</w:t>
            </w:r>
            <w:r w:rsidR="00882D18">
              <w:t>145</w:t>
            </w:r>
          </w:p>
        </w:tc>
        <w:tc>
          <w:tcPr>
            <w:tcW w:w="4615" w:type="dxa"/>
          </w:tcPr>
          <w:p w:rsidR="00934AC2" w:rsidRDefault="00882D18">
            <w:r>
              <w:t>Norsk Nasjonalt tonsilleregister</w:t>
            </w:r>
          </w:p>
        </w:tc>
        <w:tc>
          <w:tcPr>
            <w:tcW w:w="3071" w:type="dxa"/>
          </w:tcPr>
          <w:p w:rsidR="00934AC2" w:rsidRDefault="00882D18">
            <w:r>
              <w:t>Mette Bratt</w:t>
            </w:r>
          </w:p>
        </w:tc>
      </w:tr>
      <w:tr w:rsidR="00882D18">
        <w:tc>
          <w:tcPr>
            <w:tcW w:w="1526" w:type="dxa"/>
          </w:tcPr>
          <w:p w:rsidR="00882D18" w:rsidRDefault="00882D18">
            <w:r>
              <w:lastRenderedPageBreak/>
              <w:t>1145-1200</w:t>
            </w:r>
          </w:p>
        </w:tc>
        <w:tc>
          <w:tcPr>
            <w:tcW w:w="4615" w:type="dxa"/>
          </w:tcPr>
          <w:p w:rsidR="00882D18" w:rsidRDefault="00882D18">
            <w:r>
              <w:t>Norsk Hode Hals Kreftfore</w:t>
            </w:r>
            <w:r w:rsidR="00683525">
              <w:t>ning</w:t>
            </w:r>
          </w:p>
        </w:tc>
        <w:tc>
          <w:tcPr>
            <w:tcW w:w="3071" w:type="dxa"/>
          </w:tcPr>
          <w:p w:rsidR="00882D18" w:rsidRDefault="00683525">
            <w:r>
              <w:t>Henrik Li</w:t>
            </w:r>
          </w:p>
        </w:tc>
      </w:tr>
      <w:tr w:rsidR="00624B97">
        <w:tc>
          <w:tcPr>
            <w:tcW w:w="1526" w:type="dxa"/>
          </w:tcPr>
          <w:p w:rsidR="00624B97" w:rsidRDefault="00624B97">
            <w:r>
              <w:t>1200-1215</w:t>
            </w:r>
          </w:p>
        </w:tc>
        <w:tc>
          <w:tcPr>
            <w:tcW w:w="4615" w:type="dxa"/>
          </w:tcPr>
          <w:p w:rsidR="00624B97" w:rsidRPr="000B1F57" w:rsidRDefault="00C81C1B">
            <w:pPr>
              <w:rPr>
                <w:i/>
              </w:rPr>
            </w:pPr>
            <w:r w:rsidRPr="000B1F57">
              <w:rPr>
                <w:i/>
              </w:rPr>
              <w:t>Verdien av oppfølgning for pasienter behandlet for hode-hals kreft. Er det rom for forbedring</w:t>
            </w:r>
            <w:r w:rsidR="000B1F57">
              <w:rPr>
                <w:i/>
              </w:rPr>
              <w:t>?</w:t>
            </w:r>
          </w:p>
        </w:tc>
        <w:tc>
          <w:tcPr>
            <w:tcW w:w="3071" w:type="dxa"/>
          </w:tcPr>
          <w:p w:rsidR="00624B97" w:rsidRDefault="00C81C1B">
            <w:r>
              <w:t>Morten Boysen</w:t>
            </w:r>
          </w:p>
        </w:tc>
      </w:tr>
      <w:tr w:rsidR="004B6EA4">
        <w:tc>
          <w:tcPr>
            <w:tcW w:w="1526" w:type="dxa"/>
          </w:tcPr>
          <w:p w:rsidR="004B6EA4" w:rsidRDefault="004B6EA4">
            <w:r>
              <w:t>1215-1230</w:t>
            </w:r>
          </w:p>
        </w:tc>
        <w:tc>
          <w:tcPr>
            <w:tcW w:w="4615" w:type="dxa"/>
          </w:tcPr>
          <w:p w:rsidR="004B6EA4" w:rsidRDefault="004B6EA4">
            <w:r>
              <w:t>Gi kniven videre – kampanje i regi av YØNHLU</w:t>
            </w:r>
          </w:p>
        </w:tc>
        <w:tc>
          <w:tcPr>
            <w:tcW w:w="3071" w:type="dxa"/>
          </w:tcPr>
          <w:p w:rsidR="004B6EA4" w:rsidRDefault="004B6EA4">
            <w:r>
              <w:t>Jørgen Tveraabak</w:t>
            </w:r>
          </w:p>
        </w:tc>
      </w:tr>
      <w:tr w:rsidR="00882D18">
        <w:tc>
          <w:tcPr>
            <w:tcW w:w="1526" w:type="dxa"/>
          </w:tcPr>
          <w:p w:rsidR="00882D18" w:rsidRDefault="004B6EA4">
            <w:r>
              <w:t>1230</w:t>
            </w:r>
            <w:r w:rsidR="00882D18">
              <w:t>-</w:t>
            </w:r>
            <w:r w:rsidR="00624B97">
              <w:t>1300</w:t>
            </w:r>
          </w:p>
        </w:tc>
        <w:tc>
          <w:tcPr>
            <w:tcW w:w="4615" w:type="dxa"/>
          </w:tcPr>
          <w:p w:rsidR="00882D18" w:rsidRDefault="00624B97">
            <w:r>
              <w:t>Prisutdeling og avslutning</w:t>
            </w:r>
          </w:p>
        </w:tc>
        <w:tc>
          <w:tcPr>
            <w:tcW w:w="3071" w:type="dxa"/>
          </w:tcPr>
          <w:p w:rsidR="00882D18" w:rsidRDefault="00624B97">
            <w:r>
              <w:t>Styret</w:t>
            </w:r>
          </w:p>
        </w:tc>
      </w:tr>
      <w:tr w:rsidR="00683525" w:rsidRPr="000B1F57">
        <w:tc>
          <w:tcPr>
            <w:tcW w:w="1526" w:type="dxa"/>
          </w:tcPr>
          <w:p w:rsidR="00683525" w:rsidRPr="000B1F57" w:rsidRDefault="00624B97">
            <w:pPr>
              <w:rPr>
                <w:b/>
              </w:rPr>
            </w:pPr>
            <w:r w:rsidRPr="000B1F57">
              <w:rPr>
                <w:b/>
              </w:rPr>
              <w:t>1300</w:t>
            </w:r>
          </w:p>
        </w:tc>
        <w:tc>
          <w:tcPr>
            <w:tcW w:w="4615" w:type="dxa"/>
          </w:tcPr>
          <w:p w:rsidR="00683525" w:rsidRPr="000B1F57" w:rsidRDefault="00624B97">
            <w:pPr>
              <w:rPr>
                <w:b/>
              </w:rPr>
            </w:pPr>
            <w:r w:rsidRPr="000B1F57">
              <w:rPr>
                <w:b/>
              </w:rPr>
              <w:t>Lunsj</w:t>
            </w:r>
          </w:p>
        </w:tc>
        <w:tc>
          <w:tcPr>
            <w:tcW w:w="3071" w:type="dxa"/>
          </w:tcPr>
          <w:p w:rsidR="00683525" w:rsidRPr="000B1F57" w:rsidRDefault="00683525">
            <w:pPr>
              <w:rPr>
                <w:b/>
              </w:rPr>
            </w:pPr>
          </w:p>
        </w:tc>
      </w:tr>
    </w:tbl>
    <w:p w:rsidR="009763B6" w:rsidRDefault="009763B6" w:rsidP="00BE5AB1"/>
    <w:sectPr w:rsidR="009763B6" w:rsidSect="007E4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E7B2C"/>
    <w:multiLevelType w:val="hybridMultilevel"/>
    <w:tmpl w:val="50D8BE48"/>
    <w:lvl w:ilvl="0" w:tplc="68CCAFF8">
      <w:start w:val="13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34AC2"/>
    <w:rsid w:val="000B1F57"/>
    <w:rsid w:val="00172985"/>
    <w:rsid w:val="00217F8F"/>
    <w:rsid w:val="003D1A6D"/>
    <w:rsid w:val="003F1FC3"/>
    <w:rsid w:val="004A5E96"/>
    <w:rsid w:val="004B6EA4"/>
    <w:rsid w:val="004E0003"/>
    <w:rsid w:val="004F0A14"/>
    <w:rsid w:val="0054480A"/>
    <w:rsid w:val="005F1489"/>
    <w:rsid w:val="00624B97"/>
    <w:rsid w:val="00635294"/>
    <w:rsid w:val="00683525"/>
    <w:rsid w:val="0071214A"/>
    <w:rsid w:val="00713E01"/>
    <w:rsid w:val="00714913"/>
    <w:rsid w:val="007912BE"/>
    <w:rsid w:val="007E4353"/>
    <w:rsid w:val="00812360"/>
    <w:rsid w:val="00882D18"/>
    <w:rsid w:val="008F5B70"/>
    <w:rsid w:val="00934AC2"/>
    <w:rsid w:val="009763B6"/>
    <w:rsid w:val="009E25FC"/>
    <w:rsid w:val="00AE1471"/>
    <w:rsid w:val="00B12F67"/>
    <w:rsid w:val="00BD0B41"/>
    <w:rsid w:val="00BE5AB1"/>
    <w:rsid w:val="00C81C1B"/>
    <w:rsid w:val="00C95B9B"/>
    <w:rsid w:val="00C97F1A"/>
    <w:rsid w:val="00CD442B"/>
    <w:rsid w:val="00D17C94"/>
    <w:rsid w:val="00D7583D"/>
    <w:rsid w:val="00DE00BA"/>
    <w:rsid w:val="00DF36D4"/>
    <w:rsid w:val="00E75B38"/>
    <w:rsid w:val="00E770D2"/>
    <w:rsid w:val="00ED7148"/>
    <w:rsid w:val="00F4770B"/>
    <w:rsid w:val="00F5066E"/>
    <w:rsid w:val="00F62B69"/>
    <w:rsid w:val="00F80A40"/>
    <w:rsid w:val="00F8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353"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F3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3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E770D2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F3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semiHidden/>
    <w:unhideWhenUsed/>
    <w:rsid w:val="00D758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mnify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OUS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bialor</dc:creator>
  <cp:lastModifiedBy>sbrokh</cp:lastModifiedBy>
  <cp:revision>2</cp:revision>
  <cp:lastPrinted>2015-10-03T16:13:00Z</cp:lastPrinted>
  <dcterms:created xsi:type="dcterms:W3CDTF">2015-10-12T08:47:00Z</dcterms:created>
  <dcterms:modified xsi:type="dcterms:W3CDTF">2015-10-12T08:47:00Z</dcterms:modified>
</cp:coreProperties>
</file>