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A8F" w:rsidRPr="00F97002" w:rsidRDefault="009D6CFD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Default="00515A8F">
      <w:pPr>
        <w:suppressAutoHyphens/>
        <w:rPr>
          <w:szCs w:val="24"/>
        </w:rPr>
      </w:pPr>
    </w:p>
    <w:p w:rsidR="00514465" w:rsidRDefault="00514465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bookmarkStart w:id="0" w:name="bkmAdr1"/>
      <w:bookmarkStart w:id="1" w:name="bkmTil"/>
      <w:bookmarkStart w:id="2" w:name="bkmAdr2"/>
      <w:bookmarkStart w:id="3" w:name="bkmPost"/>
      <w:bookmarkEnd w:id="0"/>
      <w:bookmarkEnd w:id="1"/>
      <w:bookmarkEnd w:id="2"/>
      <w:bookmarkEnd w:id="3"/>
    </w:p>
    <w:p w:rsidR="00514465" w:rsidRDefault="00514465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4465" w:rsidRDefault="00514465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4465" w:rsidRDefault="00514465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2D4E68" w:rsidRDefault="002D4E68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>
        <w:rPr>
          <w:szCs w:val="24"/>
        </w:rPr>
        <w:t>IT-utvalget</w:t>
      </w:r>
    </w:p>
    <w:p w:rsidR="00987F40" w:rsidRDefault="006121A8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>
        <w:rPr>
          <w:szCs w:val="24"/>
        </w:rPr>
        <w:t>Alle yrkesforeninger</w:t>
      </w:r>
    </w:p>
    <w:p w:rsidR="006121A8" w:rsidRDefault="006121A8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67E08" w:rsidRPr="00F97002" w:rsidRDefault="00567E08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F4E05">
      <w:pPr>
        <w:widowControl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="000F4E05">
        <w:rPr>
          <w:szCs w:val="24"/>
        </w:rPr>
        <w:tab/>
      </w:r>
      <w:r w:rsidR="000F4E05">
        <w:rPr>
          <w:szCs w:val="24"/>
        </w:rPr>
        <w:tab/>
      </w:r>
      <w:r w:rsidRPr="00F97002">
        <w:rPr>
          <w:szCs w:val="24"/>
        </w:rPr>
        <w:tab/>
        <w:t>Vår ref.</w:t>
      </w:r>
      <w:r w:rsidRPr="000F4E05">
        <w:rPr>
          <w:szCs w:val="24"/>
        </w:rPr>
        <w:t>:</w:t>
      </w:r>
      <w:bookmarkStart w:id="5" w:name="bkmVår"/>
      <w:bookmarkEnd w:id="5"/>
      <w:r w:rsidR="000F4E05" w:rsidRPr="000F4E05">
        <w:rPr>
          <w:szCs w:val="24"/>
        </w:rPr>
        <w:t xml:space="preserve"> </w:t>
      </w:r>
      <w:r w:rsidR="00B3575A">
        <w:rPr>
          <w:szCs w:val="24"/>
        </w:rPr>
        <w:tab/>
      </w:r>
      <w:r w:rsidR="008B47F2">
        <w:rPr>
          <w:snapToGrid/>
          <w:szCs w:val="24"/>
        </w:rPr>
        <w:tab/>
      </w:r>
      <w:r w:rsidR="00A87832">
        <w:rPr>
          <w:snapToGrid/>
          <w:szCs w:val="24"/>
        </w:rPr>
        <w:tab/>
      </w:r>
      <w:r w:rsidR="000F4E05">
        <w:rPr>
          <w:szCs w:val="24"/>
        </w:rPr>
        <w:tab/>
      </w:r>
      <w:r w:rsidR="000F4E05">
        <w:rPr>
          <w:szCs w:val="24"/>
        </w:rPr>
        <w:tab/>
      </w:r>
      <w:r w:rsidRPr="00F97002">
        <w:rPr>
          <w:szCs w:val="24"/>
        </w:rPr>
        <w:t>D</w:t>
      </w:r>
      <w:r w:rsidRPr="000F4E05">
        <w:rPr>
          <w:szCs w:val="24"/>
        </w:rPr>
        <w:t xml:space="preserve">ato: </w:t>
      </w:r>
      <w:bookmarkStart w:id="6" w:name="bkmDato"/>
      <w:bookmarkEnd w:id="6"/>
      <w:r w:rsidR="00514465">
        <w:rPr>
          <w:szCs w:val="24"/>
        </w:rPr>
        <w:t>10</w:t>
      </w:r>
      <w:r w:rsidR="00B3575A">
        <w:rPr>
          <w:szCs w:val="24"/>
        </w:rPr>
        <w:t>.0</w:t>
      </w:r>
      <w:r w:rsidR="006121A8">
        <w:rPr>
          <w:szCs w:val="24"/>
        </w:rPr>
        <w:t>1</w:t>
      </w:r>
      <w:r w:rsidR="00B3575A">
        <w:rPr>
          <w:szCs w:val="24"/>
        </w:rPr>
        <w:t>.2019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6121A8" w:rsidRDefault="006121A8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0F4E05" w:rsidRPr="00B3575A" w:rsidRDefault="009D6CFD" w:rsidP="00B3575A">
      <w:pPr>
        <w:pStyle w:val="Overskrift1"/>
        <w:spacing w:line="240" w:lineRule="auto"/>
        <w:rPr>
          <w:snapToGrid/>
        </w:rPr>
      </w:pPr>
      <w:r w:rsidRPr="00B3575A">
        <w:t xml:space="preserve">Høring - </w:t>
      </w:r>
      <w:r w:rsidR="00B3575A" w:rsidRPr="00B3575A">
        <w:t>NOU 2018: 14 IKT-sikkerhet i alle ledd og utkast til lov som gjennomfører NIS-direktivet i norsk rett</w:t>
      </w:r>
    </w:p>
    <w:p w:rsidR="00B3575A" w:rsidRDefault="00B3575A" w:rsidP="00B3575A">
      <w:pPr>
        <w:rPr>
          <w:color w:val="333333"/>
          <w:shd w:val="clear" w:color="auto" w:fill="FFFFFF"/>
        </w:rPr>
      </w:pPr>
    </w:p>
    <w:p w:rsidR="00A43B39" w:rsidRPr="00AE3CD0" w:rsidRDefault="00B3575A" w:rsidP="00B3575A">
      <w:pPr>
        <w:rPr>
          <w:color w:val="333333"/>
          <w:shd w:val="clear" w:color="auto" w:fill="FFFFFF"/>
        </w:rPr>
      </w:pPr>
      <w:bookmarkStart w:id="7" w:name="_Hlk535413126"/>
      <w:bookmarkStart w:id="8" w:name="_Hlk535413143"/>
      <w:r>
        <w:rPr>
          <w:color w:val="333333"/>
          <w:shd w:val="clear" w:color="auto" w:fill="FFFFFF"/>
        </w:rPr>
        <w:t>Justis- og beredskapsdep</w:t>
      </w:r>
      <w:r w:rsidR="006121A8" w:rsidRPr="00AE3CD0">
        <w:rPr>
          <w:color w:val="333333"/>
          <w:shd w:val="clear" w:color="auto" w:fill="FFFFFF"/>
        </w:rPr>
        <w:t xml:space="preserve">artementet </w:t>
      </w:r>
      <w:r>
        <w:rPr>
          <w:color w:val="333333"/>
          <w:shd w:val="clear" w:color="auto" w:fill="FFFFFF"/>
        </w:rPr>
        <w:t xml:space="preserve">har </w:t>
      </w:r>
      <w:r w:rsidR="006121A8" w:rsidRPr="00AE3CD0">
        <w:rPr>
          <w:color w:val="333333"/>
          <w:shd w:val="clear" w:color="auto" w:fill="FFFFFF"/>
        </w:rPr>
        <w:t>send</w:t>
      </w:r>
      <w:r>
        <w:rPr>
          <w:color w:val="333333"/>
          <w:shd w:val="clear" w:color="auto" w:fill="FFFFFF"/>
        </w:rPr>
        <w:t>t</w:t>
      </w:r>
      <w:r w:rsidR="006121A8" w:rsidRPr="00AE3CD0">
        <w:rPr>
          <w:color w:val="333333"/>
          <w:shd w:val="clear" w:color="auto" w:fill="FFFFFF"/>
        </w:rPr>
        <w:t xml:space="preserve"> på høring </w:t>
      </w:r>
      <w:r>
        <w:rPr>
          <w:color w:val="333333"/>
          <w:shd w:val="clear" w:color="auto" w:fill="FFFFFF"/>
        </w:rPr>
        <w:t>NOU 2018: 14 IKT-sikkerhet i alle ledd og utk</w:t>
      </w:r>
      <w:r w:rsidRPr="00DC763D">
        <w:rPr>
          <w:color w:val="333333"/>
          <w:szCs w:val="24"/>
          <w:shd w:val="clear" w:color="auto" w:fill="FFFFFF"/>
        </w:rPr>
        <w:t>ast til lov som gjennomfører NIS-direktivet i norsk rett.</w:t>
      </w:r>
      <w:r w:rsidR="006121A8" w:rsidRPr="00DC763D">
        <w:rPr>
          <w:color w:val="333333"/>
          <w:szCs w:val="24"/>
          <w:shd w:val="clear" w:color="auto" w:fill="FFFFFF"/>
        </w:rPr>
        <w:t xml:space="preserve"> </w:t>
      </w:r>
      <w:r w:rsidR="00E413CD">
        <w:rPr>
          <w:color w:val="333333"/>
          <w:szCs w:val="24"/>
          <w:shd w:val="clear" w:color="auto" w:fill="FFFFFF"/>
        </w:rPr>
        <w:t>Det er altså to saker i en</w:t>
      </w:r>
      <w:r w:rsidR="00DC763D" w:rsidRPr="00DC763D">
        <w:rPr>
          <w:color w:val="333333"/>
          <w:szCs w:val="24"/>
          <w:shd w:val="clear" w:color="auto" w:fill="FFFFFF"/>
        </w:rPr>
        <w:t xml:space="preserve"> felles høring: 1) Utredning fra IKT-sikkerhetsutvalget, og 2) Regjeringens utkast til lov som gjennomfører NIS-direktivet i norsk rett.</w:t>
      </w:r>
      <w:r w:rsidR="00607DFE">
        <w:rPr>
          <w:color w:val="333333"/>
          <w:szCs w:val="24"/>
          <w:shd w:val="clear" w:color="auto" w:fill="FFFFFF"/>
        </w:rPr>
        <w:t xml:space="preserve"> Departementet sender sakene sammen fordi det </w:t>
      </w:r>
      <w:r w:rsidR="003F33BA">
        <w:rPr>
          <w:color w:val="333333"/>
          <w:szCs w:val="24"/>
          <w:shd w:val="clear" w:color="auto" w:fill="FFFFFF"/>
        </w:rPr>
        <w:t>er nær sammenheng mellom dem</w:t>
      </w:r>
      <w:r w:rsidR="00C624E7">
        <w:rPr>
          <w:color w:val="333333"/>
          <w:szCs w:val="24"/>
          <w:shd w:val="clear" w:color="auto" w:fill="FFFFFF"/>
        </w:rPr>
        <w:t>.</w:t>
      </w:r>
    </w:p>
    <w:bookmarkEnd w:id="8"/>
    <w:p w:rsidR="000E5823" w:rsidRDefault="000E5823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</w:p>
    <w:p w:rsidR="008833B0" w:rsidRDefault="00E413CD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bookmarkStart w:id="9" w:name="_Hlk535413159"/>
      <w:r>
        <w:rPr>
          <w:color w:val="000000"/>
          <w:szCs w:val="24"/>
        </w:rPr>
        <w:t xml:space="preserve">Bakgrunnen for den første delen av høringen er at </w:t>
      </w:r>
      <w:r w:rsidR="00C624E7">
        <w:rPr>
          <w:color w:val="000000"/>
          <w:szCs w:val="24"/>
        </w:rPr>
        <w:t>Holte-utvalget fikk i oppdrag å</w:t>
      </w:r>
      <w:r w:rsidR="000E6920">
        <w:rPr>
          <w:color w:val="000000"/>
          <w:szCs w:val="24"/>
        </w:rPr>
        <w:t xml:space="preserve"> vurdere behovet for rettslige og organisatoriske endringer innenfor IKT-sikkerhetsområdet. Utvalget kommer nå med fem anbefalinger</w:t>
      </w:r>
      <w:r w:rsidR="008833B0">
        <w:rPr>
          <w:color w:val="000000"/>
          <w:szCs w:val="24"/>
        </w:rPr>
        <w:t xml:space="preserve"> for å bedre IKT-sikkerheten. D</w:t>
      </w:r>
      <w:r w:rsidR="00C624E7">
        <w:rPr>
          <w:color w:val="000000"/>
          <w:szCs w:val="24"/>
        </w:rPr>
        <w:t>isse</w:t>
      </w:r>
      <w:r w:rsidR="008833B0">
        <w:rPr>
          <w:color w:val="000000"/>
          <w:szCs w:val="24"/>
        </w:rPr>
        <w:t xml:space="preserve"> innebærer</w:t>
      </w:r>
      <w:r w:rsidR="00CC5284">
        <w:rPr>
          <w:color w:val="000000"/>
          <w:szCs w:val="24"/>
        </w:rPr>
        <w:t xml:space="preserve"> forslag om</w:t>
      </w:r>
      <w:r w:rsidR="008833B0">
        <w:rPr>
          <w:color w:val="000000"/>
          <w:szCs w:val="24"/>
        </w:rPr>
        <w:t>:</w:t>
      </w:r>
    </w:p>
    <w:p w:rsidR="00DE6654" w:rsidRPr="008833B0" w:rsidRDefault="00C624E7" w:rsidP="008833B0">
      <w:pPr>
        <w:pStyle w:val="Listeavsnitt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>
        <w:rPr>
          <w:color w:val="000000"/>
          <w:szCs w:val="24"/>
        </w:rPr>
        <w:t>n</w:t>
      </w:r>
      <w:r w:rsidR="008833B0" w:rsidRPr="008833B0">
        <w:rPr>
          <w:color w:val="000000"/>
          <w:szCs w:val="24"/>
        </w:rPr>
        <w:t>y lov om IKT-sikkerhet for samfunnskritiske virksomheter og offentlig forvaltning</w:t>
      </w:r>
      <w:r w:rsidR="008833B0">
        <w:rPr>
          <w:color w:val="000000"/>
          <w:szCs w:val="24"/>
        </w:rPr>
        <w:t>.</w:t>
      </w:r>
    </w:p>
    <w:p w:rsidR="008833B0" w:rsidRDefault="00CC5284" w:rsidP="008833B0">
      <w:pPr>
        <w:pStyle w:val="Listeavsnitt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>
        <w:rPr>
          <w:color w:val="000000"/>
          <w:szCs w:val="24"/>
        </w:rPr>
        <w:t>a</w:t>
      </w:r>
      <w:r w:rsidR="00C624E7">
        <w:rPr>
          <w:color w:val="000000"/>
          <w:szCs w:val="24"/>
        </w:rPr>
        <w:t>t d</w:t>
      </w:r>
      <w:r w:rsidR="008833B0">
        <w:rPr>
          <w:color w:val="000000"/>
          <w:szCs w:val="24"/>
        </w:rPr>
        <w:t>et må stilles krav om IKT-sikkerhet ved alle offentlige anskaffelser.</w:t>
      </w:r>
    </w:p>
    <w:p w:rsidR="008833B0" w:rsidRDefault="00CC5284" w:rsidP="008833B0">
      <w:pPr>
        <w:pStyle w:val="Listeavsnitt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>
        <w:rPr>
          <w:color w:val="000000"/>
          <w:szCs w:val="24"/>
        </w:rPr>
        <w:t>o</w:t>
      </w:r>
      <w:r w:rsidR="008833B0">
        <w:rPr>
          <w:color w:val="000000"/>
          <w:szCs w:val="24"/>
        </w:rPr>
        <w:t>pprettelse av et Nasjonalt IKT-sikkerhetssenter.</w:t>
      </w:r>
    </w:p>
    <w:p w:rsidR="008833B0" w:rsidRDefault="00C624E7" w:rsidP="008833B0">
      <w:pPr>
        <w:pStyle w:val="Listeavsnitt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>
        <w:rPr>
          <w:color w:val="000000"/>
          <w:szCs w:val="24"/>
        </w:rPr>
        <w:t>t</w:t>
      </w:r>
      <w:r w:rsidR="00607DFE">
        <w:rPr>
          <w:color w:val="000000"/>
          <w:szCs w:val="24"/>
        </w:rPr>
        <w:t>ydeligere regulering av og ansvar for tilkoblede produkter og tjenester</w:t>
      </w:r>
      <w:r w:rsidR="00CC5284">
        <w:rPr>
          <w:color w:val="000000"/>
          <w:szCs w:val="24"/>
        </w:rPr>
        <w:t>.</w:t>
      </w:r>
    </w:p>
    <w:p w:rsidR="00607DFE" w:rsidRPr="008833B0" w:rsidRDefault="00CC5284" w:rsidP="008833B0">
      <w:pPr>
        <w:pStyle w:val="Listeavsnitt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>
        <w:rPr>
          <w:color w:val="000000"/>
          <w:szCs w:val="24"/>
        </w:rPr>
        <w:t xml:space="preserve">tydelig lederskap fra </w:t>
      </w:r>
      <w:r w:rsidR="00607DFE">
        <w:rPr>
          <w:color w:val="000000"/>
          <w:szCs w:val="24"/>
        </w:rPr>
        <w:t>Justis- og beredskap</w:t>
      </w:r>
      <w:r w:rsidR="00C624E7">
        <w:rPr>
          <w:color w:val="000000"/>
          <w:szCs w:val="24"/>
        </w:rPr>
        <w:t xml:space="preserve">sdepartementet </w:t>
      </w:r>
      <w:r>
        <w:rPr>
          <w:color w:val="000000"/>
          <w:szCs w:val="24"/>
        </w:rPr>
        <w:t>for</w:t>
      </w:r>
      <w:r w:rsidR="00C624E7">
        <w:rPr>
          <w:color w:val="000000"/>
          <w:szCs w:val="24"/>
        </w:rPr>
        <w:t xml:space="preserve"> nasjonal IKT-sikkerhet.</w:t>
      </w:r>
    </w:p>
    <w:p w:rsidR="00AD6D2C" w:rsidRDefault="00AD6D2C" w:rsidP="00AD6D2C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</w:p>
    <w:p w:rsidR="0074319B" w:rsidRDefault="0074319B" w:rsidP="00AD6D2C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</w:p>
    <w:p w:rsidR="00AD6D2C" w:rsidRDefault="00AD6D2C" w:rsidP="00AD6D2C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 w:rsidRPr="00AD6D2C">
        <w:rPr>
          <w:color w:val="000000"/>
          <w:szCs w:val="24"/>
        </w:rPr>
        <w:t>Følgende kapitler</w:t>
      </w:r>
      <w:r>
        <w:rPr>
          <w:color w:val="000000"/>
          <w:szCs w:val="24"/>
        </w:rPr>
        <w:t xml:space="preserve"> i </w:t>
      </w:r>
      <w:proofErr w:type="spellStart"/>
      <w:r>
        <w:rPr>
          <w:color w:val="000000"/>
          <w:szCs w:val="24"/>
        </w:rPr>
        <w:t>NOUen</w:t>
      </w:r>
      <w:proofErr w:type="spellEnd"/>
      <w:r w:rsidRPr="00AD6D2C">
        <w:rPr>
          <w:color w:val="000000"/>
          <w:szCs w:val="24"/>
        </w:rPr>
        <w:t xml:space="preserve"> </w:t>
      </w:r>
      <w:r w:rsidR="00CC5284">
        <w:rPr>
          <w:color w:val="000000"/>
          <w:szCs w:val="24"/>
        </w:rPr>
        <w:t>vurderes som</w:t>
      </w:r>
      <w:r w:rsidRPr="00AD6D2C">
        <w:rPr>
          <w:color w:val="000000"/>
          <w:szCs w:val="24"/>
        </w:rPr>
        <w:t xml:space="preserve"> særlig relevant</w:t>
      </w:r>
      <w:r w:rsidR="00CC5284">
        <w:rPr>
          <w:color w:val="000000"/>
          <w:szCs w:val="24"/>
        </w:rPr>
        <w:t>e</w:t>
      </w:r>
      <w:r w:rsidRPr="00AD6D2C">
        <w:rPr>
          <w:color w:val="000000"/>
          <w:szCs w:val="24"/>
        </w:rPr>
        <w:t xml:space="preserve"> for foreningsleddene:</w:t>
      </w:r>
    </w:p>
    <w:p w:rsidR="0074319B" w:rsidRDefault="0074319B" w:rsidP="00AD6D2C">
      <w:pPr>
        <w:pStyle w:val="Listeavsnitt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>
        <w:rPr>
          <w:color w:val="000000"/>
          <w:szCs w:val="24"/>
        </w:rPr>
        <w:t>Kapittel 15 – Ny lov om IKT-sikkerhet for samfunnskritiske virksomheter og offentlig forvaltning.</w:t>
      </w:r>
    </w:p>
    <w:p w:rsidR="0074319B" w:rsidRDefault="0074319B" w:rsidP="00AD6D2C">
      <w:pPr>
        <w:pStyle w:val="Listeavsnitt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>
        <w:rPr>
          <w:color w:val="000000"/>
          <w:szCs w:val="24"/>
        </w:rPr>
        <w:t>Kapittel 16 – Krav om IKT-sikkerhet ved anskaffelser.</w:t>
      </w:r>
    </w:p>
    <w:p w:rsidR="0074319B" w:rsidRDefault="0074319B" w:rsidP="00AD6D2C">
      <w:pPr>
        <w:pStyle w:val="Listeavsnitt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>
        <w:rPr>
          <w:color w:val="000000"/>
          <w:szCs w:val="24"/>
        </w:rPr>
        <w:t>Kapittel 17 – Etablere et nasjonalt IKT-sikkerhetssenter.</w:t>
      </w:r>
    </w:p>
    <w:p w:rsidR="0074319B" w:rsidRPr="00AD6D2C" w:rsidRDefault="0074319B" w:rsidP="00AD6D2C">
      <w:pPr>
        <w:pStyle w:val="Listeavsnitt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>
        <w:rPr>
          <w:color w:val="000000"/>
          <w:szCs w:val="24"/>
        </w:rPr>
        <w:t>Kapittel 20 – Økonomiske og administrative konsekvenser</w:t>
      </w:r>
    </w:p>
    <w:p w:rsidR="00AD6D2C" w:rsidRDefault="00AD6D2C" w:rsidP="00AD6D2C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</w:p>
    <w:p w:rsidR="00C624E7" w:rsidRDefault="00C624E7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</w:p>
    <w:p w:rsidR="00C624E7" w:rsidRDefault="00C624E7" w:rsidP="00C624E7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>
        <w:rPr>
          <w:color w:val="000000"/>
          <w:szCs w:val="24"/>
        </w:rPr>
        <w:t>Samtidig med Holte-utvalgets arbeid utarbeidet regjeringen et utkast til lov som gjennomfører NIS-direktivet i norsk rett</w:t>
      </w:r>
      <w:r w:rsidR="00E413CD">
        <w:rPr>
          <w:color w:val="000000"/>
          <w:szCs w:val="24"/>
        </w:rPr>
        <w:t>. Dette er den andre delen av høringen</w:t>
      </w:r>
      <w:r>
        <w:rPr>
          <w:color w:val="000000"/>
          <w:szCs w:val="24"/>
        </w:rPr>
        <w:t xml:space="preserve">. </w:t>
      </w:r>
      <w:r w:rsidR="00E413CD">
        <w:rPr>
          <w:color w:val="000000"/>
          <w:szCs w:val="24"/>
        </w:rPr>
        <w:t>D</w:t>
      </w:r>
      <w:r>
        <w:rPr>
          <w:color w:val="000000"/>
          <w:szCs w:val="24"/>
        </w:rPr>
        <w:t xml:space="preserve">epartementet </w:t>
      </w:r>
      <w:r w:rsidR="00E413CD">
        <w:rPr>
          <w:color w:val="000000"/>
          <w:szCs w:val="24"/>
        </w:rPr>
        <w:t xml:space="preserve">ønsker </w:t>
      </w:r>
      <w:r>
        <w:rPr>
          <w:color w:val="000000"/>
          <w:szCs w:val="24"/>
        </w:rPr>
        <w:t xml:space="preserve">særlig innspill </w:t>
      </w:r>
      <w:r w:rsidR="006740F9">
        <w:rPr>
          <w:color w:val="000000"/>
          <w:szCs w:val="24"/>
        </w:rPr>
        <w:t xml:space="preserve">på </w:t>
      </w:r>
      <w:r>
        <w:rPr>
          <w:color w:val="000000"/>
          <w:szCs w:val="24"/>
        </w:rPr>
        <w:t xml:space="preserve">temaer som IKT-sikkerhet </w:t>
      </w:r>
      <w:r w:rsidR="006740F9">
        <w:rPr>
          <w:color w:val="000000"/>
          <w:szCs w:val="24"/>
        </w:rPr>
        <w:t>i norske virksomheter</w:t>
      </w:r>
      <w:r w:rsidR="00E413CD">
        <w:rPr>
          <w:color w:val="000000"/>
          <w:szCs w:val="24"/>
        </w:rPr>
        <w:t xml:space="preserve"> i dag</w:t>
      </w:r>
      <w:r w:rsidR="006740F9">
        <w:rPr>
          <w:color w:val="000000"/>
          <w:szCs w:val="24"/>
        </w:rPr>
        <w:t xml:space="preserve">, forslag til implementering av direktivet, negative innvirkninger direktivet kan få for </w:t>
      </w:r>
      <w:r w:rsidR="00E413CD">
        <w:rPr>
          <w:color w:val="000000"/>
          <w:szCs w:val="24"/>
        </w:rPr>
        <w:t xml:space="preserve">norske </w:t>
      </w:r>
      <w:r w:rsidR="006740F9">
        <w:rPr>
          <w:color w:val="000000"/>
          <w:szCs w:val="24"/>
        </w:rPr>
        <w:t>virksomheter, gjeldende regelverk og varsling, og om loven bør vedtas selv om vi ikke er forpliktet av EØS-avtalen.</w:t>
      </w:r>
    </w:p>
    <w:p w:rsidR="006740F9" w:rsidRDefault="006740F9" w:rsidP="00C624E7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</w:p>
    <w:p w:rsidR="0074319B" w:rsidRDefault="0074319B" w:rsidP="00C624E7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>
        <w:rPr>
          <w:color w:val="000000"/>
          <w:szCs w:val="24"/>
        </w:rPr>
        <w:t xml:space="preserve">Følgende kapitler i notatet om NIS-direktivet </w:t>
      </w:r>
      <w:r w:rsidR="00CC5284">
        <w:rPr>
          <w:color w:val="000000"/>
          <w:szCs w:val="24"/>
        </w:rPr>
        <w:t>vurderes som</w:t>
      </w:r>
      <w:r>
        <w:rPr>
          <w:color w:val="000000"/>
          <w:szCs w:val="24"/>
        </w:rPr>
        <w:t xml:space="preserve"> særlig relevante for foreningsleddene:</w:t>
      </w:r>
    </w:p>
    <w:p w:rsidR="0074319B" w:rsidRDefault="0074319B" w:rsidP="0074319B">
      <w:pPr>
        <w:pStyle w:val="Listeavsnitt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>
        <w:rPr>
          <w:color w:val="000000"/>
          <w:szCs w:val="24"/>
        </w:rPr>
        <w:t>Kapittel 7 – Hva skal sikres og hvordan skal det sikres.</w:t>
      </w:r>
    </w:p>
    <w:p w:rsidR="0074319B" w:rsidRDefault="00CC5284" w:rsidP="0074319B">
      <w:pPr>
        <w:pStyle w:val="Listeavsnitt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>
        <w:rPr>
          <w:color w:val="000000"/>
          <w:szCs w:val="24"/>
        </w:rPr>
        <w:t xml:space="preserve">Kapittel 8 – Varslingskrav </w:t>
      </w:r>
    </w:p>
    <w:p w:rsidR="00CC5284" w:rsidRDefault="00CC5284" w:rsidP="0074319B">
      <w:pPr>
        <w:pStyle w:val="Listeavsnitt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>
        <w:rPr>
          <w:color w:val="000000"/>
          <w:szCs w:val="24"/>
        </w:rPr>
        <w:lastRenderedPageBreak/>
        <w:t>Kapittel 10 - Tilsynsmyndigheter</w:t>
      </w:r>
    </w:p>
    <w:p w:rsidR="00CC5284" w:rsidRDefault="00CC5284" w:rsidP="0074319B">
      <w:pPr>
        <w:pStyle w:val="Listeavsnitt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>
        <w:rPr>
          <w:color w:val="000000"/>
          <w:szCs w:val="24"/>
        </w:rPr>
        <w:t>Kapittel 11 – Sanksjoner</w:t>
      </w:r>
    </w:p>
    <w:p w:rsidR="00CC5284" w:rsidRPr="0074319B" w:rsidRDefault="00CC5284" w:rsidP="0074319B">
      <w:pPr>
        <w:pStyle w:val="Listeavsnitt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>
        <w:rPr>
          <w:color w:val="000000"/>
          <w:szCs w:val="24"/>
        </w:rPr>
        <w:t>Kapittel 12 – Økonomiske og administrative konsekvenser</w:t>
      </w:r>
    </w:p>
    <w:p w:rsidR="0074319B" w:rsidRDefault="0074319B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</w:p>
    <w:p w:rsidR="00CC5284" w:rsidRDefault="00CC5284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</w:p>
    <w:p w:rsidR="00987F40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r w:rsidRPr="00406EC6">
        <w:rPr>
          <w:color w:val="000000"/>
          <w:szCs w:val="24"/>
        </w:rPr>
        <w:t>Les me</w:t>
      </w:r>
      <w:r w:rsidRPr="00EF77CC">
        <w:rPr>
          <w:color w:val="000000"/>
        </w:rPr>
        <w:t>r</w:t>
      </w:r>
      <w:r w:rsidR="00003031">
        <w:rPr>
          <w:color w:val="000000"/>
        </w:rPr>
        <w:t xml:space="preserve"> om forslaget</w:t>
      </w:r>
      <w:r w:rsidRPr="00EF77CC">
        <w:rPr>
          <w:color w:val="000000"/>
        </w:rPr>
        <w:t xml:space="preserve"> på</w:t>
      </w:r>
      <w:r w:rsidR="00B3575A">
        <w:rPr>
          <w:color w:val="000000"/>
        </w:rPr>
        <w:t xml:space="preserve"> </w:t>
      </w:r>
      <w:r w:rsidR="00B3575A">
        <w:rPr>
          <w:color w:val="333333"/>
          <w:shd w:val="clear" w:color="auto" w:fill="FFFFFF"/>
        </w:rPr>
        <w:t>Justis- og beredskapsdep</w:t>
      </w:r>
      <w:r w:rsidR="00B3575A" w:rsidRPr="00AE3CD0">
        <w:rPr>
          <w:color w:val="333333"/>
          <w:shd w:val="clear" w:color="auto" w:fill="FFFFFF"/>
        </w:rPr>
        <w:t>artementet</w:t>
      </w:r>
      <w:r w:rsidR="002176FE">
        <w:rPr>
          <w:color w:val="333333"/>
          <w:shd w:val="clear" w:color="auto" w:fill="FFFFFF"/>
        </w:rPr>
        <w:t xml:space="preserve"> sine nettsider</w:t>
      </w:r>
      <w:bookmarkStart w:id="10" w:name="_GoBack"/>
      <w:bookmarkEnd w:id="10"/>
      <w:r w:rsidRPr="00EF77CC">
        <w:rPr>
          <w:color w:val="000000"/>
        </w:rPr>
        <w:t xml:space="preserve">: </w:t>
      </w:r>
    </w:p>
    <w:p w:rsidR="006121A8" w:rsidRDefault="002176FE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hyperlink r:id="rId9" w:history="1">
        <w:r w:rsidR="00B3575A" w:rsidRPr="002F5BF3">
          <w:rPr>
            <w:rStyle w:val="Hyperkobling"/>
          </w:rPr>
          <w:t>https://www.regjeringen.no/no/dokumenter/horing-nou-2018-14-ikt-sikkerhet-i-alle-ledd-og-utkast-til-lov-som-gjennomforer-nis-direktivet-i-norsk-rett/id2623252/?utm_source=www.regjeringen.no&amp;utm_medium=epost&amp;utm_campaign=nyhetsvarsel%2021.12.2018&amp;utm_content=Samfunnssikkerhet%20og%20beredskap%20og%20Nye%20h%C3%B8yringar&amp;expand=horingsnotater</w:t>
        </w:r>
      </w:hyperlink>
    </w:p>
    <w:bookmarkEnd w:id="7"/>
    <w:p w:rsidR="00B3575A" w:rsidRDefault="00B3575A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</w:p>
    <w:bookmarkEnd w:id="9"/>
    <w:p w:rsidR="00CC5284" w:rsidRDefault="00CC5284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</w:p>
    <w:p w:rsidR="00987F40" w:rsidRPr="00EF77CC" w:rsidRDefault="00987F40" w:rsidP="00987F40">
      <w:pPr>
        <w:pStyle w:val="Default"/>
      </w:pPr>
      <w:r w:rsidRPr="00EF77CC">
        <w:t xml:space="preserve">Dersom høringen virker relevant, bes det om at innspill sendes til Legeforeningen innen </w:t>
      </w:r>
    </w:p>
    <w:p w:rsidR="00987F40" w:rsidRPr="00EF77CC" w:rsidRDefault="00B3575A" w:rsidP="00987F40">
      <w:pPr>
        <w:pStyle w:val="Default"/>
      </w:pPr>
      <w:r>
        <w:rPr>
          <w:b/>
          <w:bCs/>
        </w:rPr>
        <w:t>21</w:t>
      </w:r>
      <w:r w:rsidR="006121A8">
        <w:rPr>
          <w:b/>
          <w:bCs/>
        </w:rPr>
        <w:t xml:space="preserve">. </w:t>
      </w:r>
      <w:r>
        <w:rPr>
          <w:b/>
          <w:bCs/>
        </w:rPr>
        <w:t>februar</w:t>
      </w:r>
      <w:r w:rsidR="00C942B8" w:rsidRPr="00C942B8">
        <w:rPr>
          <w:b/>
          <w:bCs/>
        </w:rPr>
        <w:t xml:space="preserve"> 201</w:t>
      </w:r>
      <w:r>
        <w:rPr>
          <w:b/>
          <w:bCs/>
        </w:rPr>
        <w:t>9</w:t>
      </w:r>
      <w:r w:rsidR="00987F40" w:rsidRPr="00EF77CC">
        <w:rPr>
          <w:bCs/>
        </w:rPr>
        <w:t xml:space="preserve">. </w:t>
      </w:r>
      <w:r w:rsidR="00987F40" w:rsidRPr="00EF77CC">
        <w:t xml:space="preserve">Det bes om at innspillene lastes opp direkte på Legeforeningens nettsider. </w:t>
      </w:r>
    </w:p>
    <w:p w:rsidR="00987F40" w:rsidRPr="00EF77CC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987F40" w:rsidRPr="00EF77CC" w:rsidRDefault="00987F40" w:rsidP="00987F40">
      <w:r w:rsidRPr="00EF77CC">
        <w:t xml:space="preserve">Høringen finnes på </w:t>
      </w:r>
      <w:r w:rsidRPr="00EF77CC">
        <w:rPr>
          <w:b/>
        </w:rPr>
        <w:t xml:space="preserve">Legeforeningen.no </w:t>
      </w:r>
      <w:r w:rsidRPr="00EF77CC">
        <w:t xml:space="preserve">under </w:t>
      </w:r>
      <w:r w:rsidRPr="00EF77CC">
        <w:rPr>
          <w:b/>
        </w:rPr>
        <w:t>Legeforeningens politikk – Høringer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9D6CFD">
      <w:pPr>
        <w:rPr>
          <w:szCs w:val="24"/>
        </w:rPr>
      </w:pPr>
      <w:bookmarkStart w:id="11" w:name="bkmUnders"/>
      <w:bookmarkEnd w:id="11"/>
      <w:r>
        <w:rPr>
          <w:szCs w:val="24"/>
        </w:rPr>
        <w:t>Ingvild Bjørgo Berg</w:t>
      </w:r>
    </w:p>
    <w:p w:rsidR="00515A8F" w:rsidRPr="00F97002" w:rsidRDefault="009D6CFD">
      <w:pPr>
        <w:rPr>
          <w:szCs w:val="24"/>
        </w:rPr>
      </w:pPr>
      <w:bookmarkStart w:id="12" w:name="bkmTittel"/>
      <w:bookmarkEnd w:id="12"/>
      <w:r>
        <w:rPr>
          <w:szCs w:val="24"/>
        </w:rPr>
        <w:t>Helsepolitisk rådgiver</w:t>
      </w:r>
    </w:p>
    <w:sectPr w:rsidR="00515A8F" w:rsidRPr="00F97002" w:rsidSect="00EB5AE9">
      <w:footerReference w:type="default" r:id="rId10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CFD" w:rsidRDefault="009D6CFD">
      <w:pPr>
        <w:spacing w:line="20" w:lineRule="exact"/>
      </w:pPr>
    </w:p>
  </w:endnote>
  <w:endnote w:type="continuationSeparator" w:id="0">
    <w:p w:rsidR="009D6CFD" w:rsidRDefault="009D6CFD">
      <w:r>
        <w:t xml:space="preserve"> </w:t>
      </w:r>
    </w:p>
  </w:endnote>
  <w:endnote w:type="continuationNotice" w:id="1">
    <w:p w:rsidR="009D6CFD" w:rsidRDefault="009D6C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 xml:space="preserve">Besøksadresse: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5005.06.23189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CFD" w:rsidRDefault="009D6CFD">
      <w:r>
        <w:separator/>
      </w:r>
    </w:p>
  </w:footnote>
  <w:footnote w:type="continuationSeparator" w:id="0">
    <w:p w:rsidR="009D6CFD" w:rsidRDefault="009D6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7270B"/>
    <w:multiLevelType w:val="hybridMultilevel"/>
    <w:tmpl w:val="0F90607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D2D91"/>
    <w:multiLevelType w:val="hybridMultilevel"/>
    <w:tmpl w:val="A7B2C2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33E02"/>
    <w:multiLevelType w:val="hybridMultilevel"/>
    <w:tmpl w:val="442E13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B36CA"/>
    <w:multiLevelType w:val="hybridMultilevel"/>
    <w:tmpl w:val="2AFEB4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E338B"/>
    <w:multiLevelType w:val="hybridMultilevel"/>
    <w:tmpl w:val="8DB273B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FD"/>
    <w:rsid w:val="00002A79"/>
    <w:rsid w:val="00003031"/>
    <w:rsid w:val="00036D82"/>
    <w:rsid w:val="000645B0"/>
    <w:rsid w:val="00076971"/>
    <w:rsid w:val="000901D6"/>
    <w:rsid w:val="000C09F2"/>
    <w:rsid w:val="000C6B0E"/>
    <w:rsid w:val="000E5823"/>
    <w:rsid w:val="000E6920"/>
    <w:rsid w:val="000F4E05"/>
    <w:rsid w:val="001108AC"/>
    <w:rsid w:val="001B02CB"/>
    <w:rsid w:val="001B782E"/>
    <w:rsid w:val="00214680"/>
    <w:rsid w:val="002176FE"/>
    <w:rsid w:val="002543A6"/>
    <w:rsid w:val="00285311"/>
    <w:rsid w:val="002D4E68"/>
    <w:rsid w:val="00327319"/>
    <w:rsid w:val="003F33BA"/>
    <w:rsid w:val="00406EC6"/>
    <w:rsid w:val="00417EEE"/>
    <w:rsid w:val="0042025D"/>
    <w:rsid w:val="0043080E"/>
    <w:rsid w:val="004768C4"/>
    <w:rsid w:val="0048549E"/>
    <w:rsid w:val="004C628F"/>
    <w:rsid w:val="00512F60"/>
    <w:rsid w:val="00514465"/>
    <w:rsid w:val="00515A8F"/>
    <w:rsid w:val="00567E08"/>
    <w:rsid w:val="005C4620"/>
    <w:rsid w:val="00604BF8"/>
    <w:rsid w:val="00607DFE"/>
    <w:rsid w:val="006121A8"/>
    <w:rsid w:val="006740F9"/>
    <w:rsid w:val="006B589F"/>
    <w:rsid w:val="006F7A6B"/>
    <w:rsid w:val="0074319B"/>
    <w:rsid w:val="00775FC1"/>
    <w:rsid w:val="007C618B"/>
    <w:rsid w:val="00853FDB"/>
    <w:rsid w:val="008833B0"/>
    <w:rsid w:val="008836DC"/>
    <w:rsid w:val="008B47F2"/>
    <w:rsid w:val="008F49DD"/>
    <w:rsid w:val="00951647"/>
    <w:rsid w:val="0096741B"/>
    <w:rsid w:val="00987F40"/>
    <w:rsid w:val="009D1786"/>
    <w:rsid w:val="009D6CFD"/>
    <w:rsid w:val="00A064D9"/>
    <w:rsid w:val="00A364CC"/>
    <w:rsid w:val="00A40990"/>
    <w:rsid w:val="00A43B39"/>
    <w:rsid w:val="00A87832"/>
    <w:rsid w:val="00A977A6"/>
    <w:rsid w:val="00AD6D2C"/>
    <w:rsid w:val="00AE3CD0"/>
    <w:rsid w:val="00B16E63"/>
    <w:rsid w:val="00B3575A"/>
    <w:rsid w:val="00B366BA"/>
    <w:rsid w:val="00BD2601"/>
    <w:rsid w:val="00BE2998"/>
    <w:rsid w:val="00C33AB7"/>
    <w:rsid w:val="00C624E7"/>
    <w:rsid w:val="00C942B8"/>
    <w:rsid w:val="00CC5284"/>
    <w:rsid w:val="00D15CF1"/>
    <w:rsid w:val="00D5242A"/>
    <w:rsid w:val="00D741DA"/>
    <w:rsid w:val="00DA675D"/>
    <w:rsid w:val="00DC1503"/>
    <w:rsid w:val="00DC763D"/>
    <w:rsid w:val="00DD479E"/>
    <w:rsid w:val="00DE3EAA"/>
    <w:rsid w:val="00DE6654"/>
    <w:rsid w:val="00DF4688"/>
    <w:rsid w:val="00DF69B0"/>
    <w:rsid w:val="00E413CD"/>
    <w:rsid w:val="00E84CE6"/>
    <w:rsid w:val="00EB5AE9"/>
    <w:rsid w:val="00F97002"/>
    <w:rsid w:val="00FE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2A0B1C5"/>
  <w15:docId w15:val="{3B767207-B3B2-4E1F-97E0-2E7D2E18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3575A"/>
    <w:pPr>
      <w:keepNext/>
      <w:shd w:val="clear" w:color="auto" w:fill="FFFFFF"/>
      <w:spacing w:line="690" w:lineRule="atLeast"/>
      <w:outlineLvl w:val="0"/>
    </w:pPr>
    <w:rPr>
      <w:b/>
      <w:bCs/>
      <w:kern w:val="28"/>
      <w:szCs w:val="24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uiPriority w:val="99"/>
    <w:rsid w:val="00987F40"/>
    <w:rPr>
      <w:color w:val="0000FF"/>
      <w:u w:val="single"/>
    </w:rPr>
  </w:style>
  <w:style w:type="paragraph" w:customStyle="1" w:styleId="Default">
    <w:name w:val="Default"/>
    <w:rsid w:val="00987F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Standardskriftforavsnitt"/>
    <w:rsid w:val="00406EC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C942B8"/>
    <w:rPr>
      <w:color w:val="808080"/>
      <w:shd w:val="clear" w:color="auto" w:fill="E6E6E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3575A"/>
    <w:rPr>
      <w:b/>
      <w:bCs/>
      <w:snapToGrid w:val="0"/>
      <w:kern w:val="28"/>
      <w:sz w:val="24"/>
      <w:szCs w:val="24"/>
      <w:shd w:val="clear" w:color="auto" w:fill="FFFFFF"/>
    </w:rPr>
  </w:style>
  <w:style w:type="paragraph" w:styleId="Listeavsnitt">
    <w:name w:val="List Paragraph"/>
    <w:basedOn w:val="Normal"/>
    <w:uiPriority w:val="34"/>
    <w:qFormat/>
    <w:rsid w:val="00A43B39"/>
    <w:pPr>
      <w:ind w:left="720"/>
      <w:contextualSpacing/>
    </w:pPr>
  </w:style>
  <w:style w:type="character" w:styleId="Fulgthyperkobling">
    <w:name w:val="FollowedHyperlink"/>
    <w:basedOn w:val="Standardskriftforavsnitt"/>
    <w:semiHidden/>
    <w:unhideWhenUsed/>
    <w:rsid w:val="00D15C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gjeringen.no/no/dokumenter/horing-nou-2018-14-ikt-sikkerhet-i-alle-ledd-og-utkast-til-lov-som-gjennomforer-nis-direktivet-i-norsk-rett/id2623252/?utm_source=www.regjeringen.no&amp;utm_medium=epost&amp;utm_campaign=nyhetsvarsel%2021.12.2018&amp;utm_content=Samfunnssikkerhet%20og%20beredskap%20og%20Nye%20h%C3%B8yringar&amp;expand=horingsnotate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D37D7-D34A-477D-BAEB-6CB06230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529</TotalTime>
  <Pages>2</Pages>
  <Words>376</Words>
  <Characters>3109</Characters>
  <Application>Microsoft Office Word</Application>
  <DocSecurity>0</DocSecurity>
  <Lines>86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20</cp:revision>
  <cp:lastPrinted>2007-12-18T07:22:00Z</cp:lastPrinted>
  <dcterms:created xsi:type="dcterms:W3CDTF">2019-01-08T15:05:00Z</dcterms:created>
  <dcterms:modified xsi:type="dcterms:W3CDTF">2019-01-16T13:45:00Z</dcterms:modified>
</cp:coreProperties>
</file>