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CD4075" w:rsidRDefault="00CD4075">
      <w:pPr>
        <w:pStyle w:val="Sluttnotetekst"/>
        <w:suppressAutoHyphens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075" w:rsidRPr="00CD4075" w:rsidRDefault="00CD4075" w:rsidP="00CD4075">
      <w:pPr>
        <w:rPr>
          <w:szCs w:val="24"/>
        </w:rPr>
      </w:pPr>
      <w:r w:rsidRPr="00CD4075">
        <w:rPr>
          <w:szCs w:val="24"/>
        </w:rPr>
        <w:t>Norsk medisinstudentforening</w:t>
      </w:r>
    </w:p>
    <w:p w:rsidR="00CD4075" w:rsidRPr="00CD4075" w:rsidRDefault="00CD4075" w:rsidP="00CD4075">
      <w:pPr>
        <w:rPr>
          <w:szCs w:val="24"/>
        </w:rPr>
      </w:pPr>
      <w:r w:rsidRPr="00CD4075">
        <w:rPr>
          <w:szCs w:val="24"/>
        </w:rPr>
        <w:t>Spesialitetsrådet</w:t>
      </w:r>
    </w:p>
    <w:p w:rsidR="00CD4075" w:rsidRPr="00CD4075" w:rsidRDefault="00CD4075" w:rsidP="00CD4075">
      <w:pPr>
        <w:rPr>
          <w:szCs w:val="24"/>
        </w:rPr>
      </w:pPr>
      <w:r w:rsidRPr="00CD4075">
        <w:rPr>
          <w:szCs w:val="24"/>
        </w:rPr>
        <w:t>Turnusrådet</w:t>
      </w:r>
    </w:p>
    <w:p w:rsidR="00CD4075" w:rsidRPr="00CD4075" w:rsidRDefault="00CD4075" w:rsidP="00CD4075">
      <w:pPr>
        <w:rPr>
          <w:szCs w:val="24"/>
        </w:rPr>
      </w:pPr>
      <w:r w:rsidRPr="00CD4075">
        <w:rPr>
          <w:szCs w:val="24"/>
        </w:rPr>
        <w:t xml:space="preserve">Forskningsutvalget </w:t>
      </w:r>
    </w:p>
    <w:p w:rsidR="00CD4075" w:rsidRPr="00CD4075" w:rsidRDefault="00CD4075" w:rsidP="00CD4075">
      <w:pPr>
        <w:rPr>
          <w:szCs w:val="24"/>
        </w:rPr>
      </w:pPr>
      <w:r w:rsidRPr="00CD4075">
        <w:rPr>
          <w:szCs w:val="24"/>
        </w:rPr>
        <w:t>Alle spesialitetskomiteene</w:t>
      </w:r>
    </w:p>
    <w:p w:rsidR="00CD4075" w:rsidRPr="00CD4075" w:rsidRDefault="00CD4075" w:rsidP="00CD4075">
      <w:pPr>
        <w:rPr>
          <w:szCs w:val="24"/>
        </w:rPr>
      </w:pPr>
      <w:r w:rsidRPr="00CD4075">
        <w:rPr>
          <w:szCs w:val="24"/>
        </w:rPr>
        <w:t>Alle yrkesforeningene.</w:t>
      </w:r>
    </w:p>
    <w:p w:rsidR="00515A8F" w:rsidRPr="00CD4075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CD4075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CD4075">
        <w:rPr>
          <w:szCs w:val="24"/>
        </w:rPr>
        <w:t xml:space="preserve">Deres ref.: </w:t>
      </w:r>
      <w:bookmarkStart w:id="4" w:name="bkmDeres"/>
      <w:bookmarkEnd w:id="4"/>
      <w:r w:rsidRPr="00CD4075">
        <w:rPr>
          <w:szCs w:val="24"/>
        </w:rPr>
        <w:tab/>
        <w:t xml:space="preserve">Vår ref.: </w:t>
      </w:r>
      <w:bookmarkStart w:id="5" w:name="bkmVår"/>
      <w:bookmarkEnd w:id="5"/>
      <w:r w:rsidRPr="00CD4075">
        <w:rPr>
          <w:szCs w:val="24"/>
        </w:rPr>
        <w:tab/>
        <w:t xml:space="preserve">Dato: </w:t>
      </w:r>
      <w:bookmarkStart w:id="6" w:name="bkmDato"/>
      <w:bookmarkEnd w:id="6"/>
      <w:r w:rsidR="00CD4075" w:rsidRPr="00CD4075">
        <w:rPr>
          <w:szCs w:val="24"/>
        </w:rPr>
        <w:t>11.10.17</w:t>
      </w:r>
      <w:r w:rsidRPr="00CD4075">
        <w:rPr>
          <w:szCs w:val="24"/>
        </w:rPr>
        <w:fldChar w:fldCharType="begin"/>
      </w:r>
      <w:r w:rsidRPr="00CD4075">
        <w:rPr>
          <w:szCs w:val="24"/>
        </w:rPr>
        <w:instrText xml:space="preserve">PRIVATE </w:instrText>
      </w:r>
      <w:r w:rsidRPr="00CD4075">
        <w:rPr>
          <w:szCs w:val="24"/>
        </w:rPr>
      </w:r>
      <w:r w:rsidRPr="00CD4075">
        <w:rPr>
          <w:szCs w:val="24"/>
        </w:rPr>
        <w:fldChar w:fldCharType="end"/>
      </w:r>
    </w:p>
    <w:p w:rsidR="00515A8F" w:rsidRPr="00CD4075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CD4075">
        <w:rPr>
          <w:szCs w:val="24"/>
        </w:rPr>
        <w:tab/>
      </w:r>
    </w:p>
    <w:p w:rsidR="00515A8F" w:rsidRPr="00CD4075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CD4075" w:rsidRPr="00CD4075" w:rsidRDefault="00CD4075" w:rsidP="00CD4075">
      <w:pPr>
        <w:rPr>
          <w:b/>
          <w:sz w:val="28"/>
          <w:szCs w:val="28"/>
        </w:rPr>
      </w:pPr>
      <w:r w:rsidRPr="00CD4075">
        <w:rPr>
          <w:b/>
          <w:sz w:val="28"/>
          <w:szCs w:val="28"/>
        </w:rPr>
        <w:t>Høring – Felles overordnede læringsutbyttebeskrivelser for profesjonsstudiene i medisin i Norge</w:t>
      </w:r>
    </w:p>
    <w:p w:rsidR="00515A8F" w:rsidRPr="00CD4075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CD4075" w:rsidRDefault="00CD4075" w:rsidP="00CD4075">
      <w:pPr>
        <w:pStyle w:val="Overskrift1"/>
      </w:pPr>
      <w:bookmarkStart w:id="7" w:name="bkmOverskr"/>
      <w:bookmarkEnd w:id="7"/>
      <w:r w:rsidRPr="00CD4075">
        <w:t>Legeforeningen har mottatt høring fra</w:t>
      </w:r>
      <w:r w:rsidRPr="00CD4075">
        <w:t xml:space="preserve"> NTNU </w:t>
      </w:r>
      <w:r w:rsidRPr="00CD4075">
        <w:t xml:space="preserve">om læringsutbyttebeskrivelser for </w:t>
      </w:r>
      <w:r w:rsidRPr="00CD4075">
        <w:t>medisinstudiet</w:t>
      </w:r>
      <w:r>
        <w:t>. Dekanene for de fire medisinutdanningene i Norge har vedtatt å innføre felles overordnede læringsutbyttebeskrivelser for medisinstudiene i Norge.</w:t>
      </w:r>
    </w:p>
    <w:p w:rsidR="00CD4075" w:rsidRDefault="00CD4075" w:rsidP="00CD4075">
      <w:pPr>
        <w:pStyle w:val="Overskrift1"/>
      </w:pPr>
    </w:p>
    <w:p w:rsidR="00515A8F" w:rsidRPr="00CD4075" w:rsidRDefault="00CD4075" w:rsidP="00CD4075">
      <w:pPr>
        <w:pStyle w:val="Overskrift1"/>
      </w:pPr>
      <w:r>
        <w:t>De medisinske fakultetene ber nå om innspill på forslaget til de nasjonale læringsutbyttebeskrivelsene. De ønsker innspill både på formuleringene og forslag til nye punkter som bør inkluderes.</w:t>
      </w:r>
      <w:bookmarkStart w:id="8" w:name="_GoBack"/>
      <w:bookmarkEnd w:id="8"/>
    </w:p>
    <w:p w:rsidR="00515A8F" w:rsidRDefault="00515A8F">
      <w:pPr>
        <w:rPr>
          <w:szCs w:val="24"/>
        </w:rPr>
      </w:pPr>
    </w:p>
    <w:p w:rsidR="00CD4075" w:rsidRPr="00CD4075" w:rsidRDefault="00CD4075">
      <w:pPr>
        <w:rPr>
          <w:szCs w:val="24"/>
        </w:rPr>
      </w:pPr>
      <w:r>
        <w:rPr>
          <w:szCs w:val="24"/>
        </w:rPr>
        <w:t>Fakultetene skriver at hensikten med læringsutbyttebeskrivelsene er å ha et felles rammeverk for de norske medisinutdanningene</w:t>
      </w:r>
      <w:r w:rsidR="00A54DEC">
        <w:rPr>
          <w:szCs w:val="24"/>
        </w:rPr>
        <w:t>,</w:t>
      </w:r>
      <w:r>
        <w:rPr>
          <w:szCs w:val="24"/>
        </w:rPr>
        <w:t xml:space="preserve"> som beskriver en overordnet sluttkompetanse som er felles for leger som blir utdannet i Norge. Fakultetene mener også at de felles beskrivelsene kan gi et bedre grunnlag for å samarbeide om utviklingen i medisinutdanningen i Norge.</w:t>
      </w:r>
    </w:p>
    <w:p w:rsidR="00CD4075" w:rsidRPr="00CD4075" w:rsidRDefault="00CD4075">
      <w:pPr>
        <w:rPr>
          <w:szCs w:val="24"/>
        </w:rPr>
      </w:pPr>
    </w:p>
    <w:p w:rsidR="00CD4075" w:rsidRPr="00CD4075" w:rsidRDefault="00CD4075" w:rsidP="00CD4075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bookmarkStart w:id="9" w:name="bkmStopp"/>
      <w:bookmarkEnd w:id="9"/>
      <w:r w:rsidRPr="00CD4075">
        <w:rPr>
          <w:rFonts w:eastAsia="Calibri"/>
          <w:color w:val="000000"/>
          <w:szCs w:val="24"/>
          <w:lang w:eastAsia="en-US"/>
        </w:rPr>
        <w:t xml:space="preserve">Les mer </w:t>
      </w:r>
      <w:r>
        <w:rPr>
          <w:rFonts w:eastAsia="Calibri"/>
          <w:color w:val="000000"/>
          <w:szCs w:val="24"/>
          <w:lang w:eastAsia="en-US"/>
        </w:rPr>
        <w:t>i vedlagt utkast til læringsutbyttebeskrivelser fra NTNU.</w:t>
      </w:r>
    </w:p>
    <w:p w:rsidR="00CD4075" w:rsidRPr="00CD4075" w:rsidRDefault="00CD4075" w:rsidP="00CD4075">
      <w:pPr>
        <w:autoSpaceDE w:val="0"/>
        <w:autoSpaceDN w:val="0"/>
        <w:adjustRightInd w:val="0"/>
        <w:rPr>
          <w:szCs w:val="24"/>
        </w:rPr>
      </w:pPr>
      <w:r w:rsidRPr="00CD4075">
        <w:rPr>
          <w:szCs w:val="24"/>
        </w:rPr>
        <w:br/>
        <w:t xml:space="preserve">Dersom høringen virker relevant, bes det om at innspill sendes til Legeforeningen innen </w:t>
      </w:r>
      <w:r w:rsidRPr="00CD4075">
        <w:rPr>
          <w:szCs w:val="24"/>
        </w:rPr>
        <w:br/>
      </w:r>
      <w:r w:rsidRPr="00CD4075">
        <w:rPr>
          <w:b/>
          <w:szCs w:val="24"/>
        </w:rPr>
        <w:t>27</w:t>
      </w:r>
      <w:r w:rsidRPr="00CD4075">
        <w:rPr>
          <w:b/>
          <w:szCs w:val="24"/>
        </w:rPr>
        <w:t xml:space="preserve">. </w:t>
      </w:r>
      <w:r w:rsidRPr="00CD4075">
        <w:rPr>
          <w:b/>
          <w:szCs w:val="24"/>
        </w:rPr>
        <w:t>oktober</w:t>
      </w:r>
      <w:r w:rsidRPr="00CD4075">
        <w:rPr>
          <w:b/>
          <w:szCs w:val="24"/>
        </w:rPr>
        <w:t xml:space="preserve"> 2017. </w:t>
      </w:r>
      <w:r w:rsidRPr="00CD4075">
        <w:rPr>
          <w:szCs w:val="24"/>
        </w:rPr>
        <w:t xml:space="preserve">Det bes om at innspillene lastes opp direkte på Legeforeningens nettsider. </w:t>
      </w:r>
      <w:r w:rsidRPr="00CD4075">
        <w:rPr>
          <w:szCs w:val="24"/>
        </w:rPr>
        <w:br/>
      </w:r>
      <w:r w:rsidRPr="00CD4075">
        <w:rPr>
          <w:szCs w:val="24"/>
        </w:rPr>
        <w:br/>
        <w:t xml:space="preserve">Høringen finnes på </w:t>
      </w:r>
      <w:r w:rsidRPr="00CD4075">
        <w:rPr>
          <w:b/>
          <w:szCs w:val="24"/>
        </w:rPr>
        <w:t xml:space="preserve">Legeforeningen.no </w:t>
      </w:r>
      <w:r w:rsidRPr="00CD4075">
        <w:rPr>
          <w:szCs w:val="24"/>
        </w:rPr>
        <w:t>under</w:t>
      </w:r>
      <w:r w:rsidRPr="00CD4075">
        <w:rPr>
          <w:b/>
          <w:szCs w:val="24"/>
        </w:rPr>
        <w:t xml:space="preserve"> Høringer</w:t>
      </w:r>
    </w:p>
    <w:p w:rsidR="00515A8F" w:rsidRPr="00CD4075" w:rsidRDefault="00515A8F">
      <w:pPr>
        <w:rPr>
          <w:szCs w:val="24"/>
        </w:rPr>
      </w:pPr>
    </w:p>
    <w:p w:rsidR="00CD4075" w:rsidRPr="00CD4075" w:rsidRDefault="00CD4075">
      <w:pPr>
        <w:rPr>
          <w:szCs w:val="24"/>
        </w:rPr>
      </w:pPr>
    </w:p>
    <w:p w:rsidR="00515A8F" w:rsidRPr="00CD4075" w:rsidRDefault="00515A8F">
      <w:pPr>
        <w:rPr>
          <w:szCs w:val="24"/>
        </w:rPr>
      </w:pPr>
      <w:r w:rsidRPr="00CD4075">
        <w:rPr>
          <w:szCs w:val="24"/>
        </w:rPr>
        <w:t>Med hilsen</w:t>
      </w:r>
    </w:p>
    <w:p w:rsidR="00515A8F" w:rsidRPr="00CD4075" w:rsidRDefault="00515A8F">
      <w:pPr>
        <w:rPr>
          <w:szCs w:val="24"/>
        </w:rPr>
      </w:pPr>
      <w:r w:rsidRPr="00CD4075">
        <w:rPr>
          <w:szCs w:val="24"/>
        </w:rPr>
        <w:t>Den norske l</w:t>
      </w:r>
      <w:r w:rsidR="004C628F" w:rsidRPr="00CD4075">
        <w:rPr>
          <w:szCs w:val="24"/>
        </w:rPr>
        <w:t>e</w:t>
      </w:r>
      <w:r w:rsidRPr="00CD4075">
        <w:rPr>
          <w:szCs w:val="24"/>
        </w:rPr>
        <w:t>geforening</w:t>
      </w:r>
    </w:p>
    <w:p w:rsidR="00515A8F" w:rsidRPr="00CD4075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CD4075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CD4075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75" w:rsidRDefault="00CD4075">
      <w:pPr>
        <w:spacing w:line="20" w:lineRule="exact"/>
      </w:pPr>
    </w:p>
  </w:endnote>
  <w:endnote w:type="continuationSeparator" w:id="0">
    <w:p w:rsidR="00CD4075" w:rsidRDefault="00CD4075">
      <w:r>
        <w:t xml:space="preserve"> </w:t>
      </w:r>
    </w:p>
  </w:endnote>
  <w:endnote w:type="continuationNotice" w:id="1">
    <w:p w:rsidR="00CD4075" w:rsidRDefault="00CD40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75" w:rsidRDefault="00CD4075">
      <w:r>
        <w:separator/>
      </w:r>
    </w:p>
  </w:footnote>
  <w:footnote w:type="continuationSeparator" w:id="0">
    <w:p w:rsidR="00CD4075" w:rsidRDefault="00CD4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5"/>
    <w:rsid w:val="00036D82"/>
    <w:rsid w:val="000645B0"/>
    <w:rsid w:val="000C6B0E"/>
    <w:rsid w:val="00417EEE"/>
    <w:rsid w:val="0042025D"/>
    <w:rsid w:val="004C628F"/>
    <w:rsid w:val="00515A8F"/>
    <w:rsid w:val="00604BF8"/>
    <w:rsid w:val="006B589F"/>
    <w:rsid w:val="007C618B"/>
    <w:rsid w:val="009D1786"/>
    <w:rsid w:val="00A064D9"/>
    <w:rsid w:val="00A54DEC"/>
    <w:rsid w:val="00BE2998"/>
    <w:rsid w:val="00C33AB7"/>
    <w:rsid w:val="00CD4075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CD4075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CD4075"/>
    <w:rPr>
      <w:strike w:val="0"/>
      <w:dstrike w:val="0"/>
      <w:color w:val="0044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CD4075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CD4075"/>
    <w:rPr>
      <w:strike w:val="0"/>
      <w:dstrike w:val="0"/>
      <w:color w:val="0044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6B08-F046-46F0-A229-DB2CEC22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47</TotalTime>
  <Pages>2</Pages>
  <Words>184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2</cp:revision>
  <cp:lastPrinted>2007-12-18T07:22:00Z</cp:lastPrinted>
  <dcterms:created xsi:type="dcterms:W3CDTF">2017-10-11T09:10:00Z</dcterms:created>
  <dcterms:modified xsi:type="dcterms:W3CDTF">2017-10-11T09:57:00Z</dcterms:modified>
</cp:coreProperties>
</file>