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3F4EA" w14:textId="77777777" w:rsidR="00BF3C00" w:rsidRPr="00655455" w:rsidRDefault="00BF3C00" w:rsidP="00BF3C00">
      <w:pPr>
        <w:pStyle w:val="Sluttnotetekst"/>
        <w:suppressAutoHyphens/>
        <w:rPr>
          <w:rFonts w:ascii="Garamond" w:hAnsi="Garamond" w:cs="Garamond"/>
          <w:sz w:val="22"/>
          <w:szCs w:val="22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7C1762D1" wp14:editId="2836D55A">
            <wp:simplePos x="0" y="0"/>
            <wp:positionH relativeFrom="column">
              <wp:posOffset>-381000</wp:posOffset>
            </wp:positionH>
            <wp:positionV relativeFrom="paragraph">
              <wp:posOffset>-638175</wp:posOffset>
            </wp:positionV>
            <wp:extent cx="3528695" cy="1182370"/>
            <wp:effectExtent l="25400" t="0" r="1905" b="0"/>
            <wp:wrapTight wrapText="bothSides">
              <wp:wrapPolygon edited="0">
                <wp:start x="-155" y="0"/>
                <wp:lineTo x="-155" y="21345"/>
                <wp:lineTo x="21612" y="21345"/>
                <wp:lineTo x="21612" y="0"/>
                <wp:lineTo x="-155" y="0"/>
              </wp:wrapPolygon>
            </wp:wrapTight>
            <wp:docPr id="5" name="Bilde 2" descr="Norsk foren for otorhinolaryn -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Norsk foren for otorhinolaryn - 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276662" w14:textId="77777777" w:rsidR="00BF3C00" w:rsidRDefault="00BF3C00" w:rsidP="00BF3C00">
      <w:pPr>
        <w:suppressAutoHyphens/>
        <w:rPr>
          <w:rFonts w:ascii="Garamond" w:hAnsi="Garamond" w:cs="Garamond"/>
          <w:sz w:val="22"/>
          <w:szCs w:val="22"/>
        </w:rPr>
      </w:pPr>
    </w:p>
    <w:p w14:paraId="288FB257" w14:textId="77777777" w:rsidR="00BF3C00" w:rsidRDefault="00BF3C00" w:rsidP="00BF3C00">
      <w:pPr>
        <w:suppressAutoHyphens/>
        <w:rPr>
          <w:rFonts w:ascii="Garamond" w:hAnsi="Garamond" w:cs="Garamond"/>
          <w:sz w:val="22"/>
          <w:szCs w:val="22"/>
        </w:rPr>
      </w:pPr>
    </w:p>
    <w:p w14:paraId="2BB98D4C" w14:textId="77777777" w:rsidR="00BF3C00" w:rsidRPr="00655455" w:rsidRDefault="00BF3C00" w:rsidP="00BF3C00">
      <w:pPr>
        <w:suppressAutoHyphens/>
        <w:rPr>
          <w:rFonts w:ascii="Garamond" w:hAnsi="Garamond" w:cs="Garamond"/>
          <w:sz w:val="22"/>
          <w:szCs w:val="22"/>
        </w:rPr>
      </w:pPr>
    </w:p>
    <w:p w14:paraId="086E6059" w14:textId="77777777" w:rsidR="00BF3C00" w:rsidRDefault="00BF3C00" w:rsidP="00BF3C00">
      <w:pPr>
        <w:rPr>
          <w:rFonts w:ascii="Garamond" w:hAnsi="Garamond" w:cs="Garamond"/>
          <w:sz w:val="22"/>
          <w:szCs w:val="22"/>
        </w:rPr>
      </w:pPr>
    </w:p>
    <w:p w14:paraId="0D72F19B" w14:textId="77777777" w:rsidR="00BF3C00" w:rsidRDefault="00BF3C00" w:rsidP="00BF3C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Oslo, 28.09.16</w:t>
      </w:r>
    </w:p>
    <w:p w14:paraId="0DAB6E6D" w14:textId="77777777" w:rsidR="00BF3C00" w:rsidRDefault="00BF3C00" w:rsidP="00BF3C00"/>
    <w:p w14:paraId="04B7F809" w14:textId="77777777" w:rsidR="00BF3C00" w:rsidRDefault="00BF3C00" w:rsidP="00BF3C00"/>
    <w:p w14:paraId="20B319BC" w14:textId="77777777" w:rsidR="00BF3C00" w:rsidRDefault="00BF3C00" w:rsidP="00BF3C00">
      <w:pPr>
        <w:suppressAutoHyphens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Innkalling til Årsmøte i Norsk Forening for Otorhinolaryngologi/ hode- og halskirurgi</w:t>
      </w:r>
    </w:p>
    <w:p w14:paraId="11EEF813" w14:textId="77777777" w:rsidR="00BF3C00" w:rsidRDefault="00BF3C00" w:rsidP="00BF3C00">
      <w:pPr>
        <w:suppressAutoHyphens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Grand Hotel, fredag 28. oktober 2016</w:t>
      </w:r>
    </w:p>
    <w:p w14:paraId="17AF9BEA" w14:textId="7B7CAFE9" w:rsidR="00BF3C00" w:rsidRDefault="00BF3C00" w:rsidP="00BF3C00">
      <w:pPr>
        <w:suppressAutoHyphens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36"/>
          <w:szCs w:val="36"/>
        </w:rPr>
        <w:t xml:space="preserve">kl. </w:t>
      </w:r>
      <w:r w:rsidR="009B010A">
        <w:rPr>
          <w:rFonts w:ascii="Garamond" w:hAnsi="Garamond"/>
          <w:b/>
          <w:sz w:val="36"/>
          <w:szCs w:val="36"/>
        </w:rPr>
        <w:t>1600</w:t>
      </w:r>
    </w:p>
    <w:p w14:paraId="46FD1D86" w14:textId="77777777" w:rsidR="00BF3C00" w:rsidRDefault="00BF3C00" w:rsidP="00BF3C00">
      <w:pPr>
        <w:suppressAutoHyphens/>
        <w:jc w:val="center"/>
        <w:rPr>
          <w:rFonts w:ascii="Garamond" w:hAnsi="Garamond"/>
          <w:b/>
          <w:sz w:val="36"/>
          <w:szCs w:val="36"/>
        </w:rPr>
      </w:pPr>
    </w:p>
    <w:p w14:paraId="77627C63" w14:textId="77777777" w:rsidR="00BF3C00" w:rsidRDefault="00BF3C00" w:rsidP="00BF3C00">
      <w:pPr>
        <w:suppressAutoHyphens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Saksliste</w:t>
      </w:r>
    </w:p>
    <w:p w14:paraId="184AD296" w14:textId="77777777" w:rsidR="00BF3C00" w:rsidRDefault="00BF3C00" w:rsidP="00BF3C00">
      <w:pPr>
        <w:suppressAutoHyphens/>
        <w:rPr>
          <w:rFonts w:ascii="Garamond" w:hAnsi="Garamond"/>
          <w:b/>
          <w:sz w:val="40"/>
          <w:szCs w:val="40"/>
        </w:rPr>
      </w:pPr>
    </w:p>
    <w:p w14:paraId="097D7845" w14:textId="77777777" w:rsidR="00BF3C00" w:rsidRDefault="00BF3C00" w:rsidP="00BF3C00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Godkjenning av innkalling og dagsorden</w:t>
      </w:r>
    </w:p>
    <w:p w14:paraId="2D7BB640" w14:textId="77777777" w:rsidR="00BF3C00" w:rsidRDefault="00BF3C00" w:rsidP="00BF3C00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Valg av ordstyrer og 2 personer som signerer protokoll</w:t>
      </w:r>
    </w:p>
    <w:p w14:paraId="7E0B7E27" w14:textId="77777777" w:rsidR="00BF3C00" w:rsidRDefault="00BF3C00" w:rsidP="00BF3C00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Minneord</w:t>
      </w:r>
    </w:p>
    <w:p w14:paraId="19F39442" w14:textId="77777777" w:rsidR="00BF3C00" w:rsidRDefault="00BF3C00" w:rsidP="00BF3C00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Årsberetning ved leder Elin Myrvoll</w:t>
      </w:r>
    </w:p>
    <w:p w14:paraId="308B65A5" w14:textId="77777777" w:rsidR="00BF3C00" w:rsidRDefault="00BF3C00" w:rsidP="00BF3C00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Budsjett og regnskap ved kasserer Einar Solheim</w:t>
      </w:r>
    </w:p>
    <w:p w14:paraId="6EC73139" w14:textId="79758350" w:rsidR="00BF3C00" w:rsidRDefault="00BF3C00" w:rsidP="00BF3C00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Konti</w:t>
      </w:r>
      <w:r w:rsidR="009B010A">
        <w:rPr>
          <w:rFonts w:ascii="Garamond" w:hAnsi="Garamond"/>
          <w:b/>
        </w:rPr>
        <w:t>n</w:t>
      </w:r>
      <w:r>
        <w:rPr>
          <w:rFonts w:ascii="Garamond" w:hAnsi="Garamond"/>
          <w:b/>
        </w:rPr>
        <w:t>gentøkning</w:t>
      </w:r>
    </w:p>
    <w:p w14:paraId="6AB84014" w14:textId="77777777" w:rsidR="00BF3C00" w:rsidRDefault="00BF3C00" w:rsidP="00BF3C00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Revisjon strategidokument</w:t>
      </w:r>
    </w:p>
    <w:p w14:paraId="397F4085" w14:textId="77777777" w:rsidR="00BF3C00" w:rsidRDefault="00BF3C00" w:rsidP="00BF3C00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Anbud/budsjett revisjon metodebok ved kasserer Einar Solheim</w:t>
      </w:r>
    </w:p>
    <w:p w14:paraId="0955C6B3" w14:textId="3AB4704F" w:rsidR="00FD61D5" w:rsidRDefault="00FD61D5" w:rsidP="00BF3C00">
      <w:pPr>
        <w:widowControl w:val="0"/>
        <w:numPr>
          <w:ilvl w:val="0"/>
          <w:numId w:val="1"/>
        </w:num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Ny valgkomite</w:t>
      </w:r>
    </w:p>
    <w:p w14:paraId="61DAEE74" w14:textId="795F1947" w:rsidR="00BF3C00" w:rsidRDefault="00FD61D5" w:rsidP="00BF3C00">
      <w:pPr>
        <w:suppressAutoHyphens/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10</w:t>
      </w:r>
      <w:r w:rsidR="00BF3C00">
        <w:rPr>
          <w:rFonts w:ascii="Garamond" w:hAnsi="Garamond"/>
          <w:b/>
        </w:rPr>
        <w:t>.   Rapport fra utvalgene</w:t>
      </w:r>
    </w:p>
    <w:p w14:paraId="26FAC490" w14:textId="1DF8365A" w:rsidR="00BF3C00" w:rsidRDefault="00FD61D5" w:rsidP="00BF3C00">
      <w:pPr>
        <w:suppressAutoHyphens/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11</w:t>
      </w:r>
      <w:r w:rsidR="00BF3C00">
        <w:rPr>
          <w:rFonts w:ascii="Garamond" w:hAnsi="Garamond"/>
          <w:b/>
        </w:rPr>
        <w:t>.</w:t>
      </w:r>
      <w:r w:rsidR="00BF3C00">
        <w:rPr>
          <w:rFonts w:ascii="Garamond" w:hAnsi="Garamond"/>
          <w:b/>
        </w:rPr>
        <w:tab/>
        <w:t xml:space="preserve">  Rapport fra spesialitetskomiteen </w:t>
      </w:r>
    </w:p>
    <w:p w14:paraId="7D539BC7" w14:textId="6C963031" w:rsidR="00BF3C00" w:rsidRDefault="00FD61D5" w:rsidP="00BF3C00">
      <w:pPr>
        <w:suppressAutoHyphens/>
        <w:ind w:left="426"/>
        <w:rPr>
          <w:rFonts w:ascii="Garamond" w:hAnsi="Garamond"/>
          <w:b/>
        </w:rPr>
      </w:pPr>
      <w:r>
        <w:rPr>
          <w:rFonts w:ascii="Garamond" w:hAnsi="Garamond"/>
          <w:b/>
        </w:rPr>
        <w:t>12</w:t>
      </w:r>
      <w:r w:rsidR="00BF3C00">
        <w:rPr>
          <w:rFonts w:ascii="Garamond" w:hAnsi="Garamond"/>
          <w:b/>
        </w:rPr>
        <w:t>.   Rapport fra UEMS representant</w:t>
      </w:r>
    </w:p>
    <w:p w14:paraId="0B8C2ED6" w14:textId="675B9CDF" w:rsidR="00BF3C00" w:rsidRDefault="00FD61D5" w:rsidP="00BF3C00">
      <w:pPr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13</w:t>
      </w:r>
      <w:r w:rsidR="00BF3C00">
        <w:rPr>
          <w:rFonts w:ascii="Garamond" w:hAnsi="Garamond"/>
          <w:b/>
        </w:rPr>
        <w:t>.  Rapport fra arbeidsgruppe for ØNH-veileder</w:t>
      </w:r>
    </w:p>
    <w:p w14:paraId="1BED7FDE" w14:textId="0B9A0E68" w:rsidR="00BF3C00" w:rsidRDefault="00FD61D5" w:rsidP="00BF3C00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14</w:t>
      </w:r>
      <w:r w:rsidR="00BF3C00">
        <w:rPr>
          <w:rFonts w:ascii="Garamond" w:hAnsi="Garamond"/>
          <w:b/>
        </w:rPr>
        <w:t xml:space="preserve">.  </w:t>
      </w:r>
      <w:r w:rsidR="00C3779B">
        <w:rPr>
          <w:rFonts w:ascii="Garamond" w:hAnsi="Garamond"/>
          <w:b/>
        </w:rPr>
        <w:t>Rapport fra klinisk stipend 2014</w:t>
      </w:r>
      <w:r w:rsidR="00BF3C00">
        <w:rPr>
          <w:rFonts w:ascii="Garamond" w:hAnsi="Garamond"/>
          <w:b/>
        </w:rPr>
        <w:t xml:space="preserve"> ved Andreas Steinsvik</w:t>
      </w:r>
    </w:p>
    <w:p w14:paraId="014F1D00" w14:textId="721691CB" w:rsidR="00C3779B" w:rsidRDefault="00FD61D5" w:rsidP="00C3779B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15</w:t>
      </w:r>
      <w:r w:rsidR="00C3779B">
        <w:rPr>
          <w:rFonts w:ascii="Garamond" w:hAnsi="Garamond"/>
          <w:b/>
        </w:rPr>
        <w:t>.  Rapport fra klinisk stipend 2015 ved Camilla Martens</w:t>
      </w:r>
    </w:p>
    <w:p w14:paraId="53184910" w14:textId="539042C9" w:rsidR="00BF3C00" w:rsidRDefault="00FD61D5" w:rsidP="00BF3C00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16</w:t>
      </w:r>
      <w:r w:rsidR="00BF3C00">
        <w:rPr>
          <w:rFonts w:ascii="Garamond" w:hAnsi="Garamond"/>
          <w:b/>
        </w:rPr>
        <w:t>.  Tildeling av Forskningsstipend 2016</w:t>
      </w:r>
    </w:p>
    <w:p w14:paraId="65B7D044" w14:textId="36584AEE" w:rsidR="00BF3C00" w:rsidRDefault="00FD61D5" w:rsidP="00BF3C00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17</w:t>
      </w:r>
      <w:r w:rsidR="00BF3C00">
        <w:rPr>
          <w:rFonts w:ascii="Garamond" w:hAnsi="Garamond"/>
          <w:b/>
        </w:rPr>
        <w:t>.  Tildeling av Klinisk stipend 2016</w:t>
      </w:r>
    </w:p>
    <w:p w14:paraId="57BDA3C2" w14:textId="3E10D77C" w:rsidR="00C3779B" w:rsidRDefault="00FD61D5" w:rsidP="00BF3C00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18</w:t>
      </w:r>
      <w:r w:rsidR="00C3779B">
        <w:rPr>
          <w:rFonts w:ascii="Garamond" w:hAnsi="Garamond"/>
          <w:b/>
        </w:rPr>
        <w:t>.  Ønske om samarbeid med sykepleiere innen ØNH</w:t>
      </w:r>
    </w:p>
    <w:p w14:paraId="21402843" w14:textId="2FEABD48" w:rsidR="00C3779B" w:rsidRDefault="00FD61D5" w:rsidP="00BF3C00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19</w:t>
      </w:r>
      <w:r w:rsidR="00C3779B">
        <w:rPr>
          <w:rFonts w:ascii="Garamond" w:hAnsi="Garamond"/>
          <w:b/>
        </w:rPr>
        <w:t>.  Ny lokalisasjon for Høstmøte</w:t>
      </w:r>
    </w:p>
    <w:p w14:paraId="35556390" w14:textId="61128F80" w:rsidR="00BF3C00" w:rsidRDefault="00FD61D5" w:rsidP="00BF3C00">
      <w:pPr>
        <w:suppressAutoHyphens/>
        <w:ind w:left="420"/>
        <w:rPr>
          <w:rFonts w:ascii="Garamond" w:hAnsi="Garamond"/>
          <w:b/>
        </w:rPr>
      </w:pPr>
      <w:r>
        <w:rPr>
          <w:rFonts w:ascii="Garamond" w:hAnsi="Garamond"/>
          <w:b/>
        </w:rPr>
        <w:t>20</w:t>
      </w:r>
      <w:r w:rsidR="00BF3C00">
        <w:rPr>
          <w:rFonts w:ascii="Garamond" w:hAnsi="Garamond"/>
          <w:b/>
        </w:rPr>
        <w:t>.  Evt</w:t>
      </w:r>
    </w:p>
    <w:p w14:paraId="27D96142" w14:textId="77777777" w:rsidR="00BF3C00" w:rsidRDefault="00BF3C00" w:rsidP="00BF3C00"/>
    <w:p w14:paraId="5974E190" w14:textId="77777777" w:rsidR="00BF3C00" w:rsidRDefault="00BF3C00" w:rsidP="00BF3C00"/>
    <w:p w14:paraId="73FE412D" w14:textId="77777777" w:rsidR="008D7658" w:rsidRDefault="008D7658"/>
    <w:p w14:paraId="31C97A7E" w14:textId="77777777" w:rsidR="00C34123" w:rsidRDefault="00C34123"/>
    <w:p w14:paraId="196CFF3B" w14:textId="77777777" w:rsidR="00C34123" w:rsidRDefault="00C34123"/>
    <w:p w14:paraId="05882A8B" w14:textId="77777777" w:rsidR="00C34123" w:rsidRDefault="00C34123"/>
    <w:p w14:paraId="53D4BB23" w14:textId="77777777" w:rsidR="00C34123" w:rsidRDefault="00C34123"/>
    <w:p w14:paraId="231C00BD" w14:textId="77777777" w:rsidR="00C34123" w:rsidRDefault="00C34123"/>
    <w:p w14:paraId="04551008" w14:textId="77777777" w:rsidR="00C34123" w:rsidRDefault="00C34123"/>
    <w:p w14:paraId="4E54AD51" w14:textId="77777777" w:rsidR="00C34123" w:rsidRDefault="00C34123"/>
    <w:p w14:paraId="2189CEED" w14:textId="77777777" w:rsidR="00C34123" w:rsidRDefault="00C34123"/>
    <w:p w14:paraId="3ED40D0D" w14:textId="3418D70F" w:rsidR="00C34123" w:rsidRDefault="00C34123">
      <w:r>
        <w:t>Vedlegg: Budsjett og regnskap</w:t>
      </w:r>
    </w:p>
    <w:tbl>
      <w:tblPr>
        <w:tblW w:w="10233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1480"/>
        <w:gridCol w:w="1460"/>
        <w:gridCol w:w="1480"/>
        <w:gridCol w:w="1400"/>
        <w:gridCol w:w="1380"/>
      </w:tblGrid>
      <w:tr w:rsidR="00C34123" w:rsidRPr="00C34123" w14:paraId="30707BDA" w14:textId="77777777" w:rsidTr="00C34123">
        <w:trPr>
          <w:trHeight w:val="30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F384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lastRenderedPageBreak/>
              <w:t>Inntekter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DE74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Regnskap 2014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D744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Budsjett 2015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1E59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Regnskap 2015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2395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Budsjett 2016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F082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Budsjett 2017</w:t>
            </w:r>
          </w:p>
        </w:tc>
      </w:tr>
      <w:tr w:rsidR="00C34123" w:rsidRPr="00C34123" w14:paraId="3D334142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C1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Kontingentmidlar DNLF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B3AC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388320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93FF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388000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4E32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366462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7C40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400000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83E8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375000</w:t>
            </w:r>
          </w:p>
        </w:tc>
      </w:tr>
      <w:tr w:rsidR="00C34123" w:rsidRPr="00C34123" w14:paraId="39973EBB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62FB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Sponsorar laryngologikurs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2781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3E21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4FA7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A770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5192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C34123" w:rsidRPr="00C34123" w14:paraId="2D139626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6CF6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Deltakaravgift Haustmøte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2230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765780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58FC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684000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BBAC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952390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A68E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720000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4CBC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900000</w:t>
            </w:r>
          </w:p>
        </w:tc>
      </w:tr>
      <w:tr w:rsidR="00C34123" w:rsidRPr="00C34123" w14:paraId="5E493394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FF14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Deltakaravgift andre møter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82D8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604527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9DD7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273B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F260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34F3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C34123" w:rsidRPr="00C34123" w14:paraId="62B0131A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A4C9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Utstillarar haustmøte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7BB3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255950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6336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278000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8A5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244837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1D78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265000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2ACF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250000</w:t>
            </w:r>
          </w:p>
        </w:tc>
      </w:tr>
      <w:tr w:rsidR="00C34123" w:rsidRPr="00C34123" w14:paraId="6231559A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A65D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Ustillere andre møter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F011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75000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6B15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D33A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46A9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C57F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C34123" w:rsidRPr="00C34123" w14:paraId="4178F80F" w14:textId="77777777" w:rsidTr="00C34123">
        <w:trPr>
          <w:trHeight w:val="320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E531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Finansinntekter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4006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35721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AFF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FA27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31857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8B20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32000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261C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32000</w:t>
            </w:r>
          </w:p>
        </w:tc>
      </w:tr>
      <w:tr w:rsidR="00C34123" w:rsidRPr="00C34123" w14:paraId="142EDAD2" w14:textId="77777777" w:rsidTr="00C34123">
        <w:trPr>
          <w:trHeight w:val="3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22E7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Sum Inntekter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CE62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2125298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76F9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1385000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DB1E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1595546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CB45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1417000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C07A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1557000</w:t>
            </w:r>
          </w:p>
        </w:tc>
      </w:tr>
      <w:tr w:rsidR="00C34123" w:rsidRPr="00C34123" w14:paraId="51599932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5D3D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DAC8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FA87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F03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D434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BEFC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34123" w:rsidRPr="00C34123" w14:paraId="65F593A6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F039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AB7A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2909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FD35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CA47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BF1D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34123" w:rsidRPr="00C34123" w14:paraId="5537FD59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3886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Utgifter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31C4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F1D1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8895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BC0A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212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34123" w:rsidRPr="00C34123" w14:paraId="186E65BD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1858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Haustmøtet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E014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1044467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3F9F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962000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A73B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1136718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4EA3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985000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92A4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1020000</w:t>
            </w:r>
          </w:p>
        </w:tc>
      </w:tr>
      <w:tr w:rsidR="00C34123" w:rsidRPr="00C34123" w14:paraId="17E69455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B410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Laryngologikurs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B0B1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38D7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4EF9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6925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7D3F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C34123" w:rsidRPr="00C34123" w14:paraId="4DAB4AE2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4E6F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Andre møter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ABBA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678623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C945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5FF0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6E67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34B2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C34123" w:rsidRPr="00C34123" w14:paraId="4C86AB83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9F1C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Kontingentar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B4D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27646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E28E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13500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234C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47318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FFE9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34000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7DAA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30000</w:t>
            </w:r>
          </w:p>
        </w:tc>
      </w:tr>
      <w:tr w:rsidR="00C34123" w:rsidRPr="00C34123" w14:paraId="28BADA7E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A8BD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Møtekostnad internasjonalt arbeid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46EE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22645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045C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067B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21139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53FB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9FF8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20000</w:t>
            </w:r>
          </w:p>
        </w:tc>
      </w:tr>
      <w:tr w:rsidR="00C34123" w:rsidRPr="00C34123" w14:paraId="1A218D18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CEBE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Møtekostnad styremøter/ kongress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26FD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118319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B31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84000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7421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50599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DAD8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86000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8DE6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140000</w:t>
            </w:r>
          </w:p>
        </w:tc>
      </w:tr>
      <w:tr w:rsidR="00C34123" w:rsidRPr="00C34123" w14:paraId="461A03EC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91B6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Utvalgsmøte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AB3D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1EDF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12000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3770" w14:textId="23ED3D0A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A925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A1AC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C34123" w:rsidRPr="00C34123" w14:paraId="4520E405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56AA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Styrehonorar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A11C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105000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71A2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105000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321D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95000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4957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105000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8166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105000</w:t>
            </w:r>
          </w:p>
        </w:tc>
      </w:tr>
      <w:tr w:rsidR="00C34123" w:rsidRPr="00C34123" w14:paraId="41558EDF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5FA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Stipend/ prisar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A95A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70000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97A5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70000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6664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CECF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70000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DC26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70000</w:t>
            </w:r>
          </w:p>
        </w:tc>
      </w:tr>
      <w:tr w:rsidR="00C34123" w:rsidRPr="00C34123" w14:paraId="3A5A4F1B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DE87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Nettredaktør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8888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15000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98AE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2BCC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E9C2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773E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15000</w:t>
            </w:r>
          </w:p>
        </w:tc>
      </w:tr>
      <w:tr w:rsidR="00C34123" w:rsidRPr="00C34123" w14:paraId="261B1029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8EE8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Arbeidsgjevaravgift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3ACA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23970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2F6C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2C7B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21150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A67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F496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22000</w:t>
            </w:r>
          </w:p>
        </w:tc>
      </w:tr>
      <w:tr w:rsidR="00C34123" w:rsidRPr="00C34123" w14:paraId="4CD66C15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BD7F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Revisjon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B1B7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20938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87A1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35000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16A4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21188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3B50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4C93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22000</w:t>
            </w:r>
          </w:p>
        </w:tc>
      </w:tr>
      <w:tr w:rsidR="00C34123" w:rsidRPr="00C34123" w14:paraId="4028E61A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42CF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Rekneskap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EF98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21125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5F61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40000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D8D0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21676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95D5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22000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BFEE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22000</w:t>
            </w:r>
          </w:p>
        </w:tc>
      </w:tr>
      <w:tr w:rsidR="00C34123" w:rsidRPr="00C34123" w14:paraId="0DD1F27A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48B6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Gåver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6315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3000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E4F0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6000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8987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430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DEAD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3000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7C80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3000</w:t>
            </w:r>
          </w:p>
        </w:tc>
      </w:tr>
      <w:tr w:rsidR="00C34123" w:rsidRPr="00C34123" w14:paraId="6345604C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D9BB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Kontorekvisita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C99A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FDA6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A7F1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8BD7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6EED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300</w:t>
            </w:r>
          </w:p>
        </w:tc>
      </w:tr>
      <w:tr w:rsidR="00C34123" w:rsidRPr="00C34123" w14:paraId="167016ED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3A84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Bankgebyr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445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5084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10E4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4700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F543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6593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DDB0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7450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6500</w:t>
            </w:r>
          </w:p>
        </w:tc>
      </w:tr>
      <w:tr w:rsidR="00C34123" w:rsidRPr="00C34123" w14:paraId="618C4D00" w14:textId="77777777" w:rsidTr="00C34123">
        <w:trPr>
          <w:trHeight w:val="3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5138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nb-NO"/>
              </w:rPr>
              <w:t>Andre kostnadar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CA5A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5F3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BA72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5F9C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C65A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0</w:t>
            </w:r>
          </w:p>
        </w:tc>
      </w:tr>
      <w:tr w:rsidR="00C34123" w:rsidRPr="00C34123" w14:paraId="7E4FB828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DED3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nb-NO"/>
              </w:rPr>
              <w:t>Sum utgifter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3F15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2155817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0131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1395700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7251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1486811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6C24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1392500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44F8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1475800</w:t>
            </w:r>
          </w:p>
        </w:tc>
      </w:tr>
      <w:tr w:rsidR="00C34123" w:rsidRPr="00C34123" w14:paraId="09CE7B34" w14:textId="77777777" w:rsidTr="00C34123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D41C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2080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7850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562D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D044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AB54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34123" w:rsidRPr="00C34123" w14:paraId="4726508E" w14:textId="77777777" w:rsidTr="00C34123">
        <w:trPr>
          <w:trHeight w:val="32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2A85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Over/underskudd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05BC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-30519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D9D5" w14:textId="77777777" w:rsidR="00C34123" w:rsidRPr="00C34123" w:rsidRDefault="00C34123" w:rsidP="00C34123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A6BB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108735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326C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24500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0E96" w14:textId="77777777" w:rsidR="00C34123" w:rsidRPr="00C34123" w:rsidRDefault="00C34123" w:rsidP="00C34123">
            <w:pPr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34123">
              <w:rPr>
                <w:rFonts w:ascii="Calibri" w:eastAsia="Times New Roman" w:hAnsi="Calibri" w:cs="Times New Roman"/>
                <w:color w:val="000000"/>
                <w:lang w:eastAsia="nb-NO"/>
              </w:rPr>
              <w:t>81200</w:t>
            </w:r>
          </w:p>
        </w:tc>
      </w:tr>
    </w:tbl>
    <w:p w14:paraId="680572FA" w14:textId="77777777" w:rsidR="00C34123" w:rsidRDefault="00C34123"/>
    <w:p w14:paraId="37FF260D" w14:textId="77777777" w:rsidR="00C34123" w:rsidRDefault="00C34123"/>
    <w:sectPr w:rsidR="00C34123" w:rsidSect="002C458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837B5"/>
    <w:multiLevelType w:val="hybridMultilevel"/>
    <w:tmpl w:val="BC8CD2AE"/>
    <w:lvl w:ilvl="0" w:tplc="DEFA9D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00"/>
    <w:rsid w:val="00312430"/>
    <w:rsid w:val="00577357"/>
    <w:rsid w:val="008D7658"/>
    <w:rsid w:val="009B010A"/>
    <w:rsid w:val="00BF3C00"/>
    <w:rsid w:val="00C34123"/>
    <w:rsid w:val="00C3779B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C7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00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BF3C00"/>
    <w:pPr>
      <w:widowControl w:val="0"/>
    </w:pPr>
    <w:rPr>
      <w:rFonts w:ascii="Times New Roman" w:eastAsia="Cambria" w:hAnsi="Times New Roman" w:cs="Times New Roman"/>
      <w:snapToGrid w:val="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BF3C00"/>
    <w:rPr>
      <w:rFonts w:ascii="Times New Roman" w:eastAsia="Cambria" w:hAnsi="Times New Roman" w:cs="Times New Roman"/>
      <w:snapToGrid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010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010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00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BF3C00"/>
    <w:pPr>
      <w:widowControl w:val="0"/>
    </w:pPr>
    <w:rPr>
      <w:rFonts w:ascii="Times New Roman" w:eastAsia="Cambria" w:hAnsi="Times New Roman" w:cs="Times New Roman"/>
      <w:snapToGrid w:val="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BF3C00"/>
    <w:rPr>
      <w:rFonts w:ascii="Times New Roman" w:eastAsia="Cambria" w:hAnsi="Times New Roman" w:cs="Times New Roman"/>
      <w:snapToGrid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010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010A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12455D5E</Template>
  <TotalTime>0</TotalTime>
  <Pages>2</Pages>
  <Words>367</Words>
  <Characters>1947</Characters>
  <Application>Microsoft Office Word</Application>
  <DocSecurity>4</DocSecurity>
  <Lines>16</Lines>
  <Paragraphs>4</Paragraphs>
  <ScaleCrop>false</ScaleCrop>
  <Company>Helse Sør-Øst RHF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Lorntzsen</dc:creator>
  <cp:lastModifiedBy>sbrokh</cp:lastModifiedBy>
  <cp:revision>2</cp:revision>
  <dcterms:created xsi:type="dcterms:W3CDTF">2016-09-28T14:58:00Z</dcterms:created>
  <dcterms:modified xsi:type="dcterms:W3CDTF">2016-09-28T14:58:00Z</dcterms:modified>
</cp:coreProperties>
</file>