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C32D9" w14:textId="77777777" w:rsidR="0093035D" w:rsidRDefault="0093035D">
      <w:bookmarkStart w:id="0" w:name="_GoBack"/>
      <w:bookmarkEnd w:id="0"/>
    </w:p>
    <w:p w14:paraId="605A9F58" w14:textId="77777777" w:rsidR="007662DC" w:rsidRDefault="007662DC"/>
    <w:p w14:paraId="0F9FD654" w14:textId="77777777" w:rsidR="007662DC" w:rsidRPr="007662DC" w:rsidRDefault="007662DC">
      <w:pPr>
        <w:rPr>
          <w:sz w:val="28"/>
          <w:szCs w:val="28"/>
        </w:rPr>
      </w:pPr>
    </w:p>
    <w:p w14:paraId="0B5DD74D" w14:textId="42B476A2" w:rsidR="00933713" w:rsidRDefault="007662DC" w:rsidP="007662DC">
      <w:pPr>
        <w:jc w:val="center"/>
        <w:rPr>
          <w:b/>
          <w:sz w:val="28"/>
          <w:szCs w:val="28"/>
        </w:rPr>
      </w:pPr>
      <w:r w:rsidRPr="007662DC">
        <w:rPr>
          <w:b/>
          <w:sz w:val="28"/>
          <w:szCs w:val="28"/>
        </w:rPr>
        <w:t>Seminar Norsk revmatologisk forening onsdag 23.</w:t>
      </w:r>
      <w:r w:rsidR="00071F09">
        <w:rPr>
          <w:b/>
          <w:sz w:val="28"/>
          <w:szCs w:val="28"/>
        </w:rPr>
        <w:t xml:space="preserve"> </w:t>
      </w:r>
      <w:r w:rsidRPr="007662DC">
        <w:rPr>
          <w:b/>
          <w:sz w:val="28"/>
          <w:szCs w:val="28"/>
        </w:rPr>
        <w:t xml:space="preserve">november 2016 </w:t>
      </w:r>
    </w:p>
    <w:p w14:paraId="320AD2DF" w14:textId="2A194F75" w:rsidR="007662DC" w:rsidRPr="007662DC" w:rsidRDefault="007662DC" w:rsidP="007662DC">
      <w:pPr>
        <w:jc w:val="center"/>
        <w:rPr>
          <w:b/>
          <w:sz w:val="28"/>
          <w:szCs w:val="28"/>
        </w:rPr>
      </w:pPr>
      <w:r w:rsidRPr="007662DC">
        <w:rPr>
          <w:b/>
          <w:sz w:val="28"/>
          <w:szCs w:val="28"/>
        </w:rPr>
        <w:t xml:space="preserve"> Hotell Comfort Runway Gardermoen</w:t>
      </w:r>
    </w:p>
    <w:p w14:paraId="64488136" w14:textId="77777777" w:rsidR="007662DC" w:rsidRDefault="007662DC"/>
    <w:p w14:paraId="01EE0273" w14:textId="3A9B75B6" w:rsidR="007662DC" w:rsidRPr="007662DC" w:rsidRDefault="007662DC" w:rsidP="007662DC">
      <w:pPr>
        <w:jc w:val="center"/>
        <w:rPr>
          <w:b/>
        </w:rPr>
      </w:pPr>
      <w:r w:rsidRPr="007662DC">
        <w:rPr>
          <w:b/>
        </w:rPr>
        <w:t>Tema - Den nye spesialistutdanningen – læringsmål og konsekvenser</w:t>
      </w:r>
    </w:p>
    <w:p w14:paraId="76E8BBDA" w14:textId="77777777" w:rsidR="007662DC" w:rsidRDefault="007662DC"/>
    <w:p w14:paraId="597B7F6C" w14:textId="77777777" w:rsidR="007662DC" w:rsidRDefault="007662DC"/>
    <w:p w14:paraId="71D43B5B" w14:textId="12F9A6EF" w:rsidR="007662DC" w:rsidRDefault="007662DC"/>
    <w:p w14:paraId="7B3E90A2" w14:textId="1CD17A77" w:rsidR="007662DC" w:rsidRDefault="003B56C6">
      <w:r w:rsidRPr="00071F09">
        <w:rPr>
          <w:b/>
        </w:rPr>
        <w:t>Program</w:t>
      </w:r>
      <w:r>
        <w:t xml:space="preserve"> – </w:t>
      </w:r>
      <w:r w:rsidRPr="00044A5C">
        <w:rPr>
          <w:sz w:val="20"/>
        </w:rPr>
        <w:t>med forbehold om endringer</w:t>
      </w:r>
    </w:p>
    <w:p w14:paraId="64E34236" w14:textId="77777777" w:rsidR="007662DC" w:rsidRDefault="007662DC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5164"/>
        <w:gridCol w:w="2203"/>
        <w:gridCol w:w="222"/>
      </w:tblGrid>
      <w:tr w:rsidR="004823BE" w14:paraId="0FABBD31" w14:textId="77777777" w:rsidTr="00071F09">
        <w:tc>
          <w:tcPr>
            <w:tcW w:w="1809" w:type="dxa"/>
          </w:tcPr>
          <w:p w14:paraId="69DCDDC2" w14:textId="47862A2E" w:rsidR="007662DC" w:rsidRPr="00933713" w:rsidRDefault="007662DC">
            <w:pPr>
              <w:rPr>
                <w:b/>
              </w:rPr>
            </w:pPr>
          </w:p>
        </w:tc>
        <w:tc>
          <w:tcPr>
            <w:tcW w:w="5454" w:type="dxa"/>
          </w:tcPr>
          <w:p w14:paraId="59343ADC" w14:textId="6EFEFEE9" w:rsidR="007662DC" w:rsidRPr="00933713" w:rsidRDefault="007662DC">
            <w:pPr>
              <w:rPr>
                <w:b/>
              </w:rPr>
            </w:pPr>
          </w:p>
        </w:tc>
        <w:tc>
          <w:tcPr>
            <w:tcW w:w="0" w:type="auto"/>
          </w:tcPr>
          <w:p w14:paraId="43C2EC87" w14:textId="77777777" w:rsidR="007662DC" w:rsidRDefault="007662DC"/>
        </w:tc>
        <w:tc>
          <w:tcPr>
            <w:tcW w:w="0" w:type="auto"/>
          </w:tcPr>
          <w:p w14:paraId="27F8D262" w14:textId="77777777" w:rsidR="007662DC" w:rsidRDefault="007662DC"/>
        </w:tc>
      </w:tr>
      <w:tr w:rsidR="004823BE" w14:paraId="5818AAE4" w14:textId="77777777" w:rsidTr="00071F09">
        <w:tc>
          <w:tcPr>
            <w:tcW w:w="1809" w:type="dxa"/>
          </w:tcPr>
          <w:p w14:paraId="20380EC4" w14:textId="77777777" w:rsidR="00071F09" w:rsidRDefault="00071F09"/>
          <w:p w14:paraId="05E5245B" w14:textId="7B8F57F8" w:rsidR="001C75BE" w:rsidRDefault="001C75BE">
            <w:r>
              <w:t>10.30</w:t>
            </w:r>
            <w:r w:rsidR="00F732DA">
              <w:t xml:space="preserve"> </w:t>
            </w:r>
            <w:r w:rsidR="00071F09">
              <w:t>-</w:t>
            </w:r>
            <w:r w:rsidR="00044A5C">
              <w:t>10.</w:t>
            </w:r>
            <w:r>
              <w:t>45</w:t>
            </w:r>
          </w:p>
        </w:tc>
        <w:tc>
          <w:tcPr>
            <w:tcW w:w="5454" w:type="dxa"/>
          </w:tcPr>
          <w:p w14:paraId="219B3232" w14:textId="77777777" w:rsidR="00071F09" w:rsidRDefault="00071F09"/>
          <w:p w14:paraId="42B06597" w14:textId="30ABF203" w:rsidR="001C75BE" w:rsidRDefault="001C75BE">
            <w:r>
              <w:t>Velkommen og introduksjon</w:t>
            </w:r>
          </w:p>
        </w:tc>
        <w:tc>
          <w:tcPr>
            <w:tcW w:w="0" w:type="auto"/>
          </w:tcPr>
          <w:p w14:paraId="59E17C75" w14:textId="77777777" w:rsidR="00071F09" w:rsidRDefault="00071F09"/>
          <w:p w14:paraId="043623FB" w14:textId="15750C05" w:rsidR="001C75BE" w:rsidRDefault="001C75BE">
            <w:r>
              <w:t>Erik Rødevand</w:t>
            </w:r>
          </w:p>
        </w:tc>
        <w:tc>
          <w:tcPr>
            <w:tcW w:w="0" w:type="auto"/>
          </w:tcPr>
          <w:p w14:paraId="2C0F0AA8" w14:textId="77777777" w:rsidR="001C75BE" w:rsidRDefault="001C75BE"/>
        </w:tc>
      </w:tr>
      <w:tr w:rsidR="004823BE" w14:paraId="77E01167" w14:textId="77777777" w:rsidTr="00071F09">
        <w:tc>
          <w:tcPr>
            <w:tcW w:w="1809" w:type="dxa"/>
          </w:tcPr>
          <w:p w14:paraId="4A85AE22" w14:textId="4B55F66D" w:rsidR="007662DC" w:rsidRDefault="001C75BE">
            <w:r>
              <w:t xml:space="preserve">10.45 </w:t>
            </w:r>
            <w:r w:rsidR="00071F09">
              <w:t>-</w:t>
            </w:r>
            <w:r w:rsidR="007662DC">
              <w:t>11.30</w:t>
            </w:r>
          </w:p>
        </w:tc>
        <w:tc>
          <w:tcPr>
            <w:tcW w:w="5454" w:type="dxa"/>
          </w:tcPr>
          <w:p w14:paraId="05762413" w14:textId="42055116" w:rsidR="007662DC" w:rsidRDefault="007662DC">
            <w:r>
              <w:t>Presentasjon av læringsmål</w:t>
            </w:r>
            <w:r w:rsidR="00F732DA">
              <w:t xml:space="preserve"> i</w:t>
            </w:r>
            <w:r>
              <w:t xml:space="preserve"> felleskompetansemoduler (FKM)</w:t>
            </w:r>
          </w:p>
        </w:tc>
        <w:tc>
          <w:tcPr>
            <w:tcW w:w="0" w:type="auto"/>
          </w:tcPr>
          <w:p w14:paraId="20529896" w14:textId="68B30BB9" w:rsidR="007662DC" w:rsidRDefault="00071F09">
            <w:r>
              <w:t xml:space="preserve">Guro L. </w:t>
            </w:r>
            <w:r w:rsidR="001C75BE">
              <w:t>Goll</w:t>
            </w:r>
          </w:p>
        </w:tc>
        <w:tc>
          <w:tcPr>
            <w:tcW w:w="0" w:type="auto"/>
          </w:tcPr>
          <w:p w14:paraId="1BB4885D" w14:textId="77777777" w:rsidR="007662DC" w:rsidRDefault="007662DC"/>
        </w:tc>
      </w:tr>
      <w:tr w:rsidR="004823BE" w14:paraId="3B57045C" w14:textId="77777777" w:rsidTr="00071F09">
        <w:tc>
          <w:tcPr>
            <w:tcW w:w="1809" w:type="dxa"/>
          </w:tcPr>
          <w:p w14:paraId="6A089068" w14:textId="3711F3BA" w:rsidR="004823BE" w:rsidRDefault="00F732DA">
            <w:r>
              <w:t>11.3</w:t>
            </w:r>
            <w:r w:rsidR="004823BE">
              <w:t>0</w:t>
            </w:r>
            <w:r w:rsidR="00071F09">
              <w:t xml:space="preserve"> -</w:t>
            </w:r>
            <w:r w:rsidR="004823BE">
              <w:t>12.00</w:t>
            </w:r>
            <w:r w:rsidR="001C75BE">
              <w:t xml:space="preserve"> </w:t>
            </w:r>
          </w:p>
        </w:tc>
        <w:tc>
          <w:tcPr>
            <w:tcW w:w="5454" w:type="dxa"/>
          </w:tcPr>
          <w:p w14:paraId="6598C683" w14:textId="6CEB52F5" w:rsidR="007662DC" w:rsidRDefault="00F732DA">
            <w:r>
              <w:t>Presentasjon av foreslått</w:t>
            </w:r>
            <w:r w:rsidR="003B56C6">
              <w:t>e</w:t>
            </w:r>
            <w:r>
              <w:t xml:space="preserve"> læringsmål, læringsaktiviteter og evalueringsmetoder i revmatologi</w:t>
            </w:r>
          </w:p>
        </w:tc>
        <w:tc>
          <w:tcPr>
            <w:tcW w:w="0" w:type="auto"/>
          </w:tcPr>
          <w:p w14:paraId="31047C89" w14:textId="79CBEE01" w:rsidR="007662DC" w:rsidRDefault="001C75BE">
            <w:r>
              <w:t>Karen Minde Fagerli</w:t>
            </w:r>
          </w:p>
        </w:tc>
        <w:tc>
          <w:tcPr>
            <w:tcW w:w="0" w:type="auto"/>
          </w:tcPr>
          <w:p w14:paraId="142A71A8" w14:textId="77777777" w:rsidR="007662DC" w:rsidRDefault="007662DC"/>
        </w:tc>
      </w:tr>
      <w:tr w:rsidR="00F732DA" w14:paraId="462095A9" w14:textId="77777777" w:rsidTr="00071F09">
        <w:tc>
          <w:tcPr>
            <w:tcW w:w="1809" w:type="dxa"/>
          </w:tcPr>
          <w:p w14:paraId="0359221D" w14:textId="1AD74AE4" w:rsidR="00F732DA" w:rsidRDefault="00F732DA">
            <w:r>
              <w:t xml:space="preserve">12.00 </w:t>
            </w:r>
            <w:r w:rsidR="00071F09">
              <w:t>-</w:t>
            </w:r>
            <w:r>
              <w:t>12.15</w:t>
            </w:r>
          </w:p>
        </w:tc>
        <w:tc>
          <w:tcPr>
            <w:tcW w:w="5454" w:type="dxa"/>
          </w:tcPr>
          <w:p w14:paraId="0D7E55C1" w14:textId="2D4BF710" w:rsidR="00F732DA" w:rsidRDefault="00F732DA">
            <w:r>
              <w:t>Kaffe pause</w:t>
            </w:r>
          </w:p>
        </w:tc>
        <w:tc>
          <w:tcPr>
            <w:tcW w:w="0" w:type="auto"/>
          </w:tcPr>
          <w:p w14:paraId="42AC8ED3" w14:textId="77777777" w:rsidR="00F732DA" w:rsidRDefault="00F732DA"/>
        </w:tc>
        <w:tc>
          <w:tcPr>
            <w:tcW w:w="0" w:type="auto"/>
          </w:tcPr>
          <w:p w14:paraId="70F019F4" w14:textId="77777777" w:rsidR="00F732DA" w:rsidRDefault="00F732DA"/>
        </w:tc>
      </w:tr>
      <w:tr w:rsidR="004823BE" w14:paraId="3D896CB6" w14:textId="77777777" w:rsidTr="00071F09">
        <w:tc>
          <w:tcPr>
            <w:tcW w:w="1809" w:type="dxa"/>
          </w:tcPr>
          <w:p w14:paraId="1384AA5C" w14:textId="3BD56B8A" w:rsidR="004823BE" w:rsidRDefault="00F732DA">
            <w:r>
              <w:t>12.15</w:t>
            </w:r>
            <w:r w:rsidR="004823BE">
              <w:t xml:space="preserve"> -13.00</w:t>
            </w:r>
          </w:p>
        </w:tc>
        <w:tc>
          <w:tcPr>
            <w:tcW w:w="5454" w:type="dxa"/>
          </w:tcPr>
          <w:p w14:paraId="63883B60" w14:textId="1ADA6F13" w:rsidR="004823BE" w:rsidRDefault="00F732DA">
            <w:r>
              <w:t>Presentasjon av foreslått</w:t>
            </w:r>
            <w:r w:rsidR="003B56C6">
              <w:t>e</w:t>
            </w:r>
            <w:r>
              <w:t xml:space="preserve"> læringsmål, læringsaktiviteter og evalueringsmetoder i revmatologi forts.</w:t>
            </w:r>
          </w:p>
        </w:tc>
        <w:tc>
          <w:tcPr>
            <w:tcW w:w="0" w:type="auto"/>
          </w:tcPr>
          <w:p w14:paraId="7C5AB54D" w14:textId="5C34C275" w:rsidR="004823BE" w:rsidRDefault="003B56C6">
            <w:r>
              <w:t>Karen Minde Fagerli</w:t>
            </w:r>
          </w:p>
        </w:tc>
        <w:tc>
          <w:tcPr>
            <w:tcW w:w="0" w:type="auto"/>
          </w:tcPr>
          <w:p w14:paraId="3EEA4C99" w14:textId="77777777" w:rsidR="004823BE" w:rsidRDefault="004823BE"/>
        </w:tc>
      </w:tr>
      <w:tr w:rsidR="004823BE" w14:paraId="557304D2" w14:textId="77777777" w:rsidTr="00071F09">
        <w:tc>
          <w:tcPr>
            <w:tcW w:w="1809" w:type="dxa"/>
          </w:tcPr>
          <w:p w14:paraId="144F1E75" w14:textId="3BDF642F" w:rsidR="007662DC" w:rsidRDefault="004823BE">
            <w:r>
              <w:t>13.00</w:t>
            </w:r>
            <w:r w:rsidR="001C75BE">
              <w:t xml:space="preserve"> </w:t>
            </w:r>
            <w:r>
              <w:t>-14.00</w:t>
            </w:r>
          </w:p>
        </w:tc>
        <w:tc>
          <w:tcPr>
            <w:tcW w:w="5454" w:type="dxa"/>
          </w:tcPr>
          <w:p w14:paraId="3A502A99" w14:textId="14F59173" w:rsidR="007662DC" w:rsidRDefault="007662DC">
            <w:r>
              <w:t>Lunsj</w:t>
            </w:r>
          </w:p>
        </w:tc>
        <w:tc>
          <w:tcPr>
            <w:tcW w:w="0" w:type="auto"/>
          </w:tcPr>
          <w:p w14:paraId="307EFCFC" w14:textId="77777777" w:rsidR="007662DC" w:rsidRDefault="007662DC"/>
        </w:tc>
        <w:tc>
          <w:tcPr>
            <w:tcW w:w="0" w:type="auto"/>
          </w:tcPr>
          <w:p w14:paraId="12BC1B61" w14:textId="77777777" w:rsidR="007662DC" w:rsidRDefault="007662DC"/>
        </w:tc>
      </w:tr>
      <w:tr w:rsidR="004823BE" w14:paraId="5E1A261A" w14:textId="77777777" w:rsidTr="00071F09">
        <w:tc>
          <w:tcPr>
            <w:tcW w:w="1809" w:type="dxa"/>
          </w:tcPr>
          <w:p w14:paraId="388CC90D" w14:textId="4FA92937" w:rsidR="007662DC" w:rsidRDefault="004823BE">
            <w:r>
              <w:t>14.00 -15.00</w:t>
            </w:r>
          </w:p>
        </w:tc>
        <w:tc>
          <w:tcPr>
            <w:tcW w:w="5454" w:type="dxa"/>
          </w:tcPr>
          <w:p w14:paraId="0C09CC9F" w14:textId="40E21ADD" w:rsidR="007662DC" w:rsidRDefault="007662DC">
            <w:r>
              <w:t>Diskusjon om de nye læringsmålene</w:t>
            </w:r>
            <w:r w:rsidR="004823BE">
              <w:t>, læringsaktiviteter og måloppnåelse</w:t>
            </w:r>
          </w:p>
        </w:tc>
        <w:tc>
          <w:tcPr>
            <w:tcW w:w="0" w:type="auto"/>
          </w:tcPr>
          <w:p w14:paraId="14B598E1" w14:textId="15B6B6B3" w:rsidR="00F732DA" w:rsidRDefault="00F732DA">
            <w:r>
              <w:t>Spesialitetskomiteen</w:t>
            </w:r>
          </w:p>
          <w:p w14:paraId="6EFB9B84" w14:textId="5C82D28C" w:rsidR="007662DC" w:rsidRDefault="007842CC">
            <w:r>
              <w:t>Deltakerne</w:t>
            </w:r>
          </w:p>
        </w:tc>
        <w:tc>
          <w:tcPr>
            <w:tcW w:w="0" w:type="auto"/>
          </w:tcPr>
          <w:p w14:paraId="458A1A27" w14:textId="77777777" w:rsidR="007662DC" w:rsidRDefault="007662DC"/>
        </w:tc>
      </w:tr>
      <w:tr w:rsidR="004823BE" w14:paraId="148C143D" w14:textId="77777777" w:rsidTr="00071F09">
        <w:tc>
          <w:tcPr>
            <w:tcW w:w="1809" w:type="dxa"/>
          </w:tcPr>
          <w:p w14:paraId="2C34AEC7" w14:textId="790BC231" w:rsidR="007662DC" w:rsidRDefault="004823BE">
            <w:r>
              <w:t>15.00</w:t>
            </w:r>
            <w:r w:rsidR="007662DC">
              <w:t xml:space="preserve"> </w:t>
            </w:r>
            <w:r w:rsidR="00071F09">
              <w:t>-</w:t>
            </w:r>
            <w:r>
              <w:t>15.30</w:t>
            </w:r>
          </w:p>
        </w:tc>
        <w:tc>
          <w:tcPr>
            <w:tcW w:w="5454" w:type="dxa"/>
          </w:tcPr>
          <w:p w14:paraId="7C21E161" w14:textId="0E87241B" w:rsidR="007662DC" w:rsidRDefault="007662DC">
            <w:r>
              <w:t>Kaffepause</w:t>
            </w:r>
          </w:p>
        </w:tc>
        <w:tc>
          <w:tcPr>
            <w:tcW w:w="0" w:type="auto"/>
          </w:tcPr>
          <w:p w14:paraId="3AD04551" w14:textId="77777777" w:rsidR="007662DC" w:rsidRDefault="007662DC"/>
        </w:tc>
        <w:tc>
          <w:tcPr>
            <w:tcW w:w="0" w:type="auto"/>
          </w:tcPr>
          <w:p w14:paraId="630010A9" w14:textId="77777777" w:rsidR="007662DC" w:rsidRDefault="007662DC"/>
        </w:tc>
      </w:tr>
      <w:tr w:rsidR="004823BE" w14:paraId="5E57B1D4" w14:textId="77777777" w:rsidTr="00071F09">
        <w:tc>
          <w:tcPr>
            <w:tcW w:w="1809" w:type="dxa"/>
          </w:tcPr>
          <w:p w14:paraId="5CF130C4" w14:textId="5325B89A" w:rsidR="007662DC" w:rsidRDefault="004823BE">
            <w:r>
              <w:t>15.3</w:t>
            </w:r>
            <w:r w:rsidR="007662DC">
              <w:t>0 -16.00</w:t>
            </w:r>
          </w:p>
        </w:tc>
        <w:tc>
          <w:tcPr>
            <w:tcW w:w="5454" w:type="dxa"/>
          </w:tcPr>
          <w:p w14:paraId="2BE8A96B" w14:textId="4B210CA8" w:rsidR="007662DC" w:rsidRDefault="004823BE">
            <w:r>
              <w:t>Et blikk inn i fremtiden med ny spesialistutdanning – konsekvenser for avdelingene</w:t>
            </w:r>
          </w:p>
        </w:tc>
        <w:tc>
          <w:tcPr>
            <w:tcW w:w="0" w:type="auto"/>
          </w:tcPr>
          <w:p w14:paraId="1D8BA508" w14:textId="1146D9A2" w:rsidR="00F732DA" w:rsidRDefault="00F732DA">
            <w:r>
              <w:t>Spesialitetskomiteen</w:t>
            </w:r>
          </w:p>
          <w:p w14:paraId="17B83C06" w14:textId="63459834" w:rsidR="007662DC" w:rsidRDefault="00F360F8">
            <w:r>
              <w:t>Deltaker</w:t>
            </w:r>
            <w:r w:rsidR="007842CC">
              <w:t>ne</w:t>
            </w:r>
          </w:p>
        </w:tc>
        <w:tc>
          <w:tcPr>
            <w:tcW w:w="0" w:type="auto"/>
          </w:tcPr>
          <w:p w14:paraId="11E376F8" w14:textId="77777777" w:rsidR="007662DC" w:rsidRDefault="007662DC"/>
        </w:tc>
      </w:tr>
      <w:tr w:rsidR="004823BE" w14:paraId="6DA79925" w14:textId="77777777" w:rsidTr="00071F09">
        <w:tc>
          <w:tcPr>
            <w:tcW w:w="1809" w:type="dxa"/>
          </w:tcPr>
          <w:p w14:paraId="654DF285" w14:textId="77777777" w:rsidR="007662DC" w:rsidRDefault="007662DC"/>
        </w:tc>
        <w:tc>
          <w:tcPr>
            <w:tcW w:w="5454" w:type="dxa"/>
          </w:tcPr>
          <w:p w14:paraId="7A5DD6B8" w14:textId="77777777" w:rsidR="007662DC" w:rsidRDefault="007662DC"/>
        </w:tc>
        <w:tc>
          <w:tcPr>
            <w:tcW w:w="0" w:type="auto"/>
          </w:tcPr>
          <w:p w14:paraId="7D033B17" w14:textId="77777777" w:rsidR="007662DC" w:rsidRDefault="007662DC"/>
        </w:tc>
        <w:tc>
          <w:tcPr>
            <w:tcW w:w="0" w:type="auto"/>
          </w:tcPr>
          <w:p w14:paraId="7FFED112" w14:textId="77777777" w:rsidR="007662DC" w:rsidRDefault="007662DC"/>
        </w:tc>
      </w:tr>
      <w:tr w:rsidR="004823BE" w14:paraId="72C487B5" w14:textId="77777777" w:rsidTr="00071F09">
        <w:tc>
          <w:tcPr>
            <w:tcW w:w="1809" w:type="dxa"/>
          </w:tcPr>
          <w:p w14:paraId="5BADB3A9" w14:textId="77777777" w:rsidR="007662DC" w:rsidRDefault="007662DC"/>
          <w:p w14:paraId="51AB1926" w14:textId="1720AD86" w:rsidR="00F66E94" w:rsidRDefault="00F66E94"/>
        </w:tc>
        <w:tc>
          <w:tcPr>
            <w:tcW w:w="5454" w:type="dxa"/>
          </w:tcPr>
          <w:p w14:paraId="2BF0B89F" w14:textId="77777777" w:rsidR="007662DC" w:rsidRDefault="007662DC"/>
        </w:tc>
        <w:tc>
          <w:tcPr>
            <w:tcW w:w="0" w:type="auto"/>
          </w:tcPr>
          <w:p w14:paraId="4CE7823A" w14:textId="77777777" w:rsidR="007662DC" w:rsidRDefault="007662DC"/>
        </w:tc>
        <w:tc>
          <w:tcPr>
            <w:tcW w:w="0" w:type="auto"/>
          </w:tcPr>
          <w:p w14:paraId="687BDC6F" w14:textId="77777777" w:rsidR="007662DC" w:rsidRDefault="007662DC"/>
        </w:tc>
      </w:tr>
      <w:tr w:rsidR="004823BE" w14:paraId="51F9FD97" w14:textId="77777777" w:rsidTr="00071F09">
        <w:tc>
          <w:tcPr>
            <w:tcW w:w="1809" w:type="dxa"/>
          </w:tcPr>
          <w:p w14:paraId="78970E7B" w14:textId="77777777" w:rsidR="007662DC" w:rsidRDefault="007662DC"/>
        </w:tc>
        <w:tc>
          <w:tcPr>
            <w:tcW w:w="5454" w:type="dxa"/>
          </w:tcPr>
          <w:p w14:paraId="56137BE5" w14:textId="77777777" w:rsidR="007662DC" w:rsidRDefault="007662DC"/>
        </w:tc>
        <w:tc>
          <w:tcPr>
            <w:tcW w:w="0" w:type="auto"/>
          </w:tcPr>
          <w:p w14:paraId="4484D9BB" w14:textId="77777777" w:rsidR="007662DC" w:rsidRDefault="007662DC"/>
        </w:tc>
        <w:tc>
          <w:tcPr>
            <w:tcW w:w="0" w:type="auto"/>
          </w:tcPr>
          <w:p w14:paraId="37A1B719" w14:textId="77777777" w:rsidR="007662DC" w:rsidRDefault="007662DC"/>
        </w:tc>
      </w:tr>
      <w:tr w:rsidR="004823BE" w14:paraId="06291E36" w14:textId="77777777" w:rsidTr="00071F09">
        <w:tc>
          <w:tcPr>
            <w:tcW w:w="1809" w:type="dxa"/>
          </w:tcPr>
          <w:p w14:paraId="7E827CF1" w14:textId="77777777" w:rsidR="007662DC" w:rsidRDefault="007662DC"/>
        </w:tc>
        <w:tc>
          <w:tcPr>
            <w:tcW w:w="5454" w:type="dxa"/>
          </w:tcPr>
          <w:p w14:paraId="6F0029C0" w14:textId="77777777" w:rsidR="007662DC" w:rsidRDefault="007662DC"/>
        </w:tc>
        <w:tc>
          <w:tcPr>
            <w:tcW w:w="0" w:type="auto"/>
          </w:tcPr>
          <w:p w14:paraId="744EA2DB" w14:textId="77777777" w:rsidR="007662DC" w:rsidRDefault="007662DC"/>
        </w:tc>
        <w:tc>
          <w:tcPr>
            <w:tcW w:w="0" w:type="auto"/>
          </w:tcPr>
          <w:p w14:paraId="07CAB25C" w14:textId="77777777" w:rsidR="007662DC" w:rsidRDefault="007662DC"/>
        </w:tc>
      </w:tr>
      <w:tr w:rsidR="004823BE" w14:paraId="4049F8AE" w14:textId="77777777" w:rsidTr="00071F09">
        <w:tc>
          <w:tcPr>
            <w:tcW w:w="1809" w:type="dxa"/>
          </w:tcPr>
          <w:p w14:paraId="7278A63A" w14:textId="77777777" w:rsidR="007662DC" w:rsidRDefault="007662DC"/>
        </w:tc>
        <w:tc>
          <w:tcPr>
            <w:tcW w:w="5454" w:type="dxa"/>
          </w:tcPr>
          <w:p w14:paraId="198DEA25" w14:textId="77777777" w:rsidR="007662DC" w:rsidRDefault="007662DC"/>
        </w:tc>
        <w:tc>
          <w:tcPr>
            <w:tcW w:w="0" w:type="auto"/>
          </w:tcPr>
          <w:p w14:paraId="745C56A5" w14:textId="77777777" w:rsidR="007662DC" w:rsidRDefault="007662DC"/>
        </w:tc>
        <w:tc>
          <w:tcPr>
            <w:tcW w:w="0" w:type="auto"/>
          </w:tcPr>
          <w:p w14:paraId="1574E38B" w14:textId="77777777" w:rsidR="007662DC" w:rsidRDefault="007662DC"/>
        </w:tc>
      </w:tr>
      <w:tr w:rsidR="004823BE" w14:paraId="6C125345" w14:textId="77777777" w:rsidTr="00071F09">
        <w:tc>
          <w:tcPr>
            <w:tcW w:w="1809" w:type="dxa"/>
          </w:tcPr>
          <w:p w14:paraId="70D5F2FD" w14:textId="77777777" w:rsidR="007662DC" w:rsidRDefault="007662DC"/>
        </w:tc>
        <w:tc>
          <w:tcPr>
            <w:tcW w:w="5454" w:type="dxa"/>
          </w:tcPr>
          <w:p w14:paraId="5AD7D490" w14:textId="77777777" w:rsidR="007662DC" w:rsidRDefault="007662DC"/>
        </w:tc>
        <w:tc>
          <w:tcPr>
            <w:tcW w:w="0" w:type="auto"/>
          </w:tcPr>
          <w:p w14:paraId="25026D82" w14:textId="77777777" w:rsidR="007662DC" w:rsidRDefault="007662DC"/>
        </w:tc>
        <w:tc>
          <w:tcPr>
            <w:tcW w:w="0" w:type="auto"/>
          </w:tcPr>
          <w:p w14:paraId="692FDBDB" w14:textId="77777777" w:rsidR="007662DC" w:rsidRDefault="007662DC"/>
        </w:tc>
      </w:tr>
      <w:tr w:rsidR="004823BE" w14:paraId="4FAA52C7" w14:textId="77777777" w:rsidTr="00071F09">
        <w:tc>
          <w:tcPr>
            <w:tcW w:w="1809" w:type="dxa"/>
          </w:tcPr>
          <w:p w14:paraId="161181CB" w14:textId="77777777" w:rsidR="007662DC" w:rsidRDefault="007662DC"/>
        </w:tc>
        <w:tc>
          <w:tcPr>
            <w:tcW w:w="5454" w:type="dxa"/>
          </w:tcPr>
          <w:p w14:paraId="38AD08D0" w14:textId="77777777" w:rsidR="007662DC" w:rsidRDefault="007662DC"/>
        </w:tc>
        <w:tc>
          <w:tcPr>
            <w:tcW w:w="0" w:type="auto"/>
          </w:tcPr>
          <w:p w14:paraId="6137D2A7" w14:textId="77777777" w:rsidR="007662DC" w:rsidRDefault="007662DC"/>
        </w:tc>
        <w:tc>
          <w:tcPr>
            <w:tcW w:w="0" w:type="auto"/>
          </w:tcPr>
          <w:p w14:paraId="35992843" w14:textId="77777777" w:rsidR="007662DC" w:rsidRDefault="007662DC"/>
        </w:tc>
      </w:tr>
    </w:tbl>
    <w:p w14:paraId="7D6FF1AC" w14:textId="77777777" w:rsidR="007662DC" w:rsidRDefault="007662DC"/>
    <w:p w14:paraId="75F60C30" w14:textId="77777777" w:rsidR="007662DC" w:rsidRDefault="007662DC"/>
    <w:p w14:paraId="22E0B684" w14:textId="77777777" w:rsidR="007662DC" w:rsidRDefault="007662DC"/>
    <w:p w14:paraId="321D8883" w14:textId="31D24D43" w:rsidR="007662DC" w:rsidRDefault="00F66E94">
      <w:r>
        <w:t>Påmelding via link på hjemmesiden www. Legeforeningen.no/nrf.</w:t>
      </w:r>
    </w:p>
    <w:sectPr w:rsidR="007662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1EC01" w14:textId="77777777" w:rsidR="007662DC" w:rsidRDefault="007662DC">
      <w:r>
        <w:separator/>
      </w:r>
    </w:p>
  </w:endnote>
  <w:endnote w:type="continuationSeparator" w:id="0">
    <w:p w14:paraId="5D8CC65D" w14:textId="77777777" w:rsidR="007662DC" w:rsidRDefault="0076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0B26D" w14:textId="77777777" w:rsidR="007662DC" w:rsidRPr="00135340" w:rsidRDefault="007662DC" w:rsidP="004A3254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14:paraId="3179D5D7" w14:textId="77777777" w:rsidR="007662DC" w:rsidRDefault="007662D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01A23" w14:textId="77777777" w:rsidR="007662DC" w:rsidRDefault="007662DC">
      <w:r>
        <w:separator/>
      </w:r>
    </w:p>
  </w:footnote>
  <w:footnote w:type="continuationSeparator" w:id="0">
    <w:p w14:paraId="3D316E0A" w14:textId="77777777" w:rsidR="007662DC" w:rsidRDefault="00766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9DC11" w14:textId="77777777" w:rsidR="007662DC" w:rsidRDefault="007662DC" w:rsidP="00E0571F">
    <w:pPr>
      <w:pStyle w:val="Topptekst"/>
      <w:ind w:hanging="567"/>
    </w:pPr>
    <w:r>
      <w:rPr>
        <w:noProof/>
      </w:rPr>
      <w:drawing>
        <wp:inline distT="0" distB="0" distL="0" distR="0" wp14:anchorId="586EF10E" wp14:editId="3322816D">
          <wp:extent cx="2495550" cy="895350"/>
          <wp:effectExtent l="0" t="0" r="0" b="0"/>
          <wp:docPr id="1" name="Bilde 1" descr="Spesialitetskomiteen #9779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sialitetskomiteen #9779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F0"/>
    <w:rsid w:val="00001EEF"/>
    <w:rsid w:val="00002ADC"/>
    <w:rsid w:val="0000675F"/>
    <w:rsid w:val="00027165"/>
    <w:rsid w:val="00032EC8"/>
    <w:rsid w:val="00044A5C"/>
    <w:rsid w:val="000700BC"/>
    <w:rsid w:val="00071F09"/>
    <w:rsid w:val="000811E9"/>
    <w:rsid w:val="00087FAC"/>
    <w:rsid w:val="000B2BD1"/>
    <w:rsid w:val="000B3D3D"/>
    <w:rsid w:val="000E3EF0"/>
    <w:rsid w:val="000E69CA"/>
    <w:rsid w:val="000F5F74"/>
    <w:rsid w:val="00116242"/>
    <w:rsid w:val="00116892"/>
    <w:rsid w:val="001212F7"/>
    <w:rsid w:val="00134F85"/>
    <w:rsid w:val="00147D1F"/>
    <w:rsid w:val="001739DB"/>
    <w:rsid w:val="001835A4"/>
    <w:rsid w:val="001C75BE"/>
    <w:rsid w:val="001D4C32"/>
    <w:rsid w:val="001F2ADE"/>
    <w:rsid w:val="001F4F69"/>
    <w:rsid w:val="0024262A"/>
    <w:rsid w:val="00274138"/>
    <w:rsid w:val="00291878"/>
    <w:rsid w:val="0029537C"/>
    <w:rsid w:val="002C1DF5"/>
    <w:rsid w:val="002E12A8"/>
    <w:rsid w:val="002E17C5"/>
    <w:rsid w:val="00327303"/>
    <w:rsid w:val="00346166"/>
    <w:rsid w:val="00360E9C"/>
    <w:rsid w:val="003A23FF"/>
    <w:rsid w:val="003B02D1"/>
    <w:rsid w:val="003B56C6"/>
    <w:rsid w:val="003D04D5"/>
    <w:rsid w:val="003E2B5E"/>
    <w:rsid w:val="00410074"/>
    <w:rsid w:val="00422D54"/>
    <w:rsid w:val="0045119B"/>
    <w:rsid w:val="004545F4"/>
    <w:rsid w:val="004635CA"/>
    <w:rsid w:val="00481539"/>
    <w:rsid w:val="004823BE"/>
    <w:rsid w:val="00496DA8"/>
    <w:rsid w:val="004A3254"/>
    <w:rsid w:val="004B74DD"/>
    <w:rsid w:val="004C52E5"/>
    <w:rsid w:val="004C6C56"/>
    <w:rsid w:val="004D1C27"/>
    <w:rsid w:val="004D6E4F"/>
    <w:rsid w:val="004E25BA"/>
    <w:rsid w:val="004E280E"/>
    <w:rsid w:val="00521E85"/>
    <w:rsid w:val="00522E18"/>
    <w:rsid w:val="00526B1D"/>
    <w:rsid w:val="00564F56"/>
    <w:rsid w:val="005F4C01"/>
    <w:rsid w:val="005F7F53"/>
    <w:rsid w:val="00603874"/>
    <w:rsid w:val="00604DF0"/>
    <w:rsid w:val="00613BDA"/>
    <w:rsid w:val="00627713"/>
    <w:rsid w:val="006304E4"/>
    <w:rsid w:val="00635466"/>
    <w:rsid w:val="00654AAF"/>
    <w:rsid w:val="0068438F"/>
    <w:rsid w:val="00695F7C"/>
    <w:rsid w:val="006C60E6"/>
    <w:rsid w:val="007039B9"/>
    <w:rsid w:val="00731E99"/>
    <w:rsid w:val="007662DC"/>
    <w:rsid w:val="007842CC"/>
    <w:rsid w:val="0078700E"/>
    <w:rsid w:val="00794D56"/>
    <w:rsid w:val="007B7848"/>
    <w:rsid w:val="007C09CD"/>
    <w:rsid w:val="007C4066"/>
    <w:rsid w:val="007F0B0B"/>
    <w:rsid w:val="008521FA"/>
    <w:rsid w:val="00884C6E"/>
    <w:rsid w:val="008869EF"/>
    <w:rsid w:val="008F5FDB"/>
    <w:rsid w:val="0093035D"/>
    <w:rsid w:val="00933713"/>
    <w:rsid w:val="00943C5F"/>
    <w:rsid w:val="00961359"/>
    <w:rsid w:val="00980B98"/>
    <w:rsid w:val="009C7FBD"/>
    <w:rsid w:val="009E08E4"/>
    <w:rsid w:val="009E6251"/>
    <w:rsid w:val="00A11072"/>
    <w:rsid w:val="00A152BC"/>
    <w:rsid w:val="00A30212"/>
    <w:rsid w:val="00A6790B"/>
    <w:rsid w:val="00AB4C4F"/>
    <w:rsid w:val="00AB6348"/>
    <w:rsid w:val="00AC5229"/>
    <w:rsid w:val="00AF2E0B"/>
    <w:rsid w:val="00B06CDA"/>
    <w:rsid w:val="00B2133B"/>
    <w:rsid w:val="00B241AE"/>
    <w:rsid w:val="00B275FC"/>
    <w:rsid w:val="00B94A5A"/>
    <w:rsid w:val="00BA2855"/>
    <w:rsid w:val="00BB65D9"/>
    <w:rsid w:val="00BC3939"/>
    <w:rsid w:val="00BC70C6"/>
    <w:rsid w:val="00BD1EB0"/>
    <w:rsid w:val="00BE4B6C"/>
    <w:rsid w:val="00C02FD1"/>
    <w:rsid w:val="00C04AC7"/>
    <w:rsid w:val="00C07041"/>
    <w:rsid w:val="00C1534C"/>
    <w:rsid w:val="00C172AA"/>
    <w:rsid w:val="00C324C4"/>
    <w:rsid w:val="00C368C6"/>
    <w:rsid w:val="00C41D2C"/>
    <w:rsid w:val="00C42F7A"/>
    <w:rsid w:val="00C45850"/>
    <w:rsid w:val="00D427B5"/>
    <w:rsid w:val="00D94A9C"/>
    <w:rsid w:val="00DA1D5B"/>
    <w:rsid w:val="00E0571F"/>
    <w:rsid w:val="00E24713"/>
    <w:rsid w:val="00E669A2"/>
    <w:rsid w:val="00E85C09"/>
    <w:rsid w:val="00EF0992"/>
    <w:rsid w:val="00EF7E4E"/>
    <w:rsid w:val="00F177ED"/>
    <w:rsid w:val="00F32AE4"/>
    <w:rsid w:val="00F360F8"/>
    <w:rsid w:val="00F42AB4"/>
    <w:rsid w:val="00F54369"/>
    <w:rsid w:val="00F64053"/>
    <w:rsid w:val="00F66E94"/>
    <w:rsid w:val="00F71AD6"/>
    <w:rsid w:val="00F732DA"/>
    <w:rsid w:val="00F738A8"/>
    <w:rsid w:val="00F77F0C"/>
    <w:rsid w:val="00FA409C"/>
    <w:rsid w:val="00FB06DF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03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Overskrift1"/>
    <w:autoRedefine/>
    <w:rPr>
      <w:rFonts w:ascii="Times New Roman" w:hAnsi="Times New Roman"/>
    </w:rPr>
  </w:style>
  <w:style w:type="paragraph" w:styleId="Topptekst">
    <w:name w:val="header"/>
    <w:basedOn w:val="Normal"/>
    <w:rsid w:val="004A325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A325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A152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152B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6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Overskrift1"/>
    <w:autoRedefine/>
    <w:rPr>
      <w:rFonts w:ascii="Times New Roman" w:hAnsi="Times New Roman"/>
    </w:rPr>
  </w:style>
  <w:style w:type="paragraph" w:styleId="Topptekst">
    <w:name w:val="header"/>
    <w:basedOn w:val="Normal"/>
    <w:rsid w:val="004A325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A325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A152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152B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6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43218B76</Template>
  <TotalTime>1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ivaagesk</dc:creator>
  <cp:lastModifiedBy>Hjelle, Anja Myhre</cp:lastModifiedBy>
  <cp:revision>2</cp:revision>
  <dcterms:created xsi:type="dcterms:W3CDTF">2016-09-23T06:02:00Z</dcterms:created>
  <dcterms:modified xsi:type="dcterms:W3CDTF">2016-09-23T06:02:00Z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-880108856</vt:i4>
  </property>
  <property fmtid="{D5CDD505-2E9C-101B-9397-08002B2CF9AE}" pid="3" name="_NewReviewCycle">
    <vt:lpwstr/>
  </property>
  <property fmtid="{D5CDD505-2E9C-101B-9397-08002B2CF9AE}" pid="4" name="_EmailSubject">
    <vt:lpwstr>Komiteens brevpapir</vt:lpwstr>
  </property>
  <property fmtid="{D5CDD505-2E9C-101B-9397-08002B2CF9AE}" pid="5" name="_AuthorEmail">
    <vt:lpwstr>Ingunn.Vageskar@legeforeningen.no</vt:lpwstr>
  </property>
  <property fmtid="{D5CDD505-2E9C-101B-9397-08002B2CF9AE}" pid="6" name="_AuthorEmailDisplayName">
    <vt:lpwstr>Ingunn Muus Vågeskar</vt:lpwstr>
  </property>
  <property fmtid="{D5CDD505-2E9C-101B-9397-08002B2CF9AE}" pid="7" name="_ReviewingToolsShownOnce">
    <vt:lpwstr/>
  </property>
</Properties>
</file>