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FCA92" w14:textId="77777777" w:rsidR="00394955" w:rsidRDefault="000C61EE" w:rsidP="00CE4D39">
      <w:r>
        <w:rPr>
          <w:noProof/>
          <w:lang w:eastAsia="nb-NO"/>
        </w:rPr>
        <w:drawing>
          <wp:inline distT="0" distB="0" distL="0" distR="0" wp14:anchorId="22EAFE58" wp14:editId="2C2C3702">
            <wp:extent cx="2552700" cy="895350"/>
            <wp:effectExtent l="0" t="0" r="0" b="0"/>
            <wp:docPr id="1" name="Picture 1" descr="Norsk forening for lungemedisin LIT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sk forening for lungemedisin LITE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562">
        <w:tab/>
      </w:r>
      <w:r w:rsidR="00CE4D39">
        <w:tab/>
      </w:r>
      <w:r w:rsidR="00CE4D39">
        <w:tab/>
      </w:r>
      <w:r w:rsidR="00CE4D39">
        <w:tab/>
      </w:r>
      <w:r w:rsidR="00CE4D39">
        <w:tab/>
      </w:r>
    </w:p>
    <w:p w14:paraId="3BD891B3" w14:textId="6C514061" w:rsidR="004303E8" w:rsidRPr="00CE4D39" w:rsidRDefault="00CE4D39" w:rsidP="00394955">
      <w:pPr>
        <w:ind w:left="7080" w:firstLine="708"/>
      </w:pPr>
      <w:r>
        <w:t xml:space="preserve">Oslo </w:t>
      </w:r>
      <w:r w:rsidR="00394955">
        <w:t>160320</w:t>
      </w:r>
    </w:p>
    <w:p w14:paraId="10A8F66E" w14:textId="77777777" w:rsidR="00394955" w:rsidRPr="00394955" w:rsidRDefault="00394955" w:rsidP="00394955">
      <w:pPr>
        <w:rPr>
          <w:rFonts w:eastAsia="Times New Roman" w:cstheme="minorHAnsi"/>
          <w:color w:val="000000"/>
          <w:lang w:eastAsia="nb-NO"/>
        </w:rPr>
      </w:pPr>
    </w:p>
    <w:p w14:paraId="0912BAD0" w14:textId="3D02978D" w:rsidR="00394955" w:rsidRPr="00394955" w:rsidRDefault="00394955" w:rsidP="00394955">
      <w:pPr>
        <w:rPr>
          <w:rFonts w:cstheme="minorHAnsi"/>
          <w:b/>
          <w:bCs/>
          <w:sz w:val="24"/>
          <w:szCs w:val="24"/>
        </w:rPr>
      </w:pPr>
      <w:r w:rsidRPr="00394955">
        <w:rPr>
          <w:rFonts w:cstheme="minorHAnsi"/>
          <w:b/>
          <w:bCs/>
          <w:sz w:val="24"/>
          <w:szCs w:val="24"/>
        </w:rPr>
        <w:t xml:space="preserve">Informasjon og råd til personer med lungesykdom </w:t>
      </w:r>
    </w:p>
    <w:p w14:paraId="2E958366" w14:textId="5112D160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 xml:space="preserve">Som ved andre luftveisinfeksjoner, vil også </w:t>
      </w:r>
      <w:r w:rsidR="0035086F">
        <w:rPr>
          <w:rFonts w:cstheme="minorHAnsi"/>
        </w:rPr>
        <w:t>koronavirus</w:t>
      </w:r>
      <w:r w:rsidRPr="00394955">
        <w:rPr>
          <w:rFonts w:cstheme="minorHAnsi"/>
        </w:rPr>
        <w:t xml:space="preserve"> gi økt risiko for forverring av kronisk lungesykdom. Det er derfor svært viktig at personer med kronisk lungesykdom følger de vanlige behandlingsrådene fra sin lege, tar </w:t>
      </w:r>
      <w:r w:rsidR="0035086F">
        <w:rPr>
          <w:rFonts w:cstheme="minorHAnsi"/>
        </w:rPr>
        <w:t xml:space="preserve">sine </w:t>
      </w:r>
      <w:r w:rsidRPr="00394955">
        <w:rPr>
          <w:rFonts w:cstheme="minorHAnsi"/>
        </w:rPr>
        <w:t xml:space="preserve">medisiner som forskrevet og unngår å røyke. </w:t>
      </w:r>
    </w:p>
    <w:p w14:paraId="38DE9E9F" w14:textId="59F74390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 xml:space="preserve">Vi har ikke holdepunkter for at </w:t>
      </w:r>
      <w:r w:rsidR="0035086F">
        <w:rPr>
          <w:rFonts w:cstheme="minorHAnsi"/>
        </w:rPr>
        <w:t>koronaviruset</w:t>
      </w:r>
      <w:r w:rsidRPr="00394955">
        <w:rPr>
          <w:rFonts w:cstheme="minorHAnsi"/>
        </w:rPr>
        <w:t xml:space="preserve"> smitter lettere til de med kronisk lungesykdom enn befolkningen for øvrig.</w:t>
      </w:r>
    </w:p>
    <w:p w14:paraId="4F7806F0" w14:textId="7DE7D688" w:rsidR="00394955" w:rsidRPr="00394955" w:rsidRDefault="00394955" w:rsidP="0039495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/>
          <w:sz w:val="24"/>
          <w:szCs w:val="24"/>
          <w:lang w:eastAsia="nb-NO"/>
        </w:rPr>
      </w:pPr>
      <w:r w:rsidRPr="00394955">
        <w:rPr>
          <w:rFonts w:eastAsia="Times New Roman" w:cstheme="minorHAnsi"/>
          <w:color w:val="000000"/>
          <w:sz w:val="24"/>
          <w:szCs w:val="24"/>
          <w:lang w:eastAsia="nb-NO"/>
        </w:rPr>
        <w:t xml:space="preserve">Personer med kronisk lungesykdom kan være særlig utsatt for komplikasjoner hvis de utvikler alvorlig </w:t>
      </w:r>
      <w:r w:rsidR="0035086F">
        <w:rPr>
          <w:rFonts w:eastAsia="Times New Roman" w:cstheme="minorHAnsi"/>
          <w:color w:val="000000"/>
          <w:sz w:val="24"/>
          <w:szCs w:val="24"/>
          <w:lang w:eastAsia="nb-NO"/>
        </w:rPr>
        <w:t>koronavirus-sykdom</w:t>
      </w:r>
      <w:r w:rsidRPr="00394955">
        <w:rPr>
          <w:rFonts w:eastAsia="Times New Roman" w:cstheme="minorHAnsi"/>
          <w:color w:val="000000"/>
          <w:sz w:val="24"/>
          <w:szCs w:val="24"/>
          <w:lang w:eastAsia="nb-NO"/>
        </w:rPr>
        <w:t>. Dette gjelder spesielt lungesyke som har betydelig nedsatt lungefunksjon. Også de som bruker oksygen hjemme, behandles med cellegift eller bruker immundempende medisiner er utsatt. </w:t>
      </w:r>
    </w:p>
    <w:p w14:paraId="4AAF0279" w14:textId="77777777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>Personer med lungesykdom som i tillegg har andre risikofaktorer (alder &gt; 65 år, diabetes, kreft, alvorlig hjerte-karsykdom eller alvorlig nyresykdom), kan være særlig utsatte for å få alvorlig sykdom.</w:t>
      </w:r>
    </w:p>
    <w:p w14:paraId="36FEBB44" w14:textId="77777777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 xml:space="preserve">Lungesyke bør derfor være spesielt nøye med å følge Helsedirektoratet og </w:t>
      </w:r>
      <w:proofErr w:type="spellStart"/>
      <w:r w:rsidRPr="00394955">
        <w:rPr>
          <w:rFonts w:cstheme="minorHAnsi"/>
        </w:rPr>
        <w:t>FHI</w:t>
      </w:r>
      <w:proofErr w:type="spellEnd"/>
      <w:r w:rsidRPr="00394955">
        <w:rPr>
          <w:rFonts w:cstheme="minorHAnsi"/>
        </w:rPr>
        <w:t xml:space="preserve"> sine råd om smittevern (håndvask, holde avstand, respektere karanteneregler).</w:t>
      </w:r>
    </w:p>
    <w:p w14:paraId="6562FB57" w14:textId="77777777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>Lungesyke bør unngå kontakt med andre mennesker som har minste tegn til symptomer på luftveissykdom, også nær familie.</w:t>
      </w:r>
    </w:p>
    <w:p w14:paraId="21511811" w14:textId="77777777" w:rsidR="00394955" w:rsidRPr="00394955" w:rsidRDefault="00394955" w:rsidP="00394955">
      <w:pPr>
        <w:pStyle w:val="Listeavsnitt"/>
        <w:numPr>
          <w:ilvl w:val="0"/>
          <w:numId w:val="1"/>
        </w:numPr>
        <w:spacing w:line="276" w:lineRule="auto"/>
        <w:rPr>
          <w:rFonts w:cstheme="minorHAnsi"/>
        </w:rPr>
      </w:pPr>
      <w:r w:rsidRPr="00394955">
        <w:rPr>
          <w:rFonts w:cstheme="minorHAnsi"/>
        </w:rPr>
        <w:t>Ingen bør slutte med sine faste medisiner uten å ha avtalt det med sin lege.</w:t>
      </w:r>
    </w:p>
    <w:p w14:paraId="20B07748" w14:textId="6F1347BE" w:rsidR="00CE4D39" w:rsidRPr="00395C6A" w:rsidRDefault="00CE4D39" w:rsidP="00CE4D39">
      <w:pPr>
        <w:suppressAutoHyphens/>
        <w:rPr>
          <w:rFonts w:eastAsia="Garamond" w:cstheme="minorHAnsi"/>
          <w:sz w:val="24"/>
          <w:szCs w:val="24"/>
        </w:rPr>
      </w:pPr>
    </w:p>
    <w:p w14:paraId="25E603DB" w14:textId="77777777" w:rsidR="00395C6A" w:rsidRPr="00395C6A" w:rsidRDefault="00395C6A" w:rsidP="00CE4D39">
      <w:pPr>
        <w:suppressAutoHyphens/>
        <w:rPr>
          <w:rFonts w:eastAsia="Garamond" w:cstheme="minorHAnsi"/>
          <w:sz w:val="24"/>
          <w:szCs w:val="24"/>
          <w:u w:val="single"/>
        </w:rPr>
      </w:pPr>
    </w:p>
    <w:p w14:paraId="51B447BF" w14:textId="19407585" w:rsidR="00395C6A" w:rsidRPr="00395C6A" w:rsidRDefault="00395C6A" w:rsidP="00CE4D39">
      <w:pPr>
        <w:suppressAutoHyphens/>
        <w:rPr>
          <w:rFonts w:eastAsia="Garamond" w:cstheme="minorHAnsi"/>
          <w:sz w:val="24"/>
          <w:szCs w:val="24"/>
          <w:u w:val="single"/>
        </w:rPr>
      </w:pPr>
      <w:r w:rsidRPr="00395C6A">
        <w:rPr>
          <w:rFonts w:eastAsia="Garamond" w:cstheme="minorHAnsi"/>
          <w:sz w:val="24"/>
          <w:szCs w:val="24"/>
          <w:u w:val="single"/>
        </w:rPr>
        <w:t>Råd fra Helsedirektoratet finner du her:</w:t>
      </w:r>
    </w:p>
    <w:p w14:paraId="2504B25F" w14:textId="412071D2" w:rsidR="00395C6A" w:rsidRPr="00395C6A" w:rsidRDefault="00CD6CB1" w:rsidP="00CE4D39">
      <w:pPr>
        <w:suppressAutoHyphens/>
        <w:rPr>
          <w:rFonts w:eastAsia="Garamond" w:cstheme="minorHAnsi"/>
          <w:sz w:val="24"/>
          <w:szCs w:val="24"/>
        </w:rPr>
      </w:pPr>
      <w:hyperlink r:id="rId8" w:history="1">
        <w:r w:rsidR="00395C6A" w:rsidRPr="00395C6A">
          <w:rPr>
            <w:rStyle w:val="Hyperkobling"/>
            <w:rFonts w:eastAsia="Garamond" w:cstheme="minorHAnsi"/>
            <w:sz w:val="24"/>
            <w:szCs w:val="24"/>
          </w:rPr>
          <w:t>https://helsenorge.no/koronavirus/risikogrupper</w:t>
        </w:r>
      </w:hyperlink>
    </w:p>
    <w:p w14:paraId="55605642" w14:textId="77777777" w:rsidR="00395C6A" w:rsidRPr="00395C6A" w:rsidRDefault="00395C6A" w:rsidP="00CE4D39">
      <w:pPr>
        <w:suppressAutoHyphens/>
        <w:rPr>
          <w:rFonts w:cstheme="minorHAnsi"/>
          <w:sz w:val="24"/>
          <w:szCs w:val="24"/>
        </w:rPr>
      </w:pPr>
    </w:p>
    <w:p w14:paraId="5FAFE8BB" w14:textId="7CEF1D14" w:rsidR="00395C6A" w:rsidRPr="00395C6A" w:rsidRDefault="00395C6A" w:rsidP="00CE4D39">
      <w:pPr>
        <w:suppressAutoHyphens/>
        <w:rPr>
          <w:rFonts w:cstheme="minorHAnsi"/>
          <w:sz w:val="24"/>
          <w:szCs w:val="24"/>
          <w:u w:val="single"/>
        </w:rPr>
      </w:pPr>
      <w:r w:rsidRPr="00395C6A">
        <w:rPr>
          <w:rFonts w:cstheme="minorHAnsi"/>
          <w:sz w:val="24"/>
          <w:szCs w:val="24"/>
          <w:u w:val="single"/>
        </w:rPr>
        <w:t xml:space="preserve">Råd fra andre organisasjoner: </w:t>
      </w:r>
    </w:p>
    <w:p w14:paraId="7C3B7EB9" w14:textId="5C71CE74" w:rsidR="00395C6A" w:rsidRPr="00395C6A" w:rsidRDefault="00395C6A" w:rsidP="00CE4D39">
      <w:pPr>
        <w:suppressAutoHyphens/>
        <w:rPr>
          <w:rFonts w:cstheme="minorHAnsi"/>
          <w:sz w:val="24"/>
          <w:szCs w:val="24"/>
          <w:lang w:val="en-US"/>
        </w:rPr>
      </w:pPr>
      <w:r w:rsidRPr="00395C6A">
        <w:rPr>
          <w:rFonts w:cstheme="minorHAnsi"/>
          <w:sz w:val="24"/>
          <w:szCs w:val="24"/>
          <w:lang w:val="en-US"/>
        </w:rPr>
        <w:t>Global Initiative for asthma</w:t>
      </w:r>
      <w:r>
        <w:rPr>
          <w:rFonts w:cstheme="minorHAnsi"/>
          <w:sz w:val="24"/>
          <w:szCs w:val="24"/>
          <w:lang w:val="en-US"/>
        </w:rPr>
        <w:t xml:space="preserve"> (GINA)</w:t>
      </w:r>
    </w:p>
    <w:p w14:paraId="294C1AAA" w14:textId="2AE3A374" w:rsidR="00395C6A" w:rsidRPr="00395C6A" w:rsidRDefault="00252815" w:rsidP="00CE4D39">
      <w:pPr>
        <w:suppressAutoHyphens/>
        <w:rPr>
          <w:rFonts w:cstheme="minorHAnsi"/>
          <w:sz w:val="24"/>
          <w:szCs w:val="24"/>
          <w:lang w:val="en-US"/>
        </w:rPr>
      </w:pPr>
      <w:hyperlink r:id="rId9" w:history="1">
        <w:r w:rsidRPr="00CD41D2">
          <w:rPr>
            <w:rStyle w:val="Hyperkobling"/>
            <w:rFonts w:cstheme="minorHAnsi"/>
            <w:sz w:val="24"/>
            <w:szCs w:val="24"/>
            <w:lang w:val="en-US"/>
          </w:rPr>
          <w:t>https://ginasthma.org/recommendations-for-inhaled-asthma-controller-medications/</w:t>
        </w:r>
      </w:hyperlink>
      <w:r>
        <w:rPr>
          <w:rFonts w:cstheme="minorHAnsi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000B5C0B" w14:textId="50E49F19" w:rsidR="00395C6A" w:rsidRPr="00395C6A" w:rsidRDefault="00395C6A" w:rsidP="00CE4D39">
      <w:pPr>
        <w:suppressAutoHyphens/>
        <w:rPr>
          <w:rFonts w:cstheme="minorHAnsi"/>
          <w:sz w:val="24"/>
          <w:szCs w:val="24"/>
          <w:lang w:val="en-US"/>
        </w:rPr>
      </w:pPr>
      <w:r w:rsidRPr="00395C6A">
        <w:rPr>
          <w:rFonts w:cstheme="minorHAnsi"/>
          <w:sz w:val="24"/>
          <w:szCs w:val="24"/>
          <w:lang w:val="en-US"/>
        </w:rPr>
        <w:lastRenderedPageBreak/>
        <w:t xml:space="preserve">European </w:t>
      </w:r>
      <w:r>
        <w:rPr>
          <w:rFonts w:cstheme="minorHAnsi"/>
          <w:sz w:val="24"/>
          <w:szCs w:val="24"/>
          <w:lang w:val="en-US"/>
        </w:rPr>
        <w:t>L</w:t>
      </w:r>
      <w:r w:rsidRPr="00395C6A">
        <w:rPr>
          <w:rFonts w:cstheme="minorHAnsi"/>
          <w:sz w:val="24"/>
          <w:szCs w:val="24"/>
          <w:lang w:val="en-US"/>
        </w:rPr>
        <w:t xml:space="preserve">ung </w:t>
      </w:r>
      <w:r>
        <w:rPr>
          <w:rFonts w:cstheme="minorHAnsi"/>
          <w:sz w:val="24"/>
          <w:szCs w:val="24"/>
          <w:lang w:val="en-US"/>
        </w:rPr>
        <w:t>F</w:t>
      </w:r>
      <w:r w:rsidRPr="00395C6A">
        <w:rPr>
          <w:rFonts w:cstheme="minorHAnsi"/>
          <w:sz w:val="24"/>
          <w:szCs w:val="24"/>
          <w:lang w:val="en-US"/>
        </w:rPr>
        <w:t>oundation</w:t>
      </w:r>
      <w:r>
        <w:rPr>
          <w:rFonts w:cstheme="minorHAnsi"/>
          <w:sz w:val="24"/>
          <w:szCs w:val="24"/>
          <w:lang w:val="en-US"/>
        </w:rPr>
        <w:t xml:space="preserve"> (ELF)</w:t>
      </w:r>
    </w:p>
    <w:p w14:paraId="76122EC9" w14:textId="434CB7FA" w:rsidR="00395C6A" w:rsidRPr="00252815" w:rsidRDefault="00CD6CB1" w:rsidP="00395C6A">
      <w:pPr>
        <w:rPr>
          <w:rFonts w:cstheme="minorHAnsi"/>
          <w:sz w:val="24"/>
          <w:szCs w:val="24"/>
          <w:lang w:val="en-US"/>
        </w:rPr>
      </w:pPr>
      <w:hyperlink r:id="rId10" w:tooltip="https://www.europeanlung.org/en/news-and-events/news/covid-19-–-your-questions-answered-by-a-respiratory-expert" w:history="1">
        <w:r w:rsidR="00395C6A" w:rsidRPr="00252815">
          <w:rPr>
            <w:rStyle w:val="Hyperkobling"/>
            <w:rFonts w:cstheme="minorHAnsi"/>
            <w:color w:val="0563C1"/>
            <w:sz w:val="24"/>
            <w:szCs w:val="24"/>
            <w:lang w:val="en-US"/>
          </w:rPr>
          <w:t>https://www.europeanlung.org/en/news-and-events/news/covid-19-–-your-questions-answered-by-a-respiratory-expert</w:t>
        </w:r>
      </w:hyperlink>
    </w:p>
    <w:p w14:paraId="713ACF67" w14:textId="511BF9BB" w:rsidR="00395C6A" w:rsidRPr="00395C6A" w:rsidRDefault="00395C6A" w:rsidP="00395C6A">
      <w:pPr>
        <w:rPr>
          <w:rFonts w:cstheme="minorHAnsi"/>
          <w:sz w:val="24"/>
          <w:szCs w:val="24"/>
        </w:rPr>
      </w:pPr>
      <w:r w:rsidRPr="00395C6A">
        <w:rPr>
          <w:rFonts w:cstheme="minorHAnsi"/>
          <w:sz w:val="24"/>
          <w:szCs w:val="24"/>
        </w:rPr>
        <w:t>Landsforeningen for hjerte- og lungesyke</w:t>
      </w:r>
    </w:p>
    <w:p w14:paraId="39485BE4" w14:textId="2E4FD1F3" w:rsidR="00395C6A" w:rsidRPr="00395C6A" w:rsidRDefault="00CD6CB1" w:rsidP="00395C6A">
      <w:pPr>
        <w:rPr>
          <w:rFonts w:cstheme="minorHAnsi"/>
          <w:sz w:val="24"/>
          <w:szCs w:val="24"/>
        </w:rPr>
      </w:pPr>
      <w:hyperlink r:id="rId11" w:history="1">
        <w:r w:rsidR="00395C6A" w:rsidRPr="00395C6A">
          <w:rPr>
            <w:rStyle w:val="Hyperkobling"/>
            <w:rFonts w:cstheme="minorHAnsi"/>
            <w:sz w:val="24"/>
            <w:szCs w:val="24"/>
          </w:rPr>
          <w:t>https://www.lhl.no/korona/koronavirus-rad-og-informasjon-til-risikogrupper/</w:t>
        </w:r>
      </w:hyperlink>
    </w:p>
    <w:p w14:paraId="357F48A9" w14:textId="2F484989" w:rsidR="00395C6A" w:rsidRPr="00395C6A" w:rsidRDefault="00395C6A" w:rsidP="00395C6A">
      <w:pPr>
        <w:rPr>
          <w:rFonts w:cstheme="minorHAnsi"/>
          <w:sz w:val="24"/>
          <w:szCs w:val="24"/>
        </w:rPr>
      </w:pPr>
      <w:r w:rsidRPr="00395C6A">
        <w:rPr>
          <w:rFonts w:cstheme="minorHAnsi"/>
          <w:sz w:val="24"/>
          <w:szCs w:val="24"/>
        </w:rPr>
        <w:t>Astma- og allergiforbundet</w:t>
      </w:r>
    </w:p>
    <w:p w14:paraId="461AAC6C" w14:textId="4286F830" w:rsidR="00395C6A" w:rsidRDefault="00CD6CB1" w:rsidP="00395C6A">
      <w:pPr>
        <w:rPr>
          <w:rFonts w:cstheme="minorHAnsi"/>
          <w:sz w:val="24"/>
          <w:szCs w:val="24"/>
        </w:rPr>
      </w:pPr>
      <w:hyperlink r:id="rId12" w:history="1">
        <w:r w:rsidR="00395C6A" w:rsidRPr="00395C6A">
          <w:rPr>
            <w:rStyle w:val="Hyperkobling"/>
            <w:rFonts w:cstheme="minorHAnsi"/>
            <w:sz w:val="24"/>
            <w:szCs w:val="24"/>
          </w:rPr>
          <w:t>https://www.naaf.no/aktuelt2/koronavirus-og-astma/</w:t>
        </w:r>
      </w:hyperlink>
    </w:p>
    <w:p w14:paraId="422C3025" w14:textId="77777777" w:rsidR="00395C6A" w:rsidRPr="00395C6A" w:rsidRDefault="00395C6A" w:rsidP="00395C6A">
      <w:pPr>
        <w:rPr>
          <w:rFonts w:cstheme="minorHAnsi"/>
          <w:sz w:val="24"/>
          <w:szCs w:val="24"/>
        </w:rPr>
      </w:pPr>
    </w:p>
    <w:p w14:paraId="14B372ED" w14:textId="77777777" w:rsidR="00395C6A" w:rsidRPr="00395C6A" w:rsidRDefault="00395C6A" w:rsidP="00395C6A">
      <w:pPr>
        <w:rPr>
          <w:rFonts w:cstheme="minorHAnsi"/>
          <w:sz w:val="24"/>
          <w:szCs w:val="24"/>
        </w:rPr>
      </w:pPr>
    </w:p>
    <w:p w14:paraId="67C9DB4C" w14:textId="77777777" w:rsidR="00395C6A" w:rsidRDefault="00395C6A" w:rsidP="00CE4D39">
      <w:pPr>
        <w:suppressAutoHyphens/>
        <w:rPr>
          <w:rFonts w:ascii="Arial" w:hAnsi="Arial" w:cs="Arial"/>
          <w:sz w:val="20"/>
          <w:szCs w:val="20"/>
        </w:rPr>
      </w:pPr>
    </w:p>
    <w:p w14:paraId="075106CF" w14:textId="77777777" w:rsidR="00395C6A" w:rsidRDefault="00395C6A" w:rsidP="002C6439">
      <w:pPr>
        <w:spacing w:after="0"/>
        <w:rPr>
          <w:rFonts w:ascii="Arial" w:hAnsi="Arial" w:cs="Arial"/>
          <w:sz w:val="20"/>
          <w:szCs w:val="20"/>
        </w:rPr>
      </w:pPr>
    </w:p>
    <w:p w14:paraId="4AF4673A" w14:textId="1D28F0D1" w:rsidR="00395C6A" w:rsidRDefault="00395C6A" w:rsidP="00CE4D39">
      <w:pPr>
        <w:suppressAutoHyphens/>
        <w:rPr>
          <w:rFonts w:ascii="Arial" w:hAnsi="Arial" w:cs="Arial"/>
          <w:sz w:val="20"/>
          <w:szCs w:val="20"/>
        </w:rPr>
      </w:pPr>
    </w:p>
    <w:p w14:paraId="46AB461C" w14:textId="33AD8540" w:rsidR="00395C6A" w:rsidRDefault="00395C6A" w:rsidP="00CE4D39">
      <w:pPr>
        <w:suppressAutoHyphens/>
        <w:rPr>
          <w:rFonts w:ascii="Arial" w:hAnsi="Arial" w:cs="Arial"/>
          <w:sz w:val="20"/>
          <w:szCs w:val="20"/>
        </w:rPr>
      </w:pPr>
    </w:p>
    <w:p w14:paraId="22DDC35D" w14:textId="77777777" w:rsidR="00395C6A" w:rsidRDefault="00395C6A" w:rsidP="00CE4D39">
      <w:pPr>
        <w:suppressAutoHyphens/>
        <w:rPr>
          <w:rFonts w:ascii="Arial" w:hAnsi="Arial" w:cs="Arial"/>
          <w:sz w:val="20"/>
          <w:szCs w:val="20"/>
        </w:rPr>
      </w:pPr>
    </w:p>
    <w:p w14:paraId="35B0F378" w14:textId="77777777" w:rsidR="004A61D7" w:rsidRPr="004303E8" w:rsidRDefault="004A61D7" w:rsidP="002C6439">
      <w:pPr>
        <w:spacing w:after="0"/>
        <w:rPr>
          <w:b/>
          <w:sz w:val="24"/>
          <w:szCs w:val="24"/>
        </w:rPr>
      </w:pPr>
    </w:p>
    <w:p w14:paraId="668C6126" w14:textId="77777777" w:rsidR="004303E8" w:rsidRDefault="004303E8" w:rsidP="004303E8">
      <w:pPr>
        <w:rPr>
          <w:b/>
          <w:sz w:val="24"/>
          <w:szCs w:val="24"/>
        </w:rPr>
      </w:pPr>
    </w:p>
    <w:p w14:paraId="392A8DBB" w14:textId="77777777" w:rsidR="0072198C" w:rsidRDefault="0072198C" w:rsidP="004303E8">
      <w:pPr>
        <w:rPr>
          <w:b/>
          <w:sz w:val="24"/>
          <w:szCs w:val="24"/>
        </w:rPr>
      </w:pPr>
    </w:p>
    <w:p w14:paraId="308C037F" w14:textId="77777777" w:rsidR="0072198C" w:rsidRDefault="0072198C" w:rsidP="004303E8">
      <w:pPr>
        <w:rPr>
          <w:b/>
          <w:sz w:val="24"/>
          <w:szCs w:val="24"/>
        </w:rPr>
      </w:pPr>
    </w:p>
    <w:p w14:paraId="066EDA55" w14:textId="77777777" w:rsidR="0072198C" w:rsidRDefault="0072198C" w:rsidP="004303E8">
      <w:pPr>
        <w:rPr>
          <w:b/>
          <w:sz w:val="24"/>
          <w:szCs w:val="24"/>
        </w:rPr>
      </w:pPr>
    </w:p>
    <w:p w14:paraId="65BAB562" w14:textId="77777777" w:rsidR="0072198C" w:rsidRDefault="0072198C" w:rsidP="004303E8">
      <w:pPr>
        <w:rPr>
          <w:b/>
          <w:sz w:val="24"/>
          <w:szCs w:val="24"/>
        </w:rPr>
      </w:pPr>
    </w:p>
    <w:p w14:paraId="46CD6DE2" w14:textId="77777777" w:rsidR="0072198C" w:rsidRDefault="0072198C" w:rsidP="004303E8">
      <w:pPr>
        <w:rPr>
          <w:b/>
          <w:sz w:val="24"/>
          <w:szCs w:val="24"/>
        </w:rPr>
      </w:pPr>
    </w:p>
    <w:p w14:paraId="6FEF9F91" w14:textId="79F6FDCB" w:rsidR="004303E8" w:rsidRPr="004303E8" w:rsidRDefault="004303E8" w:rsidP="004303E8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71E5D38" w14:textId="0191FD6D" w:rsidR="008E7562" w:rsidRPr="00CC1591" w:rsidRDefault="008E7562" w:rsidP="002C6439">
      <w:pPr>
        <w:spacing w:after="0"/>
      </w:pPr>
    </w:p>
    <w:sectPr w:rsidR="008E7562" w:rsidRPr="00CC159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09044" w14:textId="77777777" w:rsidR="00CD6CB1" w:rsidRDefault="00CD6CB1" w:rsidP="000D7670">
      <w:pPr>
        <w:spacing w:after="0" w:line="240" w:lineRule="auto"/>
      </w:pPr>
      <w:r>
        <w:separator/>
      </w:r>
    </w:p>
  </w:endnote>
  <w:endnote w:type="continuationSeparator" w:id="0">
    <w:p w14:paraId="2D55B151" w14:textId="77777777" w:rsidR="00CD6CB1" w:rsidRDefault="00CD6CB1" w:rsidP="000D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7C477" w14:textId="5383B746" w:rsidR="000D7670" w:rsidRDefault="000D7670" w:rsidP="000D7670">
    <w:pPr>
      <w:pStyle w:val="Bunntekst"/>
      <w:jc w:val="center"/>
      <w:rPr>
        <w:rFonts w:ascii="Garamond" w:hAnsi="Garamond" w:cs="MV Boli"/>
        <w:sz w:val="18"/>
        <w:szCs w:val="18"/>
      </w:rPr>
    </w:pPr>
    <w:r>
      <w:rPr>
        <w:rFonts w:ascii="Garamond" w:hAnsi="Garamond"/>
        <w:sz w:val="18"/>
        <w:szCs w:val="18"/>
      </w:rPr>
      <w:t xml:space="preserve">Norsk Forening for Lungemedisin </w:t>
    </w:r>
    <w:r>
      <w:rPr>
        <w:rFonts w:ascii="Garamond" w:hAnsi="Garamond" w:cs="MV Boli"/>
        <w:sz w:val="18"/>
        <w:szCs w:val="18"/>
      </w:rPr>
      <w:t>• Fagmedisinsk forening i Den norske legeforening • Leder: Aina Akerø</w:t>
    </w:r>
    <w:r>
      <w:rPr>
        <w:rFonts w:ascii="Garamond" w:hAnsi="Garamond"/>
        <w:sz w:val="18"/>
        <w:szCs w:val="18"/>
      </w:rPr>
      <w:br/>
    </w:r>
    <w:r>
      <w:rPr>
        <w:rFonts w:ascii="Garamond" w:hAnsi="Garamond" w:cs="MV Boli"/>
        <w:sz w:val="18"/>
        <w:szCs w:val="18"/>
      </w:rPr>
      <w:t xml:space="preserve">Org.nr. </w:t>
    </w:r>
    <w:r>
      <w:rPr>
        <w:rFonts w:ascii="Garamond" w:hAnsi="Garamond"/>
        <w:sz w:val="18"/>
        <w:szCs w:val="18"/>
      </w:rPr>
      <w:t>986 295 062</w:t>
    </w:r>
    <w:r>
      <w:rPr>
        <w:sz w:val="18"/>
        <w:szCs w:val="18"/>
      </w:rPr>
      <w:t xml:space="preserve"> </w:t>
    </w:r>
    <w:r>
      <w:rPr>
        <w:rFonts w:ascii="Garamond" w:hAnsi="Garamond" w:cs="MV Boli"/>
        <w:sz w:val="18"/>
        <w:szCs w:val="18"/>
      </w:rPr>
      <w:t xml:space="preserve">• </w:t>
    </w:r>
    <w:proofErr w:type="spellStart"/>
    <w:r>
      <w:rPr>
        <w:rFonts w:ascii="Garamond" w:hAnsi="Garamond" w:cs="MV Boli"/>
        <w:sz w:val="18"/>
        <w:szCs w:val="18"/>
      </w:rPr>
      <w:t>Bankkto</w:t>
    </w:r>
    <w:proofErr w:type="spellEnd"/>
    <w:r>
      <w:rPr>
        <w:rFonts w:ascii="Garamond" w:hAnsi="Garamond" w:cs="MV Boli"/>
        <w:sz w:val="18"/>
        <w:szCs w:val="18"/>
      </w:rPr>
      <w:t xml:space="preserve">. </w:t>
    </w:r>
    <w:r w:rsidR="00DE3279">
      <w:rPr>
        <w:rFonts w:ascii="Garamond" w:hAnsi="Garamond" w:cs="Courier New"/>
        <w:sz w:val="18"/>
        <w:szCs w:val="18"/>
      </w:rPr>
      <w:t>150</w:t>
    </w:r>
    <w:r>
      <w:rPr>
        <w:rFonts w:ascii="Garamond" w:hAnsi="Garamond" w:cs="Courier New"/>
        <w:sz w:val="18"/>
        <w:szCs w:val="18"/>
      </w:rPr>
      <w:t>3.0</w:t>
    </w:r>
    <w:r w:rsidR="00DE3279">
      <w:rPr>
        <w:rFonts w:ascii="Garamond" w:hAnsi="Garamond" w:cs="Courier New"/>
        <w:sz w:val="18"/>
        <w:szCs w:val="18"/>
      </w:rPr>
      <w:t>5</w:t>
    </w:r>
    <w:r>
      <w:rPr>
        <w:rFonts w:ascii="Garamond" w:hAnsi="Garamond" w:cs="Courier New"/>
        <w:sz w:val="18"/>
        <w:szCs w:val="18"/>
      </w:rPr>
      <w:t>.</w:t>
    </w:r>
    <w:r w:rsidR="00DE3279">
      <w:rPr>
        <w:rFonts w:ascii="Garamond" w:hAnsi="Garamond" w:cs="Courier New"/>
        <w:sz w:val="18"/>
        <w:szCs w:val="18"/>
      </w:rPr>
      <w:t>21045</w:t>
    </w:r>
    <w:r>
      <w:rPr>
        <w:rFonts w:ascii="Courier New" w:hAnsi="Courier New" w:cs="Courier New"/>
        <w:sz w:val="20"/>
      </w:rPr>
      <w:t xml:space="preserve"> </w:t>
    </w:r>
    <w:r>
      <w:rPr>
        <w:rFonts w:ascii="Garamond" w:hAnsi="Garamond" w:cs="MV Boli"/>
        <w:sz w:val="18"/>
        <w:szCs w:val="18"/>
      </w:rPr>
      <w:t>• www.lunge.no</w:t>
    </w:r>
  </w:p>
  <w:p w14:paraId="4B08EC96" w14:textId="77777777" w:rsidR="000D7670" w:rsidRDefault="000D7670">
    <w:pPr>
      <w:pStyle w:val="Bunntekst"/>
    </w:pPr>
  </w:p>
  <w:p w14:paraId="30690ACA" w14:textId="77777777" w:rsidR="000D7670" w:rsidRDefault="000D76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4D79D" w14:textId="77777777" w:rsidR="00CD6CB1" w:rsidRDefault="00CD6CB1" w:rsidP="000D7670">
      <w:pPr>
        <w:spacing w:after="0" w:line="240" w:lineRule="auto"/>
      </w:pPr>
      <w:r>
        <w:separator/>
      </w:r>
    </w:p>
  </w:footnote>
  <w:footnote w:type="continuationSeparator" w:id="0">
    <w:p w14:paraId="77CEC965" w14:textId="77777777" w:rsidR="00CD6CB1" w:rsidRDefault="00CD6CB1" w:rsidP="000D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119F"/>
    <w:multiLevelType w:val="hybridMultilevel"/>
    <w:tmpl w:val="A768D4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EE"/>
    <w:rsid w:val="0006624A"/>
    <w:rsid w:val="000C61EE"/>
    <w:rsid w:val="000D7670"/>
    <w:rsid w:val="0011762C"/>
    <w:rsid w:val="001B4DB5"/>
    <w:rsid w:val="00252815"/>
    <w:rsid w:val="002654C5"/>
    <w:rsid w:val="002B2409"/>
    <w:rsid w:val="002C6439"/>
    <w:rsid w:val="002F68E5"/>
    <w:rsid w:val="0035086F"/>
    <w:rsid w:val="00387075"/>
    <w:rsid w:val="00394955"/>
    <w:rsid w:val="00395C6A"/>
    <w:rsid w:val="003E2C04"/>
    <w:rsid w:val="004303E8"/>
    <w:rsid w:val="00434E13"/>
    <w:rsid w:val="00487C37"/>
    <w:rsid w:val="004A2F7C"/>
    <w:rsid w:val="004A61D7"/>
    <w:rsid w:val="004D092E"/>
    <w:rsid w:val="00502802"/>
    <w:rsid w:val="006070EA"/>
    <w:rsid w:val="006B283C"/>
    <w:rsid w:val="006B3E31"/>
    <w:rsid w:val="006B4D6E"/>
    <w:rsid w:val="0072198C"/>
    <w:rsid w:val="007A1FEE"/>
    <w:rsid w:val="007D60F7"/>
    <w:rsid w:val="00872496"/>
    <w:rsid w:val="008850A3"/>
    <w:rsid w:val="008A4B10"/>
    <w:rsid w:val="008C2551"/>
    <w:rsid w:val="008E7562"/>
    <w:rsid w:val="009757E3"/>
    <w:rsid w:val="00A12BB3"/>
    <w:rsid w:val="00B10419"/>
    <w:rsid w:val="00CC1591"/>
    <w:rsid w:val="00CD6CB1"/>
    <w:rsid w:val="00CE4D39"/>
    <w:rsid w:val="00D36069"/>
    <w:rsid w:val="00DA6E1E"/>
    <w:rsid w:val="00DE3279"/>
    <w:rsid w:val="00E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5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C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61E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0D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7670"/>
  </w:style>
  <w:style w:type="paragraph" w:styleId="Bunntekst">
    <w:name w:val="footer"/>
    <w:basedOn w:val="Normal"/>
    <w:link w:val="BunntekstTegn"/>
    <w:unhideWhenUsed/>
    <w:rsid w:val="000D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7670"/>
  </w:style>
  <w:style w:type="character" w:customStyle="1" w:styleId="apple-converted-space">
    <w:name w:val="apple-converted-space"/>
    <w:basedOn w:val="Standardskriftforavsnitt"/>
    <w:rsid w:val="004303E8"/>
  </w:style>
  <w:style w:type="paragraph" w:styleId="Brdtekst">
    <w:name w:val="Body Text"/>
    <w:link w:val="BrdtekstTegn"/>
    <w:rsid w:val="004303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303E8"/>
    <w:rPr>
      <w:rFonts w:ascii="Helvetica Neue" w:eastAsia="Arial Unicode MS" w:hAnsi="Helvetica Neue" w:cs="Arial Unicode MS"/>
      <w:color w:val="000000"/>
      <w:bdr w:val="nil"/>
      <w:lang w:eastAsia="nb-NO"/>
    </w:rPr>
  </w:style>
  <w:style w:type="paragraph" w:styleId="Sluttnotetekst">
    <w:name w:val="endnote text"/>
    <w:link w:val="SluttnotetekstTegn"/>
    <w:rsid w:val="00CE4D3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rsid w:val="00CE4D39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nb-NO"/>
    </w:rPr>
  </w:style>
  <w:style w:type="character" w:customStyle="1" w:styleId="Hyperlink0">
    <w:name w:val="Hyperlink.0"/>
    <w:basedOn w:val="Hyperkobling"/>
    <w:rsid w:val="00CE4D39"/>
    <w:rPr>
      <w:color w:val="0000FF"/>
      <w:u w:val="single" w:color="0000FF"/>
    </w:rPr>
  </w:style>
  <w:style w:type="character" w:styleId="Hyperkobling">
    <w:name w:val="Hyperlink"/>
    <w:basedOn w:val="Standardskriftforavsnitt"/>
    <w:uiPriority w:val="99"/>
    <w:unhideWhenUsed/>
    <w:rsid w:val="00CE4D39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394955"/>
    <w:pPr>
      <w:spacing w:after="0" w:line="240" w:lineRule="auto"/>
      <w:ind w:left="720"/>
      <w:contextualSpacing/>
    </w:pPr>
    <w:rPr>
      <w:sz w:val="24"/>
      <w:szCs w:val="24"/>
    </w:rPr>
  </w:style>
  <w:style w:type="character" w:styleId="Ulstomtale">
    <w:name w:val="Unresolved Mention"/>
    <w:basedOn w:val="Standardskriftforavsnitt"/>
    <w:uiPriority w:val="99"/>
    <w:rsid w:val="00395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senorge.no/koronavirus/risikogrupp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aaf.no/aktuelt2/koronavirus-og-astm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hl.no/korona/koronavirus-rad-og-informasjon-til-risikogruppe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uropeanlung.org/en/news-and-events/news/covid-19-&#8211;-your-questions-answered-by-a-respiratory-expe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nasthma.org/recommendations-for-inhaled-asthma-controller-medication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Akerø</dc:creator>
  <cp:lastModifiedBy>Øistein Svanes</cp:lastModifiedBy>
  <cp:revision>2</cp:revision>
  <dcterms:created xsi:type="dcterms:W3CDTF">2020-03-29T18:18:00Z</dcterms:created>
  <dcterms:modified xsi:type="dcterms:W3CDTF">2020-03-29T18:18:00Z</dcterms:modified>
</cp:coreProperties>
</file>