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62D2" w:rsidR="003C55CB" w:rsidP="003C55CB" w:rsidRDefault="004C3DF9" w14:paraId="3C5F8D7D" w14:textId="69EEFAA4">
      <w:pPr>
        <w:pStyle w:val="paragraph"/>
        <w:textAlignment w:val="baseline"/>
        <w:rPr>
          <w:rFonts w:asciiTheme="minorHAnsi" w:hAnsiTheme="minorHAnsi" w:cstheme="minorHAnsi"/>
          <w:sz w:val="22"/>
          <w:szCs w:val="22"/>
        </w:rPr>
      </w:pPr>
      <w:r>
        <w:br/>
      </w:r>
      <w:r w:rsidR="00517709">
        <w:rPr>
          <w:sz w:val="20"/>
        </w:rPr>
        <w:br/>
      </w:r>
      <w:r w:rsidRPr="001562D2" w:rsidR="00F80223">
        <w:rPr>
          <w:rFonts w:asciiTheme="minorHAnsi" w:hAnsiTheme="minorHAnsi" w:cstheme="minorHAnsi"/>
          <w:sz w:val="22"/>
          <w:szCs w:val="22"/>
        </w:rPr>
        <w:br/>
      </w:r>
      <w:r w:rsidRPr="001562D2" w:rsidR="00CA0AE5">
        <w:rPr>
          <w:rFonts w:asciiTheme="minorHAnsi" w:hAnsiTheme="minorHAnsi" w:cstheme="minorHAnsi"/>
          <w:sz w:val="22"/>
          <w:szCs w:val="22"/>
        </w:rPr>
        <w:br/>
      </w:r>
      <w:r w:rsidRPr="001562D2" w:rsidR="00CA0AE5">
        <w:rPr>
          <w:rFonts w:asciiTheme="minorHAnsi" w:hAnsiTheme="minorHAnsi" w:cstheme="minorHAnsi"/>
          <w:sz w:val="22"/>
          <w:szCs w:val="22"/>
        </w:rPr>
        <w:t xml:space="preserve"> </w:t>
      </w:r>
      <w:r w:rsidRPr="001562D2" w:rsidR="00CA0AE5">
        <w:rPr>
          <w:rFonts w:asciiTheme="minorHAnsi" w:hAnsiTheme="minorHAnsi" w:cstheme="minorHAnsi"/>
          <w:sz w:val="22"/>
          <w:szCs w:val="22"/>
        </w:rPr>
        <w:br/>
      </w:r>
    </w:p>
    <w:p w:rsidRPr="00CA0AE5" w:rsidR="00CA0AE5" w:rsidP="003C55CB" w:rsidRDefault="00CA0AE5" w14:paraId="314CAE37" w14:textId="77777777">
      <w:pPr>
        <w:pStyle w:val="paragraph"/>
        <w:textAlignment w:val="baseline"/>
        <w:rPr>
          <w:rFonts w:asciiTheme="minorHAnsi" w:hAnsiTheme="minorHAnsi" w:cstheme="minorHAnsi"/>
          <w:sz w:val="20"/>
          <w:szCs w:val="20"/>
        </w:rPr>
      </w:pPr>
    </w:p>
    <w:p w:rsidRPr="00F80223" w:rsidR="00517709" w:rsidP="007659EC" w:rsidRDefault="00517709" w14:paraId="3C5F8D7E" w14:textId="77777777">
      <w:pPr>
        <w:spacing w:line="240" w:lineRule="auto"/>
        <w:rPr>
          <w:rFonts w:cstheme="minorHAnsi"/>
        </w:rPr>
      </w:pPr>
    </w:p>
    <w:tbl>
      <w:tblPr>
        <w:tblStyle w:val="Tabellrutenett"/>
        <w:tblW w:w="97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85"/>
        <w:gridCol w:w="3544"/>
        <w:gridCol w:w="3077"/>
      </w:tblGrid>
      <w:tr w:rsidRPr="0089184E" w:rsidR="00F80223" w:rsidTr="00CD7639" w14:paraId="1DB5C088" w14:textId="77777777">
        <w:trPr>
          <w:trHeight w:val="574"/>
        </w:trPr>
        <w:tc>
          <w:tcPr>
            <w:tcW w:w="3085" w:type="dxa"/>
          </w:tcPr>
          <w:p w:rsidRPr="0089184E" w:rsidR="00F80223" w:rsidP="001272D2" w:rsidRDefault="00F80223" w14:paraId="735CB9A6" w14:textId="0DF4D0F5">
            <w:pPr>
              <w:rPr>
                <w:rFonts w:asciiTheme="minorHAnsi" w:hAnsiTheme="minorHAnsi" w:cstheme="minorHAnsi"/>
                <w:b/>
                <w:sz w:val="18"/>
                <w:szCs w:val="18"/>
              </w:rPr>
            </w:pPr>
            <w:r w:rsidRPr="0089184E">
              <w:rPr>
                <w:rFonts w:asciiTheme="minorHAnsi" w:hAnsiTheme="minorHAnsi" w:cstheme="minorHAnsi"/>
                <w:sz w:val="18"/>
                <w:szCs w:val="18"/>
              </w:rPr>
              <w:t xml:space="preserve">Deres ref.: </w:t>
            </w:r>
          </w:p>
        </w:tc>
        <w:tc>
          <w:tcPr>
            <w:tcW w:w="3544" w:type="dxa"/>
          </w:tcPr>
          <w:p w:rsidRPr="0089184E" w:rsidR="00F80223" w:rsidP="005A4549" w:rsidRDefault="00F80223" w14:paraId="474B0E2A" w14:textId="1B6057B4">
            <w:pPr>
              <w:rPr>
                <w:rFonts w:asciiTheme="minorHAnsi" w:hAnsiTheme="minorHAnsi" w:cstheme="minorHAnsi"/>
                <w:b/>
                <w:sz w:val="18"/>
                <w:szCs w:val="18"/>
              </w:rPr>
            </w:pPr>
            <w:r w:rsidRPr="0089184E">
              <w:rPr>
                <w:rFonts w:asciiTheme="minorHAnsi" w:hAnsiTheme="minorHAnsi" w:cstheme="minorHAnsi"/>
                <w:sz w:val="18"/>
                <w:szCs w:val="18"/>
              </w:rPr>
              <w:t xml:space="preserve">        </w:t>
            </w:r>
            <w:r w:rsidR="001272D2">
              <w:rPr>
                <w:rFonts w:asciiTheme="minorHAnsi" w:hAnsiTheme="minorHAnsi" w:cstheme="minorHAnsi"/>
                <w:b/>
                <w:sz w:val="18"/>
                <w:szCs w:val="18"/>
              </w:rPr>
              <w:t xml:space="preserve">       </w:t>
            </w:r>
            <w:r w:rsidRPr="0089184E">
              <w:rPr>
                <w:rFonts w:asciiTheme="minorHAnsi" w:hAnsiTheme="minorHAnsi" w:cstheme="minorHAnsi"/>
                <w:sz w:val="18"/>
                <w:szCs w:val="18"/>
              </w:rPr>
              <w:t xml:space="preserve">Vår </w:t>
            </w:r>
            <w:proofErr w:type="spellStart"/>
            <w:r w:rsidRPr="0089184E">
              <w:rPr>
                <w:rFonts w:asciiTheme="minorHAnsi" w:hAnsiTheme="minorHAnsi" w:cstheme="minorHAnsi"/>
                <w:sz w:val="18"/>
                <w:szCs w:val="18"/>
              </w:rPr>
              <w:t>ref</w:t>
            </w:r>
            <w:proofErr w:type="spellEnd"/>
            <w:r w:rsidRPr="0089184E">
              <w:rPr>
                <w:rFonts w:asciiTheme="minorHAnsi" w:hAnsiTheme="minorHAnsi" w:cstheme="minorHAnsi"/>
                <w:sz w:val="18"/>
                <w:szCs w:val="18"/>
              </w:rPr>
              <w:t>: HSAK202500587</w:t>
            </w:r>
          </w:p>
        </w:tc>
        <w:tc>
          <w:tcPr>
            <w:tcW w:w="3077" w:type="dxa"/>
          </w:tcPr>
          <w:p w:rsidRPr="0089184E" w:rsidR="00F80223" w:rsidP="005A4549" w:rsidRDefault="001272D2" w14:paraId="256B3AA6" w14:textId="51DE58A4">
            <w:pPr>
              <w:rPr>
                <w:rFonts w:asciiTheme="minorHAnsi" w:hAnsiTheme="minorHAnsi" w:cstheme="minorHAnsi"/>
                <w:b/>
                <w:sz w:val="18"/>
                <w:szCs w:val="18"/>
              </w:rPr>
            </w:pPr>
            <w:r>
              <w:rPr>
                <w:rFonts w:asciiTheme="minorHAnsi" w:hAnsiTheme="minorHAnsi" w:cstheme="minorHAnsi"/>
                <w:sz w:val="18"/>
                <w:szCs w:val="18"/>
              </w:rPr>
              <w:t xml:space="preserve">   </w:t>
            </w:r>
            <w:r w:rsidRPr="0089184E" w:rsidR="00F80223">
              <w:rPr>
                <w:rFonts w:asciiTheme="minorHAnsi" w:hAnsiTheme="minorHAnsi" w:cstheme="minorHAnsi"/>
                <w:sz w:val="18"/>
                <w:szCs w:val="18"/>
              </w:rPr>
              <w:t xml:space="preserve"> Dato: 07-01-2026</w:t>
            </w:r>
          </w:p>
        </w:tc>
      </w:tr>
    </w:tbl>
    <w:p w:rsidR="003B7B9B" w:rsidP="001562D2" w:rsidRDefault="007D1F31" w14:paraId="7D240E8A" w14:textId="7E8FBB39">
      <w:pPr>
        <w:spacing w:after="120" w:line="240" w:lineRule="auto"/>
        <w:rPr>
          <w:b/>
          <w:sz w:val="24"/>
          <w:szCs w:val="24"/>
        </w:rPr>
      </w:pPr>
      <w:r>
        <w:rPr>
          <w:b/>
          <w:sz w:val="24"/>
          <w:szCs w:val="24"/>
        </w:rPr>
        <w:t xml:space="preserve">Høring: </w:t>
      </w:r>
      <w:r w:rsidRPr="001562D2" w:rsidR="00CA0AE5">
        <w:rPr>
          <w:b/>
          <w:sz w:val="24"/>
          <w:szCs w:val="24"/>
        </w:rPr>
        <w:t>Høring - Innspill til gjennomgangen av instituttsektoren</w:t>
      </w:r>
    </w:p>
    <w:p w:rsidRPr="007D1F31" w:rsidR="00D77D9D" w:rsidP="00D77D9D" w:rsidRDefault="00D77D9D" w14:paraId="643742FC" w14:textId="77777777">
      <w:pPr>
        <w:spacing w:after="120" w:line="240" w:lineRule="auto"/>
        <w:rPr>
          <w:sz w:val="24"/>
          <w:szCs w:val="24"/>
        </w:rPr>
      </w:pPr>
    </w:p>
    <w:p w:rsidR="61F3663D" w:rsidP="47A2152B" w:rsidRDefault="44236AE6" w14:paraId="66EC3D4D" w14:textId="6C5A78BA">
      <w:pPr>
        <w:spacing w:after="120" w:line="240" w:lineRule="auto"/>
      </w:pPr>
      <w:r w:rsidR="44236AE6">
        <w:rPr/>
        <w:t>L</w:t>
      </w:r>
      <w:r w:rsidR="61F3663D">
        <w:rPr/>
        <w:t xml:space="preserve">egeforeningen takker for muligheten til å komme med innspill i denne høringen. </w:t>
      </w:r>
      <w:r w:rsidR="3E348540">
        <w:rPr/>
        <w:t xml:space="preserve"> Vi </w:t>
      </w:r>
      <w:r w:rsidR="5A24EF7F">
        <w:rPr/>
        <w:t>har i anledning høringsuttalelsen hatt tett kontakt med Akademikerne, og</w:t>
      </w:r>
      <w:r w:rsidR="59A3FFC0">
        <w:rPr/>
        <w:t xml:space="preserve"> ønsker først og fremst å gi full tilslutning til </w:t>
      </w:r>
      <w:r w:rsidR="6A5DA6A0">
        <w:rPr/>
        <w:t xml:space="preserve">deres </w:t>
      </w:r>
      <w:r w:rsidR="59A3FFC0">
        <w:rPr/>
        <w:t>høringsuttalelse</w:t>
      </w:r>
      <w:r w:rsidR="59A3FFC0">
        <w:rPr/>
        <w:t>.</w:t>
      </w:r>
      <w:r w:rsidR="59A3FFC0">
        <w:rPr/>
        <w:t xml:space="preserve"> Dernest har vi enkelte kommentarer som angår </w:t>
      </w:r>
      <w:r w:rsidR="110BC73C">
        <w:rPr/>
        <w:t>en del av den medisinske forskningen som ikke omfattes i særlig grad av instituttene.</w:t>
      </w:r>
      <w:r w:rsidR="5A24EF7F">
        <w:rPr/>
        <w:t xml:space="preserve"> </w:t>
      </w:r>
      <w:r w:rsidR="3E348540">
        <w:rPr/>
        <w:t xml:space="preserve"> </w:t>
      </w:r>
    </w:p>
    <w:p w:rsidR="61F3663D" w:rsidP="47A2152B" w:rsidRDefault="61F3663D" w14:paraId="639F6E80" w14:textId="62862F15">
      <w:pPr>
        <w:spacing w:after="120" w:line="240" w:lineRule="auto"/>
      </w:pPr>
      <w:r w:rsidRPr="47A2152B">
        <w:t>Modellen med oppdragsforskning finansiert av næringslivet er i liten grad dekkende for faget</w:t>
      </w:r>
      <w:r w:rsidRPr="47A2152B" w:rsidR="490F0B15">
        <w:t xml:space="preserve"> </w:t>
      </w:r>
      <w:r w:rsidRPr="47A2152B">
        <w:t>allmennmedisin. Økonomien i norsk allmennpraksis er en bunden økonomi knyttet til forskrift om stønad til dekning av utgifter til undersøkelse og behandling hos lege. De</w:t>
      </w:r>
      <w:r w:rsidRPr="47A2152B" w:rsidR="336513B2">
        <w:t>t</w:t>
      </w:r>
      <w:r w:rsidRPr="47A2152B">
        <w:t xml:space="preserve"> settes </w:t>
      </w:r>
      <w:r w:rsidRPr="47A2152B" w:rsidR="7EECC2CA">
        <w:t xml:space="preserve">av </w:t>
      </w:r>
      <w:r w:rsidRPr="47A2152B" w:rsidR="19B181F1">
        <w:t xml:space="preserve">noen midler </w:t>
      </w:r>
      <w:r w:rsidRPr="47A2152B">
        <w:t>til allmennmedisinsk forskning gjennom Allmennmedisinsk Forskningsutvalg og Allmennmedisinsk forskningsfond. Det er usannsynlig å se for seg at kommuner eller</w:t>
      </w:r>
      <w:r w:rsidRPr="47A2152B" w:rsidR="6D252E02">
        <w:t xml:space="preserve"> </w:t>
      </w:r>
      <w:r w:rsidRPr="47A2152B">
        <w:t>fastlegekontor skal kontakte forskningsinstitusjoner</w:t>
      </w:r>
      <w:r w:rsidRPr="47A2152B" w:rsidR="5FC4F860">
        <w:t xml:space="preserve"> </w:t>
      </w:r>
      <w:r w:rsidRPr="47A2152B">
        <w:t>for</w:t>
      </w:r>
      <w:r w:rsidRPr="47A2152B" w:rsidR="1DE2DCAB">
        <w:t xml:space="preserve"> </w:t>
      </w:r>
      <w:r w:rsidRPr="47A2152B">
        <w:t>å</w:t>
      </w:r>
      <w:r w:rsidRPr="47A2152B" w:rsidR="5BCC7794">
        <w:t xml:space="preserve"> </w:t>
      </w:r>
      <w:r w:rsidRPr="47A2152B">
        <w:t>fullfinansiere</w:t>
      </w:r>
      <w:r w:rsidRPr="47A2152B" w:rsidR="004FC167">
        <w:t xml:space="preserve"> </w:t>
      </w:r>
      <w:r w:rsidRPr="47A2152B">
        <w:t>forskningsprosjekter.</w:t>
      </w:r>
      <w:r w:rsidRPr="47A2152B" w:rsidR="504323C0">
        <w:t xml:space="preserve"> </w:t>
      </w:r>
      <w:r w:rsidRPr="47A2152B">
        <w:t>Det</w:t>
      </w:r>
      <w:r w:rsidRPr="47A2152B" w:rsidR="11C11C27">
        <w:t xml:space="preserve"> </w:t>
      </w:r>
      <w:r w:rsidRPr="47A2152B">
        <w:t>allmennmedisinske</w:t>
      </w:r>
      <w:r w:rsidRPr="47A2152B" w:rsidR="6590A114">
        <w:t xml:space="preserve"> </w:t>
      </w:r>
      <w:r w:rsidRPr="47A2152B">
        <w:t xml:space="preserve">forskningsmiljøet er lite og sårbart for endringer i finansiering. Pr i dag består dette av allmennmedisinske avdelinger ved universitetene i Tromsø, Trondheim, Bergen og Oslo og deres tilhørende allmennmedisinske forskningsenheter. Nasjonalt senter for </w:t>
      </w:r>
      <w:proofErr w:type="spellStart"/>
      <w:r w:rsidRPr="47A2152B">
        <w:t>Distriktsmedisin</w:t>
      </w:r>
      <w:proofErr w:type="spellEnd"/>
      <w:r w:rsidRPr="47A2152B">
        <w:t xml:space="preserve">, Nasjonalt kompetansesenter for legevaktmedisin og </w:t>
      </w:r>
      <w:proofErr w:type="spellStart"/>
      <w:r w:rsidRPr="47A2152B">
        <w:t>Antibiotikasenteret</w:t>
      </w:r>
      <w:proofErr w:type="spellEnd"/>
      <w:r w:rsidRPr="47A2152B" w:rsidR="701AE4F9">
        <w:t xml:space="preserve"> </w:t>
      </w:r>
      <w:r w:rsidRPr="47A2152B">
        <w:t>i primærhelsetjenesten er langt på vei offentlig finansierte forskningsinstitusjoner. Det gjøres også</w:t>
      </w:r>
      <w:r w:rsidRPr="47A2152B" w:rsidR="3B5D6B5D">
        <w:t xml:space="preserve"> </w:t>
      </w:r>
      <w:r w:rsidRPr="47A2152B">
        <w:t>allmennmedisinsk relevant forskning ved NORCE i Bergen og SINTEF med base i Trondheim.</w:t>
      </w:r>
      <w:r w:rsidRPr="47A2152B" w:rsidR="5E6D2BC4">
        <w:t xml:space="preserve"> </w:t>
      </w:r>
      <w:r w:rsidRPr="47A2152B">
        <w:t xml:space="preserve">Da gaveforsterkningsordningen i regi av Norges Forskningsråd </w:t>
      </w:r>
      <w:r w:rsidRPr="47A2152B" w:rsidR="2A4E74DA">
        <w:t>opphørte, rammet</w:t>
      </w:r>
      <w:r w:rsidRPr="47A2152B">
        <w:t xml:space="preserve"> dette de allmennmedisinske forskningsmiljøene hardt. </w:t>
      </w:r>
    </w:p>
    <w:p w:rsidR="61F3663D" w:rsidP="47A2152B" w:rsidRDefault="61F3663D" w14:paraId="5F7AD2BA" w14:textId="5C3CE30E">
      <w:pPr>
        <w:spacing w:after="120" w:line="240" w:lineRule="auto"/>
        <w:jc w:val="both"/>
      </w:pPr>
    </w:p>
    <w:p w:rsidR="61F3663D" w:rsidP="47A2152B" w:rsidRDefault="47A2152B" w14:paraId="79C6EAF5" w14:textId="64FC58EA">
      <w:pPr>
        <w:spacing w:after="120" w:line="240" w:lineRule="auto"/>
        <w:rPr>
          <w:b/>
          <w:bCs/>
        </w:rPr>
      </w:pPr>
      <w:r w:rsidRPr="47A2152B">
        <w:rPr>
          <w:b/>
          <w:bCs/>
        </w:rPr>
        <w:t xml:space="preserve">1. </w:t>
      </w:r>
      <w:r w:rsidRPr="47A2152B" w:rsidR="39293C22">
        <w:rPr>
          <w:b/>
          <w:bCs/>
        </w:rPr>
        <w:t xml:space="preserve">Hvilke roller skal forskningsinstituttene ha i forsknings- og innovasjonssystemet og hvilke kunnskapsbehov skal de dekke? </w:t>
      </w:r>
    </w:p>
    <w:p w:rsidR="61F3663D" w:rsidP="47A2152B" w:rsidRDefault="61F3663D" w14:paraId="1CF09742" w14:textId="48D41BB4">
      <w:pPr>
        <w:spacing w:after="120" w:line="240" w:lineRule="auto"/>
      </w:pPr>
      <w:r w:rsidRPr="47A2152B">
        <w:t xml:space="preserve">- Den allmennmedisinske pasienten er annerledes enn pasienter i spesialisthelsetjenesten. Pasienter kommer til fastlegen tidligere i sykeforløpet enn det pasienter på sykehus gjør. Milde og/eller atypiske symptomer er vanlige tidlig i et sykdomsforløp. Det trengs mer forskning for å understøtte framtidig god allmennmedisinsk praksis. </w:t>
      </w:r>
    </w:p>
    <w:p w:rsidR="61F3663D" w:rsidP="47A2152B" w:rsidRDefault="61F3663D" w14:paraId="6C35D035" w14:textId="2CBC599D">
      <w:pPr>
        <w:spacing w:after="120" w:line="240" w:lineRule="auto"/>
      </w:pPr>
      <w:r w:rsidRPr="47A2152B">
        <w:t xml:space="preserve">- Forskning i spesialisthelsetjenesten gjøres på enkelttilstander. Hos fastlegene kommer pasienter med et bredt spekter av tilstander, kombinasjoner av tilstander og behandlinger som gjør at disse pasientene blir utelukket fra forskningsprosjekter i spesialisthelsetjenesten. Fordi kunnskapen ikke </w:t>
      </w:r>
      <w:r w:rsidRPr="47A2152B">
        <w:t xml:space="preserve">alltid er overførbar fra spesialisthelsetjenesten til primærhelsetjenesten, trengs et betydelig løft på forskning i denne sektoren av helsetjenesten. </w:t>
      </w:r>
    </w:p>
    <w:p w:rsidR="61F3663D" w:rsidP="47A2152B" w:rsidRDefault="61F3663D" w14:paraId="2D3132DD" w14:textId="04403BAF">
      <w:pPr>
        <w:spacing w:after="120" w:line="240" w:lineRule="auto"/>
      </w:pPr>
      <w:r w:rsidR="61F3663D">
        <w:rPr/>
        <w:t xml:space="preserve">- Fastlegen har en sentral rolle i norsk helsetjeneste. Fastleger forvalter en betydelig del av velferdsstatens goder som sykelønn gjennom sykemelding, eller medisinering gjennom blåreseptforskriften. Samtidig ser vi utfordringer knyttet til endringer i demografien. Dette stiller stadig tøffere krav til prioritering av ressursene i helsetjenesten. Medisinske framskritt gjør at flere lever lengre med flere sykdommer. Polyfarmasi blant eldre har blitt en ny trussel mot eldrehelsen som helsetjenesten må forholde seg til. Den teknologiske utviklingen har gjort at fastleger har vært tidlig ute med å bruke elektronisk pasientjournal, men også ultralyd og kunstig intelligens som blant annet tale til tekst. </w:t>
      </w:r>
      <w:r w:rsidR="61F3663D">
        <w:rPr/>
        <w:t>Antibiotikaresistens</w:t>
      </w:r>
      <w:r w:rsidR="61F3663D">
        <w:rPr/>
        <w:t xml:space="preserve"> er en annen samfunnstrussel, hvor fastleger er ansvarlige for en betydelig andel av forskrivningen i Norge. Allmennleger</w:t>
      </w:r>
      <w:r w:rsidR="45A30609">
        <w:rPr/>
        <w:t xml:space="preserve"> </w:t>
      </w:r>
      <w:r w:rsidR="61F3663D">
        <w:rPr/>
        <w:t xml:space="preserve">er en sentral del i nasjonal helseberedskap gjennom legevakt. Forskning på allmennpraksis må skje i allmennpraksis. </w:t>
      </w:r>
    </w:p>
    <w:p w:rsidR="6009DCAF" w:rsidP="0A999EDE" w:rsidRDefault="6009DCAF" w14:paraId="68E760B9" w14:textId="35412443">
      <w:pPr>
        <w:spacing w:after="120" w:line="240" w:lineRule="auto"/>
      </w:pPr>
      <w:r w:rsidR="6009DCAF">
        <w:rPr/>
        <w:t xml:space="preserve">Se </w:t>
      </w:r>
      <w:r w:rsidR="6009DCAF">
        <w:rPr/>
        <w:t>forøvrig</w:t>
      </w:r>
      <w:r w:rsidR="6009DCAF">
        <w:rPr/>
        <w:t xml:space="preserve"> høringsuttalelse fra Akademikerne</w:t>
      </w:r>
    </w:p>
    <w:p w:rsidR="61F3663D" w:rsidP="47A2152B" w:rsidRDefault="61F3663D" w14:paraId="2B407863" w14:textId="480AF7C6">
      <w:pPr>
        <w:spacing w:after="120" w:line="240" w:lineRule="auto"/>
        <w:rPr>
          <w:b/>
          <w:bCs/>
        </w:rPr>
      </w:pPr>
      <w:r w:rsidRPr="47A2152B">
        <w:rPr>
          <w:b/>
          <w:bCs/>
        </w:rPr>
        <w:t xml:space="preserve">2. Hvilke rammebetingelser må være på plass for at forskningsinstituttene skal løse </w:t>
      </w:r>
    </w:p>
    <w:p w:rsidR="61F3663D" w:rsidP="47A2152B" w:rsidRDefault="61F3663D" w14:paraId="7CCAD877" w14:textId="5802A56F">
      <w:pPr>
        <w:spacing w:after="120" w:line="240" w:lineRule="auto"/>
        <w:rPr>
          <w:b/>
          <w:bCs/>
        </w:rPr>
      </w:pPr>
      <w:r w:rsidRPr="47A2152B">
        <w:rPr>
          <w:b/>
          <w:bCs/>
        </w:rPr>
        <w:t>oppgavene på best mulig måte?</w:t>
      </w:r>
    </w:p>
    <w:p w:rsidR="61F3663D" w:rsidP="47A2152B" w:rsidRDefault="61F3663D" w14:paraId="3BE13EC6" w14:textId="5F7DA08F">
      <w:pPr>
        <w:spacing w:after="120" w:line="240" w:lineRule="auto"/>
      </w:pPr>
      <w:r w:rsidRPr="47A2152B">
        <w:t xml:space="preserve">- </w:t>
      </w:r>
      <w:r w:rsidRPr="47A2152B" w:rsidR="5683D6F0">
        <w:t>L</w:t>
      </w:r>
      <w:r w:rsidRPr="47A2152B">
        <w:t>egeforeningen mener at en forutsigbar grunnfinansiering må være til stede for de allmennmedisinske forskningsmiljøene skal overleve. Det er ikke mulig å se for</w:t>
      </w:r>
      <w:r w:rsidRPr="47A2152B" w:rsidR="0C41FEAF">
        <w:t xml:space="preserve"> </w:t>
      </w:r>
      <w:r w:rsidRPr="47A2152B">
        <w:t xml:space="preserve">seg næringslivsfinansiert forskning på den allmennmedisinske pasienten. </w:t>
      </w:r>
    </w:p>
    <w:p w:rsidR="61F3663D" w:rsidP="47A2152B" w:rsidRDefault="61F3663D" w14:paraId="14ABABA1" w14:textId="548146CE">
      <w:pPr>
        <w:spacing w:after="120" w:line="240" w:lineRule="auto"/>
      </w:pPr>
      <w:r w:rsidRPr="47A2152B">
        <w:t>- Det er viktig at finansieringen av Allmennmedisinsk Forskningsutvalg og Allmennmedisinsk forskningsfond videreføres og forsterkes for å sikre en kunnskapsbasert utvikling av faget allmennmedisin</w:t>
      </w:r>
      <w:r w:rsidRPr="47A2152B" w:rsidR="27BF4D4C">
        <w:t>.</w:t>
      </w:r>
    </w:p>
    <w:p w:rsidR="61F3663D" w:rsidP="47A2152B" w:rsidRDefault="61F3663D" w14:paraId="345F995D" w14:textId="050487BB">
      <w:pPr>
        <w:spacing w:after="120" w:line="240" w:lineRule="auto"/>
      </w:pPr>
      <w:r w:rsidR="61F3663D">
        <w:rPr/>
        <w:t xml:space="preserve">- Gjeninnføring av gaveforsterkningsordningen </w:t>
      </w:r>
      <w:r w:rsidR="00BA6F70">
        <w:rPr/>
        <w:t xml:space="preserve">eller tilsvarende </w:t>
      </w:r>
      <w:r w:rsidR="61F3663D">
        <w:rPr/>
        <w:t xml:space="preserve">er svært viktig for å </w:t>
      </w:r>
      <w:r w:rsidR="61F3663D">
        <w:rPr/>
        <w:t>incentivere</w:t>
      </w:r>
      <w:r w:rsidR="61F3663D">
        <w:rPr/>
        <w:t xml:space="preserve"> innhenting av ekstern finansiering av de allmennmedisinske forskningsmiljøene. Dette vil også ha en overføringsverdi til andre, mindre forskningsmiljø på tvers av andre samfunnssektorer</w:t>
      </w:r>
    </w:p>
    <w:p w:rsidR="0B88E2EC" w:rsidP="0A999EDE" w:rsidRDefault="0B88E2EC" w14:paraId="2AEDC9C1" w14:textId="35412443">
      <w:pPr>
        <w:spacing w:after="120" w:line="240" w:lineRule="auto"/>
        <w:rPr/>
      </w:pPr>
      <w:r w:rsidR="0B88E2EC">
        <w:rPr/>
        <w:t xml:space="preserve">Se </w:t>
      </w:r>
      <w:r w:rsidR="0B88E2EC">
        <w:rPr/>
        <w:t>forøvrig</w:t>
      </w:r>
      <w:r w:rsidR="0B88E2EC">
        <w:rPr/>
        <w:t xml:space="preserve"> høringsuttalelse fra Akademikerne</w:t>
      </w:r>
    </w:p>
    <w:p w:rsidR="0A999EDE" w:rsidP="0A999EDE" w:rsidRDefault="0A999EDE" w14:paraId="681B6979" w14:textId="3EE5C076">
      <w:pPr>
        <w:spacing w:after="120" w:line="240" w:lineRule="auto"/>
      </w:pPr>
    </w:p>
    <w:p w:rsidR="61F3663D" w:rsidP="47A2152B" w:rsidRDefault="61F3663D" w14:paraId="1E523E16" w14:textId="6C6A57A0">
      <w:pPr>
        <w:spacing w:after="120" w:line="240" w:lineRule="auto"/>
        <w:rPr>
          <w:b/>
          <w:bCs/>
        </w:rPr>
      </w:pPr>
      <w:r w:rsidRPr="47A2152B">
        <w:rPr>
          <w:b/>
          <w:bCs/>
        </w:rPr>
        <w:t xml:space="preserve">3. Hvilke implikasjoner bør gjennomgangen ha for framtidig organisering og strategisk </w:t>
      </w:r>
    </w:p>
    <w:p w:rsidR="61F3663D" w:rsidP="47A2152B" w:rsidRDefault="61F3663D" w14:paraId="558D3888" w14:textId="025E2CB9">
      <w:pPr>
        <w:spacing w:after="120" w:line="240" w:lineRule="auto"/>
        <w:rPr>
          <w:b/>
          <w:bCs/>
        </w:rPr>
      </w:pPr>
      <w:r w:rsidRPr="47A2152B">
        <w:rPr>
          <w:b/>
          <w:bCs/>
        </w:rPr>
        <w:t>oppfølging av instituttene?</w:t>
      </w:r>
    </w:p>
    <w:p w:rsidR="61F3663D" w:rsidP="47A2152B" w:rsidRDefault="61F3663D" w14:paraId="73307F04" w14:textId="3B4C7A99">
      <w:pPr>
        <w:spacing w:after="120" w:line="240" w:lineRule="auto"/>
      </w:pPr>
      <w:r w:rsidR="61F3663D">
        <w:rPr/>
        <w:t>Framtidig organisering og finansiering må sikre en bærekraftig økonomi for disse enhetene</w:t>
      </w:r>
      <w:r w:rsidR="23A2AB42">
        <w:rPr/>
        <w:t xml:space="preserve"> </w:t>
      </w:r>
      <w:r w:rsidR="61F3663D">
        <w:rPr/>
        <w:t>og deres ansatte.</w:t>
      </w:r>
    </w:p>
    <w:p w:rsidR="6D59B00F" w:rsidP="0A999EDE" w:rsidRDefault="6D59B00F" w14:paraId="0308F4D4" w14:textId="35412443">
      <w:pPr>
        <w:spacing w:after="120" w:line="240" w:lineRule="auto"/>
        <w:rPr/>
      </w:pPr>
      <w:r w:rsidR="6D59B00F">
        <w:rPr/>
        <w:t xml:space="preserve">Se </w:t>
      </w:r>
      <w:r w:rsidR="6D59B00F">
        <w:rPr/>
        <w:t>forøvrig</w:t>
      </w:r>
      <w:r w:rsidR="6D59B00F">
        <w:rPr/>
        <w:t xml:space="preserve"> høringsuttalelse fra Akademikerne</w:t>
      </w:r>
    </w:p>
    <w:p w:rsidR="0A999EDE" w:rsidP="0A999EDE" w:rsidRDefault="0A999EDE" w14:paraId="204814E3" w14:textId="6D768265">
      <w:pPr>
        <w:spacing w:after="120" w:line="240" w:lineRule="auto"/>
      </w:pPr>
    </w:p>
    <w:p w:rsidR="61F3663D" w:rsidP="47A2152B" w:rsidRDefault="61F3663D" w14:paraId="3E2EAAF8" w14:textId="2B2B9003">
      <w:pPr>
        <w:spacing w:after="120" w:line="240" w:lineRule="auto"/>
        <w:rPr>
          <w:b/>
          <w:bCs/>
        </w:rPr>
      </w:pPr>
      <w:r w:rsidRPr="47A2152B">
        <w:rPr>
          <w:b/>
          <w:bCs/>
        </w:rPr>
        <w:t>4. Bidrar dagens grunnbevilgningssystem til å støtte opp om formålene til instituttene eller bør det gjøres endringer? I så fall, hvilke endringer?</w:t>
      </w:r>
    </w:p>
    <w:p w:rsidR="61F3663D" w:rsidP="47A2152B" w:rsidRDefault="2CDC6C45" w14:paraId="353A7026" w14:textId="58370B82">
      <w:pPr>
        <w:spacing w:after="120" w:line="240" w:lineRule="auto"/>
      </w:pPr>
      <w:r w:rsidR="2CDC6C45">
        <w:rPr/>
        <w:t>Se høringsuttalelse fra Akademikerne</w:t>
      </w:r>
      <w:r w:rsidR="416BF019">
        <w:rPr/>
        <w:t>.</w:t>
      </w:r>
    </w:p>
    <w:p w:rsidR="61F3663D" w:rsidP="47A2152B" w:rsidRDefault="61F3663D" w14:paraId="2044049A" w14:textId="16305CFA">
      <w:pPr>
        <w:spacing w:after="120" w:line="240" w:lineRule="auto"/>
        <w:rPr>
          <w:b/>
          <w:bCs/>
        </w:rPr>
      </w:pPr>
      <w:r w:rsidRPr="47A2152B">
        <w:rPr>
          <w:b/>
          <w:bCs/>
        </w:rPr>
        <w:t xml:space="preserve">5. Hvilke utfordringer og muligheter ser instituttet for sin egen virksomhet de nærmeste </w:t>
      </w:r>
    </w:p>
    <w:p w:rsidR="61F3663D" w:rsidP="47A2152B" w:rsidRDefault="61F3663D" w14:paraId="0AC8993C" w14:textId="60219B57">
      <w:pPr>
        <w:spacing w:after="120" w:line="240" w:lineRule="auto"/>
        <w:rPr>
          <w:b/>
          <w:bCs/>
        </w:rPr>
      </w:pPr>
      <w:r w:rsidRPr="47A2152B">
        <w:rPr>
          <w:b/>
          <w:bCs/>
        </w:rPr>
        <w:t>årene?</w:t>
      </w:r>
    </w:p>
    <w:p w:rsidR="61F3663D" w:rsidP="47A2152B" w:rsidRDefault="795EC0AA" w14:paraId="4AF5BDC6" w14:textId="71ECCDA8">
      <w:pPr>
        <w:spacing w:after="120" w:line="240" w:lineRule="auto"/>
      </w:pPr>
      <w:r w:rsidR="795EC0AA">
        <w:rPr/>
        <w:t>Se høringssvar fra Akademikerne.</w:t>
      </w:r>
    </w:p>
    <w:p w:rsidR="4B9D7FDB" w:rsidP="47A2152B" w:rsidRDefault="4B9D7FDB" w14:paraId="03441C7D" w14:textId="41553E49">
      <w:pPr>
        <w:spacing w:after="120" w:line="240" w:lineRule="auto"/>
        <w:rPr>
          <w:sz w:val="24"/>
          <w:szCs w:val="24"/>
        </w:rPr>
      </w:pPr>
    </w:p>
    <w:p w:rsidRPr="001562D2" w:rsidR="001562D2" w:rsidP="001562D2" w:rsidRDefault="001562D2" w14:paraId="6E228E0F" w14:textId="77777777">
      <w:pPr>
        <w:spacing w:after="0" w:line="240" w:lineRule="auto"/>
        <w:rPr>
          <w:rFonts w:cstheme="minorHAnsi"/>
        </w:rPr>
      </w:pPr>
    </w:p>
    <w:p w:rsidRPr="001562D2" w:rsidR="003B7B9B" w:rsidP="001562D2" w:rsidRDefault="003B7B9B" w14:paraId="44792F79" w14:textId="781F18AF">
      <w:pPr>
        <w:spacing w:after="0" w:line="240" w:lineRule="auto"/>
        <w:rPr>
          <w:rFonts w:cstheme="minorHAnsi"/>
        </w:rPr>
      </w:pPr>
    </w:p>
    <w:p w:rsidRPr="001562D2" w:rsidR="003B7B9B" w:rsidP="001562D2" w:rsidRDefault="003B7B9B" w14:paraId="5C02E8B5" w14:textId="76A660C3">
      <w:pPr>
        <w:spacing w:after="0" w:line="240" w:lineRule="auto"/>
        <w:rPr>
          <w:rFonts w:cstheme="minorHAnsi"/>
        </w:rPr>
      </w:pPr>
    </w:p>
    <w:p w:rsidRPr="001562D2" w:rsidR="00674705" w:rsidP="001562D2" w:rsidRDefault="00674705" w14:paraId="4F0CF14D" w14:textId="628322E6">
      <w:pPr>
        <w:spacing w:after="0" w:line="240" w:lineRule="auto"/>
        <w:rPr>
          <w:rFonts w:cstheme="minorHAnsi"/>
        </w:rPr>
      </w:pPr>
    </w:p>
    <w:p w:rsidRPr="001562D2" w:rsidR="00674705" w:rsidP="001562D2" w:rsidRDefault="00674705" w14:paraId="03A7530B" w14:textId="54AFC34E">
      <w:pPr>
        <w:spacing w:after="0" w:line="240" w:lineRule="auto"/>
        <w:rPr>
          <w:rFonts w:cstheme="minorHAnsi"/>
        </w:rPr>
      </w:pPr>
    </w:p>
    <w:p w:rsidR="004C3DF9" w:rsidP="007A535C" w:rsidRDefault="004C3DF9" w14:paraId="3C5F8D84" w14:textId="77777777">
      <w:pPr>
        <w:rPr>
          <w:rFonts w:cstheme="minorHAnsi"/>
          <w:sz w:val="20"/>
        </w:rPr>
      </w:pPr>
      <w:r w:rsidRPr="00F80223">
        <w:rPr>
          <w:rFonts w:cstheme="minorHAnsi"/>
          <w:sz w:val="20"/>
        </w:rPr>
        <w:t>Med hilsen</w:t>
      </w:r>
      <w:r w:rsidRPr="00F80223">
        <w:rPr>
          <w:rFonts w:cstheme="minorHAnsi"/>
          <w:sz w:val="20"/>
        </w:rPr>
        <w:br/>
      </w:r>
      <w:r w:rsidRPr="00F80223">
        <w:rPr>
          <w:rFonts w:cstheme="minorHAnsi"/>
          <w:sz w:val="20"/>
        </w:rPr>
        <w:t>Den norske legeforening</w:t>
      </w:r>
    </w:p>
    <w:tbl>
      <w:tblPr>
        <w:tblStyle w:val="Tabellrutenett"/>
        <w:tblW w:w="0" w:type="auto"/>
        <w:tblLook w:val="04A0" w:firstRow="1" w:lastRow="0" w:firstColumn="1" w:lastColumn="0" w:noHBand="0" w:noVBand="1"/>
      </w:tblPr>
      <w:tblGrid>
        <w:gridCol w:w="4532"/>
        <w:gridCol w:w="4540"/>
      </w:tblGrid>
      <w:tr w:rsidR="00811480" w:rsidTr="00823A7B" w14:paraId="2EE1153C" w14:textId="77777777">
        <w:tc>
          <w:tcPr>
            <w:tcW w:w="4606" w:type="dxa"/>
            <w:tcBorders>
              <w:top w:val="nil"/>
              <w:left w:val="nil"/>
              <w:bottom w:val="nil"/>
              <w:right w:val="nil"/>
            </w:tcBorders>
          </w:tcPr>
          <w:p w:rsidR="00811480" w:rsidP="007A535C" w:rsidRDefault="00C4122E" w14:paraId="0B3EF883" w14:textId="41750743">
            <w:pPr>
              <w:rPr>
                <w:rFonts w:cstheme="minorHAnsi"/>
              </w:rPr>
            </w:pPr>
            <w:r>
              <w:rPr>
                <w:rFonts w:cstheme="minorHAnsi"/>
              </w:rPr>
              <w:t>Siri Skumlien</w:t>
            </w:r>
          </w:p>
          <w:p w:rsidR="00020468" w:rsidP="007A535C" w:rsidRDefault="00EC5F43" w14:paraId="0C41172E" w14:textId="1B071DC7">
            <w:pPr>
              <w:rPr>
                <w:rFonts w:cstheme="minorHAnsi"/>
              </w:rPr>
            </w:pPr>
            <w:r>
              <w:rPr>
                <w:rFonts w:cstheme="minorHAnsi"/>
              </w:rPr>
              <w:t>g</w:t>
            </w:r>
            <w:r w:rsidR="00020468">
              <w:rPr>
                <w:rFonts w:cstheme="minorHAnsi"/>
              </w:rPr>
              <w:t>eneralsekretær</w:t>
            </w:r>
          </w:p>
        </w:tc>
        <w:tc>
          <w:tcPr>
            <w:tcW w:w="4606" w:type="dxa"/>
            <w:tcBorders>
              <w:top w:val="nil"/>
              <w:left w:val="nil"/>
              <w:bottom w:val="nil"/>
              <w:right w:val="nil"/>
            </w:tcBorders>
          </w:tcPr>
          <w:p w:rsidR="00811480" w:rsidP="007A535C" w:rsidRDefault="00811480" w14:paraId="6022D407" w14:textId="559E42C1">
            <w:pPr>
              <w:rPr>
                <w:rFonts w:cstheme="minorHAnsi"/>
              </w:rPr>
            </w:pPr>
            <w:r w:rsidRPr="00CA0AE5">
              <w:rPr>
                <w:rFonts w:cstheme="minorHAnsi"/>
                <w:szCs w:val="20"/>
              </w:rPr>
              <w:t>Johan Georg Røstad Torgersen</w:t>
            </w:r>
            <w:r w:rsidRPr="00F80223">
              <w:rPr>
                <w:rFonts w:cstheme="minorHAnsi"/>
              </w:rPr>
              <w:tab/>
            </w:r>
          </w:p>
          <w:p w:rsidR="00811480" w:rsidP="007A535C" w:rsidRDefault="00020468" w14:paraId="7A85C52D" w14:textId="77777777">
            <w:pPr>
              <w:rPr>
                <w:rFonts w:cstheme="minorHAnsi"/>
              </w:rPr>
            </w:pPr>
            <w:r>
              <w:rPr>
                <w:rFonts w:cstheme="minorHAnsi"/>
              </w:rPr>
              <w:t>avdelingsdirektør</w:t>
            </w:r>
          </w:p>
          <w:p w:rsidR="00EB3EFE" w:rsidP="007A535C" w:rsidRDefault="00EB3EFE" w14:paraId="3822ECBE" w14:textId="5CA329C1">
            <w:pPr>
              <w:rPr>
                <w:rFonts w:cstheme="minorHAnsi"/>
              </w:rPr>
            </w:pPr>
          </w:p>
        </w:tc>
      </w:tr>
      <w:tr w:rsidR="00811480" w:rsidTr="00823A7B" w14:paraId="0A52B802" w14:textId="77777777">
        <w:trPr>
          <w:trHeight w:val="280"/>
        </w:trPr>
        <w:tc>
          <w:tcPr>
            <w:tcW w:w="4606" w:type="dxa"/>
            <w:tcBorders>
              <w:top w:val="nil"/>
              <w:left w:val="nil"/>
              <w:bottom w:val="nil"/>
              <w:right w:val="nil"/>
            </w:tcBorders>
          </w:tcPr>
          <w:p w:rsidR="00811480" w:rsidP="007A535C" w:rsidRDefault="00811480" w14:paraId="52CCE23A" w14:textId="77777777">
            <w:pPr>
              <w:rPr>
                <w:rFonts w:cstheme="minorHAnsi"/>
              </w:rPr>
            </w:pPr>
          </w:p>
        </w:tc>
        <w:tc>
          <w:tcPr>
            <w:tcW w:w="4606" w:type="dxa"/>
            <w:tcBorders>
              <w:top w:val="nil"/>
              <w:left w:val="nil"/>
              <w:bottom w:val="nil"/>
              <w:right w:val="nil"/>
            </w:tcBorders>
          </w:tcPr>
          <w:p w:rsidR="00811480" w:rsidP="007A535C" w:rsidRDefault="00811480" w14:paraId="2483FAD3" w14:textId="0ED36471">
            <w:pPr>
              <w:rPr>
                <w:rFonts w:cstheme="minorHAnsi"/>
              </w:rPr>
            </w:pPr>
            <w:r w:rsidRPr="00CA0AE5">
              <w:rPr>
                <w:rFonts w:cstheme="minorHAnsi"/>
                <w:szCs w:val="20"/>
              </w:rPr>
              <w:t>Fredrik Skarderud</w:t>
            </w:r>
            <w:r>
              <w:rPr>
                <w:rFonts w:cstheme="minorHAnsi"/>
              </w:rPr>
              <w:tab/>
            </w:r>
          </w:p>
          <w:p w:rsidR="00811480" w:rsidP="007A535C" w:rsidRDefault="00020468" w14:paraId="4E919DDC" w14:textId="11DE4311">
            <w:pPr>
              <w:rPr>
                <w:rFonts w:cstheme="minorHAnsi"/>
              </w:rPr>
            </w:pPr>
            <w:r>
              <w:rPr>
                <w:rFonts w:cstheme="minorHAnsi"/>
              </w:rPr>
              <w:t>spesialrådgiver/lege</w:t>
            </w:r>
          </w:p>
          <w:p w:rsidR="00020468" w:rsidP="007A535C" w:rsidRDefault="00020468" w14:paraId="190FB300" w14:textId="73098073">
            <w:pPr>
              <w:rPr>
                <w:rFonts w:cstheme="minorHAnsi"/>
              </w:rPr>
            </w:pPr>
          </w:p>
        </w:tc>
      </w:tr>
    </w:tbl>
    <w:p w:rsidRPr="00F80223" w:rsidR="00811480" w:rsidP="007A535C" w:rsidRDefault="00811480" w14:paraId="4AA00D5D" w14:textId="77777777">
      <w:pPr>
        <w:rPr>
          <w:rFonts w:cstheme="minorHAnsi"/>
          <w:sz w:val="20"/>
        </w:rPr>
      </w:pPr>
    </w:p>
    <w:p w:rsidRPr="00F80223" w:rsidR="004C3DF9" w:rsidP="007A535C" w:rsidRDefault="004C3DF9" w14:paraId="3C5F8D85" w14:textId="77777777">
      <w:pPr>
        <w:rPr>
          <w:rFonts w:cstheme="minorHAnsi"/>
          <w:sz w:val="20"/>
        </w:rPr>
      </w:pPr>
    </w:p>
    <w:p w:rsidR="00811480" w:rsidP="007A535C" w:rsidRDefault="00CA0AE5" w14:paraId="0E16F917" w14:textId="0A49BC6C">
      <w:pPr>
        <w:rPr>
          <w:rFonts w:cstheme="minorHAnsi"/>
          <w:sz w:val="20"/>
        </w:rPr>
      </w:pPr>
      <w:r>
        <w:rPr>
          <w:rFonts w:cstheme="minorHAnsi"/>
          <w:sz w:val="20"/>
        </w:rPr>
        <w:tab/>
      </w:r>
      <w:r>
        <w:rPr>
          <w:rFonts w:cstheme="minorHAnsi"/>
          <w:sz w:val="20"/>
        </w:rPr>
        <w:tab/>
      </w:r>
      <w:r>
        <w:rPr>
          <w:rFonts w:cstheme="minorHAnsi"/>
          <w:sz w:val="20"/>
        </w:rPr>
        <w:tab/>
      </w:r>
      <w:r>
        <w:rPr>
          <w:rFonts w:cstheme="minorHAnsi"/>
          <w:sz w:val="20"/>
        </w:rPr>
        <w:tab/>
      </w:r>
      <w:r>
        <w:rPr>
          <w:rFonts w:cstheme="minorHAnsi"/>
          <w:sz w:val="20"/>
        </w:rPr>
        <w:tab/>
      </w:r>
      <w:r>
        <w:rPr>
          <w:rFonts w:cstheme="minorHAnsi"/>
          <w:sz w:val="20"/>
        </w:rPr>
        <w:tab/>
      </w:r>
      <w:r w:rsidRPr="00F80223" w:rsidR="00CE781C">
        <w:rPr>
          <w:rFonts w:cstheme="minorHAnsi"/>
          <w:sz w:val="20"/>
        </w:rPr>
        <w:tab/>
      </w:r>
    </w:p>
    <w:p w:rsidRPr="00811480" w:rsidR="00FE7B4A" w:rsidP="007A535C" w:rsidRDefault="0034359E" w14:paraId="1098BA02" w14:textId="49EC20AC">
      <w:pPr>
        <w:rPr>
          <w:rFonts w:cstheme="minorHAnsi"/>
          <w:sz w:val="20"/>
        </w:rPr>
      </w:pPr>
      <w:r>
        <w:rPr>
          <w:rFonts w:cstheme="minorHAnsi"/>
          <w:sz w:val="20"/>
        </w:rPr>
        <w:tab/>
      </w:r>
      <w:r>
        <w:rPr>
          <w:rFonts w:cstheme="minorHAnsi"/>
          <w:sz w:val="20"/>
        </w:rPr>
        <w:tab/>
      </w:r>
      <w:r>
        <w:rPr>
          <w:rFonts w:cstheme="minorHAnsi"/>
          <w:sz w:val="20"/>
        </w:rPr>
        <w:tab/>
      </w:r>
      <w:r>
        <w:rPr>
          <w:rFonts w:cstheme="minorHAnsi"/>
          <w:sz w:val="20"/>
        </w:rPr>
        <w:tab/>
      </w:r>
      <w:r>
        <w:rPr>
          <w:rFonts w:cstheme="minorHAnsi"/>
          <w:sz w:val="20"/>
        </w:rPr>
        <w:tab/>
      </w:r>
    </w:p>
    <w:p w:rsidRPr="00F80223" w:rsidR="004C3DF9" w:rsidP="007A535C" w:rsidRDefault="004C3DF9" w14:paraId="3C5F8D87" w14:textId="77777777">
      <w:pPr>
        <w:rPr>
          <w:rFonts w:cstheme="minorHAnsi"/>
          <w:color w:val="0070C0"/>
          <w:sz w:val="20"/>
        </w:rPr>
      </w:pPr>
      <w:r w:rsidRPr="00F80223">
        <w:rPr>
          <w:rFonts w:cstheme="minorHAnsi"/>
          <w:color w:val="0070C0"/>
          <w:sz w:val="20"/>
        </w:rPr>
        <w:t>Dokumentet er godkjent elektronisk</w:t>
      </w:r>
    </w:p>
    <w:p w:rsidRPr="00811480" w:rsidR="00517709" w:rsidP="007A535C" w:rsidRDefault="00517709" w14:paraId="3C5F8DA3" w14:textId="13C6BF28">
      <w:pPr>
        <w:rPr>
          <w:rFonts w:ascii="Times New Roman" w:hAnsi="Times New Roman" w:cs="Times New Roman"/>
          <w:sz w:val="20"/>
        </w:rPr>
      </w:pPr>
    </w:p>
    <w:sectPr w:rsidRPr="00811480" w:rsidR="00517709">
      <w:headerReference w:type="default" r:id="rId1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0EB" w:rsidP="007A535C" w:rsidRDefault="003A50EB" w14:paraId="45134816" w14:textId="77777777">
      <w:pPr>
        <w:spacing w:after="0" w:line="240" w:lineRule="auto"/>
      </w:pPr>
      <w:r>
        <w:separator/>
      </w:r>
    </w:p>
  </w:endnote>
  <w:endnote w:type="continuationSeparator" w:id="0">
    <w:p w:rsidR="003A50EB" w:rsidP="007A535C" w:rsidRDefault="003A50EB" w14:paraId="030DB6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0EB" w:rsidP="007A535C" w:rsidRDefault="003A50EB" w14:paraId="7D7FA81D" w14:textId="77777777">
      <w:pPr>
        <w:spacing w:after="0" w:line="240" w:lineRule="auto"/>
      </w:pPr>
      <w:r>
        <w:separator/>
      </w:r>
    </w:p>
  </w:footnote>
  <w:footnote w:type="continuationSeparator" w:id="0">
    <w:p w:rsidR="003A50EB" w:rsidP="007A535C" w:rsidRDefault="003A50EB" w14:paraId="22F16E0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A535C" w:rsidRDefault="00632F7A" w14:paraId="3C5F8DAA" w14:textId="5AB6F2B2">
    <w:pPr>
      <w:pStyle w:val="Topptekst"/>
    </w:pPr>
    <w:r>
      <w:rPr>
        <w:noProof/>
        <w:lang w:eastAsia="nb-NO"/>
      </w:rPr>
      <w:drawing>
        <wp:anchor distT="0" distB="0" distL="114300" distR="114300" simplePos="0" relativeHeight="251659264" behindDoc="1" locked="0" layoutInCell="1" allowOverlap="1" wp14:anchorId="7F85FAEC" wp14:editId="4B1255BA">
          <wp:simplePos x="0" y="0"/>
          <wp:positionH relativeFrom="margin">
            <wp:posOffset>-171450</wp:posOffset>
          </wp:positionH>
          <wp:positionV relativeFrom="paragraph">
            <wp:posOffset>8890</wp:posOffset>
          </wp:positionV>
          <wp:extent cx="1457325" cy="752475"/>
          <wp:effectExtent l="0" t="0" r="9525" b="9525"/>
          <wp:wrapThrough wrapText="bothSides">
            <wp:wrapPolygon edited="0">
              <wp:start x="0" y="0"/>
              <wp:lineTo x="0" y="21327"/>
              <wp:lineTo x="21459" y="21327"/>
              <wp:lineTo x="21459" y="0"/>
              <wp:lineTo x="0" y="0"/>
            </wp:wrapPolygon>
          </wp:wrapThrough>
          <wp:docPr id="9" name="Bilde 9" descr="Den norske legefor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n norske legeforen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73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535C" w:rsidRDefault="007A535C" w14:paraId="3C5F8DAB" w14:textId="5925C923">
    <w:pPr>
      <w:pStyle w:val="Topptekst"/>
    </w:pPr>
  </w:p>
  <w:p w:rsidR="00632F7A" w:rsidRDefault="00632F7A" w14:paraId="19A22460" w14:textId="2D9941D4">
    <w:pPr>
      <w:pStyle w:val="Topptekst"/>
    </w:pPr>
  </w:p>
  <w:p w:rsidR="00632F7A" w:rsidRDefault="00632F7A" w14:paraId="6B7F2034" w14:textId="77777777">
    <w:pPr>
      <w:pStyle w:val="Topptekst"/>
    </w:pPr>
  </w:p>
  <w:p w:rsidR="00632F7A" w:rsidRDefault="00632F7A" w14:paraId="34B7E6EF"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A1FB0"/>
    <w:multiLevelType w:val="hybridMultilevel"/>
    <w:tmpl w:val="3AB8387C"/>
    <w:lvl w:ilvl="0" w:tplc="346203DE">
      <w:start w:val="1"/>
      <w:numFmt w:val="decimal"/>
      <w:lvlText w:val="%1."/>
      <w:lvlJc w:val="left"/>
      <w:pPr>
        <w:ind w:left="720" w:hanging="360"/>
      </w:pPr>
    </w:lvl>
    <w:lvl w:ilvl="1" w:tplc="CBF4CA46">
      <w:start w:val="1"/>
      <w:numFmt w:val="lowerLetter"/>
      <w:lvlText w:val="%2."/>
      <w:lvlJc w:val="left"/>
      <w:pPr>
        <w:ind w:left="1440" w:hanging="360"/>
      </w:pPr>
    </w:lvl>
    <w:lvl w:ilvl="2" w:tplc="6E38C270">
      <w:start w:val="1"/>
      <w:numFmt w:val="lowerRoman"/>
      <w:lvlText w:val="%3."/>
      <w:lvlJc w:val="right"/>
      <w:pPr>
        <w:ind w:left="2160" w:hanging="180"/>
      </w:pPr>
    </w:lvl>
    <w:lvl w:ilvl="3" w:tplc="CE46ECEE">
      <w:start w:val="1"/>
      <w:numFmt w:val="decimal"/>
      <w:lvlText w:val="%4."/>
      <w:lvlJc w:val="left"/>
      <w:pPr>
        <w:ind w:left="2880" w:hanging="360"/>
      </w:pPr>
    </w:lvl>
    <w:lvl w:ilvl="4" w:tplc="08D063B0">
      <w:start w:val="1"/>
      <w:numFmt w:val="lowerLetter"/>
      <w:lvlText w:val="%5."/>
      <w:lvlJc w:val="left"/>
      <w:pPr>
        <w:ind w:left="3600" w:hanging="360"/>
      </w:pPr>
    </w:lvl>
    <w:lvl w:ilvl="5" w:tplc="EDD6DF06">
      <w:start w:val="1"/>
      <w:numFmt w:val="lowerRoman"/>
      <w:lvlText w:val="%6."/>
      <w:lvlJc w:val="right"/>
      <w:pPr>
        <w:ind w:left="4320" w:hanging="180"/>
      </w:pPr>
    </w:lvl>
    <w:lvl w:ilvl="6" w:tplc="AAB2FF04">
      <w:start w:val="1"/>
      <w:numFmt w:val="decimal"/>
      <w:lvlText w:val="%7."/>
      <w:lvlJc w:val="left"/>
      <w:pPr>
        <w:ind w:left="5040" w:hanging="360"/>
      </w:pPr>
    </w:lvl>
    <w:lvl w:ilvl="7" w:tplc="07E0904C">
      <w:start w:val="1"/>
      <w:numFmt w:val="lowerLetter"/>
      <w:lvlText w:val="%8."/>
      <w:lvlJc w:val="left"/>
      <w:pPr>
        <w:ind w:left="5760" w:hanging="360"/>
      </w:pPr>
    </w:lvl>
    <w:lvl w:ilvl="8" w:tplc="41D4D7C2">
      <w:start w:val="1"/>
      <w:numFmt w:val="lowerRoman"/>
      <w:lvlText w:val="%9."/>
      <w:lvlJc w:val="right"/>
      <w:pPr>
        <w:ind w:left="6480" w:hanging="180"/>
      </w:pPr>
    </w:lvl>
  </w:abstractNum>
  <w:num w:numId="1" w16cid:durableId="177913504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hideSpellingErrors/>
  <w:hideGrammaticalErrors/>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77"/>
    <w:rsid w:val="00020468"/>
    <w:rsid w:val="000634FC"/>
    <w:rsid w:val="00117E97"/>
    <w:rsid w:val="001272D2"/>
    <w:rsid w:val="001562D2"/>
    <w:rsid w:val="00171C7F"/>
    <w:rsid w:val="00183CB8"/>
    <w:rsid w:val="001E0D90"/>
    <w:rsid w:val="00200414"/>
    <w:rsid w:val="00262D6B"/>
    <w:rsid w:val="002F10A1"/>
    <w:rsid w:val="002F429A"/>
    <w:rsid w:val="00335181"/>
    <w:rsid w:val="0034359E"/>
    <w:rsid w:val="003A50EB"/>
    <w:rsid w:val="003B7B9B"/>
    <w:rsid w:val="003C55CB"/>
    <w:rsid w:val="004370D7"/>
    <w:rsid w:val="004B1C5B"/>
    <w:rsid w:val="004C3DF9"/>
    <w:rsid w:val="004F3918"/>
    <w:rsid w:val="004FC167"/>
    <w:rsid w:val="00517709"/>
    <w:rsid w:val="0055514C"/>
    <w:rsid w:val="0058297C"/>
    <w:rsid w:val="005D7D98"/>
    <w:rsid w:val="00621288"/>
    <w:rsid w:val="00632F7A"/>
    <w:rsid w:val="00674705"/>
    <w:rsid w:val="006A79D9"/>
    <w:rsid w:val="006B1BC0"/>
    <w:rsid w:val="007438D9"/>
    <w:rsid w:val="007659EC"/>
    <w:rsid w:val="007820C1"/>
    <w:rsid w:val="007A535C"/>
    <w:rsid w:val="007D1331"/>
    <w:rsid w:val="007D1F31"/>
    <w:rsid w:val="007F5077"/>
    <w:rsid w:val="00811480"/>
    <w:rsid w:val="00823A7B"/>
    <w:rsid w:val="008E0A80"/>
    <w:rsid w:val="00944835"/>
    <w:rsid w:val="0097672A"/>
    <w:rsid w:val="009A4DC8"/>
    <w:rsid w:val="009C6F2C"/>
    <w:rsid w:val="009E0AD8"/>
    <w:rsid w:val="009E7F7C"/>
    <w:rsid w:val="009F62B9"/>
    <w:rsid w:val="00A60B4C"/>
    <w:rsid w:val="00A67EB7"/>
    <w:rsid w:val="00AE6FA5"/>
    <w:rsid w:val="00AF077C"/>
    <w:rsid w:val="00B33A49"/>
    <w:rsid w:val="00B613FB"/>
    <w:rsid w:val="00B63F05"/>
    <w:rsid w:val="00BA6F70"/>
    <w:rsid w:val="00C403E6"/>
    <w:rsid w:val="00C4122E"/>
    <w:rsid w:val="00CA0AE5"/>
    <w:rsid w:val="00CD7639"/>
    <w:rsid w:val="00CE781C"/>
    <w:rsid w:val="00D106BC"/>
    <w:rsid w:val="00D41653"/>
    <w:rsid w:val="00D77D9D"/>
    <w:rsid w:val="00DB268D"/>
    <w:rsid w:val="00E2616B"/>
    <w:rsid w:val="00E43BB7"/>
    <w:rsid w:val="00E60B38"/>
    <w:rsid w:val="00E93535"/>
    <w:rsid w:val="00EB3EFE"/>
    <w:rsid w:val="00EC5F43"/>
    <w:rsid w:val="00F7591A"/>
    <w:rsid w:val="00F80223"/>
    <w:rsid w:val="00FE7B4A"/>
    <w:rsid w:val="013B26B5"/>
    <w:rsid w:val="014EFBE3"/>
    <w:rsid w:val="0A999EDE"/>
    <w:rsid w:val="0B88E2EC"/>
    <w:rsid w:val="0B8B83CD"/>
    <w:rsid w:val="0C41FEAF"/>
    <w:rsid w:val="0CD7E375"/>
    <w:rsid w:val="0F38B63C"/>
    <w:rsid w:val="110BC73C"/>
    <w:rsid w:val="11C11C27"/>
    <w:rsid w:val="14CEFB4C"/>
    <w:rsid w:val="16DE898B"/>
    <w:rsid w:val="1779BEE2"/>
    <w:rsid w:val="19B181F1"/>
    <w:rsid w:val="19C035A5"/>
    <w:rsid w:val="1A1336F4"/>
    <w:rsid w:val="1C5C1FF7"/>
    <w:rsid w:val="1DB63BF8"/>
    <w:rsid w:val="1DE2DCAB"/>
    <w:rsid w:val="1E63C8AA"/>
    <w:rsid w:val="23A2AB42"/>
    <w:rsid w:val="264FB26B"/>
    <w:rsid w:val="2691FDAE"/>
    <w:rsid w:val="27BF4D4C"/>
    <w:rsid w:val="2A4E74DA"/>
    <w:rsid w:val="2CDC6C45"/>
    <w:rsid w:val="2F1E117D"/>
    <w:rsid w:val="2F3EABBE"/>
    <w:rsid w:val="2FA90BA1"/>
    <w:rsid w:val="336513B2"/>
    <w:rsid w:val="39293C22"/>
    <w:rsid w:val="3935D491"/>
    <w:rsid w:val="3B5D6B5D"/>
    <w:rsid w:val="3C7F5EFC"/>
    <w:rsid w:val="3D58BC25"/>
    <w:rsid w:val="3E348540"/>
    <w:rsid w:val="3F3EF0E5"/>
    <w:rsid w:val="40F45372"/>
    <w:rsid w:val="416BF019"/>
    <w:rsid w:val="41AA65B1"/>
    <w:rsid w:val="44236AE6"/>
    <w:rsid w:val="4484DE64"/>
    <w:rsid w:val="45A30609"/>
    <w:rsid w:val="4726F559"/>
    <w:rsid w:val="47A2152B"/>
    <w:rsid w:val="490F0B15"/>
    <w:rsid w:val="4B9D7FDB"/>
    <w:rsid w:val="4BB5FE91"/>
    <w:rsid w:val="4C010000"/>
    <w:rsid w:val="504323C0"/>
    <w:rsid w:val="54D8EF02"/>
    <w:rsid w:val="5683D6F0"/>
    <w:rsid w:val="5741C784"/>
    <w:rsid w:val="57C7259E"/>
    <w:rsid w:val="59616596"/>
    <w:rsid w:val="59A3FFC0"/>
    <w:rsid w:val="5A24EF7F"/>
    <w:rsid w:val="5BCC7794"/>
    <w:rsid w:val="5BF34C35"/>
    <w:rsid w:val="5E6D2BC4"/>
    <w:rsid w:val="5FC4F860"/>
    <w:rsid w:val="6009DCAF"/>
    <w:rsid w:val="61006BBE"/>
    <w:rsid w:val="61836147"/>
    <w:rsid w:val="61F3663D"/>
    <w:rsid w:val="62BB1DD8"/>
    <w:rsid w:val="62F86695"/>
    <w:rsid w:val="6533858A"/>
    <w:rsid w:val="6590A114"/>
    <w:rsid w:val="666AA50F"/>
    <w:rsid w:val="66AE5744"/>
    <w:rsid w:val="6711A2FF"/>
    <w:rsid w:val="67BE3661"/>
    <w:rsid w:val="6847432F"/>
    <w:rsid w:val="6866FDAE"/>
    <w:rsid w:val="6A5870FD"/>
    <w:rsid w:val="6A5DA6A0"/>
    <w:rsid w:val="6D252E02"/>
    <w:rsid w:val="6D59B00F"/>
    <w:rsid w:val="701AE4F9"/>
    <w:rsid w:val="739227A1"/>
    <w:rsid w:val="772FDAC7"/>
    <w:rsid w:val="7746C224"/>
    <w:rsid w:val="779681FE"/>
    <w:rsid w:val="795EC0AA"/>
    <w:rsid w:val="7A3D4CA0"/>
    <w:rsid w:val="7A60B2B9"/>
    <w:rsid w:val="7EECC2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8D7D"/>
  <w15:docId w15:val="{ECE2695C-9D20-49FC-9D44-DD79DD6EC1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7A535C"/>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7A535C"/>
  </w:style>
  <w:style w:type="paragraph" w:styleId="Bunntekst">
    <w:name w:val="footer"/>
    <w:basedOn w:val="Normal"/>
    <w:link w:val="BunntekstTegn"/>
    <w:uiPriority w:val="99"/>
    <w:unhideWhenUsed/>
    <w:rsid w:val="007A535C"/>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7A535C"/>
  </w:style>
  <w:style w:type="paragraph" w:styleId="Bobletekst">
    <w:name w:val="Balloon Text"/>
    <w:basedOn w:val="Normal"/>
    <w:link w:val="BobletekstTegn"/>
    <w:uiPriority w:val="99"/>
    <w:semiHidden/>
    <w:unhideWhenUsed/>
    <w:rsid w:val="007A535C"/>
    <w:pPr>
      <w:spacing w:after="0" w:line="240" w:lineRule="auto"/>
    </w:pPr>
    <w:rPr>
      <w:rFonts w:ascii="Tahoma" w:hAnsi="Tahoma" w:cs="Tahoma"/>
      <w:sz w:val="16"/>
      <w:szCs w:val="16"/>
    </w:rPr>
  </w:style>
  <w:style w:type="character" w:styleId="BobletekstTegn" w:customStyle="1">
    <w:name w:val="Bobletekst Tegn"/>
    <w:basedOn w:val="Standardskriftforavsnitt"/>
    <w:link w:val="Bobletekst"/>
    <w:uiPriority w:val="99"/>
    <w:semiHidden/>
    <w:rsid w:val="007A535C"/>
    <w:rPr>
      <w:rFonts w:ascii="Tahoma" w:hAnsi="Tahoma" w:cs="Tahoma"/>
      <w:sz w:val="16"/>
      <w:szCs w:val="16"/>
    </w:rPr>
  </w:style>
  <w:style w:type="paragraph" w:styleId="paragraph" w:customStyle="1">
    <w:name w:val="paragraph"/>
    <w:basedOn w:val="Normal"/>
    <w:rsid w:val="003C55CB"/>
    <w:pPr>
      <w:spacing w:after="0" w:line="240" w:lineRule="auto"/>
    </w:pPr>
    <w:rPr>
      <w:rFonts w:ascii="Times New Roman" w:hAnsi="Times New Roman" w:eastAsia="Times New Roman" w:cs="Times New Roman"/>
      <w:sz w:val="24"/>
      <w:szCs w:val="24"/>
      <w:lang w:eastAsia="nb-NO"/>
    </w:rPr>
  </w:style>
  <w:style w:type="character" w:styleId="spellingerror" w:customStyle="1">
    <w:name w:val="spellingerror"/>
    <w:basedOn w:val="Standardskriftforavsnitt"/>
    <w:rsid w:val="003C55CB"/>
  </w:style>
  <w:style w:type="character" w:styleId="contextualspellingandgrammarerror" w:customStyle="1">
    <w:name w:val="contextualspellingandgrammarerror"/>
    <w:basedOn w:val="Standardskriftforavsnitt"/>
    <w:rsid w:val="003C55CB"/>
  </w:style>
  <w:style w:type="character" w:styleId="normaltextrun1" w:customStyle="1">
    <w:name w:val="normaltextrun1"/>
    <w:basedOn w:val="Standardskriftforavsnitt"/>
    <w:rsid w:val="003C55CB"/>
  </w:style>
  <w:style w:type="character" w:styleId="scxw265391497" w:customStyle="1">
    <w:name w:val="scxw265391497"/>
    <w:basedOn w:val="Standardskriftforavsnitt"/>
    <w:rsid w:val="003C55CB"/>
  </w:style>
  <w:style w:type="character" w:styleId="eop" w:customStyle="1">
    <w:name w:val="eop"/>
    <w:basedOn w:val="Standardskriftforavsnitt"/>
    <w:rsid w:val="003C55CB"/>
  </w:style>
  <w:style w:type="character" w:styleId="Plassholdertekst">
    <w:name w:val="Placeholder Text"/>
    <w:basedOn w:val="Standardskriftforavsnitt"/>
    <w:uiPriority w:val="99"/>
    <w:semiHidden/>
    <w:rsid w:val="00674705"/>
    <w:rPr>
      <w:color w:val="808080"/>
    </w:rPr>
  </w:style>
  <w:style w:type="table" w:styleId="Tabellrutenett">
    <w:name w:val="Table Grid"/>
    <w:basedOn w:val="Vanligtabell"/>
    <w:uiPriority w:val="59"/>
    <w:rsid w:val="00F80223"/>
    <w:pPr>
      <w:spacing w:after="0" w:line="240" w:lineRule="auto"/>
    </w:pPr>
    <w:rPr>
      <w:rFonts w:ascii="Calibri" w:hAnsi="Calibri" w:cs="Times New Roman"/>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47A2152B"/>
    <w:pPr>
      <w:ind w:left="720"/>
      <w:contextualSpacing/>
    </w:pPr>
  </w:style>
  <w:style w:type="character" w:styleId="Hyperkobling">
    <w:name w:val="Hyperlink"/>
    <w:basedOn w:val="Standardskriftforavsnitt"/>
    <w:uiPriority w:val="99"/>
    <w:unhideWhenUsed/>
    <w:rsid w:val="47A2152B"/>
    <w:rPr>
      <w:color w:val="0000FF"/>
      <w:u w:val="single"/>
    </w:rPr>
  </w:style>
  <w:style w:type="paragraph" w:styleId="Revisjon">
    <w:name w:val="Revision"/>
    <w:hidden/>
    <w:uiPriority w:val="99"/>
    <w:semiHidden/>
    <w:rsid w:val="00E43B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902978">
      <w:bodyDiv w:val="1"/>
      <w:marLeft w:val="0"/>
      <w:marRight w:val="0"/>
      <w:marTop w:val="0"/>
      <w:marBottom w:val="0"/>
      <w:divBdr>
        <w:top w:val="none" w:sz="0" w:space="0" w:color="auto"/>
        <w:left w:val="none" w:sz="0" w:space="0" w:color="auto"/>
        <w:bottom w:val="none" w:sz="0" w:space="0" w:color="auto"/>
        <w:right w:val="none" w:sz="0" w:space="0" w:color="auto"/>
      </w:divBdr>
      <w:divsChild>
        <w:div w:id="398330121">
          <w:marLeft w:val="0"/>
          <w:marRight w:val="0"/>
          <w:marTop w:val="0"/>
          <w:marBottom w:val="0"/>
          <w:divBdr>
            <w:top w:val="none" w:sz="0" w:space="0" w:color="auto"/>
            <w:left w:val="none" w:sz="0" w:space="0" w:color="auto"/>
            <w:bottom w:val="none" w:sz="0" w:space="0" w:color="auto"/>
            <w:right w:val="none" w:sz="0" w:space="0" w:color="auto"/>
          </w:divBdr>
          <w:divsChild>
            <w:div w:id="2138136927">
              <w:marLeft w:val="0"/>
              <w:marRight w:val="0"/>
              <w:marTop w:val="0"/>
              <w:marBottom w:val="0"/>
              <w:divBdr>
                <w:top w:val="none" w:sz="0" w:space="0" w:color="auto"/>
                <w:left w:val="none" w:sz="0" w:space="0" w:color="auto"/>
                <w:bottom w:val="none" w:sz="0" w:space="0" w:color="auto"/>
                <w:right w:val="none" w:sz="0" w:space="0" w:color="auto"/>
              </w:divBdr>
              <w:divsChild>
                <w:div w:id="1396273470">
                  <w:marLeft w:val="0"/>
                  <w:marRight w:val="0"/>
                  <w:marTop w:val="0"/>
                  <w:marBottom w:val="0"/>
                  <w:divBdr>
                    <w:top w:val="none" w:sz="0" w:space="0" w:color="auto"/>
                    <w:left w:val="none" w:sz="0" w:space="0" w:color="auto"/>
                    <w:bottom w:val="none" w:sz="0" w:space="0" w:color="auto"/>
                    <w:right w:val="none" w:sz="0" w:space="0" w:color="auto"/>
                  </w:divBdr>
                  <w:divsChild>
                    <w:div w:id="696008527">
                      <w:marLeft w:val="0"/>
                      <w:marRight w:val="0"/>
                      <w:marTop w:val="0"/>
                      <w:marBottom w:val="0"/>
                      <w:divBdr>
                        <w:top w:val="none" w:sz="0" w:space="0" w:color="auto"/>
                        <w:left w:val="none" w:sz="0" w:space="0" w:color="auto"/>
                        <w:bottom w:val="none" w:sz="0" w:space="0" w:color="auto"/>
                        <w:right w:val="none" w:sz="0" w:space="0" w:color="auto"/>
                      </w:divBdr>
                      <w:divsChild>
                        <w:div w:id="407314088">
                          <w:marLeft w:val="0"/>
                          <w:marRight w:val="0"/>
                          <w:marTop w:val="0"/>
                          <w:marBottom w:val="0"/>
                          <w:divBdr>
                            <w:top w:val="none" w:sz="0" w:space="0" w:color="auto"/>
                            <w:left w:val="none" w:sz="0" w:space="0" w:color="auto"/>
                            <w:bottom w:val="none" w:sz="0" w:space="0" w:color="auto"/>
                            <w:right w:val="none" w:sz="0" w:space="0" w:color="auto"/>
                          </w:divBdr>
                          <w:divsChild>
                            <w:div w:id="1476607057">
                              <w:marLeft w:val="0"/>
                              <w:marRight w:val="0"/>
                              <w:marTop w:val="0"/>
                              <w:marBottom w:val="0"/>
                              <w:divBdr>
                                <w:top w:val="none" w:sz="0" w:space="0" w:color="auto"/>
                                <w:left w:val="none" w:sz="0" w:space="0" w:color="auto"/>
                                <w:bottom w:val="none" w:sz="0" w:space="0" w:color="auto"/>
                                <w:right w:val="none" w:sz="0" w:space="0" w:color="auto"/>
                              </w:divBdr>
                              <w:divsChild>
                                <w:div w:id="805120098">
                                  <w:marLeft w:val="0"/>
                                  <w:marRight w:val="0"/>
                                  <w:marTop w:val="0"/>
                                  <w:marBottom w:val="0"/>
                                  <w:divBdr>
                                    <w:top w:val="none" w:sz="0" w:space="0" w:color="auto"/>
                                    <w:left w:val="none" w:sz="0" w:space="0" w:color="auto"/>
                                    <w:bottom w:val="none" w:sz="0" w:space="0" w:color="auto"/>
                                    <w:right w:val="none" w:sz="0" w:space="0" w:color="auto"/>
                                  </w:divBdr>
                                  <w:divsChild>
                                    <w:div w:id="2093504159">
                                      <w:marLeft w:val="0"/>
                                      <w:marRight w:val="0"/>
                                      <w:marTop w:val="0"/>
                                      <w:marBottom w:val="0"/>
                                      <w:divBdr>
                                        <w:top w:val="none" w:sz="0" w:space="0" w:color="auto"/>
                                        <w:left w:val="none" w:sz="0" w:space="0" w:color="auto"/>
                                        <w:bottom w:val="none" w:sz="0" w:space="0" w:color="auto"/>
                                        <w:right w:val="none" w:sz="0" w:space="0" w:color="auto"/>
                                      </w:divBdr>
                                      <w:divsChild>
                                        <w:div w:id="894005643">
                                          <w:marLeft w:val="0"/>
                                          <w:marRight w:val="0"/>
                                          <w:marTop w:val="0"/>
                                          <w:marBottom w:val="0"/>
                                          <w:divBdr>
                                            <w:top w:val="none" w:sz="0" w:space="0" w:color="auto"/>
                                            <w:left w:val="none" w:sz="0" w:space="0" w:color="auto"/>
                                            <w:bottom w:val="none" w:sz="0" w:space="0" w:color="auto"/>
                                            <w:right w:val="none" w:sz="0" w:space="0" w:color="auto"/>
                                          </w:divBdr>
                                          <w:divsChild>
                                            <w:div w:id="2049530654">
                                              <w:marLeft w:val="0"/>
                                              <w:marRight w:val="0"/>
                                              <w:marTop w:val="0"/>
                                              <w:marBottom w:val="0"/>
                                              <w:divBdr>
                                                <w:top w:val="none" w:sz="0" w:space="0" w:color="auto"/>
                                                <w:left w:val="none" w:sz="0" w:space="0" w:color="auto"/>
                                                <w:bottom w:val="none" w:sz="0" w:space="0" w:color="auto"/>
                                                <w:right w:val="none" w:sz="0" w:space="0" w:color="auto"/>
                                              </w:divBdr>
                                              <w:divsChild>
                                                <w:div w:id="1361013043">
                                                  <w:marLeft w:val="0"/>
                                                  <w:marRight w:val="0"/>
                                                  <w:marTop w:val="0"/>
                                                  <w:marBottom w:val="0"/>
                                                  <w:divBdr>
                                                    <w:top w:val="single" w:sz="6" w:space="0" w:color="ABABAB"/>
                                                    <w:left w:val="single" w:sz="6" w:space="0" w:color="ABABAB"/>
                                                    <w:bottom w:val="none" w:sz="0" w:space="0" w:color="auto"/>
                                                    <w:right w:val="single" w:sz="6" w:space="0" w:color="ABABAB"/>
                                                  </w:divBdr>
                                                  <w:divsChild>
                                                    <w:div w:id="1492867594">
                                                      <w:marLeft w:val="0"/>
                                                      <w:marRight w:val="0"/>
                                                      <w:marTop w:val="0"/>
                                                      <w:marBottom w:val="0"/>
                                                      <w:divBdr>
                                                        <w:top w:val="none" w:sz="0" w:space="0" w:color="auto"/>
                                                        <w:left w:val="none" w:sz="0" w:space="0" w:color="auto"/>
                                                        <w:bottom w:val="none" w:sz="0" w:space="0" w:color="auto"/>
                                                        <w:right w:val="none" w:sz="0" w:space="0" w:color="auto"/>
                                                      </w:divBdr>
                                                      <w:divsChild>
                                                        <w:div w:id="597100086">
                                                          <w:marLeft w:val="0"/>
                                                          <w:marRight w:val="0"/>
                                                          <w:marTop w:val="0"/>
                                                          <w:marBottom w:val="0"/>
                                                          <w:divBdr>
                                                            <w:top w:val="none" w:sz="0" w:space="0" w:color="auto"/>
                                                            <w:left w:val="none" w:sz="0" w:space="0" w:color="auto"/>
                                                            <w:bottom w:val="none" w:sz="0" w:space="0" w:color="auto"/>
                                                            <w:right w:val="none" w:sz="0" w:space="0" w:color="auto"/>
                                                          </w:divBdr>
                                                          <w:divsChild>
                                                            <w:div w:id="780104793">
                                                              <w:marLeft w:val="0"/>
                                                              <w:marRight w:val="0"/>
                                                              <w:marTop w:val="0"/>
                                                              <w:marBottom w:val="0"/>
                                                              <w:divBdr>
                                                                <w:top w:val="none" w:sz="0" w:space="0" w:color="auto"/>
                                                                <w:left w:val="none" w:sz="0" w:space="0" w:color="auto"/>
                                                                <w:bottom w:val="none" w:sz="0" w:space="0" w:color="auto"/>
                                                                <w:right w:val="none" w:sz="0" w:space="0" w:color="auto"/>
                                                              </w:divBdr>
                                                              <w:divsChild>
                                                                <w:div w:id="273555529">
                                                                  <w:marLeft w:val="0"/>
                                                                  <w:marRight w:val="0"/>
                                                                  <w:marTop w:val="0"/>
                                                                  <w:marBottom w:val="0"/>
                                                                  <w:divBdr>
                                                                    <w:top w:val="none" w:sz="0" w:space="0" w:color="auto"/>
                                                                    <w:left w:val="none" w:sz="0" w:space="0" w:color="auto"/>
                                                                    <w:bottom w:val="none" w:sz="0" w:space="0" w:color="auto"/>
                                                                    <w:right w:val="none" w:sz="0" w:space="0" w:color="auto"/>
                                                                  </w:divBdr>
                                                                  <w:divsChild>
                                                                    <w:div w:id="2143883656">
                                                                      <w:marLeft w:val="0"/>
                                                                      <w:marRight w:val="0"/>
                                                                      <w:marTop w:val="0"/>
                                                                      <w:marBottom w:val="0"/>
                                                                      <w:divBdr>
                                                                        <w:top w:val="none" w:sz="0" w:space="0" w:color="auto"/>
                                                                        <w:left w:val="none" w:sz="0" w:space="0" w:color="auto"/>
                                                                        <w:bottom w:val="none" w:sz="0" w:space="0" w:color="auto"/>
                                                                        <w:right w:val="none" w:sz="0" w:space="0" w:color="auto"/>
                                                                      </w:divBdr>
                                                                      <w:divsChild>
                                                                        <w:div w:id="523203836">
                                                                          <w:marLeft w:val="0"/>
                                                                          <w:marRight w:val="0"/>
                                                                          <w:marTop w:val="0"/>
                                                                          <w:marBottom w:val="0"/>
                                                                          <w:divBdr>
                                                                            <w:top w:val="none" w:sz="0" w:space="0" w:color="auto"/>
                                                                            <w:left w:val="none" w:sz="0" w:space="0" w:color="auto"/>
                                                                            <w:bottom w:val="none" w:sz="0" w:space="0" w:color="auto"/>
                                                                            <w:right w:val="none" w:sz="0" w:space="0" w:color="auto"/>
                                                                          </w:divBdr>
                                                                          <w:divsChild>
                                                                            <w:div w:id="12424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aksdokument" ma:contentTypeID="0x0101008EFF3D53F94586478377256721288F4F00B9C6A4C9A9BB1B4FBE1628906EBAA57F" ma:contentTypeVersion="26" ma:contentTypeDescription="Opprett et nytt dokument." ma:contentTypeScope="" ma:versionID="7d3475208a6241660945ef79e95dab36">
  <xsd:schema xmlns:xsd="http://www.w3.org/2001/XMLSchema" xmlns:xs="http://www.w3.org/2001/XMLSchema" xmlns:p="http://schemas.microsoft.com/office/2006/metadata/properties" xmlns:ns2="aef403e0-2472-4492-b627-5bb7b62e5e4a" xmlns:ns3="4dcfc786-e2fe-4cc4-b87e-97d14b0b9aef" targetNamespace="http://schemas.microsoft.com/office/2006/metadata/properties" ma:root="true" ma:fieldsID="ecb06a5c8c17ccd4bb132f611fff4106" ns2:_="" ns3:_="">
    <xsd:import namespace="aef403e0-2472-4492-b627-5bb7b62e5e4a"/>
    <xsd:import namespace="4dcfc786-e2fe-4cc4-b87e-97d14b0b9aef"/>
    <xsd:element name="properties">
      <xsd:complexType>
        <xsd:sequence>
          <xsd:element name="documentManagement">
            <xsd:complexType>
              <xsd:all>
                <xsd:element ref="ns2:DocumentStatusDNLF" minOccurs="0"/>
                <xsd:element ref="ns2:HearingInstance" minOccurs="0"/>
                <xsd:element ref="ns2:ContactPerson" minOccurs="0"/>
                <xsd:element ref="ns2:ContactPersonCompany" minOccurs="0"/>
                <xsd:element ref="ns2:ContactPersonCompanyID" minOccurs="0"/>
                <xsd:element ref="ns2:ContactPersonID" minOccurs="0"/>
                <xsd:element ref="ns2:DocDueDate" minOccurs="0"/>
                <xsd:element ref="ns2:MailDate" minOccurs="0"/>
                <xsd:element ref="ns2:Direction" minOccurs="0"/>
                <xsd:element ref="ns2:DocLink" minOccurs="0"/>
                <xsd:element ref="ns2:ConversationIndex" minOccurs="0"/>
                <xsd:element ref="ns2:ConversationID" minOccurs="0"/>
                <xsd:element ref="ns2:ConversationTopic" minOccurs="0"/>
                <xsd:element ref="ns2:CaseNo" minOccurs="0"/>
                <xsd:element ref="ns2:CaseTitle" minOccurs="0"/>
                <xsd:element ref="ns2:MailTo" minOccurs="0"/>
                <xsd:element ref="ns2:MailCC" minOccurs="0"/>
                <xsd:element ref="ns2:MailFrom" minOccurs="0"/>
                <xsd:element ref="ns2:DocContentType" minOccurs="0"/>
                <xsd:element ref="ns2:TaskStatusColor" minOccurs="0"/>
                <xsd:element ref="ns2:EmailId" minOccurs="0"/>
                <xsd:element ref="ns2:NewDocumentsFromNonResponsible" minOccurs="0"/>
                <xsd:element ref="ns2:DocCounter" minOccurs="0"/>
                <xsd:element ref="ns2:DocComment" minOccurs="0"/>
                <xsd:element ref="ns2:DokumentDato" minOccurs="0"/>
                <xsd:element ref="ns2:ParentCaseNo" minOccurs="0"/>
                <xsd:element ref="ns2:ParentCaseTitle" minOccurs="0"/>
                <xsd:element ref="ns2:TaxCatchAll" minOccurs="0"/>
                <xsd:element ref="ns2:TaxCatchAllLabel" minOccurs="0"/>
                <xsd:element ref="ns2:ParentFolderElements" minOccurs="0"/>
                <xsd:element ref="ns3:InvoWorkflowStatus" minOccurs="0"/>
                <xsd:element ref="ns3:MediaServiceMetadata" minOccurs="0"/>
                <xsd:element ref="ns3:MediaServiceFastMetadata" minOccurs="0"/>
                <xsd:element ref="ns2:SharedWithUsers" minOccurs="0"/>
                <xsd:element ref="ns2:SharedWithDetails" minOccurs="0"/>
                <xsd:element ref="ns2:DocumentType" minOccurs="0"/>
                <xsd:element ref="ns2:f6545e5e380f497ba4aa506343982ccf" minOccurs="0"/>
                <xsd:element ref="ns2:RichDescription" minOccurs="0"/>
                <xsd:element ref="ns3:MediaServiceDateTaken" minOccurs="0"/>
                <xsd:element ref="ns3:MediaServiceAutoTags" minOccurs="0"/>
                <xsd:element ref="ns3:MediaServiceGenerationTime" minOccurs="0"/>
                <xsd:element ref="ns3:MediaServiceEventHashCode" minOccurs="0"/>
                <xsd:element ref="ns3:InvoWorkflowResult" minOccurs="0"/>
                <xsd:element ref="ns3:lcf76f155ced4ddcb4097134ff3c332f"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403e0-2472-4492-b627-5bb7b62e5e4a" elementFormDefault="qualified">
    <xsd:import namespace="http://schemas.microsoft.com/office/2006/documentManagement/types"/>
    <xsd:import namespace="http://schemas.microsoft.com/office/infopath/2007/PartnerControls"/>
    <xsd:element name="DocumentStatusDNLF" ma:index="2" nillable="true" ma:displayName="Dokumentstatus" ma:format="Dropdown" ma:internalName="DocumentStatusDNLF">
      <xsd:simpleType>
        <xsd:restriction base="dms:Choice">
          <xsd:enumeration value="Under arbeid"/>
          <xsd:enumeration value="Ferdig"/>
        </xsd:restriction>
      </xsd:simpleType>
    </xsd:element>
    <xsd:element name="HearingInstance" ma:index="3" nillable="true" ma:displayName="Høringsinstans" ma:internalName="HearingInstance">
      <xsd:simpleType>
        <xsd:restriction base="dms:Text">
          <xsd:maxLength value="255"/>
        </xsd:restriction>
      </xsd:simpleType>
    </xsd:element>
    <xsd:element name="ContactPerson" ma:index="4" nillable="true" ma:displayName="Kontaktperson" ma:internalName="ContactPerson">
      <xsd:simpleType>
        <xsd:restriction base="dms:Text"/>
      </xsd:simpleType>
    </xsd:element>
    <xsd:element name="ContactPersonCompany" ma:index="5" nillable="true" ma:displayName="Virksomhet" ma:internalName="ContactPersonCompany">
      <xsd:simpleType>
        <xsd:restriction base="dms:Text">
          <xsd:maxLength value="255"/>
        </xsd:restriction>
      </xsd:simpleType>
    </xsd:element>
    <xsd:element name="ContactPersonCompanyID" ma:index="6" nillable="true" ma:displayName="Kontaktperson selskap ID" ma:internalName="ContactPersonCompanyID">
      <xsd:simpleType>
        <xsd:restriction base="dms:Text"/>
      </xsd:simpleType>
    </xsd:element>
    <xsd:element name="ContactPersonID" ma:index="7" nillable="true" ma:displayName="Kontaktperson ID" ma:internalName="ContactPersonID">
      <xsd:simpleType>
        <xsd:restriction base="dms:Text"/>
      </xsd:simpleType>
    </xsd:element>
    <xsd:element name="DocDueDate" ma:index="8" nillable="true" ma:displayName="Forfallsdato." ma:internalName="DocDueDate">
      <xsd:simpleType>
        <xsd:restriction base="dms:DateTime"/>
      </xsd:simpleType>
    </xsd:element>
    <xsd:element name="MailDate" ma:index="9" nillable="true" ma:displayName="E-post dato" ma:format="DateTime" ma:internalName="MailDate">
      <xsd:simpleType>
        <xsd:restriction base="dms:DateTime"/>
      </xsd:simpleType>
    </xsd:element>
    <xsd:element name="Direction" ma:index="10" nillable="true" ma:displayName="Dokumenttype" ma:format="Dropdown" ma:internalName="Direction">
      <xsd:simpleType>
        <xsd:restriction base="dms:Choice">
          <xsd:enumeration value="I"/>
          <xsd:enumeration value="U"/>
          <xsd:enumeration value="X"/>
        </xsd:restriction>
      </xsd:simpleType>
    </xsd:element>
    <xsd:element name="DocLink" ma:index="11" nillable="true" ma:displayName="Dokumentlink" ma:internalName="DocLink">
      <xsd:simpleType>
        <xsd:restriction base="dms:Note"/>
      </xsd:simpleType>
    </xsd:element>
    <xsd:element name="ConversationIndex" ma:index="12" nillable="true" ma:displayName="ConversationIndex" ma:internalName="ConversationIndex">
      <xsd:simpleType>
        <xsd:restriction base="dms:Text"/>
      </xsd:simpleType>
    </xsd:element>
    <xsd:element name="ConversationID" ma:index="13" nillable="true" ma:displayName="Samtale" ma:internalName="ConversationID">
      <xsd:simpleType>
        <xsd:restriction base="dms:Text"/>
      </xsd:simpleType>
    </xsd:element>
    <xsd:element name="ConversationTopic" ma:index="14" nillable="true" ma:displayName="Samtale emne" ma:internalName="ConversationTopic">
      <xsd:simpleType>
        <xsd:restriction base="dms:Text"/>
      </xsd:simpleType>
    </xsd:element>
    <xsd:element name="CaseNo" ma:index="15" nillable="true" ma:displayName="Nr" ma:internalName="CaseNo">
      <xsd:simpleType>
        <xsd:restriction base="dms:Text"/>
      </xsd:simpleType>
    </xsd:element>
    <xsd:element name="CaseTitle" ma:index="16" nillable="true" ma:displayName="Elementtittel" ma:internalName="CaseTitle">
      <xsd:simpleType>
        <xsd:restriction base="dms:Text"/>
      </xsd:simpleType>
    </xsd:element>
    <xsd:element name="MailTo" ma:index="17" nillable="true" ma:displayName="Epost mottaker" ma:internalName="MailTo">
      <xsd:simpleType>
        <xsd:restriction base="dms:Note"/>
      </xsd:simpleType>
    </xsd:element>
    <xsd:element name="MailCC" ma:index="18" nillable="true" ma:displayName="Epost kopi" ma:internalName="MailCC">
      <xsd:simpleType>
        <xsd:restriction base="dms:Note"/>
      </xsd:simpleType>
    </xsd:element>
    <xsd:element name="MailFrom" ma:index="19" nillable="true" ma:displayName="Epost Avsender" ma:internalName="MailFrom">
      <xsd:simpleType>
        <xsd:restriction base="dms:Text"/>
      </xsd:simpleType>
    </xsd:element>
    <xsd:element name="DocContentType" ma:index="20" nillable="true" ma:displayName="Doc_ContentType" ma:internalName="DocContentType">
      <xsd:simpleType>
        <xsd:restriction base="dms:Text"/>
      </xsd:simpleType>
    </xsd:element>
    <xsd:element name="TaskStatusColor" ma:index="21" nillable="true" ma:displayName="TaskStatusColor" ma:internalName="TaskStatusColor">
      <xsd:simpleType>
        <xsd:restriction base="dms:Text"/>
      </xsd:simpleType>
    </xsd:element>
    <xsd:element name="EmailId" ma:index="22" nillable="true" ma:displayName="EmailId" ma:internalName="EmailId">
      <xsd:simpleType>
        <xsd:restriction base="dms:Text">
          <xsd:maxLength value="255"/>
        </xsd:restriction>
      </xsd:simpleType>
    </xsd:element>
    <xsd:element name="NewDocumentsFromNonResponsible" ma:index="23" nillable="true" ma:displayName="NewDocumentsFromNonResponsible" ma:internalName="NewDocumentsFromNonResponsible">
      <xsd:simpleType>
        <xsd:restriction base="dms:Boolean"/>
      </xsd:simpleType>
    </xsd:element>
    <xsd:element name="DocCounter" ma:index="24" nillable="true" ma:displayName="Nr." ma:internalName="DocCounter">
      <xsd:simpleType>
        <xsd:restriction base="dms:Number"/>
      </xsd:simpleType>
    </xsd:element>
    <xsd:element name="DocComment" ma:index="25" nillable="true" ma:displayName="Kommentar" ma:internalName="DocComment">
      <xsd:simpleType>
        <xsd:restriction base="dms:Note"/>
      </xsd:simpleType>
    </xsd:element>
    <xsd:element name="DokumentDato" ma:index="26" nillable="true" ma:displayName="Dokumentdato" ma:format="DateOnly" ma:internalName="DokumentDato">
      <xsd:simpleType>
        <xsd:restriction base="dms:DateTime"/>
      </xsd:simpleType>
    </xsd:element>
    <xsd:element name="ParentCaseNo" ma:index="27" nillable="true" ma:displayName="Hovedsaksnr" ma:internalName="ParentCaseNo">
      <xsd:simpleType>
        <xsd:restriction base="dms:Text"/>
      </xsd:simpleType>
    </xsd:element>
    <xsd:element name="ParentCaseTitle" ma:index="28" nillable="true" ma:displayName="Hovedsakstittel" ma:hidden="true" ma:internalName="ParentCaseTitle" ma:readOnly="false">
      <xsd:simpleType>
        <xsd:restriction base="dms:Text"/>
      </xsd:simpleType>
    </xsd:element>
    <xsd:element name="TaxCatchAll" ma:index="29" nillable="true" ma:displayName="Taxonomy Catch All Column" ma:description="" ma:hidden="true" ma:list="{55427677-7998-432d-8fd6-c0eaa67cf51d}" ma:internalName="TaxCatchAll" ma:showField="CatchAllData" ma:web="aef403e0-2472-4492-b627-5bb7b62e5e4a">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55427677-7998-432d-8fd6-c0eaa67cf51d}" ma:internalName="TaxCatchAllLabel" ma:readOnly="true" ma:showField="CatchAllDataLabel" ma:web="aef403e0-2472-4492-b627-5bb7b62e5e4a">
      <xsd:complexType>
        <xsd:complexContent>
          <xsd:extension base="dms:MultiChoiceLookup">
            <xsd:sequence>
              <xsd:element name="Value" type="dms:Lookup" maxOccurs="unbounded" minOccurs="0" nillable="true"/>
            </xsd:sequence>
          </xsd:extension>
        </xsd:complexContent>
      </xsd:complexType>
    </xsd:element>
    <xsd:element name="ParentFolderElements" ma:index="34" nillable="true" ma:displayName="Mapperelasjoner" ma:list="dd47f1bd-6260-4418-adf6-82faee02b452" ma:internalName="ParentFolderElements" ma:showField="Title" ma:web="{aef403e0-2472-4492-b627-5bb7b62e5e4a}">
      <xsd:complexType>
        <xsd:complexContent>
          <xsd:extension base="dms:MultiChoiceLookup">
            <xsd:sequence>
              <xsd:element name="Value" type="dms:Lookup" maxOccurs="unbounded" minOccurs="0" nillable="true"/>
            </xsd:sequence>
          </xsd:extension>
        </xsd:complexContent>
      </xsd:complexType>
    </xsd:element>
    <xsd:element name="SharedWithUsers" ma:index="4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Delingsdetaljer" ma:internalName="SharedWithDetails" ma:readOnly="true">
      <xsd:simpleType>
        <xsd:restriction base="dms:Note">
          <xsd:maxLength value="255"/>
        </xsd:restriction>
      </xsd:simpleType>
    </xsd:element>
    <xsd:element name="DocumentType" ma:index="42" nillable="true" ma:displayName="Dokumenttype_old" ma:format="Dropdown" ma:indexed="true" ma:internalName="DocumentType">
      <xsd:simpleType>
        <xsd:restriction base="dms:Choice">
          <xsd:enumeration value="E-post"/>
          <xsd:enumeration value="Dokument"/>
          <xsd:enumeration value="Regneark"/>
          <xsd:enumeration value="PDF"/>
          <xsd:enumeration value="Presentasjon"/>
          <xsd:enumeration value="Bilde"/>
          <xsd:enumeration value="Skjema"/>
          <xsd:enumeration value="Tegning"/>
        </xsd:restriction>
      </xsd:simpleType>
    </xsd:element>
    <xsd:element name="f6545e5e380f497ba4aa506343982ccf" ma:index="44" nillable="true" ma:taxonomy="true" ma:internalName="f6545e5e380f497ba4aa506343982ccf" ma:taxonomyFieldName="DocumentContent" ma:displayName="Dokumentinnhold" ma:readOnly="false" ma:fieldId="{f6545e5e-380f-497b-a4aa-506343982ccf}" ma:sspId="07d95a5c-eee6-48d6-8dd4-389c31afcec8" ma:termSetId="70a01a08-62c1-48cd-b93e-bc89e457590b" ma:anchorId="9324c05c-d5de-4ec8-ad21-56f3aa41b121" ma:open="false" ma:isKeyword="false">
      <xsd:complexType>
        <xsd:sequence>
          <xsd:element ref="pc:Terms" minOccurs="0" maxOccurs="1"/>
        </xsd:sequence>
      </xsd:complexType>
    </xsd:element>
    <xsd:element name="RichDescription" ma:index="45" nillable="true" ma:displayName="Beskrivelse" ma:internalName="Rich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fc786-e2fe-4cc4-b87e-97d14b0b9aef" elementFormDefault="qualified">
    <xsd:import namespace="http://schemas.microsoft.com/office/2006/documentManagement/types"/>
    <xsd:import namespace="http://schemas.microsoft.com/office/infopath/2007/PartnerControls"/>
    <xsd:element name="InvoWorkflowStatus" ma:index="37" nillable="true" ma:displayName="Arbeidsflyt status" ma:internalName="InvoWorkflowStatus">
      <xsd:simpleType>
        <xsd:restriction base="dms:Text">
          <xsd:maxLength value="255"/>
        </xsd:restriction>
      </xsd:simple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7" nillable="true" ma:displayName="MediaServiceDateTaken" ma:hidden="true" ma:internalName="MediaServiceDateTaken" ma:readOnly="true">
      <xsd:simpleType>
        <xsd:restriction base="dms:Text"/>
      </xsd:simpleType>
    </xsd:element>
    <xsd:element name="MediaServiceAutoTags" ma:index="48" nillable="true" ma:displayName="Tags" ma:internalName="MediaServiceAutoTags" ma:readOnly="true">
      <xsd:simpleType>
        <xsd:restriction base="dms:Text"/>
      </xsd:simple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element name="InvoWorkflowResult" ma:index="51" nillable="true" ma:displayName="Arbeidsflyt resultat" ma:internalName="InvoWorkflowResult">
      <xsd:simpleType>
        <xsd:restriction base="dms:Text">
          <xsd:maxLength value="255"/>
        </xsd:restriction>
      </xsd:simpleType>
    </xsd:element>
    <xsd:element name="lcf76f155ced4ddcb4097134ff3c332f" ma:index="53" nillable="true" ma:taxonomy="true" ma:internalName="lcf76f155ced4ddcb4097134ff3c332f" ma:taxonomyFieldName="MediaServiceImageTags" ma:displayName="Bildemerkelapper" ma:readOnly="false" ma:fieldId="{5cf76f15-5ced-4ddc-b409-7134ff3c332f}" ma:taxonomyMulti="true" ma:sspId="07d95a5c-eee6-48d6-8dd4-389c31afcec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ion xmlns="aef403e0-2472-4492-b627-5bb7b62e5e4a" xsi:nil="true"/>
    <ParentCaseNo xmlns="aef403e0-2472-4492-b627-5bb7b62e5e4a" xsi:nil="true"/>
    <MailFrom xmlns="aef403e0-2472-4492-b627-5bb7b62e5e4a" xsi:nil="true"/>
    <ContactPerson xmlns="aef403e0-2472-4492-b627-5bb7b62e5e4a" xsi:nil="true"/>
    <ContactPersonCompanyID xmlns="aef403e0-2472-4492-b627-5bb7b62e5e4a" xsi:nil="true"/>
    <EmailId xmlns="aef403e0-2472-4492-b627-5bb7b62e5e4a" xsi:nil="true"/>
    <DokumentDato xmlns="aef403e0-2472-4492-b627-5bb7b62e5e4a" xsi:nil="true"/>
    <DocumentType xmlns="aef403e0-2472-4492-b627-5bb7b62e5e4a" xsi:nil="true"/>
    <DocumentStatusDNLF xmlns="aef403e0-2472-4492-b627-5bb7b62e5e4a" xsi:nil="true"/>
    <DocComment xmlns="aef403e0-2472-4492-b627-5bb7b62e5e4a" xsi:nil="true"/>
    <TaxCatchAll xmlns="aef403e0-2472-4492-b627-5bb7b62e5e4a" xsi:nil="true"/>
    <HearingInstance xmlns="aef403e0-2472-4492-b627-5bb7b62e5e4a" xsi:nil="true"/>
    <CaseNo xmlns="aef403e0-2472-4492-b627-5bb7b62e5e4a">HSAK202500587</CaseNo>
    <DocContentType xmlns="aef403e0-2472-4492-b627-5bb7b62e5e4a" xsi:nil="true"/>
    <ConversationIndex xmlns="aef403e0-2472-4492-b627-5bb7b62e5e4a" xsi:nil="true"/>
    <ConversationID xmlns="aef403e0-2472-4492-b627-5bb7b62e5e4a" xsi:nil="true"/>
    <TaskStatusColor xmlns="aef403e0-2472-4492-b627-5bb7b62e5e4a" xsi:nil="true"/>
    <MailDate xmlns="aef403e0-2472-4492-b627-5bb7b62e5e4a" xsi:nil="true"/>
    <DocCounter xmlns="aef403e0-2472-4492-b627-5bb7b62e5e4a">6</DocCounter>
    <ContactPersonID xmlns="aef403e0-2472-4492-b627-5bb7b62e5e4a" xsi:nil="true"/>
    <MailTo xmlns="aef403e0-2472-4492-b627-5bb7b62e5e4a" xsi:nil="true"/>
    <MailCC xmlns="aef403e0-2472-4492-b627-5bb7b62e5e4a" xsi:nil="true"/>
    <RichDescription xmlns="aef403e0-2472-4492-b627-5bb7b62e5e4a" xsi:nil="true"/>
    <DocDueDate xmlns="aef403e0-2472-4492-b627-5bb7b62e5e4a" xsi:nil="true"/>
    <InvoWorkflowResult xmlns="4dcfc786-e2fe-4cc4-b87e-97d14b0b9aef" xsi:nil="true"/>
    <DocLink xmlns="aef403e0-2472-4492-b627-5bb7b62e5e4a" xsi:nil="true"/>
    <CaseTitle xmlns="aef403e0-2472-4492-b627-5bb7b62e5e4a">Høring - Innspill til gjennomgangen av instituttsektoren</CaseTitle>
    <ParentCaseTitle xmlns="aef403e0-2472-4492-b627-5bb7b62e5e4a" xsi:nil="true"/>
    <InvoWorkflowStatus xmlns="4dcfc786-e2fe-4cc4-b87e-97d14b0b9aef" xsi:nil="true"/>
    <ConversationTopic xmlns="aef403e0-2472-4492-b627-5bb7b62e5e4a" xsi:nil="true"/>
    <lcf76f155ced4ddcb4097134ff3c332f xmlns="4dcfc786-e2fe-4cc4-b87e-97d14b0b9aef">
      <Terms xmlns="http://schemas.microsoft.com/office/infopath/2007/PartnerControls"/>
    </lcf76f155ced4ddcb4097134ff3c332f>
    <ParentFolderElements xmlns="aef403e0-2472-4492-b627-5bb7b62e5e4a">
      <Value>10</Value>
      <Value>836</Value>
      <Value>839</Value>
    </ParentFolderElements>
    <ContactPersonCompany xmlns="aef403e0-2472-4492-b627-5bb7b62e5e4a" xsi:nil="true"/>
    <NewDocumentsFromNonResponsible xmlns="aef403e0-2472-4492-b627-5bb7b62e5e4a">false</NewDocumentsFromNonResponsible>
    <f6545e5e380f497ba4aa506343982ccf xmlns="aef403e0-2472-4492-b627-5bb7b62e5e4a">
      <Terms xmlns="http://schemas.microsoft.com/office/infopath/2007/PartnerControls"/>
    </f6545e5e380f497ba4aa506343982ccf>
  </documentManagement>
</p:properties>
</file>

<file path=customXml/itemProps1.xml><?xml version="1.0" encoding="utf-8"?>
<ds:datastoreItem xmlns:ds="http://schemas.openxmlformats.org/officeDocument/2006/customXml" ds:itemID="{78D07D25-BB61-44B4-A74E-0F4556181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403e0-2472-4492-b627-5bb7b62e5e4a"/>
    <ds:schemaRef ds:uri="4dcfc786-e2fe-4cc4-b87e-97d14b0b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62215-19A2-47D6-9ADE-ABBFB1E31787}">
  <ds:schemaRefs>
    <ds:schemaRef ds:uri="http://schemas.microsoft.com/sharepoint/v3/contenttype/forms"/>
  </ds:schemaRefs>
</ds:datastoreItem>
</file>

<file path=customXml/itemProps3.xml><?xml version="1.0" encoding="utf-8"?>
<ds:datastoreItem xmlns:ds="http://schemas.openxmlformats.org/officeDocument/2006/customXml" ds:itemID="{02D463B4-2FE9-4198-A8DA-517634955824}">
  <ds:schemaRefs>
    <ds:schemaRef ds:uri="http://purl.org/dc/terms/"/>
    <ds:schemaRef ds:uri="http://schemas.microsoft.com/office/2006/documentManagement/types"/>
    <ds:schemaRef ds:uri="http://purl.org/dc/dcmitype/"/>
    <ds:schemaRef ds:uri="aef403e0-2472-4492-b627-5bb7b62e5e4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dcfc786-e2fe-4cc4-b87e-97d14b0b9aef"/>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Den norske legeforening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Marcos Ledezma</dc:creator>
  <lastModifiedBy>Fredrik Skarderud</lastModifiedBy>
  <revision>18</revision>
  <dcterms:created xsi:type="dcterms:W3CDTF">2020-01-23T12:22:00.0000000Z</dcterms:created>
  <dcterms:modified xsi:type="dcterms:W3CDTF">2026-01-29T11:54:26.4103666Z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0x0101008EFF3D53F94586478377256721288F4F00B9C6A4C9A9BB1B4FBE1628906EBAA57F</vt:lpwstr>
  </property>
  <property fmtid="{D5CDD505-2E9C-101B-9397-08002B2CF9AE}" pid="3" name="DocumentContent">
    <vt:lpwstr/>
  </property>
  <property fmtid="{D5CDD505-2E9C-101B-9397-08002B2CF9AE}" pid="4" name="MediaServiceImageTags">
    <vt:lpwstr/>
  </property>
</Properties>
</file>