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8" w:type="dxa"/>
        <w:tblInd w:w="-30" w:type="dxa"/>
        <w:tblLook w:val="0000" w:firstRow="0" w:lastRow="0" w:firstColumn="0" w:lastColumn="0" w:noHBand="0" w:noVBand="0"/>
      </w:tblPr>
      <w:tblGrid>
        <w:gridCol w:w="398"/>
        <w:gridCol w:w="9720"/>
      </w:tblGrid>
      <w:tr w:rsidR="00255EE6">
        <w:trPr>
          <w:trHeight w:val="2775"/>
        </w:trPr>
        <w:tc>
          <w:tcPr>
            <w:tcW w:w="398" w:type="dxa"/>
            <w:tcMar>
              <w:left w:w="0" w:type="dxa"/>
              <w:right w:w="0" w:type="dxa"/>
            </w:tcMar>
          </w:tcPr>
          <w:bookmarkStart w:id="0" w:name="_GoBack"/>
          <w:bookmarkEnd w:id="0"/>
          <w:p w:rsidR="00255EE6" w:rsidRDefault="003C7026">
            <w:pPr>
              <w:pStyle w:val="1aFrstesideoverskrift"/>
            </w:pPr>
            <w:r>
              <w:rPr>
                <w:noProof/>
                <w:lang w:eastAsia="nb-NO"/>
              </w:rPr>
              <mc:AlternateContent>
                <mc:Choice Requires="wpc">
                  <w:drawing>
                    <wp:anchor distT="0" distB="0" distL="114300" distR="114300" simplePos="0" relativeHeight="251657216" behindDoc="1" locked="0" layoutInCell="1" allowOverlap="1">
                      <wp:simplePos x="0" y="0"/>
                      <wp:positionH relativeFrom="column">
                        <wp:posOffset>-552450</wp:posOffset>
                      </wp:positionH>
                      <wp:positionV relativeFrom="paragraph">
                        <wp:posOffset>-790879</wp:posOffset>
                      </wp:positionV>
                      <wp:extent cx="7560310" cy="10692130"/>
                      <wp:effectExtent l="0" t="0" r="2540" b="0"/>
                      <wp:wrapNone/>
                      <wp:docPr id="23" name="Lerret 23"/>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12"/>
                                <a:srcRect/>
                                <a:stretch>
                                  <a:fillRect/>
                                </a:stretch>
                              </a:blipFill>
                            </wpc:bg>
                            <wpc:whole>
                              <a:ln>
                                <a:noFill/>
                              </a:ln>
                            </wpc:whole>
                            <wps:wsp>
                              <wps:cNvPr id="2" name="Text Box 25"/>
                              <wps:cNvSpPr txBox="1">
                                <a:spLocks noChangeArrowheads="1"/>
                              </wps:cNvSpPr>
                              <wps:spPr bwMode="auto">
                                <a:xfrm>
                                  <a:off x="561975" y="3412490"/>
                                  <a:ext cx="38989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A0C" w:rsidRDefault="00305A0C" w:rsidP="00464A6F">
                                    <w:pPr>
                                      <w:ind w:left="0"/>
                                      <w:rPr>
                                        <w:noProof/>
                                        <w:color w:val="FFFFFF"/>
                                        <w:sz w:val="26"/>
                                        <w:szCs w:val="26"/>
                                      </w:rPr>
                                    </w:pPr>
                                    <w:r>
                                      <w:rPr>
                                        <w:noProof/>
                                        <w:color w:val="FFFFFF"/>
                                        <w:sz w:val="26"/>
                                        <w:szCs w:val="26"/>
                                      </w:rPr>
                                      <w:t>IS-2076</w:t>
                                    </w:r>
                                  </w:p>
                                  <w:p w:rsidR="00305A0C" w:rsidRPr="00C12975" w:rsidRDefault="00305A0C" w:rsidP="00464A6F">
                                    <w:pPr>
                                      <w:ind w:left="0"/>
                                      <w:rPr>
                                        <w:noProof/>
                                        <w:color w:val="FFFFFF"/>
                                        <w:sz w:val="26"/>
                                        <w:szCs w:val="26"/>
                                      </w:rPr>
                                    </w:pPr>
                                  </w:p>
                                </w:txbxContent>
                              </wps:txbx>
                              <wps:bodyPr rot="0" vert="vert270"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erret 23" o:spid="_x0000_s1026" editas="canvas" style="position:absolute;left:0;text-align:left;margin-left:-43.5pt;margin-top:-62.25pt;width:595.3pt;height:841.9pt;z-index:-251659264"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fSwSURBVHja7NwxEcIAFETBwOCABoQg&#10;IF28IAR3SOLjIQWPyexKuPrNnWZmFgAAAAAAAAAAAPixswkAAAAAAAAAAAAo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106921;visibility:visible;mso-wrap-style:square" filled="t">
                        <v:fill r:id="rId13" o:title="" recolor="t" rotate="t" o:detectmouseclick="t" type="frame"/>
                        <v:path o:connecttype="none"/>
                      </v:shape>
                      <v:shapetype id="_x0000_t202" coordsize="21600,21600" o:spt="202" path="m,l,21600r21600,l21600,xe">
                        <v:stroke joinstyle="miter"/>
                        <v:path gradientshapeok="t" o:connecttype="rect"/>
                      </v:shapetype>
                      <v:shape id="Text Box 25" o:spid="_x0000_s1028" type="#_x0000_t202" style="position:absolute;left:5619;top:34124;width:3899;height:8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MFL8A&#10;AADaAAAADwAAAGRycy9kb3ducmV2LnhtbESPQYvCMBSE7wv+h/AEb2uiB5GusRRB8Ca6gtdH82y7&#10;Ni8libX6642w4HGYmW+YVT7YVvTkQ+NYw2yqQBCXzjRcaTj9br+XIEJENtg6Jg0PCpCvR18rzIy7&#10;84H6Y6xEgnDIUEMdY5dJGcqaLIap64iTd3HeYkzSV9J4vCe4beVcqYW02HBaqLGjTU3l9XizGgos&#10;L47O/qFOSj7/hn65D9eg9WQ8FD8gIg3xE/5v74yGObyvpBs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oswUvwAAANoAAAAPAAAAAAAAAAAAAAAAAJgCAABkcnMvZG93bnJl&#10;di54bWxQSwUGAAAAAAQABAD1AAAAhAMAAAAA&#10;" filled="f" stroked="f">
                        <v:textbox style="layout-flow:vertical;mso-layout-flow-alt:bottom-to-top;mso-fit-shape-to-text:t" inset="0,0,0,0">
                          <w:txbxContent>
                            <w:p w:rsidR="00305A0C" w:rsidRDefault="00305A0C" w:rsidP="00464A6F">
                              <w:pPr>
                                <w:ind w:left="0"/>
                                <w:rPr>
                                  <w:noProof/>
                                  <w:color w:val="FFFFFF"/>
                                  <w:sz w:val="26"/>
                                  <w:szCs w:val="26"/>
                                </w:rPr>
                              </w:pPr>
                              <w:r>
                                <w:rPr>
                                  <w:noProof/>
                                  <w:color w:val="FFFFFF"/>
                                  <w:sz w:val="26"/>
                                  <w:szCs w:val="26"/>
                                </w:rPr>
                                <w:t>IS-2076</w:t>
                              </w:r>
                            </w:p>
                            <w:p w:rsidR="00305A0C" w:rsidRPr="00C12975" w:rsidRDefault="00305A0C" w:rsidP="00464A6F">
                              <w:pPr>
                                <w:ind w:left="0"/>
                                <w:rPr>
                                  <w:noProof/>
                                  <w:color w:val="FFFFFF"/>
                                  <w:sz w:val="26"/>
                                  <w:szCs w:val="26"/>
                                </w:rPr>
                              </w:pPr>
                            </w:p>
                          </w:txbxContent>
                        </v:textbox>
                      </v:shape>
                    </v:group>
                  </w:pict>
                </mc:Fallback>
              </mc:AlternateContent>
            </w:r>
            <w:r w:rsidR="00503681">
              <w:t>-</w:t>
            </w:r>
          </w:p>
        </w:tc>
        <w:tc>
          <w:tcPr>
            <w:tcW w:w="9720" w:type="dxa"/>
            <w:tcMar>
              <w:left w:w="0" w:type="dxa"/>
              <w:right w:w="0" w:type="dxa"/>
            </w:tcMar>
          </w:tcPr>
          <w:p w:rsidR="00255EE6" w:rsidRDefault="00255EE6">
            <w:pPr>
              <w:pStyle w:val="1aFrstesideoverskrift"/>
            </w:pPr>
          </w:p>
        </w:tc>
      </w:tr>
      <w:tr w:rsidR="00255EE6" w:rsidRPr="00C627F9">
        <w:trPr>
          <w:trHeight w:val="1353"/>
        </w:trPr>
        <w:tc>
          <w:tcPr>
            <w:tcW w:w="398" w:type="dxa"/>
            <w:tcMar>
              <w:left w:w="0" w:type="dxa"/>
              <w:right w:w="0" w:type="dxa"/>
            </w:tcMar>
            <w:textDirection w:val="btLr"/>
          </w:tcPr>
          <w:p w:rsidR="00255EE6" w:rsidRDefault="00255EE6">
            <w:pPr>
              <w:pStyle w:val="1CFrstesideloddrett"/>
            </w:pPr>
          </w:p>
        </w:tc>
        <w:tc>
          <w:tcPr>
            <w:tcW w:w="9720" w:type="dxa"/>
            <w:tcMar>
              <w:left w:w="0" w:type="dxa"/>
              <w:right w:w="75" w:type="dxa"/>
            </w:tcMar>
            <w:vAlign w:val="center"/>
          </w:tcPr>
          <w:p w:rsidR="00FA0C1C" w:rsidRDefault="00FA0C1C" w:rsidP="00C627F9">
            <w:pPr>
              <w:pStyle w:val="Tittel"/>
              <w:rPr>
                <w:sz w:val="56"/>
                <w:szCs w:val="56"/>
              </w:rPr>
            </w:pPr>
          </w:p>
          <w:p w:rsidR="00854B43" w:rsidRDefault="00F126A6" w:rsidP="00C627F9">
            <w:pPr>
              <w:pStyle w:val="Tittel"/>
              <w:rPr>
                <w:sz w:val="48"/>
                <w:szCs w:val="48"/>
              </w:rPr>
            </w:pPr>
            <w:r>
              <w:rPr>
                <w:sz w:val="56"/>
                <w:szCs w:val="56"/>
              </w:rPr>
              <w:t>«</w:t>
            </w:r>
            <w:r w:rsidR="000343E4" w:rsidRPr="00893279">
              <w:rPr>
                <w:sz w:val="48"/>
                <w:szCs w:val="48"/>
              </w:rPr>
              <w:t>Sammen om mestring</w:t>
            </w:r>
            <w:r w:rsidR="00D93E72" w:rsidRPr="00893279">
              <w:rPr>
                <w:sz w:val="48"/>
                <w:szCs w:val="48"/>
              </w:rPr>
              <w:t>»</w:t>
            </w:r>
            <w:r w:rsidR="000343E4" w:rsidRPr="00893279">
              <w:rPr>
                <w:sz w:val="48"/>
                <w:szCs w:val="48"/>
              </w:rPr>
              <w:t xml:space="preserve"> </w:t>
            </w:r>
          </w:p>
          <w:p w:rsidR="00FA0C1C" w:rsidRPr="00333694" w:rsidRDefault="00FA0C1C" w:rsidP="00FA0C1C">
            <w:pPr>
              <w:pStyle w:val="Tittel"/>
              <w:rPr>
                <w:sz w:val="48"/>
                <w:szCs w:val="48"/>
                <w:u w:val="single"/>
              </w:rPr>
            </w:pPr>
            <w:r w:rsidRPr="00333694">
              <w:rPr>
                <w:b/>
                <w:sz w:val="48"/>
                <w:szCs w:val="48"/>
                <w:u w:val="single"/>
              </w:rPr>
              <w:t xml:space="preserve"> </w:t>
            </w:r>
            <w:r w:rsidR="003218CE" w:rsidRPr="00333694">
              <w:rPr>
                <w:b/>
                <w:sz w:val="48"/>
                <w:szCs w:val="48"/>
                <w:u w:val="single"/>
              </w:rPr>
              <w:t xml:space="preserve">Veilederutkast </w:t>
            </w:r>
            <w:r w:rsidR="006749AA">
              <w:rPr>
                <w:b/>
                <w:sz w:val="48"/>
                <w:szCs w:val="48"/>
                <w:u w:val="single"/>
              </w:rPr>
              <w:t>30</w:t>
            </w:r>
            <w:r w:rsidR="003218CE" w:rsidRPr="00333694">
              <w:rPr>
                <w:b/>
                <w:sz w:val="48"/>
                <w:szCs w:val="48"/>
                <w:u w:val="single"/>
              </w:rPr>
              <w:t>.</w:t>
            </w:r>
            <w:r w:rsidR="003218CE">
              <w:rPr>
                <w:b/>
                <w:sz w:val="48"/>
                <w:szCs w:val="48"/>
                <w:u w:val="single"/>
              </w:rPr>
              <w:t xml:space="preserve">august </w:t>
            </w:r>
            <w:r w:rsidR="003218CE" w:rsidRPr="00333694">
              <w:rPr>
                <w:b/>
                <w:sz w:val="48"/>
                <w:szCs w:val="48"/>
                <w:u w:val="single"/>
              </w:rPr>
              <w:t>2013</w:t>
            </w:r>
            <w:r w:rsidR="003218CE" w:rsidRPr="00333694">
              <w:rPr>
                <w:sz w:val="48"/>
                <w:szCs w:val="48"/>
                <w:u w:val="single"/>
              </w:rPr>
              <w:t xml:space="preserve"> </w:t>
            </w:r>
          </w:p>
          <w:p w:rsidR="00255EE6" w:rsidRPr="00D93E72" w:rsidRDefault="00255EE6" w:rsidP="00C627F9">
            <w:pPr>
              <w:pStyle w:val="Tittel"/>
              <w:rPr>
                <w:sz w:val="56"/>
                <w:szCs w:val="56"/>
              </w:rPr>
            </w:pPr>
          </w:p>
          <w:p w:rsidR="00517139" w:rsidRDefault="000343E4" w:rsidP="000343E4">
            <w:pPr>
              <w:pStyle w:val="Undertittel"/>
              <w:rPr>
                <w:sz w:val="56"/>
                <w:szCs w:val="56"/>
              </w:rPr>
            </w:pPr>
            <w:r w:rsidRPr="00893279">
              <w:rPr>
                <w:sz w:val="56"/>
                <w:szCs w:val="56"/>
              </w:rPr>
              <w:t xml:space="preserve">Veileder i lokalt psykisk helsearbeid </w:t>
            </w:r>
            <w:r w:rsidR="0034589A">
              <w:rPr>
                <w:sz w:val="56"/>
                <w:szCs w:val="56"/>
              </w:rPr>
              <w:t xml:space="preserve">og rusarbeid </w:t>
            </w:r>
            <w:r w:rsidRPr="00893279">
              <w:rPr>
                <w:sz w:val="56"/>
                <w:szCs w:val="56"/>
              </w:rPr>
              <w:t>for voksne</w:t>
            </w:r>
          </w:p>
          <w:p w:rsidR="00517139" w:rsidRDefault="00517139" w:rsidP="000343E4">
            <w:pPr>
              <w:pStyle w:val="Undertittel"/>
              <w:rPr>
                <w:sz w:val="56"/>
                <w:szCs w:val="56"/>
              </w:rPr>
            </w:pPr>
          </w:p>
          <w:p w:rsidR="00517139" w:rsidRDefault="00517139" w:rsidP="000343E4">
            <w:pPr>
              <w:pStyle w:val="Undertittel"/>
              <w:rPr>
                <w:sz w:val="56"/>
                <w:szCs w:val="56"/>
              </w:rPr>
            </w:pPr>
          </w:p>
          <w:p w:rsidR="00517139" w:rsidRDefault="00517139" w:rsidP="00517139">
            <w:pPr>
              <w:pStyle w:val="Undertittel"/>
              <w:jc w:val="left"/>
              <w:rPr>
                <w:sz w:val="40"/>
                <w:szCs w:val="40"/>
              </w:rPr>
            </w:pPr>
          </w:p>
          <w:p w:rsidR="00583CF2" w:rsidRPr="00517139" w:rsidRDefault="00583CF2">
            <w:pPr>
              <w:pStyle w:val="Undertittel"/>
              <w:ind w:left="720"/>
              <w:jc w:val="left"/>
              <w:rPr>
                <w:sz w:val="40"/>
                <w:szCs w:val="40"/>
              </w:rPr>
            </w:pPr>
          </w:p>
        </w:tc>
      </w:tr>
    </w:tbl>
    <w:p w:rsidR="00527E75" w:rsidRDefault="00527E75" w:rsidP="00527E75">
      <w:pPr>
        <w:pStyle w:val="4Shdirside2tabellskriftGrnn"/>
        <w:sectPr w:rsidR="00527E75">
          <w:footerReference w:type="even" r:id="rId14"/>
          <w:footerReference w:type="default" r:id="rId15"/>
          <w:footerReference w:type="first" r:id="rId16"/>
          <w:pgSz w:w="11907" w:h="16840" w:code="9"/>
          <w:pgMar w:top="-1438" w:right="1418" w:bottom="340" w:left="907" w:header="709" w:footer="709" w:gutter="0"/>
          <w:pgNumType w:start="1"/>
          <w:cols w:space="708"/>
          <w:titlePg/>
          <w:docGrid w:linePitch="360"/>
        </w:sectPr>
      </w:pPr>
    </w:p>
    <w:p w:rsidR="00527E75" w:rsidRPr="00527E75" w:rsidRDefault="00527E75" w:rsidP="00527E75">
      <w:pPr>
        <w:pStyle w:val="4Shdirside2tabellskriftGrnn"/>
      </w:pPr>
      <w:r w:rsidRPr="00527E75">
        <w:lastRenderedPageBreak/>
        <w:t>Heftets tittel:</w:t>
      </w:r>
      <w:r w:rsidRPr="00527E75">
        <w:tab/>
      </w:r>
      <w:r w:rsidR="009A7804">
        <w:t xml:space="preserve">«Sammen om mestring» Veileder </w:t>
      </w:r>
      <w:r w:rsidR="0073533F">
        <w:t xml:space="preserve">i </w:t>
      </w:r>
      <w:r w:rsidR="009A7804">
        <w:t xml:space="preserve">lokalt psykisk helsearbeid </w:t>
      </w:r>
      <w:r w:rsidR="0073533F">
        <w:t xml:space="preserve">og rusarbeid </w:t>
      </w:r>
      <w:r w:rsidR="009A7804">
        <w:t>for voksne</w:t>
      </w:r>
    </w:p>
    <w:p w:rsidR="00527E75" w:rsidRPr="00527E75" w:rsidRDefault="00527E75" w:rsidP="00523BE3">
      <w:pPr>
        <w:pStyle w:val="4Shdirside2tabellskriftGrnn"/>
      </w:pPr>
    </w:p>
    <w:p w:rsidR="00527E75" w:rsidRPr="00527E75" w:rsidRDefault="00527E75" w:rsidP="00527E75">
      <w:pPr>
        <w:pStyle w:val="4Shdirside2tabellskriftGrnn"/>
      </w:pPr>
      <w:r w:rsidRPr="00527E75">
        <w:t>Utgitt:</w:t>
      </w:r>
      <w:r w:rsidRPr="00527E75">
        <w:tab/>
      </w:r>
      <w:r w:rsidRPr="00527E75">
        <w:fldChar w:fldCharType="begin">
          <w:ffData>
            <w:name w:val=""/>
            <w:enabled/>
            <w:calcOnExit w:val="0"/>
            <w:textInput>
              <w:default w:val="måned/år, eks. xx/xxxx"/>
            </w:textInput>
          </w:ffData>
        </w:fldChar>
      </w:r>
      <w:r w:rsidRPr="00527E75">
        <w:instrText xml:space="preserve"> FORMTEXT </w:instrText>
      </w:r>
      <w:r w:rsidRPr="00527E75">
        <w:fldChar w:fldCharType="separate"/>
      </w:r>
      <w:r w:rsidRPr="00527E75">
        <w:rPr>
          <w:noProof/>
        </w:rPr>
        <w:t>måned/år, eks. xx/xxxx</w:t>
      </w:r>
      <w:r w:rsidRPr="00527E75">
        <w:fldChar w:fldCharType="end"/>
      </w:r>
    </w:p>
    <w:p w:rsidR="00527E75" w:rsidRPr="00527E75" w:rsidRDefault="00527E75" w:rsidP="00523BE3">
      <w:pPr>
        <w:pStyle w:val="4Shdirside2tabellskriftGrnn"/>
      </w:pPr>
    </w:p>
    <w:p w:rsidR="00527E75" w:rsidRPr="00527E75" w:rsidRDefault="00527E75" w:rsidP="001611C4">
      <w:r w:rsidRPr="00527E75">
        <w:t>Bestillingsnummer:</w:t>
      </w:r>
      <w:r w:rsidRPr="00527E75">
        <w:tab/>
      </w:r>
      <w:r w:rsidRPr="00527E75">
        <w:rPr>
          <w:noProof/>
        </w:rPr>
        <w:t>IS-</w:t>
      </w:r>
      <w:r w:rsidR="001611C4">
        <w:rPr>
          <w:noProof/>
        </w:rPr>
        <w:t>2076</w:t>
      </w:r>
      <w:r w:rsidRPr="00527E75">
        <w:rPr>
          <w:noProof/>
        </w:rPr>
        <w:br/>
      </w:r>
      <w:r w:rsidRPr="00527E75">
        <w:br/>
      </w:r>
      <w:r w:rsidRPr="00527E75">
        <w:rPr>
          <w:noProof/>
        </w:rPr>
        <w:t>ISBN-nr</w:t>
      </w:r>
      <w:r w:rsidRPr="00527E75">
        <w:t>.</w:t>
      </w:r>
      <w:r w:rsidR="001611C4">
        <w:t>: 978-82-8081-289-6</w:t>
      </w:r>
    </w:p>
    <w:p w:rsidR="00527E75" w:rsidRPr="00527E75" w:rsidRDefault="00527E75" w:rsidP="00523BE3">
      <w:pPr>
        <w:pStyle w:val="4Shdirside2tabellskriftGrnn"/>
      </w:pPr>
    </w:p>
    <w:p w:rsidR="00527E75" w:rsidRPr="00527E75" w:rsidRDefault="00527E75" w:rsidP="00527E75">
      <w:pPr>
        <w:pStyle w:val="4Shdirside2tabellskriftGrnn"/>
      </w:pPr>
      <w:r w:rsidRPr="00527E75">
        <w:t>Utgitt av:</w:t>
      </w:r>
      <w:r w:rsidRPr="00527E75">
        <w:tab/>
        <w:t>Helsedirektoratet</w:t>
      </w:r>
    </w:p>
    <w:p w:rsidR="00527E75" w:rsidRPr="00527E75" w:rsidRDefault="00527E75" w:rsidP="00527E75">
      <w:pPr>
        <w:pStyle w:val="4Shdirside2tabellskriftGrnn"/>
      </w:pPr>
      <w:r w:rsidRPr="00527E75">
        <w:t>Kontakt:</w:t>
      </w:r>
      <w:r w:rsidRPr="00527E75">
        <w:tab/>
      </w:r>
      <w:r w:rsidRPr="00527E75">
        <w:fldChar w:fldCharType="begin">
          <w:ffData>
            <w:name w:val=""/>
            <w:enabled/>
            <w:calcOnExit w:val="0"/>
            <w:textInput>
              <w:default w:val="Avdeling"/>
            </w:textInput>
          </w:ffData>
        </w:fldChar>
      </w:r>
      <w:r w:rsidRPr="00527E75">
        <w:instrText xml:space="preserve"> FORMTEXT </w:instrText>
      </w:r>
      <w:r w:rsidRPr="00527E75">
        <w:fldChar w:fldCharType="separate"/>
      </w:r>
      <w:r w:rsidRPr="00527E75">
        <w:rPr>
          <w:noProof/>
        </w:rPr>
        <w:t>Avdeling</w:t>
      </w:r>
      <w:r w:rsidRPr="00527E75">
        <w:fldChar w:fldCharType="end"/>
      </w:r>
      <w:r w:rsidR="009A7804">
        <w:t xml:space="preserve"> psykisk helse og rus </w:t>
      </w:r>
    </w:p>
    <w:p w:rsidR="00527E75" w:rsidRPr="00527E75" w:rsidRDefault="00527E75" w:rsidP="00527E75">
      <w:pPr>
        <w:pStyle w:val="4Shdirside2tabellskriftGrnn"/>
      </w:pPr>
      <w:r w:rsidRPr="00527E75">
        <w:t>Postadresse:</w:t>
      </w:r>
      <w:r w:rsidRPr="00527E75">
        <w:tab/>
        <w:t>Pb. 7000 St Olavs plass, 0130 Oslo</w:t>
      </w:r>
    </w:p>
    <w:p w:rsidR="00527E75" w:rsidRPr="00527E75" w:rsidRDefault="00527E75" w:rsidP="00527E75">
      <w:pPr>
        <w:pStyle w:val="4Shdirside2tabellskriftGrnn"/>
        <w:rPr>
          <w:noProof/>
        </w:rPr>
      </w:pPr>
      <w:r w:rsidRPr="00527E75">
        <w:t>Besøksadresse:</w:t>
      </w:r>
      <w:r w:rsidRPr="00527E75">
        <w:tab/>
        <w:t>Universitetsgata 2, Oslo</w:t>
      </w:r>
      <w:r w:rsidRPr="00527E75">
        <w:br/>
      </w:r>
      <w:r w:rsidRPr="00527E75">
        <w:br/>
        <w:t>Tlf.: 810 20 050</w:t>
      </w:r>
      <w:r w:rsidRPr="00527E75">
        <w:br/>
        <w:t>Faks: 24 16 30 01</w:t>
      </w:r>
      <w:r w:rsidRPr="00527E75">
        <w:br/>
      </w:r>
      <w:r w:rsidRPr="00527E75">
        <w:rPr>
          <w:noProof/>
        </w:rPr>
        <w:t>www.helsedirektoratet.no</w:t>
      </w:r>
    </w:p>
    <w:p w:rsidR="00527E75" w:rsidRPr="00527E75" w:rsidRDefault="00527E75" w:rsidP="00523BE3">
      <w:pPr>
        <w:pStyle w:val="4Shdirside2tabellskriftGrnn"/>
      </w:pPr>
    </w:p>
    <w:p w:rsidR="00527E75" w:rsidRPr="00527E75" w:rsidRDefault="00527E75" w:rsidP="00527E75">
      <w:pPr>
        <w:pStyle w:val="4Shdirside2tabellskriftGrnn"/>
      </w:pPr>
      <w:r w:rsidRPr="00527E75">
        <w:t>Heftet kan bestilles hos:</w:t>
      </w:r>
      <w:r w:rsidRPr="00527E75">
        <w:tab/>
        <w:t>Helsedirektoratet</w:t>
      </w:r>
      <w:r w:rsidRPr="00527E75">
        <w:br/>
        <w:t>v/ Trykksaksekspedisjonen</w:t>
      </w:r>
      <w:r w:rsidRPr="00527E75">
        <w:br/>
        <w:t xml:space="preserve">e-post: </w:t>
      </w:r>
      <w:r w:rsidRPr="00527E75">
        <w:rPr>
          <w:noProof/>
        </w:rPr>
        <w:t>trykksak@helsedir.no</w:t>
      </w:r>
      <w:r w:rsidRPr="00527E75">
        <w:rPr>
          <w:noProof/>
        </w:rPr>
        <w:br/>
      </w:r>
      <w:r w:rsidRPr="00527E75">
        <w:t>Tlf.: 24 16 33 68</w:t>
      </w:r>
      <w:r w:rsidRPr="00527E75">
        <w:br/>
        <w:t>Faks: 24 16 33 69</w:t>
      </w:r>
      <w:r w:rsidRPr="00527E75">
        <w:br/>
        <w:t xml:space="preserve">Ved bestilling, oppgi bestillingsnummer: </w:t>
      </w:r>
      <w:r w:rsidRPr="00527E75">
        <w:rPr>
          <w:noProof/>
        </w:rPr>
        <w:t>IS-</w:t>
      </w:r>
      <w:r w:rsidR="00D75CF7">
        <w:rPr>
          <w:noProof/>
        </w:rPr>
        <w:t>2076</w:t>
      </w:r>
    </w:p>
    <w:p w:rsidR="00527E75" w:rsidRPr="00527E75" w:rsidRDefault="00527E75" w:rsidP="00523BE3">
      <w:pPr>
        <w:pStyle w:val="4Shdirside2tabellskriftGrnn"/>
      </w:pPr>
    </w:p>
    <w:p w:rsidR="00527E75" w:rsidRPr="00527E75" w:rsidRDefault="00527E75" w:rsidP="00527E75">
      <w:pPr>
        <w:pStyle w:val="4Shdirside2tabellskriftGrnn"/>
      </w:pPr>
      <w:r w:rsidRPr="00527E75">
        <w:t>Forfattere:</w:t>
      </w:r>
      <w:r w:rsidRPr="00527E75">
        <w:tab/>
      </w:r>
      <w:r w:rsidRPr="00527E75">
        <w:fldChar w:fldCharType="begin">
          <w:ffData>
            <w:name w:val=""/>
            <w:enabled/>
            <w:calcOnExit w:val="0"/>
            <w:textInput>
              <w:default w:val="Fornavn Etternavn (linjeskift mellom flere)"/>
            </w:textInput>
          </w:ffData>
        </w:fldChar>
      </w:r>
      <w:r w:rsidRPr="00527E75">
        <w:instrText xml:space="preserve"> FORMTEXT </w:instrText>
      </w:r>
      <w:r w:rsidRPr="00527E75">
        <w:fldChar w:fldCharType="separate"/>
      </w:r>
      <w:r w:rsidRPr="00527E75">
        <w:rPr>
          <w:noProof/>
        </w:rPr>
        <w:t>Fornavn Etternavn (linjeskift mellom flere)</w:t>
      </w:r>
      <w:r w:rsidRPr="00527E75">
        <w:fldChar w:fldCharType="end"/>
      </w:r>
    </w:p>
    <w:p w:rsidR="00527E75" w:rsidRPr="00527E75" w:rsidRDefault="00527E75" w:rsidP="00523BE3">
      <w:pPr>
        <w:pStyle w:val="4Shdirside2tabellskriftGrnn"/>
      </w:pPr>
    </w:p>
    <w:p w:rsidR="00527E75" w:rsidRPr="00527E75" w:rsidRDefault="00527E75" w:rsidP="00523BE3">
      <w:pPr>
        <w:pStyle w:val="4Shdirside2tabellskriftGrnn"/>
      </w:pPr>
      <w:r w:rsidRPr="00527E75">
        <w:t>Illustrasjon:</w:t>
      </w:r>
      <w:r w:rsidRPr="00527E75">
        <w:tab/>
      </w:r>
      <w:r w:rsidRPr="00527E75">
        <w:rPr>
          <w:rStyle w:val="VanliginnrykkTegn"/>
        </w:rPr>
        <w:fldChar w:fldCharType="begin">
          <w:ffData>
            <w:name w:val=""/>
            <w:enabled/>
            <w:calcOnExit w:val="0"/>
            <w:textInput>
              <w:default w:val="Fornavn Etternavn (linjeskift mellom flere)"/>
            </w:textInput>
          </w:ffData>
        </w:fldChar>
      </w:r>
      <w:r w:rsidRPr="00527E75">
        <w:rPr>
          <w:rStyle w:val="VanliginnrykkTegn"/>
        </w:rPr>
        <w:instrText xml:space="preserve"> FORMTEXT </w:instrText>
      </w:r>
      <w:r w:rsidRPr="00527E75">
        <w:rPr>
          <w:rStyle w:val="VanliginnrykkTegn"/>
        </w:rPr>
      </w:r>
      <w:r w:rsidRPr="00527E75">
        <w:rPr>
          <w:rStyle w:val="VanliginnrykkTegn"/>
        </w:rPr>
        <w:fldChar w:fldCharType="separate"/>
      </w:r>
      <w:r w:rsidRPr="00527E75">
        <w:rPr>
          <w:rStyle w:val="VanliginnrykkTegn"/>
        </w:rPr>
        <w:t>Fornavn Etternavn (linjeskift mellom flere)</w:t>
      </w:r>
      <w:r w:rsidRPr="00527E75">
        <w:rPr>
          <w:rStyle w:val="VanliginnrykkTegn"/>
        </w:rPr>
        <w:fldChar w:fldCharType="end"/>
      </w:r>
    </w:p>
    <w:p w:rsidR="00527E75" w:rsidRPr="00527E75" w:rsidRDefault="00527E75" w:rsidP="00523BE3">
      <w:pPr>
        <w:pStyle w:val="4Shdirside2tabellskriftGrnn"/>
      </w:pPr>
    </w:p>
    <w:p w:rsidR="00527E75" w:rsidRPr="00527E75" w:rsidRDefault="00527E75" w:rsidP="00527E75">
      <w:pPr>
        <w:pStyle w:val="4Shdirside2tabellskriftGrnn"/>
      </w:pPr>
      <w:r w:rsidRPr="00527E75">
        <w:t>Utgitt i samarbeid med:</w:t>
      </w:r>
      <w:r w:rsidRPr="00527E75">
        <w:tab/>
      </w:r>
    </w:p>
    <w:tbl>
      <w:tblPr>
        <w:tblW w:w="0" w:type="auto"/>
        <w:tblLayout w:type="fixed"/>
        <w:tblCellMar>
          <w:left w:w="0" w:type="dxa"/>
          <w:right w:w="0" w:type="dxa"/>
        </w:tblCellMar>
        <w:tblLook w:val="01E0" w:firstRow="1" w:lastRow="1" w:firstColumn="1" w:lastColumn="1" w:noHBand="0" w:noVBand="0"/>
      </w:tblPr>
      <w:tblGrid>
        <w:gridCol w:w="2835"/>
        <w:gridCol w:w="2835"/>
        <w:gridCol w:w="2835"/>
      </w:tblGrid>
      <w:tr w:rsidR="00527E75" w:rsidRPr="00527E75" w:rsidTr="00523BE3">
        <w:trPr>
          <w:cantSplit/>
          <w:trHeight w:hRule="exact" w:val="2835"/>
        </w:trPr>
        <w:tc>
          <w:tcPr>
            <w:tcW w:w="2835" w:type="dxa"/>
          </w:tcPr>
          <w:p w:rsidR="00527E75" w:rsidRPr="00527E75" w:rsidRDefault="00527E75" w:rsidP="00523BE3">
            <w:pPr>
              <w:ind w:left="0"/>
              <w:rPr>
                <w:color w:val="004963"/>
              </w:rPr>
            </w:pPr>
            <w:r w:rsidRPr="00527E75">
              <w:rPr>
                <w:color w:val="004963"/>
              </w:rPr>
              <w:fldChar w:fldCharType="begin">
                <w:ffData>
                  <w:name w:val=""/>
                  <w:enabled/>
                  <w:calcOnExit w:val="0"/>
                  <w:textInput>
                    <w:default w:val="Firmanavn eller logo"/>
                  </w:textInput>
                </w:ffData>
              </w:fldChar>
            </w:r>
            <w:r w:rsidRPr="00527E75">
              <w:rPr>
                <w:color w:val="004963"/>
              </w:rPr>
              <w:instrText xml:space="preserve"> FORMTEXT </w:instrText>
            </w:r>
            <w:r w:rsidRPr="00527E75">
              <w:rPr>
                <w:color w:val="004963"/>
              </w:rPr>
            </w:r>
            <w:r w:rsidRPr="00527E75">
              <w:rPr>
                <w:color w:val="004963"/>
              </w:rPr>
              <w:fldChar w:fldCharType="separate"/>
            </w:r>
            <w:r w:rsidRPr="00527E75">
              <w:rPr>
                <w:noProof/>
                <w:color w:val="004963"/>
              </w:rPr>
              <w:t>Firmanavn eller logo</w:t>
            </w:r>
            <w:r w:rsidRPr="00527E75">
              <w:rPr>
                <w:color w:val="004963"/>
              </w:rPr>
              <w:fldChar w:fldCharType="end"/>
            </w:r>
          </w:p>
        </w:tc>
        <w:tc>
          <w:tcPr>
            <w:tcW w:w="2835" w:type="dxa"/>
          </w:tcPr>
          <w:p w:rsidR="00527E75" w:rsidRPr="00527E75" w:rsidRDefault="00527E75" w:rsidP="00523BE3">
            <w:pPr>
              <w:ind w:left="0"/>
              <w:rPr>
                <w:color w:val="004963"/>
              </w:rPr>
            </w:pPr>
            <w:r w:rsidRPr="00527E75">
              <w:rPr>
                <w:color w:val="004963"/>
              </w:rPr>
              <w:fldChar w:fldCharType="begin">
                <w:ffData>
                  <w:name w:val=""/>
                  <w:enabled/>
                  <w:calcOnExit w:val="0"/>
                  <w:textInput>
                    <w:default w:val="Firmanavn eller logo"/>
                  </w:textInput>
                </w:ffData>
              </w:fldChar>
            </w:r>
            <w:r w:rsidRPr="00527E75">
              <w:rPr>
                <w:color w:val="004963"/>
              </w:rPr>
              <w:instrText xml:space="preserve"> FORMTEXT </w:instrText>
            </w:r>
            <w:r w:rsidRPr="00527E75">
              <w:rPr>
                <w:color w:val="004963"/>
              </w:rPr>
            </w:r>
            <w:r w:rsidRPr="00527E75">
              <w:rPr>
                <w:color w:val="004963"/>
              </w:rPr>
              <w:fldChar w:fldCharType="separate"/>
            </w:r>
            <w:r w:rsidRPr="00527E75">
              <w:rPr>
                <w:noProof/>
                <w:color w:val="004963"/>
              </w:rPr>
              <w:t>Firmanavn eller logo</w:t>
            </w:r>
            <w:r w:rsidRPr="00527E75">
              <w:rPr>
                <w:color w:val="004963"/>
              </w:rPr>
              <w:fldChar w:fldCharType="end"/>
            </w:r>
          </w:p>
        </w:tc>
        <w:tc>
          <w:tcPr>
            <w:tcW w:w="2835" w:type="dxa"/>
          </w:tcPr>
          <w:p w:rsidR="00527E75" w:rsidRPr="00527E75" w:rsidRDefault="00527E75" w:rsidP="00523BE3">
            <w:pPr>
              <w:ind w:left="0"/>
              <w:rPr>
                <w:color w:val="004963"/>
              </w:rPr>
            </w:pPr>
            <w:r w:rsidRPr="00527E75">
              <w:rPr>
                <w:color w:val="004963"/>
              </w:rPr>
              <w:fldChar w:fldCharType="begin">
                <w:ffData>
                  <w:name w:val=""/>
                  <w:enabled/>
                  <w:calcOnExit w:val="0"/>
                  <w:textInput>
                    <w:default w:val="Firmanavn eller logo"/>
                  </w:textInput>
                </w:ffData>
              </w:fldChar>
            </w:r>
            <w:r w:rsidRPr="00527E75">
              <w:rPr>
                <w:color w:val="004963"/>
              </w:rPr>
              <w:instrText xml:space="preserve"> FORMTEXT </w:instrText>
            </w:r>
            <w:r w:rsidRPr="00527E75">
              <w:rPr>
                <w:color w:val="004963"/>
              </w:rPr>
            </w:r>
            <w:r w:rsidRPr="00527E75">
              <w:rPr>
                <w:color w:val="004963"/>
              </w:rPr>
              <w:fldChar w:fldCharType="separate"/>
            </w:r>
            <w:r w:rsidRPr="00527E75">
              <w:rPr>
                <w:noProof/>
                <w:color w:val="004963"/>
              </w:rPr>
              <w:t>Firmanavn eller logo</w:t>
            </w:r>
            <w:r w:rsidRPr="00527E75">
              <w:rPr>
                <w:color w:val="004963"/>
              </w:rPr>
              <w:fldChar w:fldCharType="end"/>
            </w:r>
          </w:p>
        </w:tc>
      </w:tr>
    </w:tbl>
    <w:p w:rsidR="00C627F9" w:rsidRDefault="00C627F9" w:rsidP="00527E75">
      <w:pPr>
        <w:pStyle w:val="4Shdirside2tabellskriftGrnn"/>
      </w:pPr>
    </w:p>
    <w:p w:rsidR="00527E75" w:rsidRDefault="00527E75" w:rsidP="00C627F9">
      <w:pPr>
        <w:sectPr w:rsidR="00527E75" w:rsidSect="00886971">
          <w:pgSz w:w="11907" w:h="16840" w:code="9"/>
          <w:pgMar w:top="-1440" w:right="1418" w:bottom="340" w:left="1418" w:header="709" w:footer="709" w:gutter="0"/>
          <w:cols w:space="708"/>
          <w:titlePg/>
          <w:docGrid w:linePitch="360"/>
        </w:sectPr>
      </w:pPr>
    </w:p>
    <w:p w:rsidR="00013907" w:rsidRDefault="00013907" w:rsidP="00013907">
      <w:pPr>
        <w:pStyle w:val="2AForordSideoverskrift"/>
      </w:pPr>
      <w:bookmarkStart w:id="1" w:name="_Toc355699126"/>
      <w:bookmarkStart w:id="2" w:name="_Toc365653752"/>
      <w:r>
        <w:lastRenderedPageBreak/>
        <w:t>Forord</w:t>
      </w:r>
      <w:bookmarkEnd w:id="1"/>
      <w:bookmarkEnd w:id="2"/>
    </w:p>
    <w:p w:rsidR="00013907" w:rsidRDefault="00013907" w:rsidP="00013907">
      <w:pPr>
        <w:rPr>
          <w:rFonts w:cs="Calibri"/>
          <w:lang w:eastAsia="nb-NO"/>
        </w:rPr>
      </w:pPr>
      <w:r>
        <w:rPr>
          <w:rFonts w:cs="Calibri"/>
        </w:rPr>
        <w:t xml:space="preserve">Psykisk helsearbeid og rusarbeid er viktige områder i dag, og vil trolig bli enda viktigere i tiden framover. </w:t>
      </w:r>
      <w:r w:rsidRPr="00AB1634">
        <w:rPr>
          <w:rFonts w:cs="Calibri"/>
          <w:lang w:eastAsia="nb-NO"/>
        </w:rPr>
        <w:t xml:space="preserve">Verdens helseorganisasjon </w:t>
      </w:r>
      <w:r>
        <w:rPr>
          <w:rFonts w:cs="Calibri"/>
          <w:lang w:eastAsia="nb-NO"/>
        </w:rPr>
        <w:t xml:space="preserve">forventer </w:t>
      </w:r>
      <w:r w:rsidRPr="00AB1634">
        <w:rPr>
          <w:rFonts w:cs="Calibri"/>
          <w:lang w:eastAsia="nb-NO"/>
        </w:rPr>
        <w:t xml:space="preserve">at psykiske lidelser vil være den viktigste årsaken til sykdomsbelastning i vestlige land i 2020. En hovedoppgave de kommende årene vil være å redusere forekomsten av angst, </w:t>
      </w:r>
      <w:r>
        <w:rPr>
          <w:rFonts w:cs="Calibri"/>
          <w:lang w:eastAsia="nb-NO"/>
        </w:rPr>
        <w:t xml:space="preserve">depresjon og rusmiddelproblemer </w:t>
      </w:r>
      <w:r w:rsidRPr="00AB1634">
        <w:rPr>
          <w:rFonts w:cs="Calibri"/>
          <w:lang w:eastAsia="nb-NO"/>
        </w:rPr>
        <w:t>for å sikre enkeltmennesker bedre livskvalitet</w:t>
      </w:r>
      <w:r>
        <w:rPr>
          <w:rFonts w:cs="Calibri"/>
          <w:lang w:eastAsia="nb-NO"/>
        </w:rPr>
        <w:t xml:space="preserve"> og redusere totalbelastningen for samfunnet.</w:t>
      </w:r>
      <w:r w:rsidRPr="00AB1634">
        <w:rPr>
          <w:rFonts w:cs="Calibri"/>
          <w:lang w:eastAsia="nb-NO"/>
        </w:rPr>
        <w:t xml:space="preserve"> </w:t>
      </w:r>
    </w:p>
    <w:p w:rsidR="00013907" w:rsidRDefault="00013907" w:rsidP="00013907">
      <w:pPr>
        <w:rPr>
          <w:rFonts w:cs="Arial"/>
        </w:rPr>
      </w:pPr>
    </w:p>
    <w:p w:rsidR="00013907" w:rsidRPr="00AB1634" w:rsidRDefault="00013907" w:rsidP="00013907">
      <w:pPr>
        <w:shd w:val="clear" w:color="auto" w:fill="FFFFFF"/>
        <w:rPr>
          <w:rFonts w:cs="Calibri"/>
          <w:lang w:eastAsia="nb-NO"/>
        </w:rPr>
      </w:pPr>
      <w:r>
        <w:rPr>
          <w:rFonts w:cs="Calibri"/>
          <w:lang w:eastAsia="nb-NO"/>
        </w:rPr>
        <w:t>Målene for psykisk helse</w:t>
      </w:r>
      <w:r w:rsidR="00D40D7F">
        <w:rPr>
          <w:rFonts w:cs="Calibri"/>
          <w:lang w:eastAsia="nb-NO"/>
        </w:rPr>
        <w:t>-</w:t>
      </w:r>
      <w:r>
        <w:rPr>
          <w:rFonts w:cs="Calibri"/>
          <w:lang w:eastAsia="nb-NO"/>
        </w:rPr>
        <w:t xml:space="preserve"> og ruspolitikken er beskrevet i </w:t>
      </w:r>
      <w:r>
        <w:rPr>
          <w:rFonts w:cs="Calibri"/>
          <w:i/>
        </w:rPr>
        <w:t>«</w:t>
      </w:r>
      <w:r w:rsidRPr="00601427">
        <w:rPr>
          <w:rFonts w:cs="Calibri"/>
        </w:rPr>
        <w:t>Opptrappingsplanen for psykisk helse</w:t>
      </w:r>
      <w:r>
        <w:rPr>
          <w:rFonts w:cs="Calibri"/>
        </w:rPr>
        <w:t xml:space="preserve"> (1999- 2008)» og </w:t>
      </w:r>
      <w:r w:rsidRPr="00601427">
        <w:rPr>
          <w:rFonts w:cs="Calibri"/>
        </w:rPr>
        <w:t xml:space="preserve">stortingsmeldingen </w:t>
      </w:r>
      <w:r w:rsidRPr="00601427">
        <w:rPr>
          <w:rFonts w:cs="Calibri"/>
          <w:i/>
        </w:rPr>
        <w:t>”Se meg! En helhetlig rusmiddelpolitikk (2011-2012</w:t>
      </w:r>
      <w:r>
        <w:rPr>
          <w:rFonts w:cs="Calibri"/>
          <w:i/>
        </w:rPr>
        <w:t xml:space="preserve">). </w:t>
      </w:r>
      <w:r>
        <w:rPr>
          <w:rFonts w:cs="Calibri"/>
        </w:rPr>
        <w:t>St. melding nr. 47 «Samhandlingsreformen» trekker opp utfordringsbildet og gir føringer for helse- og omsorgspolitikken</w:t>
      </w:r>
      <w:r w:rsidR="00D40D7F">
        <w:rPr>
          <w:rFonts w:cs="Calibri"/>
        </w:rPr>
        <w:t xml:space="preserve"> generelt.</w:t>
      </w:r>
    </w:p>
    <w:p w:rsidR="00013907" w:rsidRDefault="00013907" w:rsidP="00013907">
      <w:pPr>
        <w:rPr>
          <w:rFonts w:cs="Calibri"/>
        </w:rPr>
      </w:pPr>
    </w:p>
    <w:p w:rsidR="00013907" w:rsidRDefault="00D40D7F">
      <w:pPr>
        <w:rPr>
          <w:rFonts w:cs="Calibri"/>
        </w:rPr>
      </w:pPr>
      <w:r>
        <w:rPr>
          <w:rFonts w:cs="Calibri"/>
        </w:rPr>
        <w:t>V</w:t>
      </w:r>
      <w:r w:rsidR="00013907" w:rsidRPr="00601427">
        <w:rPr>
          <w:rFonts w:cs="Calibri"/>
        </w:rPr>
        <w:t xml:space="preserve">eilederen beskriver </w:t>
      </w:r>
      <w:r w:rsidR="00013907">
        <w:rPr>
          <w:rFonts w:cs="Calibri"/>
        </w:rPr>
        <w:t xml:space="preserve">krav og forventninger til </w:t>
      </w:r>
      <w:r w:rsidR="00013907" w:rsidRPr="00601427">
        <w:rPr>
          <w:rFonts w:cs="Calibri"/>
        </w:rPr>
        <w:t>psykisk helsearbeid</w:t>
      </w:r>
      <w:r w:rsidR="00013907">
        <w:rPr>
          <w:rFonts w:cs="Calibri"/>
        </w:rPr>
        <w:t xml:space="preserve"> og rusarbei</w:t>
      </w:r>
      <w:r>
        <w:rPr>
          <w:rFonts w:cs="Calibri"/>
        </w:rPr>
        <w:t>d</w:t>
      </w:r>
      <w:r w:rsidR="00013907" w:rsidRPr="00601427">
        <w:rPr>
          <w:rFonts w:cs="Calibri"/>
        </w:rPr>
        <w:t xml:space="preserve"> i lys av </w:t>
      </w:r>
      <w:r w:rsidR="00013907">
        <w:rPr>
          <w:rFonts w:cs="Calibri"/>
        </w:rPr>
        <w:t xml:space="preserve">gjeldende lovverk og </w:t>
      </w:r>
      <w:r w:rsidR="00013907" w:rsidRPr="00601427">
        <w:rPr>
          <w:rFonts w:cs="Calibri"/>
        </w:rPr>
        <w:t>nasjonale føringer</w:t>
      </w:r>
      <w:r w:rsidR="00013907">
        <w:rPr>
          <w:rFonts w:cs="Calibri"/>
        </w:rPr>
        <w:t xml:space="preserve"> for området.</w:t>
      </w:r>
      <w:r w:rsidR="00013907" w:rsidRPr="00601427">
        <w:rPr>
          <w:rFonts w:cs="Calibri"/>
        </w:rPr>
        <w:t xml:space="preserve"> </w:t>
      </w:r>
      <w:r w:rsidR="00013907">
        <w:rPr>
          <w:rFonts w:cs="Calibri"/>
        </w:rPr>
        <w:t>Den</w:t>
      </w:r>
      <w:r w:rsidR="00013907" w:rsidRPr="00601427">
        <w:rPr>
          <w:rFonts w:cs="Calibri"/>
        </w:rPr>
        <w:t xml:space="preserve"> </w:t>
      </w:r>
      <w:r w:rsidR="00EA700F">
        <w:rPr>
          <w:rFonts w:cs="Calibri"/>
        </w:rPr>
        <w:t xml:space="preserve">angir sentrale aktører og </w:t>
      </w:r>
      <w:r w:rsidR="00013907" w:rsidRPr="00601427">
        <w:rPr>
          <w:rFonts w:cs="Calibri"/>
        </w:rPr>
        <w:t>skisserer hvordan tjenestene kan ivareta målene på en god måte</w:t>
      </w:r>
      <w:r w:rsidR="00013907">
        <w:rPr>
          <w:rFonts w:cs="Calibri"/>
        </w:rPr>
        <w:t xml:space="preserve">. </w:t>
      </w:r>
    </w:p>
    <w:p w:rsidR="00013907" w:rsidRDefault="00013907" w:rsidP="00013907">
      <w:pPr>
        <w:rPr>
          <w:rFonts w:cs="Calibri"/>
        </w:rPr>
      </w:pPr>
    </w:p>
    <w:p w:rsidR="00013907" w:rsidRDefault="00013907" w:rsidP="00013907">
      <w:pPr>
        <w:rPr>
          <w:rFonts w:cs="Calibri"/>
        </w:rPr>
      </w:pPr>
      <w:r>
        <w:rPr>
          <w:rFonts w:cs="Calibri"/>
        </w:rPr>
        <w:t>Det legges særlig vekt på at:</w:t>
      </w:r>
      <w:r w:rsidRPr="00601427">
        <w:rPr>
          <w:rFonts w:cs="Calibri"/>
        </w:rPr>
        <w:t xml:space="preserve"> </w:t>
      </w:r>
    </w:p>
    <w:p w:rsidR="00013907" w:rsidRDefault="00214833" w:rsidP="00013907">
      <w:pPr>
        <w:numPr>
          <w:ilvl w:val="0"/>
          <w:numId w:val="14"/>
        </w:numPr>
        <w:rPr>
          <w:rFonts w:cs="Calibri"/>
        </w:rPr>
      </w:pPr>
      <w:r>
        <w:rPr>
          <w:rFonts w:cs="Calibri"/>
        </w:rPr>
        <w:t>T</w:t>
      </w:r>
      <w:r w:rsidR="00013907">
        <w:rPr>
          <w:rFonts w:cs="Calibri"/>
        </w:rPr>
        <w:t>jenestene organiseres og utformes i et bruker- og mestringsperspektiv</w:t>
      </w:r>
    </w:p>
    <w:p w:rsidR="00013907" w:rsidRDefault="00214833" w:rsidP="00013907">
      <w:pPr>
        <w:numPr>
          <w:ilvl w:val="0"/>
          <w:numId w:val="14"/>
        </w:numPr>
        <w:rPr>
          <w:rFonts w:cs="Calibri"/>
        </w:rPr>
      </w:pPr>
      <w:r>
        <w:rPr>
          <w:rFonts w:cs="Calibri"/>
        </w:rPr>
        <w:t>T</w:t>
      </w:r>
      <w:r w:rsidR="00013907">
        <w:rPr>
          <w:rFonts w:cs="Calibri"/>
        </w:rPr>
        <w:t>jenestene og tjenestenivåene samarbeide</w:t>
      </w:r>
      <w:r w:rsidR="00C8420E">
        <w:rPr>
          <w:rFonts w:cs="Calibri"/>
        </w:rPr>
        <w:t>r</w:t>
      </w:r>
      <w:r w:rsidR="00013907">
        <w:rPr>
          <w:rFonts w:cs="Calibri"/>
        </w:rPr>
        <w:t xml:space="preserve"> for å sikre helhetlige og koordinerte tjenester </w:t>
      </w:r>
    </w:p>
    <w:p w:rsidR="00013907" w:rsidRDefault="00214833" w:rsidP="00013907">
      <w:pPr>
        <w:numPr>
          <w:ilvl w:val="0"/>
          <w:numId w:val="14"/>
        </w:numPr>
        <w:rPr>
          <w:rFonts w:cs="Calibri"/>
        </w:rPr>
      </w:pPr>
      <w:r>
        <w:rPr>
          <w:rFonts w:cs="Calibri"/>
        </w:rPr>
        <w:t>R</w:t>
      </w:r>
      <w:r w:rsidR="00013907">
        <w:rPr>
          <w:rFonts w:cs="Calibri"/>
        </w:rPr>
        <w:t>us- og psykisk</w:t>
      </w:r>
      <w:r w:rsidR="007F7548">
        <w:rPr>
          <w:rFonts w:cs="Calibri"/>
        </w:rPr>
        <w:t xml:space="preserve"> </w:t>
      </w:r>
      <w:r w:rsidR="00013907">
        <w:rPr>
          <w:rFonts w:cs="Calibri"/>
        </w:rPr>
        <w:t>helse</w:t>
      </w:r>
      <w:r w:rsidR="007F7548">
        <w:rPr>
          <w:rFonts w:cs="Calibri"/>
        </w:rPr>
        <w:t xml:space="preserve">feltene </w:t>
      </w:r>
      <w:r w:rsidR="00013907">
        <w:rPr>
          <w:rFonts w:cs="Calibri"/>
        </w:rPr>
        <w:t>ses i sammenheng</w:t>
      </w:r>
    </w:p>
    <w:p w:rsidR="00013907" w:rsidRDefault="00013907" w:rsidP="00013907">
      <w:pPr>
        <w:rPr>
          <w:rFonts w:cs="Arial"/>
        </w:rPr>
      </w:pPr>
    </w:p>
    <w:p w:rsidR="004C2DEA" w:rsidRDefault="004C2DEA" w:rsidP="004C2DEA">
      <w:pPr>
        <w:rPr>
          <w:rFonts w:cs="Arial"/>
        </w:rPr>
      </w:pPr>
      <w:r w:rsidRPr="00A22BB2">
        <w:rPr>
          <w:rFonts w:cs="Arial"/>
        </w:rPr>
        <w:t>Veilederen</w:t>
      </w:r>
      <w:r>
        <w:rPr>
          <w:rFonts w:cs="Arial"/>
        </w:rPr>
        <w:t xml:space="preserve"> peker på sentrale faktorer som påvirker den psykiske helsen og bruken av rusmidler</w:t>
      </w:r>
      <w:r w:rsidR="00F26AE6">
        <w:rPr>
          <w:rFonts w:cs="Arial"/>
        </w:rPr>
        <w:t>, og</w:t>
      </w:r>
      <w:r>
        <w:rPr>
          <w:rFonts w:cs="Arial"/>
        </w:rPr>
        <w:t xml:space="preserve"> viser hvordan tjenesten kan tilrettelegge for en bevisst og systematisk håndtering av muligheter og barriere</w:t>
      </w:r>
      <w:r w:rsidR="00F26AE6">
        <w:rPr>
          <w:rFonts w:cs="Arial"/>
        </w:rPr>
        <w:t>r</w:t>
      </w:r>
      <w:r>
        <w:rPr>
          <w:rFonts w:cs="Arial"/>
        </w:rPr>
        <w:t xml:space="preserve"> i utforming og organisering av tjenestetilbudet. </w:t>
      </w:r>
    </w:p>
    <w:p w:rsidR="004C2DEA" w:rsidRDefault="004C2DEA" w:rsidP="0039096F"/>
    <w:p w:rsidR="00F26AE6" w:rsidRDefault="00013907" w:rsidP="0039096F">
      <w:pPr>
        <w:rPr>
          <w:rFonts w:cs="Arial"/>
          <w:szCs w:val="24"/>
        </w:rPr>
      </w:pPr>
      <w:r>
        <w:t xml:space="preserve">Holdningene til psykiske </w:t>
      </w:r>
      <w:r w:rsidR="003477AF">
        <w:t>problemer</w:t>
      </w:r>
      <w:r>
        <w:t xml:space="preserve"> og rusavhengighet og forståelsen for kompleksiteten i problematikken</w:t>
      </w:r>
      <w:r w:rsidR="00F26AE6">
        <w:t>,</w:t>
      </w:r>
      <w:r>
        <w:t xml:space="preserve"> har endret seg de siste årene.</w:t>
      </w:r>
      <w:r>
        <w:rPr>
          <w:color w:val="FF0000"/>
        </w:rPr>
        <w:t xml:space="preserve"> </w:t>
      </w:r>
      <w:r w:rsidR="0039096F" w:rsidRPr="004F715F">
        <w:rPr>
          <w:rFonts w:cs="Arial"/>
          <w:szCs w:val="24"/>
        </w:rPr>
        <w:t xml:space="preserve">Helse-, omsorgs- og velferdstjenestene legger stadig større vekt på brukerens eget bidrag til endring og mestring av helse- og livssituasjon. </w:t>
      </w:r>
      <w:r w:rsidR="0039096F">
        <w:rPr>
          <w:rFonts w:cs="Arial"/>
          <w:szCs w:val="24"/>
        </w:rPr>
        <w:t xml:space="preserve">Brukerinnflytelse </w:t>
      </w:r>
      <w:r w:rsidR="004C2DEA">
        <w:rPr>
          <w:rFonts w:cs="Arial"/>
          <w:szCs w:val="24"/>
        </w:rPr>
        <w:t xml:space="preserve">er en grunnleggende verdi og </w:t>
      </w:r>
      <w:r w:rsidR="00702FA3">
        <w:rPr>
          <w:rFonts w:cs="Arial"/>
          <w:szCs w:val="24"/>
        </w:rPr>
        <w:t xml:space="preserve">en </w:t>
      </w:r>
      <w:r w:rsidR="003218CE">
        <w:rPr>
          <w:rFonts w:cs="Arial"/>
          <w:szCs w:val="24"/>
        </w:rPr>
        <w:t>rettesnor</w:t>
      </w:r>
      <w:r w:rsidR="004C2DEA">
        <w:rPr>
          <w:rFonts w:cs="Arial"/>
          <w:szCs w:val="24"/>
        </w:rPr>
        <w:t xml:space="preserve"> for veil</w:t>
      </w:r>
      <w:r w:rsidR="00D637A1">
        <w:rPr>
          <w:rFonts w:cs="Arial"/>
          <w:szCs w:val="24"/>
        </w:rPr>
        <w:t>e</w:t>
      </w:r>
      <w:r w:rsidR="004C2DEA">
        <w:rPr>
          <w:rFonts w:cs="Arial"/>
          <w:szCs w:val="24"/>
        </w:rPr>
        <w:t>deren</w:t>
      </w:r>
      <w:r w:rsidR="00F26AE6">
        <w:rPr>
          <w:rFonts w:cs="Arial"/>
          <w:szCs w:val="24"/>
        </w:rPr>
        <w:t xml:space="preserve"> som utdypes </w:t>
      </w:r>
      <w:r w:rsidR="00702FA3">
        <w:rPr>
          <w:rFonts w:cs="Arial"/>
          <w:szCs w:val="24"/>
        </w:rPr>
        <w:t xml:space="preserve">i </w:t>
      </w:r>
      <w:r w:rsidR="00406686">
        <w:rPr>
          <w:rFonts w:cs="Arial"/>
          <w:szCs w:val="24"/>
        </w:rPr>
        <w:t>kapittel</w:t>
      </w:r>
      <w:r w:rsidR="00F26AE6">
        <w:rPr>
          <w:rFonts w:cs="Arial"/>
          <w:szCs w:val="24"/>
        </w:rPr>
        <w:t xml:space="preserve"> 1 «Brukeren som viktigste ak</w:t>
      </w:r>
      <w:r w:rsidR="00562348">
        <w:rPr>
          <w:rFonts w:cs="Arial"/>
          <w:szCs w:val="24"/>
        </w:rPr>
        <w:t>t</w:t>
      </w:r>
      <w:r w:rsidR="00F26AE6">
        <w:rPr>
          <w:rFonts w:cs="Arial"/>
          <w:szCs w:val="24"/>
        </w:rPr>
        <w:t>ør».</w:t>
      </w:r>
    </w:p>
    <w:p w:rsidR="004C2DEA" w:rsidRDefault="004C2DEA" w:rsidP="00013907"/>
    <w:p w:rsidR="00013907" w:rsidRPr="00A22BB2" w:rsidRDefault="00013907" w:rsidP="00013907">
      <w:pPr>
        <w:rPr>
          <w:rFonts w:cs="Arial"/>
        </w:rPr>
      </w:pPr>
      <w:r w:rsidRPr="00A22BB2">
        <w:rPr>
          <w:rFonts w:cs="Arial"/>
        </w:rPr>
        <w:t xml:space="preserve">Vi håper at veilederen </w:t>
      </w:r>
      <w:r w:rsidR="00C8420E">
        <w:rPr>
          <w:rFonts w:cs="Arial"/>
        </w:rPr>
        <w:t xml:space="preserve">både </w:t>
      </w:r>
      <w:r w:rsidRPr="00A22BB2">
        <w:rPr>
          <w:rFonts w:cs="Arial"/>
        </w:rPr>
        <w:t>vil gi deg</w:t>
      </w:r>
      <w:r w:rsidR="00C8420E">
        <w:rPr>
          <w:rFonts w:cs="Arial"/>
        </w:rPr>
        <w:t xml:space="preserve"> ny kunnskap og </w:t>
      </w:r>
      <w:r w:rsidR="008F557B">
        <w:rPr>
          <w:rFonts w:cs="Arial"/>
        </w:rPr>
        <w:t xml:space="preserve">økt </w:t>
      </w:r>
      <w:r w:rsidR="00C8420E">
        <w:rPr>
          <w:rFonts w:cs="Arial"/>
        </w:rPr>
        <w:t>forståelse for fagfeltet og</w:t>
      </w:r>
      <w:r w:rsidRPr="00A22BB2">
        <w:rPr>
          <w:rFonts w:cs="Arial"/>
        </w:rPr>
        <w:t xml:space="preserve"> ideer og inspirasjon til å utvikle og forbedre tjenesten</w:t>
      </w:r>
      <w:r>
        <w:rPr>
          <w:rFonts w:cs="Arial"/>
        </w:rPr>
        <w:t>e til personer med rus</w:t>
      </w:r>
      <w:r w:rsidR="008F557B">
        <w:rPr>
          <w:rFonts w:cs="Arial"/>
        </w:rPr>
        <w:t xml:space="preserve">middel- </w:t>
      </w:r>
      <w:r>
        <w:rPr>
          <w:rFonts w:cs="Arial"/>
        </w:rPr>
        <w:t>og</w:t>
      </w:r>
      <w:r w:rsidR="008F557B">
        <w:rPr>
          <w:rFonts w:cs="Arial"/>
        </w:rPr>
        <w:t>/</w:t>
      </w:r>
      <w:r>
        <w:rPr>
          <w:rFonts w:cs="Arial"/>
        </w:rPr>
        <w:t xml:space="preserve"> eller psykiske</w:t>
      </w:r>
      <w:r w:rsidR="008F557B">
        <w:rPr>
          <w:rFonts w:cs="Arial"/>
        </w:rPr>
        <w:t xml:space="preserve"> problemer</w:t>
      </w:r>
      <w:r w:rsidRPr="00A22BB2">
        <w:rPr>
          <w:rFonts w:cs="Arial"/>
        </w:rPr>
        <w:t xml:space="preserve">.  </w:t>
      </w:r>
    </w:p>
    <w:p w:rsidR="00013907" w:rsidRPr="00A22BB2" w:rsidRDefault="00013907" w:rsidP="00013907">
      <w:pPr>
        <w:rPr>
          <w:rFonts w:cs="Arial"/>
        </w:rPr>
      </w:pPr>
    </w:p>
    <w:p w:rsidR="00013907" w:rsidRDefault="00013907" w:rsidP="00013907">
      <w:pPr>
        <w:pStyle w:val="CM47"/>
        <w:spacing w:line="400" w:lineRule="atLeast"/>
        <w:ind w:firstLine="567"/>
        <w:jc w:val="both"/>
      </w:pPr>
      <w:r w:rsidRPr="00A22BB2">
        <w:t xml:space="preserve">Lykke til med arbeidet! </w:t>
      </w:r>
    </w:p>
    <w:p w:rsidR="00013907" w:rsidRPr="00EA6A53" w:rsidRDefault="00013907" w:rsidP="00013907"/>
    <w:p w:rsidR="00013907" w:rsidRDefault="00013907" w:rsidP="00013907">
      <w:pPr>
        <w:rPr>
          <w:i/>
          <w:iCs/>
          <w:sz w:val="23"/>
          <w:szCs w:val="23"/>
        </w:rPr>
      </w:pPr>
      <w:r>
        <w:rPr>
          <w:i/>
          <w:iCs/>
          <w:sz w:val="23"/>
          <w:szCs w:val="23"/>
        </w:rPr>
        <w:t xml:space="preserve">Oslo, august 2013 </w:t>
      </w:r>
    </w:p>
    <w:p w:rsidR="000860C4" w:rsidRDefault="000860C4" w:rsidP="00013907">
      <w:pPr>
        <w:rPr>
          <w:i/>
          <w:iCs/>
          <w:sz w:val="23"/>
          <w:szCs w:val="23"/>
        </w:rPr>
      </w:pPr>
    </w:p>
    <w:p w:rsidR="00013907" w:rsidRDefault="00013907" w:rsidP="00013907">
      <w:r>
        <w:t xml:space="preserve"> Bjørn Guldvog</w:t>
      </w:r>
    </w:p>
    <w:p w:rsidR="00013907" w:rsidRPr="00013907" w:rsidRDefault="000860C4" w:rsidP="00013907">
      <w:pPr>
        <w:pStyle w:val="2BForordbrdtekst"/>
      </w:pPr>
      <w:r>
        <w:t xml:space="preserve"> direktør</w:t>
      </w:r>
    </w:p>
    <w:p w:rsidR="0018232F" w:rsidRDefault="0018232F" w:rsidP="0018232F">
      <w:pPr>
        <w:rPr>
          <w:rFonts w:cs="Calibri"/>
        </w:rPr>
      </w:pPr>
    </w:p>
    <w:p w:rsidR="00255EE6" w:rsidRDefault="00255EE6">
      <w:pPr>
        <w:pStyle w:val="3ATOCsideoverskrift"/>
      </w:pPr>
      <w:r>
        <w:lastRenderedPageBreak/>
        <w:fldChar w:fldCharType="begin">
          <w:ffData>
            <w:name w:val="Text7"/>
            <w:enabled/>
            <w:calcOnExit w:val="0"/>
            <w:textInput>
              <w:default w:val="Innhold"/>
            </w:textInput>
          </w:ffData>
        </w:fldChar>
      </w:r>
      <w:bookmarkStart w:id="3" w:name="Text7"/>
      <w:r>
        <w:instrText xml:space="preserve"> FORMTEXT </w:instrText>
      </w:r>
      <w:r>
        <w:fldChar w:fldCharType="separate"/>
      </w:r>
      <w:r>
        <w:rPr>
          <w:noProof/>
        </w:rPr>
        <w:t>Innhold</w:t>
      </w:r>
      <w:r>
        <w:fldChar w:fldCharType="end"/>
      </w:r>
      <w:bookmarkEnd w:id="3"/>
    </w:p>
    <w:p w:rsidR="000A58EB" w:rsidRDefault="00663757">
      <w:pPr>
        <w:pStyle w:val="INNH1"/>
        <w:rPr>
          <w:rFonts w:asciiTheme="minorHAnsi" w:eastAsiaTheme="minorEastAsia" w:hAnsiTheme="minorHAnsi" w:cstheme="minorBidi"/>
          <w:b w:val="0"/>
          <w:noProof/>
          <w:sz w:val="22"/>
          <w:szCs w:val="22"/>
          <w:lang w:eastAsia="nb-NO"/>
        </w:rPr>
      </w:pPr>
      <w:r>
        <w:rPr>
          <w:b w:val="0"/>
        </w:rPr>
        <w:fldChar w:fldCharType="begin"/>
      </w:r>
      <w:r>
        <w:rPr>
          <w:b w:val="0"/>
        </w:rPr>
        <w:instrText xml:space="preserve"> TOC \o "1-3" \t "Heading 4;3;2A. Forord Sideoverskrift;1;UN Heading4+;3" </w:instrText>
      </w:r>
      <w:r>
        <w:rPr>
          <w:b w:val="0"/>
        </w:rPr>
        <w:fldChar w:fldCharType="separate"/>
      </w:r>
      <w:r w:rsidR="000A58EB">
        <w:rPr>
          <w:noProof/>
        </w:rPr>
        <w:t>Forord</w:t>
      </w:r>
      <w:r w:rsidR="000A58EB">
        <w:rPr>
          <w:noProof/>
        </w:rPr>
        <w:tab/>
      </w:r>
      <w:r w:rsidR="000A58EB">
        <w:rPr>
          <w:noProof/>
        </w:rPr>
        <w:fldChar w:fldCharType="begin"/>
      </w:r>
      <w:r w:rsidR="000A58EB">
        <w:rPr>
          <w:noProof/>
        </w:rPr>
        <w:instrText xml:space="preserve"> PAGEREF _Toc365653752 \h </w:instrText>
      </w:r>
      <w:r w:rsidR="000A58EB">
        <w:rPr>
          <w:noProof/>
        </w:rPr>
      </w:r>
      <w:r w:rsidR="000A58EB">
        <w:rPr>
          <w:noProof/>
        </w:rPr>
        <w:fldChar w:fldCharType="separate"/>
      </w:r>
      <w:r w:rsidR="000A58EB">
        <w:rPr>
          <w:noProof/>
        </w:rPr>
        <w:t>1</w:t>
      </w:r>
      <w:r w:rsidR="000A58EB">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1</w:t>
      </w:r>
      <w:r>
        <w:rPr>
          <w:rFonts w:asciiTheme="minorHAnsi" w:eastAsiaTheme="minorEastAsia" w:hAnsiTheme="minorHAnsi" w:cstheme="minorBidi"/>
          <w:b w:val="0"/>
          <w:noProof/>
          <w:sz w:val="22"/>
          <w:szCs w:val="22"/>
          <w:lang w:eastAsia="nb-NO"/>
        </w:rPr>
        <w:tab/>
      </w:r>
      <w:r>
        <w:rPr>
          <w:noProof/>
        </w:rPr>
        <w:t>Brukeren som viktigste aktør</w:t>
      </w:r>
      <w:r>
        <w:rPr>
          <w:noProof/>
        </w:rPr>
        <w:tab/>
      </w:r>
      <w:r>
        <w:rPr>
          <w:noProof/>
        </w:rPr>
        <w:fldChar w:fldCharType="begin"/>
      </w:r>
      <w:r>
        <w:rPr>
          <w:noProof/>
        </w:rPr>
        <w:instrText xml:space="preserve"> PAGEREF _Toc365653753 \h </w:instrText>
      </w:r>
      <w:r>
        <w:rPr>
          <w:noProof/>
        </w:rPr>
      </w:r>
      <w:r>
        <w:rPr>
          <w:noProof/>
        </w:rPr>
        <w:fldChar w:fldCharType="separate"/>
      </w:r>
      <w:r>
        <w:rPr>
          <w:noProof/>
        </w:rPr>
        <w:t>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1.1</w:t>
      </w:r>
      <w:r>
        <w:rPr>
          <w:rFonts w:asciiTheme="minorHAnsi" w:eastAsiaTheme="minorEastAsia" w:hAnsiTheme="minorHAnsi" w:cstheme="minorBidi"/>
          <w:noProof/>
          <w:sz w:val="22"/>
          <w:szCs w:val="22"/>
          <w:lang w:eastAsia="nb-NO"/>
        </w:rPr>
        <w:tab/>
      </w:r>
      <w:r>
        <w:rPr>
          <w:noProof/>
        </w:rPr>
        <w:t>Brukeren</w:t>
      </w:r>
      <w:r>
        <w:rPr>
          <w:noProof/>
        </w:rPr>
        <w:tab/>
      </w:r>
      <w:r>
        <w:rPr>
          <w:noProof/>
        </w:rPr>
        <w:fldChar w:fldCharType="begin"/>
      </w:r>
      <w:r>
        <w:rPr>
          <w:noProof/>
        </w:rPr>
        <w:instrText xml:space="preserve"> PAGEREF _Toc365653754 \h </w:instrText>
      </w:r>
      <w:r>
        <w:rPr>
          <w:noProof/>
        </w:rPr>
      </w:r>
      <w:r>
        <w:rPr>
          <w:noProof/>
        </w:rPr>
        <w:fldChar w:fldCharType="separate"/>
      </w:r>
      <w:r>
        <w:rPr>
          <w:noProof/>
        </w:rPr>
        <w:t>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1.2</w:t>
      </w:r>
      <w:r>
        <w:rPr>
          <w:rFonts w:asciiTheme="minorHAnsi" w:eastAsiaTheme="minorEastAsia" w:hAnsiTheme="minorHAnsi" w:cstheme="minorBidi"/>
          <w:noProof/>
          <w:sz w:val="22"/>
          <w:szCs w:val="22"/>
          <w:lang w:eastAsia="nb-NO"/>
        </w:rPr>
        <w:tab/>
      </w:r>
      <w:r>
        <w:rPr>
          <w:noProof/>
        </w:rPr>
        <w:t>Pårørende</w:t>
      </w:r>
      <w:r>
        <w:rPr>
          <w:noProof/>
        </w:rPr>
        <w:tab/>
      </w:r>
      <w:r>
        <w:rPr>
          <w:noProof/>
        </w:rPr>
        <w:fldChar w:fldCharType="begin"/>
      </w:r>
      <w:r>
        <w:rPr>
          <w:noProof/>
        </w:rPr>
        <w:instrText xml:space="preserve"> PAGEREF _Toc365653755 \h </w:instrText>
      </w:r>
      <w:r>
        <w:rPr>
          <w:noProof/>
        </w:rPr>
      </w:r>
      <w:r>
        <w:rPr>
          <w:noProof/>
        </w:rPr>
        <w:fldChar w:fldCharType="separate"/>
      </w:r>
      <w:r>
        <w:rPr>
          <w:noProof/>
        </w:rPr>
        <w:t>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1.3</w:t>
      </w:r>
      <w:r>
        <w:rPr>
          <w:rFonts w:asciiTheme="minorHAnsi" w:eastAsiaTheme="minorEastAsia" w:hAnsiTheme="minorHAnsi" w:cstheme="minorBidi"/>
          <w:noProof/>
          <w:sz w:val="22"/>
          <w:szCs w:val="22"/>
          <w:lang w:eastAsia="nb-NO"/>
        </w:rPr>
        <w:tab/>
      </w:r>
      <w:r>
        <w:rPr>
          <w:noProof/>
        </w:rPr>
        <w:t>Barn som pårørende</w:t>
      </w:r>
      <w:r>
        <w:rPr>
          <w:noProof/>
        </w:rPr>
        <w:tab/>
      </w:r>
      <w:r>
        <w:rPr>
          <w:noProof/>
        </w:rPr>
        <w:fldChar w:fldCharType="begin"/>
      </w:r>
      <w:r>
        <w:rPr>
          <w:noProof/>
        </w:rPr>
        <w:instrText xml:space="preserve"> PAGEREF _Toc365653756 \h </w:instrText>
      </w:r>
      <w:r>
        <w:rPr>
          <w:noProof/>
        </w:rPr>
      </w:r>
      <w:r>
        <w:rPr>
          <w:noProof/>
        </w:rPr>
        <w:fldChar w:fldCharType="separate"/>
      </w:r>
      <w:r>
        <w:rPr>
          <w:noProof/>
        </w:rPr>
        <w:t>9</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1.4</w:t>
      </w:r>
      <w:r>
        <w:rPr>
          <w:rFonts w:asciiTheme="minorHAnsi" w:eastAsiaTheme="minorEastAsia" w:hAnsiTheme="minorHAnsi" w:cstheme="minorBidi"/>
          <w:noProof/>
          <w:sz w:val="22"/>
          <w:szCs w:val="22"/>
          <w:lang w:eastAsia="nb-NO"/>
        </w:rPr>
        <w:tab/>
      </w:r>
      <w:r>
        <w:rPr>
          <w:noProof/>
        </w:rPr>
        <w:t>B</w:t>
      </w:r>
      <w:r w:rsidRPr="00DD76B5">
        <w:rPr>
          <w:noProof/>
        </w:rPr>
        <w:t>rukermedvirkning</w:t>
      </w:r>
      <w:r>
        <w:rPr>
          <w:noProof/>
        </w:rPr>
        <w:tab/>
      </w:r>
      <w:r>
        <w:rPr>
          <w:noProof/>
        </w:rPr>
        <w:fldChar w:fldCharType="begin"/>
      </w:r>
      <w:r>
        <w:rPr>
          <w:noProof/>
        </w:rPr>
        <w:instrText xml:space="preserve"> PAGEREF _Toc365653757 \h </w:instrText>
      </w:r>
      <w:r>
        <w:rPr>
          <w:noProof/>
        </w:rPr>
      </w:r>
      <w:r>
        <w:rPr>
          <w:noProof/>
        </w:rPr>
        <w:fldChar w:fldCharType="separate"/>
      </w:r>
      <w:r>
        <w:rPr>
          <w:noProof/>
        </w:rPr>
        <w:t>10</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1.4.1</w:t>
      </w:r>
      <w:r>
        <w:rPr>
          <w:rFonts w:asciiTheme="minorHAnsi" w:eastAsiaTheme="minorEastAsia" w:hAnsiTheme="minorHAnsi" w:cstheme="minorBidi"/>
          <w:noProof/>
          <w:sz w:val="22"/>
          <w:szCs w:val="22"/>
          <w:lang w:eastAsia="nb-NO"/>
        </w:rPr>
        <w:tab/>
      </w:r>
      <w:r>
        <w:rPr>
          <w:noProof/>
        </w:rPr>
        <w:t>Ofte stilte spørsmål:</w:t>
      </w:r>
      <w:r>
        <w:rPr>
          <w:noProof/>
        </w:rPr>
        <w:tab/>
      </w:r>
      <w:r>
        <w:rPr>
          <w:noProof/>
        </w:rPr>
        <w:fldChar w:fldCharType="begin"/>
      </w:r>
      <w:r>
        <w:rPr>
          <w:noProof/>
        </w:rPr>
        <w:instrText xml:space="preserve"> PAGEREF _Toc365653758 \h </w:instrText>
      </w:r>
      <w:r>
        <w:rPr>
          <w:noProof/>
        </w:rPr>
      </w:r>
      <w:r>
        <w:rPr>
          <w:noProof/>
        </w:rPr>
        <w:fldChar w:fldCharType="separate"/>
      </w:r>
      <w:r>
        <w:rPr>
          <w:noProof/>
        </w:rPr>
        <w:t>12</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1.5</w:t>
      </w:r>
      <w:r>
        <w:rPr>
          <w:rFonts w:asciiTheme="minorHAnsi" w:eastAsiaTheme="minorEastAsia" w:hAnsiTheme="minorHAnsi" w:cstheme="minorBidi"/>
          <w:noProof/>
          <w:sz w:val="22"/>
          <w:szCs w:val="22"/>
          <w:lang w:eastAsia="nb-NO"/>
        </w:rPr>
        <w:tab/>
      </w:r>
      <w:r>
        <w:rPr>
          <w:noProof/>
        </w:rPr>
        <w:t>Brukerfokusert organisering</w:t>
      </w:r>
      <w:r>
        <w:rPr>
          <w:noProof/>
        </w:rPr>
        <w:tab/>
      </w:r>
      <w:r>
        <w:rPr>
          <w:noProof/>
        </w:rPr>
        <w:fldChar w:fldCharType="begin"/>
      </w:r>
      <w:r>
        <w:rPr>
          <w:noProof/>
        </w:rPr>
        <w:instrText xml:space="preserve"> PAGEREF _Toc365653759 \h </w:instrText>
      </w:r>
      <w:r>
        <w:rPr>
          <w:noProof/>
        </w:rPr>
      </w:r>
      <w:r>
        <w:rPr>
          <w:noProof/>
        </w:rPr>
        <w:fldChar w:fldCharType="separate"/>
      </w:r>
      <w:r>
        <w:rPr>
          <w:noProof/>
        </w:rPr>
        <w:t>12</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1.6</w:t>
      </w:r>
      <w:r>
        <w:rPr>
          <w:rFonts w:asciiTheme="minorHAnsi" w:eastAsiaTheme="minorEastAsia" w:hAnsiTheme="minorHAnsi" w:cstheme="minorBidi"/>
          <w:noProof/>
          <w:sz w:val="22"/>
          <w:szCs w:val="22"/>
          <w:lang w:eastAsia="nb-NO"/>
        </w:rPr>
        <w:tab/>
      </w:r>
      <w:r>
        <w:rPr>
          <w:noProof/>
        </w:rPr>
        <w:t>Arbeidsmetoder som ivaretar brukermedvirkning</w:t>
      </w:r>
      <w:r>
        <w:rPr>
          <w:noProof/>
        </w:rPr>
        <w:tab/>
      </w:r>
      <w:r>
        <w:rPr>
          <w:noProof/>
        </w:rPr>
        <w:fldChar w:fldCharType="begin"/>
      </w:r>
      <w:r>
        <w:rPr>
          <w:noProof/>
        </w:rPr>
        <w:instrText xml:space="preserve"> PAGEREF _Toc365653760 \h </w:instrText>
      </w:r>
      <w:r>
        <w:rPr>
          <w:noProof/>
        </w:rPr>
      </w:r>
      <w:r>
        <w:rPr>
          <w:noProof/>
        </w:rPr>
        <w:fldChar w:fldCharType="separate"/>
      </w:r>
      <w:r>
        <w:rPr>
          <w:noProof/>
        </w:rPr>
        <w:t>14</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1.6.1</w:t>
      </w:r>
      <w:r>
        <w:rPr>
          <w:rFonts w:asciiTheme="minorHAnsi" w:eastAsiaTheme="minorEastAsia" w:hAnsiTheme="minorHAnsi" w:cstheme="minorBidi"/>
          <w:noProof/>
          <w:sz w:val="22"/>
          <w:szCs w:val="22"/>
          <w:lang w:eastAsia="nb-NO"/>
        </w:rPr>
        <w:tab/>
      </w:r>
      <w:r>
        <w:rPr>
          <w:noProof/>
        </w:rPr>
        <w:t>Ofte stilte spørsmål</w:t>
      </w:r>
      <w:r>
        <w:rPr>
          <w:noProof/>
        </w:rPr>
        <w:tab/>
      </w:r>
      <w:r>
        <w:rPr>
          <w:noProof/>
        </w:rPr>
        <w:fldChar w:fldCharType="begin"/>
      </w:r>
      <w:r>
        <w:rPr>
          <w:noProof/>
        </w:rPr>
        <w:instrText xml:space="preserve"> PAGEREF _Toc365653761 \h </w:instrText>
      </w:r>
      <w:r>
        <w:rPr>
          <w:noProof/>
        </w:rPr>
      </w:r>
      <w:r>
        <w:rPr>
          <w:noProof/>
        </w:rPr>
        <w:fldChar w:fldCharType="separate"/>
      </w:r>
      <w:r>
        <w:rPr>
          <w:noProof/>
        </w:rPr>
        <w:t>16</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1.7</w:t>
      </w:r>
      <w:r>
        <w:rPr>
          <w:rFonts w:asciiTheme="minorHAnsi" w:eastAsiaTheme="minorEastAsia" w:hAnsiTheme="minorHAnsi" w:cstheme="minorBidi"/>
          <w:noProof/>
          <w:sz w:val="22"/>
          <w:szCs w:val="22"/>
          <w:lang w:eastAsia="nb-NO"/>
        </w:rPr>
        <w:tab/>
      </w:r>
      <w:r>
        <w:rPr>
          <w:noProof/>
        </w:rPr>
        <w:t>Erfaringsbasert kvalitetssikring</w:t>
      </w:r>
      <w:r>
        <w:rPr>
          <w:noProof/>
        </w:rPr>
        <w:tab/>
      </w:r>
      <w:r>
        <w:rPr>
          <w:noProof/>
        </w:rPr>
        <w:fldChar w:fldCharType="begin"/>
      </w:r>
      <w:r>
        <w:rPr>
          <w:noProof/>
        </w:rPr>
        <w:instrText xml:space="preserve"> PAGEREF _Toc365653762 \h </w:instrText>
      </w:r>
      <w:r>
        <w:rPr>
          <w:noProof/>
        </w:rPr>
      </w:r>
      <w:r>
        <w:rPr>
          <w:noProof/>
        </w:rPr>
        <w:fldChar w:fldCharType="separate"/>
      </w:r>
      <w:r>
        <w:rPr>
          <w:noProof/>
        </w:rPr>
        <w:t>17</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1.7.1</w:t>
      </w:r>
      <w:r>
        <w:rPr>
          <w:rFonts w:asciiTheme="minorHAnsi" w:eastAsiaTheme="minorEastAsia" w:hAnsiTheme="minorHAnsi" w:cstheme="minorBidi"/>
          <w:noProof/>
          <w:sz w:val="22"/>
          <w:szCs w:val="22"/>
          <w:lang w:eastAsia="nb-NO"/>
        </w:rPr>
        <w:tab/>
      </w:r>
      <w:r>
        <w:rPr>
          <w:noProof/>
        </w:rPr>
        <w:t>Ofte stilte spørsmål:</w:t>
      </w:r>
      <w:r>
        <w:rPr>
          <w:noProof/>
        </w:rPr>
        <w:tab/>
      </w:r>
      <w:r>
        <w:rPr>
          <w:noProof/>
        </w:rPr>
        <w:fldChar w:fldCharType="begin"/>
      </w:r>
      <w:r>
        <w:rPr>
          <w:noProof/>
        </w:rPr>
        <w:instrText xml:space="preserve"> PAGEREF _Toc365653763 \h </w:instrText>
      </w:r>
      <w:r>
        <w:rPr>
          <w:noProof/>
        </w:rPr>
      </w:r>
      <w:r>
        <w:rPr>
          <w:noProof/>
        </w:rPr>
        <w:fldChar w:fldCharType="separate"/>
      </w:r>
      <w:r>
        <w:rPr>
          <w:noProof/>
        </w:rPr>
        <w:t>17</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2</w:t>
      </w:r>
      <w:r>
        <w:rPr>
          <w:rFonts w:asciiTheme="minorHAnsi" w:eastAsiaTheme="minorEastAsia" w:hAnsiTheme="minorHAnsi" w:cstheme="minorBidi"/>
          <w:b w:val="0"/>
          <w:noProof/>
          <w:sz w:val="22"/>
          <w:szCs w:val="22"/>
          <w:lang w:eastAsia="nb-NO"/>
        </w:rPr>
        <w:tab/>
      </w:r>
      <w:r>
        <w:rPr>
          <w:noProof/>
        </w:rPr>
        <w:t>Lokalt psykisk helse- og rusarbeid – sentrale påvirkningsfaktorer</w:t>
      </w:r>
      <w:r>
        <w:rPr>
          <w:noProof/>
        </w:rPr>
        <w:tab/>
      </w:r>
      <w:r>
        <w:rPr>
          <w:noProof/>
        </w:rPr>
        <w:fldChar w:fldCharType="begin"/>
      </w:r>
      <w:r>
        <w:rPr>
          <w:noProof/>
        </w:rPr>
        <w:instrText xml:space="preserve"> PAGEREF _Toc365653764 \h </w:instrText>
      </w:r>
      <w:r>
        <w:rPr>
          <w:noProof/>
        </w:rPr>
      </w:r>
      <w:r>
        <w:rPr>
          <w:noProof/>
        </w:rPr>
        <w:fldChar w:fldCharType="separate"/>
      </w:r>
      <w:r>
        <w:rPr>
          <w:noProof/>
        </w:rPr>
        <w:t>19</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2.1</w:t>
      </w:r>
      <w:r>
        <w:rPr>
          <w:rFonts w:asciiTheme="minorHAnsi" w:eastAsiaTheme="minorEastAsia" w:hAnsiTheme="minorHAnsi" w:cstheme="minorBidi"/>
          <w:noProof/>
          <w:sz w:val="22"/>
          <w:szCs w:val="22"/>
          <w:lang w:eastAsia="nb-NO"/>
        </w:rPr>
        <w:tab/>
      </w:r>
      <w:r w:rsidRPr="00DD76B5">
        <w:rPr>
          <w:rFonts w:cs="Arial"/>
          <w:noProof/>
        </w:rPr>
        <w:t xml:space="preserve">Rusmiddelproblemer og psykiske </w:t>
      </w:r>
      <w:r>
        <w:rPr>
          <w:noProof/>
        </w:rPr>
        <w:t>helseproblemer</w:t>
      </w:r>
      <w:r>
        <w:rPr>
          <w:noProof/>
        </w:rPr>
        <w:tab/>
      </w:r>
      <w:r>
        <w:rPr>
          <w:noProof/>
        </w:rPr>
        <w:fldChar w:fldCharType="begin"/>
      </w:r>
      <w:r>
        <w:rPr>
          <w:noProof/>
        </w:rPr>
        <w:instrText xml:space="preserve"> PAGEREF _Toc365653765 \h </w:instrText>
      </w:r>
      <w:r>
        <w:rPr>
          <w:noProof/>
        </w:rPr>
      </w:r>
      <w:r>
        <w:rPr>
          <w:noProof/>
        </w:rPr>
        <w:fldChar w:fldCharType="separate"/>
      </w:r>
      <w:r>
        <w:rPr>
          <w:noProof/>
        </w:rPr>
        <w:t>19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2.1.1</w:t>
      </w:r>
      <w:r>
        <w:rPr>
          <w:rFonts w:asciiTheme="minorHAnsi" w:eastAsiaTheme="minorEastAsia" w:hAnsiTheme="minorHAnsi" w:cstheme="minorBidi"/>
          <w:noProof/>
          <w:sz w:val="22"/>
          <w:szCs w:val="22"/>
          <w:lang w:eastAsia="nb-NO"/>
        </w:rPr>
        <w:tab/>
      </w:r>
      <w:r>
        <w:rPr>
          <w:noProof/>
        </w:rPr>
        <w:t>Rusmiddelproblemer</w:t>
      </w:r>
      <w:r>
        <w:rPr>
          <w:noProof/>
        </w:rPr>
        <w:tab/>
      </w:r>
      <w:r>
        <w:rPr>
          <w:noProof/>
        </w:rPr>
        <w:fldChar w:fldCharType="begin"/>
      </w:r>
      <w:r>
        <w:rPr>
          <w:noProof/>
        </w:rPr>
        <w:instrText xml:space="preserve"> PAGEREF _Toc365653766 \h </w:instrText>
      </w:r>
      <w:r>
        <w:rPr>
          <w:noProof/>
        </w:rPr>
      </w:r>
      <w:r>
        <w:rPr>
          <w:noProof/>
        </w:rPr>
        <w:fldChar w:fldCharType="separate"/>
      </w:r>
      <w:r>
        <w:rPr>
          <w:noProof/>
        </w:rPr>
        <w:t>19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2.1.2</w:t>
      </w:r>
      <w:r>
        <w:rPr>
          <w:rFonts w:asciiTheme="minorHAnsi" w:eastAsiaTheme="minorEastAsia" w:hAnsiTheme="minorHAnsi" w:cstheme="minorBidi"/>
          <w:noProof/>
          <w:sz w:val="22"/>
          <w:szCs w:val="22"/>
          <w:lang w:eastAsia="nb-NO"/>
        </w:rPr>
        <w:tab/>
      </w:r>
      <w:r>
        <w:rPr>
          <w:noProof/>
        </w:rPr>
        <w:t>Psykiske helseproblemer</w:t>
      </w:r>
      <w:r>
        <w:rPr>
          <w:noProof/>
        </w:rPr>
        <w:tab/>
      </w:r>
      <w:r>
        <w:rPr>
          <w:noProof/>
        </w:rPr>
        <w:fldChar w:fldCharType="begin"/>
      </w:r>
      <w:r>
        <w:rPr>
          <w:noProof/>
        </w:rPr>
        <w:instrText xml:space="preserve"> PAGEREF _Toc365653767 \h </w:instrText>
      </w:r>
      <w:r>
        <w:rPr>
          <w:noProof/>
        </w:rPr>
      </w:r>
      <w:r>
        <w:rPr>
          <w:noProof/>
        </w:rPr>
        <w:fldChar w:fldCharType="separate"/>
      </w:r>
      <w:r>
        <w:rPr>
          <w:noProof/>
        </w:rPr>
        <w:t>20</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2.2</w:t>
      </w:r>
      <w:r>
        <w:rPr>
          <w:rFonts w:asciiTheme="minorHAnsi" w:eastAsiaTheme="minorEastAsia" w:hAnsiTheme="minorHAnsi" w:cstheme="minorBidi"/>
          <w:noProof/>
          <w:sz w:val="22"/>
          <w:szCs w:val="22"/>
          <w:lang w:eastAsia="nb-NO"/>
        </w:rPr>
        <w:tab/>
      </w:r>
      <w:r>
        <w:rPr>
          <w:noProof/>
        </w:rPr>
        <w:t>Sentrale påvirkningsfaktorer</w:t>
      </w:r>
      <w:r>
        <w:rPr>
          <w:noProof/>
        </w:rPr>
        <w:tab/>
      </w:r>
      <w:r>
        <w:rPr>
          <w:noProof/>
        </w:rPr>
        <w:fldChar w:fldCharType="begin"/>
      </w:r>
      <w:r>
        <w:rPr>
          <w:noProof/>
        </w:rPr>
        <w:instrText xml:space="preserve"> PAGEREF _Toc365653768 \h </w:instrText>
      </w:r>
      <w:r>
        <w:rPr>
          <w:noProof/>
        </w:rPr>
      </w:r>
      <w:r>
        <w:rPr>
          <w:noProof/>
        </w:rPr>
        <w:fldChar w:fldCharType="separate"/>
      </w:r>
      <w:r>
        <w:rPr>
          <w:noProof/>
        </w:rPr>
        <w:t>20</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2.2.1</w:t>
      </w:r>
      <w:r>
        <w:rPr>
          <w:rFonts w:asciiTheme="minorHAnsi" w:eastAsiaTheme="minorEastAsia" w:hAnsiTheme="minorHAnsi" w:cstheme="minorBidi"/>
          <w:noProof/>
          <w:sz w:val="22"/>
          <w:szCs w:val="22"/>
          <w:lang w:eastAsia="nb-NO"/>
        </w:rPr>
        <w:tab/>
      </w:r>
      <w:r>
        <w:rPr>
          <w:noProof/>
        </w:rPr>
        <w:t>Resiliens</w:t>
      </w:r>
      <w:r>
        <w:rPr>
          <w:noProof/>
        </w:rPr>
        <w:tab/>
      </w:r>
      <w:r>
        <w:rPr>
          <w:noProof/>
        </w:rPr>
        <w:fldChar w:fldCharType="begin"/>
      </w:r>
      <w:r>
        <w:rPr>
          <w:noProof/>
        </w:rPr>
        <w:instrText xml:space="preserve"> PAGEREF _Toc365653769 \h </w:instrText>
      </w:r>
      <w:r>
        <w:rPr>
          <w:noProof/>
        </w:rPr>
      </w:r>
      <w:r>
        <w:rPr>
          <w:noProof/>
        </w:rPr>
        <w:fldChar w:fldCharType="separate"/>
      </w:r>
      <w:r>
        <w:rPr>
          <w:noProof/>
        </w:rPr>
        <w:t>20</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2.2.2</w:t>
      </w:r>
      <w:r>
        <w:rPr>
          <w:rFonts w:asciiTheme="minorHAnsi" w:eastAsiaTheme="minorEastAsia" w:hAnsiTheme="minorHAnsi" w:cstheme="minorBidi"/>
          <w:noProof/>
          <w:sz w:val="22"/>
          <w:szCs w:val="22"/>
          <w:lang w:eastAsia="nb-NO"/>
        </w:rPr>
        <w:tab/>
      </w:r>
      <w:r>
        <w:rPr>
          <w:noProof/>
        </w:rPr>
        <w:t>Sosial støtte</w:t>
      </w:r>
      <w:r>
        <w:rPr>
          <w:noProof/>
        </w:rPr>
        <w:tab/>
      </w:r>
      <w:r>
        <w:rPr>
          <w:noProof/>
        </w:rPr>
        <w:fldChar w:fldCharType="begin"/>
      </w:r>
      <w:r>
        <w:rPr>
          <w:noProof/>
        </w:rPr>
        <w:instrText xml:space="preserve"> PAGEREF _Toc365653770 \h </w:instrText>
      </w:r>
      <w:r>
        <w:rPr>
          <w:noProof/>
        </w:rPr>
      </w:r>
      <w:r>
        <w:rPr>
          <w:noProof/>
        </w:rPr>
        <w:fldChar w:fldCharType="separate"/>
      </w:r>
      <w:r>
        <w:rPr>
          <w:noProof/>
        </w:rPr>
        <w:t>20</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2.2.3</w:t>
      </w:r>
      <w:r>
        <w:rPr>
          <w:rFonts w:asciiTheme="minorHAnsi" w:eastAsiaTheme="minorEastAsia" w:hAnsiTheme="minorHAnsi" w:cstheme="minorBidi"/>
          <w:noProof/>
          <w:sz w:val="22"/>
          <w:szCs w:val="22"/>
          <w:lang w:eastAsia="nb-NO"/>
        </w:rPr>
        <w:tab/>
      </w:r>
      <w:r>
        <w:rPr>
          <w:noProof/>
        </w:rPr>
        <w:t>Empowerment</w:t>
      </w:r>
      <w:r>
        <w:rPr>
          <w:noProof/>
        </w:rPr>
        <w:tab/>
      </w:r>
      <w:r>
        <w:rPr>
          <w:noProof/>
        </w:rPr>
        <w:fldChar w:fldCharType="begin"/>
      </w:r>
      <w:r>
        <w:rPr>
          <w:noProof/>
        </w:rPr>
        <w:instrText xml:space="preserve"> PAGEREF _Toc365653771 \h </w:instrText>
      </w:r>
      <w:r>
        <w:rPr>
          <w:noProof/>
        </w:rPr>
      </w:r>
      <w:r>
        <w:rPr>
          <w:noProof/>
        </w:rPr>
        <w:fldChar w:fldCharType="separate"/>
      </w:r>
      <w:r>
        <w:rPr>
          <w:noProof/>
        </w:rPr>
        <w:t>21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2.2.4</w:t>
      </w:r>
      <w:r>
        <w:rPr>
          <w:rFonts w:asciiTheme="minorHAnsi" w:eastAsiaTheme="minorEastAsia" w:hAnsiTheme="minorHAnsi" w:cstheme="minorBidi"/>
          <w:noProof/>
          <w:sz w:val="22"/>
          <w:szCs w:val="22"/>
          <w:lang w:eastAsia="nb-NO"/>
        </w:rPr>
        <w:tab/>
      </w:r>
      <w:r>
        <w:rPr>
          <w:noProof/>
        </w:rPr>
        <w:t>Holdninger i samfunnet</w:t>
      </w:r>
      <w:r>
        <w:rPr>
          <w:noProof/>
        </w:rPr>
        <w:tab/>
      </w:r>
      <w:r>
        <w:rPr>
          <w:noProof/>
        </w:rPr>
        <w:fldChar w:fldCharType="begin"/>
      </w:r>
      <w:r>
        <w:rPr>
          <w:noProof/>
        </w:rPr>
        <w:instrText xml:space="preserve"> PAGEREF _Toc365653772 \h </w:instrText>
      </w:r>
      <w:r>
        <w:rPr>
          <w:noProof/>
        </w:rPr>
      </w:r>
      <w:r>
        <w:rPr>
          <w:noProof/>
        </w:rPr>
        <w:fldChar w:fldCharType="separate"/>
      </w:r>
      <w:r>
        <w:rPr>
          <w:noProof/>
        </w:rPr>
        <w:t>21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2.2.5</w:t>
      </w:r>
      <w:r>
        <w:rPr>
          <w:rFonts w:asciiTheme="minorHAnsi" w:eastAsiaTheme="minorEastAsia" w:hAnsiTheme="minorHAnsi" w:cstheme="minorBidi"/>
          <w:noProof/>
          <w:sz w:val="22"/>
          <w:szCs w:val="22"/>
          <w:lang w:eastAsia="nb-NO"/>
        </w:rPr>
        <w:tab/>
      </w:r>
      <w:r>
        <w:rPr>
          <w:noProof/>
        </w:rPr>
        <w:t>Bedring</w:t>
      </w:r>
      <w:r>
        <w:rPr>
          <w:noProof/>
        </w:rPr>
        <w:tab/>
      </w:r>
      <w:r>
        <w:rPr>
          <w:noProof/>
        </w:rPr>
        <w:fldChar w:fldCharType="begin"/>
      </w:r>
      <w:r>
        <w:rPr>
          <w:noProof/>
        </w:rPr>
        <w:instrText xml:space="preserve"> PAGEREF _Toc365653773 \h </w:instrText>
      </w:r>
      <w:r>
        <w:rPr>
          <w:noProof/>
        </w:rPr>
      </w:r>
      <w:r>
        <w:rPr>
          <w:noProof/>
        </w:rPr>
        <w:fldChar w:fldCharType="separate"/>
      </w:r>
      <w:r>
        <w:rPr>
          <w:noProof/>
        </w:rPr>
        <w:t>21</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2.3</w:t>
      </w:r>
      <w:r>
        <w:rPr>
          <w:rFonts w:asciiTheme="minorHAnsi" w:eastAsiaTheme="minorEastAsia" w:hAnsiTheme="minorHAnsi" w:cstheme="minorBidi"/>
          <w:noProof/>
          <w:sz w:val="22"/>
          <w:szCs w:val="22"/>
          <w:lang w:eastAsia="nb-NO"/>
        </w:rPr>
        <w:tab/>
      </w:r>
      <w:r>
        <w:rPr>
          <w:noProof/>
        </w:rPr>
        <w:t>Konsekvenser av psykiske helseproblemer og rusmiddelproblemer</w:t>
      </w:r>
      <w:r>
        <w:rPr>
          <w:noProof/>
        </w:rPr>
        <w:tab/>
      </w:r>
      <w:r>
        <w:rPr>
          <w:noProof/>
        </w:rPr>
        <w:fldChar w:fldCharType="begin"/>
      </w:r>
      <w:r>
        <w:rPr>
          <w:noProof/>
        </w:rPr>
        <w:instrText xml:space="preserve"> PAGEREF _Toc365653774 \h </w:instrText>
      </w:r>
      <w:r>
        <w:rPr>
          <w:noProof/>
        </w:rPr>
      </w:r>
      <w:r>
        <w:rPr>
          <w:noProof/>
        </w:rPr>
        <w:fldChar w:fldCharType="separate"/>
      </w:r>
      <w:r>
        <w:rPr>
          <w:noProof/>
        </w:rPr>
        <w:t>22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2.3.1</w:t>
      </w:r>
      <w:r>
        <w:rPr>
          <w:rFonts w:asciiTheme="minorHAnsi" w:eastAsiaTheme="minorEastAsia" w:hAnsiTheme="minorHAnsi" w:cstheme="minorBidi"/>
          <w:noProof/>
          <w:sz w:val="22"/>
          <w:szCs w:val="22"/>
          <w:lang w:eastAsia="nb-NO"/>
        </w:rPr>
        <w:tab/>
      </w:r>
      <w:r>
        <w:rPr>
          <w:noProof/>
        </w:rPr>
        <w:t>Helseskader</w:t>
      </w:r>
      <w:r>
        <w:rPr>
          <w:noProof/>
        </w:rPr>
        <w:tab/>
      </w:r>
      <w:r>
        <w:rPr>
          <w:noProof/>
        </w:rPr>
        <w:fldChar w:fldCharType="begin"/>
      </w:r>
      <w:r>
        <w:rPr>
          <w:noProof/>
        </w:rPr>
        <w:instrText xml:space="preserve"> PAGEREF _Toc365653775 \h </w:instrText>
      </w:r>
      <w:r>
        <w:rPr>
          <w:noProof/>
        </w:rPr>
      </w:r>
      <w:r>
        <w:rPr>
          <w:noProof/>
        </w:rPr>
        <w:fldChar w:fldCharType="separate"/>
      </w:r>
      <w:r>
        <w:rPr>
          <w:noProof/>
        </w:rPr>
        <w:t>22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2.3.2</w:t>
      </w:r>
      <w:r>
        <w:rPr>
          <w:rFonts w:asciiTheme="minorHAnsi" w:eastAsiaTheme="minorEastAsia" w:hAnsiTheme="minorHAnsi" w:cstheme="minorBidi"/>
          <w:noProof/>
          <w:sz w:val="22"/>
          <w:szCs w:val="22"/>
          <w:lang w:eastAsia="nb-NO"/>
        </w:rPr>
        <w:tab/>
      </w:r>
      <w:r>
        <w:rPr>
          <w:noProof/>
        </w:rPr>
        <w:t>Posttraumatisk vekst</w:t>
      </w:r>
      <w:r>
        <w:rPr>
          <w:noProof/>
        </w:rPr>
        <w:tab/>
      </w:r>
      <w:r>
        <w:rPr>
          <w:noProof/>
        </w:rPr>
        <w:fldChar w:fldCharType="begin"/>
      </w:r>
      <w:r>
        <w:rPr>
          <w:noProof/>
        </w:rPr>
        <w:instrText xml:space="preserve"> PAGEREF _Toc365653776 \h </w:instrText>
      </w:r>
      <w:r>
        <w:rPr>
          <w:noProof/>
        </w:rPr>
      </w:r>
      <w:r>
        <w:rPr>
          <w:noProof/>
        </w:rPr>
        <w:fldChar w:fldCharType="separate"/>
      </w:r>
      <w:r>
        <w:rPr>
          <w:noProof/>
        </w:rPr>
        <w:t>22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2.3.3</w:t>
      </w:r>
      <w:r>
        <w:rPr>
          <w:rFonts w:asciiTheme="minorHAnsi" w:eastAsiaTheme="minorEastAsia" w:hAnsiTheme="minorHAnsi" w:cstheme="minorBidi"/>
          <w:noProof/>
          <w:sz w:val="22"/>
          <w:szCs w:val="22"/>
          <w:lang w:eastAsia="nb-NO"/>
        </w:rPr>
        <w:tab/>
      </w:r>
      <w:r>
        <w:rPr>
          <w:noProof/>
        </w:rPr>
        <w:t>Vold og ulykker</w:t>
      </w:r>
      <w:r>
        <w:rPr>
          <w:noProof/>
        </w:rPr>
        <w:tab/>
      </w:r>
      <w:r>
        <w:rPr>
          <w:noProof/>
        </w:rPr>
        <w:fldChar w:fldCharType="begin"/>
      </w:r>
      <w:r>
        <w:rPr>
          <w:noProof/>
        </w:rPr>
        <w:instrText xml:space="preserve"> PAGEREF _Toc365653777 \h </w:instrText>
      </w:r>
      <w:r>
        <w:rPr>
          <w:noProof/>
        </w:rPr>
      </w:r>
      <w:r>
        <w:rPr>
          <w:noProof/>
        </w:rPr>
        <w:fldChar w:fldCharType="separate"/>
      </w:r>
      <w:r>
        <w:rPr>
          <w:noProof/>
        </w:rPr>
        <w:t>22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2.3.4</w:t>
      </w:r>
      <w:r>
        <w:rPr>
          <w:rFonts w:asciiTheme="minorHAnsi" w:eastAsiaTheme="minorEastAsia" w:hAnsiTheme="minorHAnsi" w:cstheme="minorBidi"/>
          <w:noProof/>
          <w:sz w:val="22"/>
          <w:szCs w:val="22"/>
          <w:lang w:eastAsia="nb-NO"/>
        </w:rPr>
        <w:tab/>
      </w:r>
      <w:r>
        <w:rPr>
          <w:noProof/>
        </w:rPr>
        <w:t>Dårlige levekår</w:t>
      </w:r>
      <w:r>
        <w:rPr>
          <w:noProof/>
        </w:rPr>
        <w:tab/>
      </w:r>
      <w:r>
        <w:rPr>
          <w:noProof/>
        </w:rPr>
        <w:fldChar w:fldCharType="begin"/>
      </w:r>
      <w:r>
        <w:rPr>
          <w:noProof/>
        </w:rPr>
        <w:instrText xml:space="preserve"> PAGEREF _Toc365653778 \h </w:instrText>
      </w:r>
      <w:r>
        <w:rPr>
          <w:noProof/>
        </w:rPr>
      </w:r>
      <w:r>
        <w:rPr>
          <w:noProof/>
        </w:rPr>
        <w:fldChar w:fldCharType="separate"/>
      </w:r>
      <w:r>
        <w:rPr>
          <w:noProof/>
        </w:rPr>
        <w:t>23</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2.3.5</w:t>
      </w:r>
      <w:r>
        <w:rPr>
          <w:rFonts w:asciiTheme="minorHAnsi" w:eastAsiaTheme="minorEastAsia" w:hAnsiTheme="minorHAnsi" w:cstheme="minorBidi"/>
          <w:noProof/>
          <w:sz w:val="22"/>
          <w:szCs w:val="22"/>
          <w:lang w:eastAsia="nb-NO"/>
        </w:rPr>
        <w:tab/>
      </w:r>
      <w:r>
        <w:rPr>
          <w:noProof/>
        </w:rPr>
        <w:t>Straffbare forhold</w:t>
      </w:r>
      <w:r>
        <w:rPr>
          <w:noProof/>
        </w:rPr>
        <w:tab/>
      </w:r>
      <w:r>
        <w:rPr>
          <w:noProof/>
        </w:rPr>
        <w:fldChar w:fldCharType="begin"/>
      </w:r>
      <w:r>
        <w:rPr>
          <w:noProof/>
        </w:rPr>
        <w:instrText xml:space="preserve"> PAGEREF _Toc365653779 \h </w:instrText>
      </w:r>
      <w:r>
        <w:rPr>
          <w:noProof/>
        </w:rPr>
      </w:r>
      <w:r>
        <w:rPr>
          <w:noProof/>
        </w:rPr>
        <w:fldChar w:fldCharType="separate"/>
      </w:r>
      <w:r>
        <w:rPr>
          <w:noProof/>
        </w:rPr>
        <w:t>23</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3</w:t>
      </w:r>
      <w:r>
        <w:rPr>
          <w:rFonts w:asciiTheme="minorHAnsi" w:eastAsiaTheme="minorEastAsia" w:hAnsiTheme="minorHAnsi" w:cstheme="minorBidi"/>
          <w:b w:val="0"/>
          <w:noProof/>
          <w:sz w:val="22"/>
          <w:szCs w:val="22"/>
          <w:lang w:eastAsia="nb-NO"/>
        </w:rPr>
        <w:tab/>
      </w:r>
      <w:r>
        <w:rPr>
          <w:noProof/>
        </w:rPr>
        <w:t>Gode levekår i helsefremmende lokalsamfunn</w:t>
      </w:r>
      <w:r>
        <w:rPr>
          <w:noProof/>
        </w:rPr>
        <w:tab/>
      </w:r>
      <w:r>
        <w:rPr>
          <w:noProof/>
        </w:rPr>
        <w:fldChar w:fldCharType="begin"/>
      </w:r>
      <w:r>
        <w:rPr>
          <w:noProof/>
        </w:rPr>
        <w:instrText xml:space="preserve"> PAGEREF _Toc365653780 \h </w:instrText>
      </w:r>
      <w:r>
        <w:rPr>
          <w:noProof/>
        </w:rPr>
      </w:r>
      <w:r>
        <w:rPr>
          <w:noProof/>
        </w:rPr>
        <w:fldChar w:fldCharType="separate"/>
      </w:r>
      <w:r>
        <w:rPr>
          <w:noProof/>
        </w:rPr>
        <w:t>24</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3.1</w:t>
      </w:r>
      <w:r>
        <w:rPr>
          <w:rFonts w:asciiTheme="minorHAnsi" w:eastAsiaTheme="minorEastAsia" w:hAnsiTheme="minorHAnsi" w:cstheme="minorBidi"/>
          <w:noProof/>
          <w:sz w:val="22"/>
          <w:szCs w:val="22"/>
          <w:lang w:eastAsia="nb-NO"/>
        </w:rPr>
        <w:tab/>
      </w:r>
      <w:r>
        <w:rPr>
          <w:noProof/>
        </w:rPr>
        <w:t>Levekårenes betydning for helse</w:t>
      </w:r>
      <w:r>
        <w:rPr>
          <w:noProof/>
        </w:rPr>
        <w:tab/>
      </w:r>
      <w:r>
        <w:rPr>
          <w:noProof/>
        </w:rPr>
        <w:fldChar w:fldCharType="begin"/>
      </w:r>
      <w:r>
        <w:rPr>
          <w:noProof/>
        </w:rPr>
        <w:instrText xml:space="preserve"> PAGEREF _Toc365653781 \h </w:instrText>
      </w:r>
      <w:r>
        <w:rPr>
          <w:noProof/>
        </w:rPr>
      </w:r>
      <w:r>
        <w:rPr>
          <w:noProof/>
        </w:rPr>
        <w:fldChar w:fldCharType="separate"/>
      </w:r>
      <w:r>
        <w:rPr>
          <w:noProof/>
        </w:rPr>
        <w:t>24</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3.2</w:t>
      </w:r>
      <w:r>
        <w:rPr>
          <w:rFonts w:asciiTheme="minorHAnsi" w:eastAsiaTheme="minorEastAsia" w:hAnsiTheme="minorHAnsi" w:cstheme="minorBidi"/>
          <w:noProof/>
          <w:sz w:val="22"/>
          <w:szCs w:val="22"/>
          <w:lang w:eastAsia="nb-NO"/>
        </w:rPr>
        <w:tab/>
      </w:r>
      <w:r>
        <w:rPr>
          <w:noProof/>
        </w:rPr>
        <w:t>Helsefremmende lokalsamfunn</w:t>
      </w:r>
      <w:r>
        <w:rPr>
          <w:noProof/>
        </w:rPr>
        <w:tab/>
      </w:r>
      <w:r>
        <w:rPr>
          <w:noProof/>
        </w:rPr>
        <w:fldChar w:fldCharType="begin"/>
      </w:r>
      <w:r>
        <w:rPr>
          <w:noProof/>
        </w:rPr>
        <w:instrText xml:space="preserve"> PAGEREF _Toc365653782 \h </w:instrText>
      </w:r>
      <w:r>
        <w:rPr>
          <w:noProof/>
        </w:rPr>
      </w:r>
      <w:r>
        <w:rPr>
          <w:noProof/>
        </w:rPr>
        <w:fldChar w:fldCharType="separate"/>
      </w:r>
      <w:r>
        <w:rPr>
          <w:noProof/>
        </w:rPr>
        <w:t>25</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3.2.1</w:t>
      </w:r>
      <w:r>
        <w:rPr>
          <w:rFonts w:asciiTheme="minorHAnsi" w:eastAsiaTheme="minorEastAsia" w:hAnsiTheme="minorHAnsi" w:cstheme="minorBidi"/>
          <w:noProof/>
          <w:sz w:val="22"/>
          <w:szCs w:val="22"/>
          <w:lang w:eastAsia="nb-NO"/>
        </w:rPr>
        <w:tab/>
      </w:r>
      <w:r>
        <w:rPr>
          <w:noProof/>
        </w:rPr>
        <w:t>Tilgang til alkohol</w:t>
      </w:r>
      <w:r>
        <w:rPr>
          <w:noProof/>
        </w:rPr>
        <w:tab/>
      </w:r>
      <w:r>
        <w:rPr>
          <w:noProof/>
        </w:rPr>
        <w:fldChar w:fldCharType="begin"/>
      </w:r>
      <w:r>
        <w:rPr>
          <w:noProof/>
        </w:rPr>
        <w:instrText xml:space="preserve"> PAGEREF _Toc365653783 \h </w:instrText>
      </w:r>
      <w:r>
        <w:rPr>
          <w:noProof/>
        </w:rPr>
      </w:r>
      <w:r>
        <w:rPr>
          <w:noProof/>
        </w:rPr>
        <w:fldChar w:fldCharType="separate"/>
      </w:r>
      <w:r>
        <w:rPr>
          <w:noProof/>
        </w:rPr>
        <w:t>25</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3.2.2</w:t>
      </w:r>
      <w:r>
        <w:rPr>
          <w:rFonts w:asciiTheme="minorHAnsi" w:eastAsiaTheme="minorEastAsia" w:hAnsiTheme="minorHAnsi" w:cstheme="minorBidi"/>
          <w:noProof/>
          <w:sz w:val="22"/>
          <w:szCs w:val="22"/>
          <w:lang w:eastAsia="nb-NO"/>
        </w:rPr>
        <w:tab/>
      </w:r>
      <w:r>
        <w:rPr>
          <w:noProof/>
        </w:rPr>
        <w:t>Deltakelse og sosial inkludering</w:t>
      </w:r>
      <w:r>
        <w:rPr>
          <w:noProof/>
        </w:rPr>
        <w:tab/>
      </w:r>
      <w:r>
        <w:rPr>
          <w:noProof/>
        </w:rPr>
        <w:fldChar w:fldCharType="begin"/>
      </w:r>
      <w:r>
        <w:rPr>
          <w:noProof/>
        </w:rPr>
        <w:instrText xml:space="preserve"> PAGEREF _Toc365653784 \h </w:instrText>
      </w:r>
      <w:r>
        <w:rPr>
          <w:noProof/>
        </w:rPr>
      </w:r>
      <w:r>
        <w:rPr>
          <w:noProof/>
        </w:rPr>
        <w:fldChar w:fldCharType="separate"/>
      </w:r>
      <w:r>
        <w:rPr>
          <w:noProof/>
        </w:rPr>
        <w:t>26</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3.2.3</w:t>
      </w:r>
      <w:r>
        <w:rPr>
          <w:rFonts w:asciiTheme="minorHAnsi" w:eastAsiaTheme="minorEastAsia" w:hAnsiTheme="minorHAnsi" w:cstheme="minorBidi"/>
          <w:noProof/>
          <w:sz w:val="22"/>
          <w:szCs w:val="22"/>
          <w:lang w:eastAsia="nb-NO"/>
        </w:rPr>
        <w:tab/>
      </w:r>
      <w:r>
        <w:rPr>
          <w:noProof/>
        </w:rPr>
        <w:t>Bolig</w:t>
      </w:r>
      <w:r>
        <w:rPr>
          <w:noProof/>
        </w:rPr>
        <w:tab/>
      </w:r>
      <w:r>
        <w:rPr>
          <w:noProof/>
        </w:rPr>
        <w:fldChar w:fldCharType="begin"/>
      </w:r>
      <w:r>
        <w:rPr>
          <w:noProof/>
        </w:rPr>
        <w:instrText xml:space="preserve"> PAGEREF _Toc365653785 \h </w:instrText>
      </w:r>
      <w:r>
        <w:rPr>
          <w:noProof/>
        </w:rPr>
      </w:r>
      <w:r>
        <w:rPr>
          <w:noProof/>
        </w:rPr>
        <w:fldChar w:fldCharType="separate"/>
      </w:r>
      <w:r>
        <w:rPr>
          <w:noProof/>
        </w:rPr>
        <w:t>26</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3.2.4</w:t>
      </w:r>
      <w:r>
        <w:rPr>
          <w:rFonts w:asciiTheme="minorHAnsi" w:eastAsiaTheme="minorEastAsia" w:hAnsiTheme="minorHAnsi" w:cstheme="minorBidi"/>
          <w:noProof/>
          <w:sz w:val="22"/>
          <w:szCs w:val="22"/>
          <w:lang w:eastAsia="nb-NO"/>
        </w:rPr>
        <w:tab/>
      </w:r>
      <w:r>
        <w:rPr>
          <w:noProof/>
        </w:rPr>
        <w:t>Utdanning og arbeid</w:t>
      </w:r>
      <w:r>
        <w:rPr>
          <w:noProof/>
        </w:rPr>
        <w:tab/>
      </w:r>
      <w:r>
        <w:rPr>
          <w:noProof/>
        </w:rPr>
        <w:fldChar w:fldCharType="begin"/>
      </w:r>
      <w:r>
        <w:rPr>
          <w:noProof/>
        </w:rPr>
        <w:instrText xml:space="preserve"> PAGEREF _Toc365653786 \h </w:instrText>
      </w:r>
      <w:r>
        <w:rPr>
          <w:noProof/>
        </w:rPr>
      </w:r>
      <w:r>
        <w:rPr>
          <w:noProof/>
        </w:rPr>
        <w:fldChar w:fldCharType="separate"/>
      </w:r>
      <w:r>
        <w:rPr>
          <w:noProof/>
        </w:rPr>
        <w:t>27</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3.2.5</w:t>
      </w:r>
      <w:r>
        <w:rPr>
          <w:rFonts w:asciiTheme="minorHAnsi" w:eastAsiaTheme="minorEastAsia" w:hAnsiTheme="minorHAnsi" w:cstheme="minorBidi"/>
          <w:noProof/>
          <w:sz w:val="22"/>
          <w:szCs w:val="22"/>
          <w:lang w:eastAsia="nb-NO"/>
        </w:rPr>
        <w:tab/>
      </w:r>
      <w:r>
        <w:rPr>
          <w:noProof/>
        </w:rPr>
        <w:t>Personlig økonomi</w:t>
      </w:r>
      <w:r>
        <w:rPr>
          <w:noProof/>
        </w:rPr>
        <w:tab/>
      </w:r>
      <w:r>
        <w:rPr>
          <w:noProof/>
        </w:rPr>
        <w:fldChar w:fldCharType="begin"/>
      </w:r>
      <w:r>
        <w:rPr>
          <w:noProof/>
        </w:rPr>
        <w:instrText xml:space="preserve"> PAGEREF _Toc365653787 \h </w:instrText>
      </w:r>
      <w:r>
        <w:rPr>
          <w:noProof/>
        </w:rPr>
      </w:r>
      <w:r>
        <w:rPr>
          <w:noProof/>
        </w:rPr>
        <w:fldChar w:fldCharType="separate"/>
      </w:r>
      <w:r>
        <w:rPr>
          <w:noProof/>
        </w:rPr>
        <w:t>29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3.2.6</w:t>
      </w:r>
      <w:r>
        <w:rPr>
          <w:rFonts w:asciiTheme="minorHAnsi" w:eastAsiaTheme="minorEastAsia" w:hAnsiTheme="minorHAnsi" w:cstheme="minorBidi"/>
          <w:noProof/>
          <w:sz w:val="22"/>
          <w:szCs w:val="22"/>
          <w:lang w:eastAsia="nb-NO"/>
        </w:rPr>
        <w:tab/>
      </w:r>
      <w:r>
        <w:rPr>
          <w:noProof/>
        </w:rPr>
        <w:t>Helse</w:t>
      </w:r>
      <w:r>
        <w:rPr>
          <w:noProof/>
        </w:rPr>
        <w:tab/>
      </w:r>
      <w:r>
        <w:rPr>
          <w:noProof/>
        </w:rPr>
        <w:fldChar w:fldCharType="begin"/>
      </w:r>
      <w:r>
        <w:rPr>
          <w:noProof/>
        </w:rPr>
        <w:instrText xml:space="preserve"> PAGEREF _Toc365653788 \h </w:instrText>
      </w:r>
      <w:r>
        <w:rPr>
          <w:noProof/>
        </w:rPr>
      </w:r>
      <w:r>
        <w:rPr>
          <w:noProof/>
        </w:rPr>
        <w:fldChar w:fldCharType="separate"/>
      </w:r>
      <w:r>
        <w:rPr>
          <w:noProof/>
        </w:rPr>
        <w:t>30</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lastRenderedPageBreak/>
        <w:t>4</w:t>
      </w:r>
      <w:r>
        <w:rPr>
          <w:rFonts w:asciiTheme="minorHAnsi" w:eastAsiaTheme="minorEastAsia" w:hAnsiTheme="minorHAnsi" w:cstheme="minorBidi"/>
          <w:b w:val="0"/>
          <w:noProof/>
          <w:sz w:val="22"/>
          <w:szCs w:val="22"/>
          <w:lang w:eastAsia="nb-NO"/>
        </w:rPr>
        <w:tab/>
      </w:r>
      <w:r>
        <w:rPr>
          <w:noProof/>
        </w:rPr>
        <w:t>Tilrettelegging av tjenestene</w:t>
      </w:r>
      <w:r>
        <w:rPr>
          <w:noProof/>
        </w:rPr>
        <w:tab/>
      </w:r>
      <w:r>
        <w:rPr>
          <w:noProof/>
        </w:rPr>
        <w:fldChar w:fldCharType="begin"/>
      </w:r>
      <w:r>
        <w:rPr>
          <w:noProof/>
        </w:rPr>
        <w:instrText xml:space="preserve"> PAGEREF _Toc365653789 \h </w:instrText>
      </w:r>
      <w:r>
        <w:rPr>
          <w:noProof/>
        </w:rPr>
      </w:r>
      <w:r>
        <w:rPr>
          <w:noProof/>
        </w:rPr>
        <w:fldChar w:fldCharType="separate"/>
      </w:r>
      <w:r>
        <w:rPr>
          <w:noProof/>
        </w:rPr>
        <w:t>31</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4.1</w:t>
      </w:r>
      <w:r>
        <w:rPr>
          <w:rFonts w:asciiTheme="minorHAnsi" w:eastAsiaTheme="minorEastAsia" w:hAnsiTheme="minorHAnsi" w:cstheme="minorBidi"/>
          <w:noProof/>
          <w:sz w:val="22"/>
          <w:szCs w:val="22"/>
          <w:lang w:eastAsia="nb-NO"/>
        </w:rPr>
        <w:tab/>
      </w:r>
      <w:r>
        <w:rPr>
          <w:noProof/>
        </w:rPr>
        <w:t>Milde og kortvarige problemer</w:t>
      </w:r>
      <w:r>
        <w:rPr>
          <w:noProof/>
        </w:rPr>
        <w:tab/>
      </w:r>
      <w:r>
        <w:rPr>
          <w:noProof/>
        </w:rPr>
        <w:fldChar w:fldCharType="begin"/>
      </w:r>
      <w:r>
        <w:rPr>
          <w:noProof/>
        </w:rPr>
        <w:instrText xml:space="preserve"> PAGEREF _Toc365653790 \h </w:instrText>
      </w:r>
      <w:r>
        <w:rPr>
          <w:noProof/>
        </w:rPr>
      </w:r>
      <w:r>
        <w:rPr>
          <w:noProof/>
        </w:rPr>
        <w:fldChar w:fldCharType="separate"/>
      </w:r>
      <w:r>
        <w:rPr>
          <w:noProof/>
        </w:rPr>
        <w:t>31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4.1.1</w:t>
      </w:r>
      <w:r>
        <w:rPr>
          <w:rFonts w:asciiTheme="minorHAnsi" w:eastAsiaTheme="minorEastAsia" w:hAnsiTheme="minorHAnsi" w:cstheme="minorBidi"/>
          <w:noProof/>
          <w:sz w:val="22"/>
          <w:szCs w:val="22"/>
          <w:lang w:eastAsia="nb-NO"/>
        </w:rPr>
        <w:tab/>
      </w:r>
      <w:r>
        <w:rPr>
          <w:noProof/>
        </w:rPr>
        <w:t>Forebygging</w:t>
      </w:r>
      <w:r>
        <w:rPr>
          <w:noProof/>
        </w:rPr>
        <w:tab/>
      </w:r>
      <w:r>
        <w:rPr>
          <w:noProof/>
        </w:rPr>
        <w:fldChar w:fldCharType="begin"/>
      </w:r>
      <w:r>
        <w:rPr>
          <w:noProof/>
        </w:rPr>
        <w:instrText xml:space="preserve"> PAGEREF _Toc365653791 \h </w:instrText>
      </w:r>
      <w:r>
        <w:rPr>
          <w:noProof/>
        </w:rPr>
      </w:r>
      <w:r>
        <w:rPr>
          <w:noProof/>
        </w:rPr>
        <w:fldChar w:fldCharType="separate"/>
      </w:r>
      <w:r>
        <w:rPr>
          <w:noProof/>
        </w:rPr>
        <w:t>31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4.1.2</w:t>
      </w:r>
      <w:r>
        <w:rPr>
          <w:rFonts w:asciiTheme="minorHAnsi" w:eastAsiaTheme="minorEastAsia" w:hAnsiTheme="minorHAnsi" w:cstheme="minorBidi"/>
          <w:noProof/>
          <w:sz w:val="22"/>
          <w:szCs w:val="22"/>
          <w:lang w:eastAsia="nb-NO"/>
        </w:rPr>
        <w:tab/>
      </w:r>
      <w:r>
        <w:rPr>
          <w:noProof/>
        </w:rPr>
        <w:t>Kartlegging og utredning</w:t>
      </w:r>
      <w:r>
        <w:rPr>
          <w:noProof/>
        </w:rPr>
        <w:tab/>
      </w:r>
      <w:r>
        <w:rPr>
          <w:noProof/>
        </w:rPr>
        <w:fldChar w:fldCharType="begin"/>
      </w:r>
      <w:r>
        <w:rPr>
          <w:noProof/>
        </w:rPr>
        <w:instrText xml:space="preserve"> PAGEREF _Toc365653792 \h </w:instrText>
      </w:r>
      <w:r>
        <w:rPr>
          <w:noProof/>
        </w:rPr>
      </w:r>
      <w:r>
        <w:rPr>
          <w:noProof/>
        </w:rPr>
        <w:fldChar w:fldCharType="separate"/>
      </w:r>
      <w:r>
        <w:rPr>
          <w:noProof/>
        </w:rPr>
        <w:t>32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4.1.3</w:t>
      </w:r>
      <w:r>
        <w:rPr>
          <w:rFonts w:asciiTheme="minorHAnsi" w:eastAsiaTheme="minorEastAsia" w:hAnsiTheme="minorHAnsi" w:cstheme="minorBidi"/>
          <w:noProof/>
          <w:sz w:val="22"/>
          <w:szCs w:val="22"/>
          <w:lang w:eastAsia="nb-NO"/>
        </w:rPr>
        <w:tab/>
      </w:r>
      <w:r>
        <w:rPr>
          <w:noProof/>
        </w:rPr>
        <w:t>Behandling og oppfølging</w:t>
      </w:r>
      <w:r>
        <w:rPr>
          <w:noProof/>
        </w:rPr>
        <w:tab/>
      </w:r>
      <w:r>
        <w:rPr>
          <w:noProof/>
        </w:rPr>
        <w:fldChar w:fldCharType="begin"/>
      </w:r>
      <w:r>
        <w:rPr>
          <w:noProof/>
        </w:rPr>
        <w:instrText xml:space="preserve"> PAGEREF _Toc365653793 \h </w:instrText>
      </w:r>
      <w:r>
        <w:rPr>
          <w:noProof/>
        </w:rPr>
      </w:r>
      <w:r>
        <w:rPr>
          <w:noProof/>
        </w:rPr>
        <w:fldChar w:fldCharType="separate"/>
      </w:r>
      <w:r>
        <w:rPr>
          <w:noProof/>
        </w:rPr>
        <w:t>33</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4.2</w:t>
      </w:r>
      <w:r>
        <w:rPr>
          <w:rFonts w:asciiTheme="minorHAnsi" w:eastAsiaTheme="minorEastAsia" w:hAnsiTheme="minorHAnsi" w:cstheme="minorBidi"/>
          <w:noProof/>
          <w:sz w:val="22"/>
          <w:szCs w:val="22"/>
          <w:lang w:eastAsia="nb-NO"/>
        </w:rPr>
        <w:tab/>
      </w:r>
      <w:r>
        <w:rPr>
          <w:noProof/>
        </w:rPr>
        <w:t>Kortvarige alvorlige problemer/lidelser og langvarige mildere problemer/lidelser</w:t>
      </w:r>
      <w:r>
        <w:rPr>
          <w:noProof/>
        </w:rPr>
        <w:tab/>
      </w:r>
      <w:r>
        <w:rPr>
          <w:noProof/>
        </w:rPr>
        <w:fldChar w:fldCharType="begin"/>
      </w:r>
      <w:r>
        <w:rPr>
          <w:noProof/>
        </w:rPr>
        <w:instrText xml:space="preserve"> PAGEREF _Toc365653794 \h </w:instrText>
      </w:r>
      <w:r>
        <w:rPr>
          <w:noProof/>
        </w:rPr>
      </w:r>
      <w:r>
        <w:rPr>
          <w:noProof/>
        </w:rPr>
        <w:fldChar w:fldCharType="separate"/>
      </w:r>
      <w:r>
        <w:rPr>
          <w:noProof/>
        </w:rPr>
        <w:t>33</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4.2.1</w:t>
      </w:r>
      <w:r>
        <w:rPr>
          <w:rFonts w:asciiTheme="minorHAnsi" w:eastAsiaTheme="minorEastAsia" w:hAnsiTheme="minorHAnsi" w:cstheme="minorBidi"/>
          <w:noProof/>
          <w:sz w:val="22"/>
          <w:szCs w:val="22"/>
          <w:lang w:eastAsia="nb-NO"/>
        </w:rPr>
        <w:tab/>
      </w:r>
      <w:r>
        <w:rPr>
          <w:noProof/>
        </w:rPr>
        <w:t>Forebygging</w:t>
      </w:r>
      <w:r>
        <w:rPr>
          <w:noProof/>
        </w:rPr>
        <w:tab/>
      </w:r>
      <w:r>
        <w:rPr>
          <w:noProof/>
        </w:rPr>
        <w:fldChar w:fldCharType="begin"/>
      </w:r>
      <w:r>
        <w:rPr>
          <w:noProof/>
        </w:rPr>
        <w:instrText xml:space="preserve"> PAGEREF _Toc365653795 \h </w:instrText>
      </w:r>
      <w:r>
        <w:rPr>
          <w:noProof/>
        </w:rPr>
      </w:r>
      <w:r>
        <w:rPr>
          <w:noProof/>
        </w:rPr>
        <w:fldChar w:fldCharType="separate"/>
      </w:r>
      <w:r>
        <w:rPr>
          <w:noProof/>
        </w:rPr>
        <w:t>34</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4.2.2</w:t>
      </w:r>
      <w:r>
        <w:rPr>
          <w:rFonts w:asciiTheme="minorHAnsi" w:eastAsiaTheme="minorEastAsia" w:hAnsiTheme="minorHAnsi" w:cstheme="minorBidi"/>
          <w:noProof/>
          <w:sz w:val="22"/>
          <w:szCs w:val="22"/>
          <w:lang w:eastAsia="nb-NO"/>
        </w:rPr>
        <w:tab/>
      </w:r>
      <w:r>
        <w:rPr>
          <w:noProof/>
        </w:rPr>
        <w:t>Kartlegging og utredning</w:t>
      </w:r>
      <w:r>
        <w:rPr>
          <w:noProof/>
        </w:rPr>
        <w:tab/>
      </w:r>
      <w:r>
        <w:rPr>
          <w:noProof/>
        </w:rPr>
        <w:fldChar w:fldCharType="begin"/>
      </w:r>
      <w:r>
        <w:rPr>
          <w:noProof/>
        </w:rPr>
        <w:instrText xml:space="preserve"> PAGEREF _Toc365653796 \h </w:instrText>
      </w:r>
      <w:r>
        <w:rPr>
          <w:noProof/>
        </w:rPr>
      </w:r>
      <w:r>
        <w:rPr>
          <w:noProof/>
        </w:rPr>
        <w:fldChar w:fldCharType="separate"/>
      </w:r>
      <w:r>
        <w:rPr>
          <w:noProof/>
        </w:rPr>
        <w:t>35</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4.2.3</w:t>
      </w:r>
      <w:r>
        <w:rPr>
          <w:rFonts w:asciiTheme="minorHAnsi" w:eastAsiaTheme="minorEastAsia" w:hAnsiTheme="minorHAnsi" w:cstheme="minorBidi"/>
          <w:noProof/>
          <w:sz w:val="22"/>
          <w:szCs w:val="22"/>
          <w:lang w:eastAsia="nb-NO"/>
        </w:rPr>
        <w:tab/>
      </w:r>
      <w:r>
        <w:rPr>
          <w:noProof/>
        </w:rPr>
        <w:t>Behandling og oppfølging</w:t>
      </w:r>
      <w:r>
        <w:rPr>
          <w:noProof/>
        </w:rPr>
        <w:tab/>
      </w:r>
      <w:r>
        <w:rPr>
          <w:noProof/>
        </w:rPr>
        <w:fldChar w:fldCharType="begin"/>
      </w:r>
      <w:r>
        <w:rPr>
          <w:noProof/>
        </w:rPr>
        <w:instrText xml:space="preserve"> PAGEREF _Toc365653797 \h </w:instrText>
      </w:r>
      <w:r>
        <w:rPr>
          <w:noProof/>
        </w:rPr>
      </w:r>
      <w:r>
        <w:rPr>
          <w:noProof/>
        </w:rPr>
        <w:fldChar w:fldCharType="separate"/>
      </w:r>
      <w:r>
        <w:rPr>
          <w:noProof/>
        </w:rPr>
        <w:t>35</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4.3</w:t>
      </w:r>
      <w:r>
        <w:rPr>
          <w:rFonts w:asciiTheme="minorHAnsi" w:eastAsiaTheme="minorEastAsia" w:hAnsiTheme="minorHAnsi" w:cstheme="minorBidi"/>
          <w:noProof/>
          <w:sz w:val="22"/>
          <w:szCs w:val="22"/>
          <w:lang w:eastAsia="nb-NO"/>
        </w:rPr>
        <w:tab/>
      </w:r>
      <w:r>
        <w:rPr>
          <w:noProof/>
        </w:rPr>
        <w:t>Alvorlige og langvarige problemer/lidelser</w:t>
      </w:r>
      <w:r>
        <w:rPr>
          <w:noProof/>
        </w:rPr>
        <w:tab/>
      </w:r>
      <w:r>
        <w:rPr>
          <w:noProof/>
        </w:rPr>
        <w:fldChar w:fldCharType="begin"/>
      </w:r>
      <w:r>
        <w:rPr>
          <w:noProof/>
        </w:rPr>
        <w:instrText xml:space="preserve"> PAGEREF _Toc365653798 \h </w:instrText>
      </w:r>
      <w:r>
        <w:rPr>
          <w:noProof/>
        </w:rPr>
      </w:r>
      <w:r>
        <w:rPr>
          <w:noProof/>
        </w:rPr>
        <w:fldChar w:fldCharType="separate"/>
      </w:r>
      <w:r>
        <w:rPr>
          <w:noProof/>
        </w:rPr>
        <w:t>36</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4.3.1</w:t>
      </w:r>
      <w:r>
        <w:rPr>
          <w:rFonts w:asciiTheme="minorHAnsi" w:eastAsiaTheme="minorEastAsia" w:hAnsiTheme="minorHAnsi" w:cstheme="minorBidi"/>
          <w:noProof/>
          <w:sz w:val="22"/>
          <w:szCs w:val="22"/>
          <w:lang w:eastAsia="nb-NO"/>
        </w:rPr>
        <w:tab/>
      </w:r>
      <w:r>
        <w:rPr>
          <w:noProof/>
        </w:rPr>
        <w:t>Forebygging</w:t>
      </w:r>
      <w:r>
        <w:rPr>
          <w:noProof/>
        </w:rPr>
        <w:tab/>
      </w:r>
      <w:r>
        <w:rPr>
          <w:noProof/>
        </w:rPr>
        <w:fldChar w:fldCharType="begin"/>
      </w:r>
      <w:r>
        <w:rPr>
          <w:noProof/>
        </w:rPr>
        <w:instrText xml:space="preserve"> PAGEREF _Toc365653799 \h </w:instrText>
      </w:r>
      <w:r>
        <w:rPr>
          <w:noProof/>
        </w:rPr>
      </w:r>
      <w:r>
        <w:rPr>
          <w:noProof/>
        </w:rPr>
        <w:fldChar w:fldCharType="separate"/>
      </w:r>
      <w:r>
        <w:rPr>
          <w:noProof/>
        </w:rPr>
        <w:t>36</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4.3.2</w:t>
      </w:r>
      <w:r>
        <w:rPr>
          <w:rFonts w:asciiTheme="minorHAnsi" w:eastAsiaTheme="minorEastAsia" w:hAnsiTheme="minorHAnsi" w:cstheme="minorBidi"/>
          <w:noProof/>
          <w:sz w:val="22"/>
          <w:szCs w:val="22"/>
          <w:lang w:eastAsia="nb-NO"/>
        </w:rPr>
        <w:tab/>
      </w:r>
      <w:r>
        <w:rPr>
          <w:noProof/>
        </w:rPr>
        <w:t>Kartlegging og utredning</w:t>
      </w:r>
      <w:r>
        <w:rPr>
          <w:noProof/>
        </w:rPr>
        <w:tab/>
      </w:r>
      <w:r>
        <w:rPr>
          <w:noProof/>
        </w:rPr>
        <w:fldChar w:fldCharType="begin"/>
      </w:r>
      <w:r>
        <w:rPr>
          <w:noProof/>
        </w:rPr>
        <w:instrText xml:space="preserve"> PAGEREF _Toc365653800 \h </w:instrText>
      </w:r>
      <w:r>
        <w:rPr>
          <w:noProof/>
        </w:rPr>
      </w:r>
      <w:r>
        <w:rPr>
          <w:noProof/>
        </w:rPr>
        <w:fldChar w:fldCharType="separate"/>
      </w:r>
      <w:r>
        <w:rPr>
          <w:noProof/>
        </w:rPr>
        <w:t>37</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4.3.3</w:t>
      </w:r>
      <w:r>
        <w:rPr>
          <w:rFonts w:asciiTheme="minorHAnsi" w:eastAsiaTheme="minorEastAsia" w:hAnsiTheme="minorHAnsi" w:cstheme="minorBidi"/>
          <w:noProof/>
          <w:sz w:val="22"/>
          <w:szCs w:val="22"/>
          <w:lang w:eastAsia="nb-NO"/>
        </w:rPr>
        <w:tab/>
      </w:r>
      <w:r>
        <w:rPr>
          <w:noProof/>
        </w:rPr>
        <w:t>Behandling og oppfølging</w:t>
      </w:r>
      <w:r>
        <w:rPr>
          <w:noProof/>
        </w:rPr>
        <w:tab/>
      </w:r>
      <w:r>
        <w:rPr>
          <w:noProof/>
        </w:rPr>
        <w:fldChar w:fldCharType="begin"/>
      </w:r>
      <w:r>
        <w:rPr>
          <w:noProof/>
        </w:rPr>
        <w:instrText xml:space="preserve"> PAGEREF _Toc365653801 \h </w:instrText>
      </w:r>
      <w:r>
        <w:rPr>
          <w:noProof/>
        </w:rPr>
      </w:r>
      <w:r>
        <w:rPr>
          <w:noProof/>
        </w:rPr>
        <w:fldChar w:fldCharType="separate"/>
      </w:r>
      <w:r>
        <w:rPr>
          <w:noProof/>
        </w:rPr>
        <w:t>38</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4.3.4</w:t>
      </w:r>
      <w:r>
        <w:rPr>
          <w:rFonts w:asciiTheme="minorHAnsi" w:eastAsiaTheme="minorEastAsia" w:hAnsiTheme="minorHAnsi" w:cstheme="minorBidi"/>
          <w:noProof/>
          <w:sz w:val="22"/>
          <w:szCs w:val="22"/>
          <w:lang w:eastAsia="nb-NO"/>
        </w:rPr>
        <w:tab/>
      </w:r>
      <w:r>
        <w:rPr>
          <w:noProof/>
        </w:rPr>
        <w:t>Avrusning</w:t>
      </w:r>
      <w:r>
        <w:rPr>
          <w:noProof/>
        </w:rPr>
        <w:tab/>
      </w:r>
      <w:r>
        <w:rPr>
          <w:noProof/>
        </w:rPr>
        <w:fldChar w:fldCharType="begin"/>
      </w:r>
      <w:r>
        <w:rPr>
          <w:noProof/>
        </w:rPr>
        <w:instrText xml:space="preserve"> PAGEREF _Toc365653802 \h </w:instrText>
      </w:r>
      <w:r>
        <w:rPr>
          <w:noProof/>
        </w:rPr>
      </w:r>
      <w:r>
        <w:rPr>
          <w:noProof/>
        </w:rPr>
        <w:fldChar w:fldCharType="separate"/>
      </w:r>
      <w:r>
        <w:rPr>
          <w:noProof/>
        </w:rPr>
        <w:t>39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4.3.5</w:t>
      </w:r>
      <w:r>
        <w:rPr>
          <w:rFonts w:asciiTheme="minorHAnsi" w:eastAsiaTheme="minorEastAsia" w:hAnsiTheme="minorHAnsi" w:cstheme="minorBidi"/>
          <w:noProof/>
          <w:sz w:val="22"/>
          <w:szCs w:val="22"/>
          <w:lang w:eastAsia="nb-NO"/>
        </w:rPr>
        <w:tab/>
      </w:r>
      <w:r>
        <w:rPr>
          <w:noProof/>
        </w:rPr>
        <w:t>Skadereduksjon</w:t>
      </w:r>
      <w:r>
        <w:rPr>
          <w:noProof/>
        </w:rPr>
        <w:tab/>
      </w:r>
      <w:r>
        <w:rPr>
          <w:noProof/>
        </w:rPr>
        <w:fldChar w:fldCharType="begin"/>
      </w:r>
      <w:r>
        <w:rPr>
          <w:noProof/>
        </w:rPr>
        <w:instrText xml:space="preserve"> PAGEREF _Toc365653803 \h </w:instrText>
      </w:r>
      <w:r>
        <w:rPr>
          <w:noProof/>
        </w:rPr>
      </w:r>
      <w:r>
        <w:rPr>
          <w:noProof/>
        </w:rPr>
        <w:fldChar w:fldCharType="separate"/>
      </w:r>
      <w:r>
        <w:rPr>
          <w:noProof/>
        </w:rPr>
        <w:t>39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4.3.6</w:t>
      </w:r>
      <w:r>
        <w:rPr>
          <w:rFonts w:asciiTheme="minorHAnsi" w:eastAsiaTheme="minorEastAsia" w:hAnsiTheme="minorHAnsi" w:cstheme="minorBidi"/>
          <w:noProof/>
          <w:sz w:val="22"/>
          <w:szCs w:val="22"/>
          <w:lang w:eastAsia="nb-NO"/>
        </w:rPr>
        <w:tab/>
      </w:r>
      <w:r>
        <w:rPr>
          <w:noProof/>
        </w:rPr>
        <w:t>Tvang</w:t>
      </w:r>
      <w:r>
        <w:rPr>
          <w:noProof/>
        </w:rPr>
        <w:tab/>
      </w:r>
      <w:r>
        <w:rPr>
          <w:noProof/>
        </w:rPr>
        <w:fldChar w:fldCharType="begin"/>
      </w:r>
      <w:r>
        <w:rPr>
          <w:noProof/>
        </w:rPr>
        <w:instrText xml:space="preserve"> PAGEREF _Toc365653804 \h </w:instrText>
      </w:r>
      <w:r>
        <w:rPr>
          <w:noProof/>
        </w:rPr>
      </w:r>
      <w:r>
        <w:rPr>
          <w:noProof/>
        </w:rPr>
        <w:fldChar w:fldCharType="separate"/>
      </w:r>
      <w:r>
        <w:rPr>
          <w:noProof/>
        </w:rPr>
        <w:t>40</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5</w:t>
      </w:r>
      <w:r>
        <w:rPr>
          <w:rFonts w:asciiTheme="minorHAnsi" w:eastAsiaTheme="minorEastAsia" w:hAnsiTheme="minorHAnsi" w:cstheme="minorBidi"/>
          <w:b w:val="0"/>
          <w:noProof/>
          <w:sz w:val="22"/>
          <w:szCs w:val="22"/>
          <w:lang w:eastAsia="nb-NO"/>
        </w:rPr>
        <w:tab/>
      </w:r>
      <w:r>
        <w:rPr>
          <w:noProof/>
        </w:rPr>
        <w:t>Tilnærmingsmåter</w:t>
      </w:r>
      <w:r>
        <w:rPr>
          <w:noProof/>
        </w:rPr>
        <w:tab/>
      </w:r>
      <w:r>
        <w:rPr>
          <w:noProof/>
        </w:rPr>
        <w:fldChar w:fldCharType="begin"/>
      </w:r>
      <w:r>
        <w:rPr>
          <w:noProof/>
        </w:rPr>
        <w:instrText xml:space="preserve"> PAGEREF _Toc365653805 \h </w:instrText>
      </w:r>
      <w:r>
        <w:rPr>
          <w:noProof/>
        </w:rPr>
      </w:r>
      <w:r>
        <w:rPr>
          <w:noProof/>
        </w:rPr>
        <w:fldChar w:fldCharType="separate"/>
      </w:r>
      <w:r>
        <w:rPr>
          <w:noProof/>
        </w:rPr>
        <w:t>42</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5.1</w:t>
      </w:r>
      <w:r>
        <w:rPr>
          <w:rFonts w:asciiTheme="minorHAnsi" w:eastAsiaTheme="minorEastAsia" w:hAnsiTheme="minorHAnsi" w:cstheme="minorBidi"/>
          <w:noProof/>
          <w:sz w:val="22"/>
          <w:szCs w:val="22"/>
          <w:lang w:eastAsia="nb-NO"/>
        </w:rPr>
        <w:tab/>
      </w:r>
      <w:r>
        <w:rPr>
          <w:noProof/>
        </w:rPr>
        <w:t>Bruker- og familieperspektivet</w:t>
      </w:r>
      <w:r>
        <w:rPr>
          <w:noProof/>
        </w:rPr>
        <w:tab/>
      </w:r>
      <w:r>
        <w:rPr>
          <w:noProof/>
        </w:rPr>
        <w:fldChar w:fldCharType="begin"/>
      </w:r>
      <w:r>
        <w:rPr>
          <w:noProof/>
        </w:rPr>
        <w:instrText xml:space="preserve"> PAGEREF _Toc365653806 \h </w:instrText>
      </w:r>
      <w:r>
        <w:rPr>
          <w:noProof/>
        </w:rPr>
      </w:r>
      <w:r>
        <w:rPr>
          <w:noProof/>
        </w:rPr>
        <w:fldChar w:fldCharType="separate"/>
      </w:r>
      <w:r>
        <w:rPr>
          <w:noProof/>
        </w:rPr>
        <w:t>42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5.1.1</w:t>
      </w:r>
      <w:r>
        <w:rPr>
          <w:rFonts w:asciiTheme="minorHAnsi" w:eastAsiaTheme="minorEastAsia" w:hAnsiTheme="minorHAnsi" w:cstheme="minorBidi"/>
          <w:noProof/>
          <w:sz w:val="22"/>
          <w:szCs w:val="22"/>
          <w:lang w:eastAsia="nb-NO"/>
        </w:rPr>
        <w:tab/>
      </w:r>
      <w:r>
        <w:rPr>
          <w:noProof/>
        </w:rPr>
        <w:t>Pårørende – og familieperspektivet</w:t>
      </w:r>
      <w:r>
        <w:rPr>
          <w:noProof/>
        </w:rPr>
        <w:tab/>
      </w:r>
      <w:r>
        <w:rPr>
          <w:noProof/>
        </w:rPr>
        <w:fldChar w:fldCharType="begin"/>
      </w:r>
      <w:r>
        <w:rPr>
          <w:noProof/>
        </w:rPr>
        <w:instrText xml:space="preserve"> PAGEREF _Toc365653807 \h </w:instrText>
      </w:r>
      <w:r>
        <w:rPr>
          <w:noProof/>
        </w:rPr>
      </w:r>
      <w:r>
        <w:rPr>
          <w:noProof/>
        </w:rPr>
        <w:fldChar w:fldCharType="separate"/>
      </w:r>
      <w:r>
        <w:rPr>
          <w:noProof/>
        </w:rPr>
        <w:t>42</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5.2</w:t>
      </w:r>
      <w:r>
        <w:rPr>
          <w:rFonts w:asciiTheme="minorHAnsi" w:eastAsiaTheme="minorEastAsia" w:hAnsiTheme="minorHAnsi" w:cstheme="minorBidi"/>
          <w:noProof/>
          <w:sz w:val="22"/>
          <w:szCs w:val="22"/>
          <w:lang w:eastAsia="nb-NO"/>
        </w:rPr>
        <w:tab/>
      </w:r>
      <w:r>
        <w:rPr>
          <w:noProof/>
        </w:rPr>
        <w:t>Tilnærmingsmåter og faktorer i behandling og oppfølging</w:t>
      </w:r>
      <w:r>
        <w:rPr>
          <w:noProof/>
        </w:rPr>
        <w:tab/>
      </w:r>
      <w:r>
        <w:rPr>
          <w:noProof/>
        </w:rPr>
        <w:fldChar w:fldCharType="begin"/>
      </w:r>
      <w:r>
        <w:rPr>
          <w:noProof/>
        </w:rPr>
        <w:instrText xml:space="preserve"> PAGEREF _Toc365653808 \h </w:instrText>
      </w:r>
      <w:r>
        <w:rPr>
          <w:noProof/>
        </w:rPr>
      </w:r>
      <w:r>
        <w:rPr>
          <w:noProof/>
        </w:rPr>
        <w:fldChar w:fldCharType="separate"/>
      </w:r>
      <w:r>
        <w:rPr>
          <w:noProof/>
        </w:rPr>
        <w:t>43</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5.3</w:t>
      </w:r>
      <w:r>
        <w:rPr>
          <w:rFonts w:asciiTheme="minorHAnsi" w:eastAsiaTheme="minorEastAsia" w:hAnsiTheme="minorHAnsi" w:cstheme="minorBidi"/>
          <w:noProof/>
          <w:sz w:val="22"/>
          <w:szCs w:val="22"/>
          <w:lang w:eastAsia="nb-NO"/>
        </w:rPr>
        <w:tab/>
      </w:r>
      <w:r>
        <w:rPr>
          <w:noProof/>
        </w:rPr>
        <w:t>Fellesfaktorer</w:t>
      </w:r>
      <w:r>
        <w:rPr>
          <w:noProof/>
        </w:rPr>
        <w:tab/>
      </w:r>
      <w:r>
        <w:rPr>
          <w:noProof/>
        </w:rPr>
        <w:fldChar w:fldCharType="begin"/>
      </w:r>
      <w:r>
        <w:rPr>
          <w:noProof/>
        </w:rPr>
        <w:instrText xml:space="preserve"> PAGEREF _Toc365653809 \h </w:instrText>
      </w:r>
      <w:r>
        <w:rPr>
          <w:noProof/>
        </w:rPr>
      </w:r>
      <w:r>
        <w:rPr>
          <w:noProof/>
        </w:rPr>
        <w:fldChar w:fldCharType="separate"/>
      </w:r>
      <w:r>
        <w:rPr>
          <w:noProof/>
        </w:rPr>
        <w:t>43</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5.4</w:t>
      </w:r>
      <w:r>
        <w:rPr>
          <w:rFonts w:asciiTheme="minorHAnsi" w:eastAsiaTheme="minorEastAsia" w:hAnsiTheme="minorHAnsi" w:cstheme="minorBidi"/>
          <w:noProof/>
          <w:sz w:val="22"/>
          <w:szCs w:val="22"/>
          <w:lang w:eastAsia="nb-NO"/>
        </w:rPr>
        <w:tab/>
      </w:r>
      <w:r>
        <w:rPr>
          <w:noProof/>
        </w:rPr>
        <w:t>Organisatoriske faktorer</w:t>
      </w:r>
      <w:r>
        <w:rPr>
          <w:noProof/>
        </w:rPr>
        <w:tab/>
      </w:r>
      <w:r>
        <w:rPr>
          <w:noProof/>
        </w:rPr>
        <w:fldChar w:fldCharType="begin"/>
      </w:r>
      <w:r>
        <w:rPr>
          <w:noProof/>
        </w:rPr>
        <w:instrText xml:space="preserve"> PAGEREF _Toc365653810 \h </w:instrText>
      </w:r>
      <w:r>
        <w:rPr>
          <w:noProof/>
        </w:rPr>
      </w:r>
      <w:r>
        <w:rPr>
          <w:noProof/>
        </w:rPr>
        <w:fldChar w:fldCharType="separate"/>
      </w:r>
      <w:r>
        <w:rPr>
          <w:noProof/>
        </w:rPr>
        <w:t>44</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5.5</w:t>
      </w:r>
      <w:r>
        <w:rPr>
          <w:rFonts w:asciiTheme="minorHAnsi" w:eastAsiaTheme="minorEastAsia" w:hAnsiTheme="minorHAnsi" w:cstheme="minorBidi"/>
          <w:noProof/>
          <w:sz w:val="22"/>
          <w:szCs w:val="22"/>
          <w:lang w:eastAsia="nb-NO"/>
        </w:rPr>
        <w:tab/>
      </w:r>
      <w:r>
        <w:rPr>
          <w:noProof/>
        </w:rPr>
        <w:t>Oppsøkende virksomhet på brukerens arena</w:t>
      </w:r>
      <w:r>
        <w:rPr>
          <w:noProof/>
        </w:rPr>
        <w:tab/>
      </w:r>
      <w:r>
        <w:rPr>
          <w:noProof/>
        </w:rPr>
        <w:fldChar w:fldCharType="begin"/>
      </w:r>
      <w:r>
        <w:rPr>
          <w:noProof/>
        </w:rPr>
        <w:instrText xml:space="preserve"> PAGEREF _Toc365653811 \h </w:instrText>
      </w:r>
      <w:r>
        <w:rPr>
          <w:noProof/>
        </w:rPr>
      </w:r>
      <w:r>
        <w:rPr>
          <w:noProof/>
        </w:rPr>
        <w:fldChar w:fldCharType="separate"/>
      </w:r>
      <w:r>
        <w:rPr>
          <w:noProof/>
        </w:rPr>
        <w:t>46</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5.6</w:t>
      </w:r>
      <w:r>
        <w:rPr>
          <w:rFonts w:asciiTheme="minorHAnsi" w:eastAsiaTheme="minorEastAsia" w:hAnsiTheme="minorHAnsi" w:cstheme="minorBidi"/>
          <w:noProof/>
          <w:sz w:val="22"/>
          <w:szCs w:val="22"/>
          <w:lang w:eastAsia="nb-NO"/>
        </w:rPr>
        <w:tab/>
      </w:r>
      <w:r>
        <w:rPr>
          <w:noProof/>
        </w:rPr>
        <w:t>Kunnskapsbasert praksis i oppsøkende behandlingsteam</w:t>
      </w:r>
      <w:r>
        <w:rPr>
          <w:noProof/>
        </w:rPr>
        <w:tab/>
      </w:r>
      <w:r>
        <w:rPr>
          <w:noProof/>
        </w:rPr>
        <w:fldChar w:fldCharType="begin"/>
      </w:r>
      <w:r>
        <w:rPr>
          <w:noProof/>
        </w:rPr>
        <w:instrText xml:space="preserve"> PAGEREF _Toc365653812 \h </w:instrText>
      </w:r>
      <w:r>
        <w:rPr>
          <w:noProof/>
        </w:rPr>
      </w:r>
      <w:r>
        <w:rPr>
          <w:noProof/>
        </w:rPr>
        <w:fldChar w:fldCharType="separate"/>
      </w:r>
      <w:r>
        <w:rPr>
          <w:noProof/>
        </w:rPr>
        <w:t>47</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5.7</w:t>
      </w:r>
      <w:r>
        <w:rPr>
          <w:rFonts w:asciiTheme="minorHAnsi" w:eastAsiaTheme="minorEastAsia" w:hAnsiTheme="minorHAnsi" w:cstheme="minorBidi"/>
          <w:noProof/>
          <w:sz w:val="22"/>
          <w:szCs w:val="22"/>
          <w:lang w:eastAsia="nb-NO"/>
        </w:rPr>
        <w:tab/>
      </w:r>
      <w:r>
        <w:rPr>
          <w:noProof/>
        </w:rPr>
        <w:t>Lavterskeltilbud</w:t>
      </w:r>
      <w:r>
        <w:rPr>
          <w:noProof/>
        </w:rPr>
        <w:tab/>
      </w:r>
      <w:r>
        <w:rPr>
          <w:noProof/>
        </w:rPr>
        <w:fldChar w:fldCharType="begin"/>
      </w:r>
      <w:r>
        <w:rPr>
          <w:noProof/>
        </w:rPr>
        <w:instrText xml:space="preserve"> PAGEREF _Toc365653813 \h </w:instrText>
      </w:r>
      <w:r>
        <w:rPr>
          <w:noProof/>
        </w:rPr>
      </w:r>
      <w:r>
        <w:rPr>
          <w:noProof/>
        </w:rPr>
        <w:fldChar w:fldCharType="separate"/>
      </w:r>
      <w:r>
        <w:rPr>
          <w:noProof/>
        </w:rPr>
        <w:t>47</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5.8</w:t>
      </w:r>
      <w:r>
        <w:rPr>
          <w:rFonts w:asciiTheme="minorHAnsi" w:eastAsiaTheme="minorEastAsia" w:hAnsiTheme="minorHAnsi" w:cstheme="minorBidi"/>
          <w:noProof/>
          <w:sz w:val="22"/>
          <w:szCs w:val="22"/>
          <w:lang w:eastAsia="nb-NO"/>
        </w:rPr>
        <w:tab/>
      </w:r>
      <w:r>
        <w:rPr>
          <w:noProof/>
        </w:rPr>
        <w:t>Anbefalinger</w:t>
      </w:r>
      <w:r>
        <w:rPr>
          <w:noProof/>
        </w:rPr>
        <w:tab/>
      </w:r>
      <w:r>
        <w:rPr>
          <w:noProof/>
        </w:rPr>
        <w:fldChar w:fldCharType="begin"/>
      </w:r>
      <w:r>
        <w:rPr>
          <w:noProof/>
        </w:rPr>
        <w:instrText xml:space="preserve"> PAGEREF _Toc365653814 \h </w:instrText>
      </w:r>
      <w:r>
        <w:rPr>
          <w:noProof/>
        </w:rPr>
      </w:r>
      <w:r>
        <w:rPr>
          <w:noProof/>
        </w:rPr>
        <w:fldChar w:fldCharType="separate"/>
      </w:r>
      <w:r>
        <w:rPr>
          <w:noProof/>
        </w:rPr>
        <w:t>48</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6</w:t>
      </w:r>
      <w:r>
        <w:rPr>
          <w:rFonts w:asciiTheme="minorHAnsi" w:eastAsiaTheme="minorEastAsia" w:hAnsiTheme="minorHAnsi" w:cstheme="minorBidi"/>
          <w:b w:val="0"/>
          <w:noProof/>
          <w:sz w:val="22"/>
          <w:szCs w:val="22"/>
          <w:lang w:eastAsia="nb-NO"/>
        </w:rPr>
        <w:tab/>
      </w:r>
      <w:r>
        <w:rPr>
          <w:noProof/>
        </w:rPr>
        <w:t>Tjenester og aktører i lokalt psykisk helsearbeid og rusarbeid</w:t>
      </w:r>
      <w:r>
        <w:rPr>
          <w:noProof/>
        </w:rPr>
        <w:tab/>
      </w:r>
      <w:r>
        <w:rPr>
          <w:noProof/>
        </w:rPr>
        <w:fldChar w:fldCharType="begin"/>
      </w:r>
      <w:r>
        <w:rPr>
          <w:noProof/>
        </w:rPr>
        <w:instrText xml:space="preserve"> PAGEREF _Toc365653815 \h </w:instrText>
      </w:r>
      <w:r>
        <w:rPr>
          <w:noProof/>
        </w:rPr>
      </w:r>
      <w:r>
        <w:rPr>
          <w:noProof/>
        </w:rPr>
        <w:fldChar w:fldCharType="separate"/>
      </w:r>
      <w:r>
        <w:rPr>
          <w:noProof/>
        </w:rPr>
        <w:t>49</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6.1</w:t>
      </w:r>
      <w:r>
        <w:rPr>
          <w:rFonts w:asciiTheme="minorHAnsi" w:eastAsiaTheme="minorEastAsia" w:hAnsiTheme="minorHAnsi" w:cstheme="minorBidi"/>
          <w:noProof/>
          <w:sz w:val="22"/>
          <w:szCs w:val="22"/>
          <w:lang w:eastAsia="nb-NO"/>
        </w:rPr>
        <w:tab/>
      </w:r>
      <w:r>
        <w:rPr>
          <w:noProof/>
        </w:rPr>
        <w:t>Helse- og omsorgstjenesten i kommunen</w:t>
      </w:r>
      <w:r>
        <w:rPr>
          <w:noProof/>
        </w:rPr>
        <w:tab/>
      </w:r>
      <w:r>
        <w:rPr>
          <w:noProof/>
        </w:rPr>
        <w:fldChar w:fldCharType="begin"/>
      </w:r>
      <w:r>
        <w:rPr>
          <w:noProof/>
        </w:rPr>
        <w:instrText xml:space="preserve"> PAGEREF _Toc365653816 \h </w:instrText>
      </w:r>
      <w:r>
        <w:rPr>
          <w:noProof/>
        </w:rPr>
      </w:r>
      <w:r>
        <w:rPr>
          <w:noProof/>
        </w:rPr>
        <w:fldChar w:fldCharType="separate"/>
      </w:r>
      <w:r>
        <w:rPr>
          <w:noProof/>
        </w:rPr>
        <w:t>49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6.1.1</w:t>
      </w:r>
      <w:r>
        <w:rPr>
          <w:rFonts w:asciiTheme="minorHAnsi" w:eastAsiaTheme="minorEastAsia" w:hAnsiTheme="minorHAnsi" w:cstheme="minorBidi"/>
          <w:noProof/>
          <w:sz w:val="22"/>
          <w:szCs w:val="22"/>
          <w:lang w:eastAsia="nb-NO"/>
        </w:rPr>
        <w:tab/>
      </w:r>
      <w:r>
        <w:rPr>
          <w:noProof/>
        </w:rPr>
        <w:t>Enhet for psykisk helsearbeid og/eller rusarbeid</w:t>
      </w:r>
      <w:r>
        <w:rPr>
          <w:noProof/>
        </w:rPr>
        <w:tab/>
      </w:r>
      <w:r>
        <w:rPr>
          <w:noProof/>
        </w:rPr>
        <w:fldChar w:fldCharType="begin"/>
      </w:r>
      <w:r>
        <w:rPr>
          <w:noProof/>
        </w:rPr>
        <w:instrText xml:space="preserve"> PAGEREF _Toc365653817 \h </w:instrText>
      </w:r>
      <w:r>
        <w:rPr>
          <w:noProof/>
        </w:rPr>
      </w:r>
      <w:r>
        <w:rPr>
          <w:noProof/>
        </w:rPr>
        <w:fldChar w:fldCharType="separate"/>
      </w:r>
      <w:r>
        <w:rPr>
          <w:noProof/>
        </w:rPr>
        <w:t>49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6.1.2</w:t>
      </w:r>
      <w:r>
        <w:rPr>
          <w:rFonts w:asciiTheme="minorHAnsi" w:eastAsiaTheme="minorEastAsia" w:hAnsiTheme="minorHAnsi" w:cstheme="minorBidi"/>
          <w:noProof/>
          <w:sz w:val="22"/>
          <w:szCs w:val="22"/>
          <w:lang w:eastAsia="nb-NO"/>
        </w:rPr>
        <w:tab/>
      </w:r>
      <w:r>
        <w:rPr>
          <w:noProof/>
        </w:rPr>
        <w:t>Fastlegen</w:t>
      </w:r>
      <w:r>
        <w:rPr>
          <w:noProof/>
        </w:rPr>
        <w:tab/>
      </w:r>
      <w:r>
        <w:rPr>
          <w:noProof/>
        </w:rPr>
        <w:fldChar w:fldCharType="begin"/>
      </w:r>
      <w:r>
        <w:rPr>
          <w:noProof/>
        </w:rPr>
        <w:instrText xml:space="preserve"> PAGEREF _Toc365653818 \h </w:instrText>
      </w:r>
      <w:r>
        <w:rPr>
          <w:noProof/>
        </w:rPr>
      </w:r>
      <w:r>
        <w:rPr>
          <w:noProof/>
        </w:rPr>
        <w:fldChar w:fldCharType="separate"/>
      </w:r>
      <w:r>
        <w:rPr>
          <w:noProof/>
        </w:rPr>
        <w:t>49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6.1.3</w:t>
      </w:r>
      <w:r>
        <w:rPr>
          <w:rFonts w:asciiTheme="minorHAnsi" w:eastAsiaTheme="minorEastAsia" w:hAnsiTheme="minorHAnsi" w:cstheme="minorBidi"/>
          <w:noProof/>
          <w:sz w:val="22"/>
          <w:szCs w:val="22"/>
          <w:lang w:eastAsia="nb-NO"/>
        </w:rPr>
        <w:tab/>
      </w:r>
      <w:r>
        <w:rPr>
          <w:noProof/>
        </w:rPr>
        <w:t>Legevakt</w:t>
      </w:r>
      <w:r>
        <w:rPr>
          <w:noProof/>
        </w:rPr>
        <w:tab/>
      </w:r>
      <w:r>
        <w:rPr>
          <w:noProof/>
        </w:rPr>
        <w:fldChar w:fldCharType="begin"/>
      </w:r>
      <w:r>
        <w:rPr>
          <w:noProof/>
        </w:rPr>
        <w:instrText xml:space="preserve"> PAGEREF _Toc365653819 \h </w:instrText>
      </w:r>
      <w:r>
        <w:rPr>
          <w:noProof/>
        </w:rPr>
      </w:r>
      <w:r>
        <w:rPr>
          <w:noProof/>
        </w:rPr>
        <w:fldChar w:fldCharType="separate"/>
      </w:r>
      <w:r>
        <w:rPr>
          <w:noProof/>
        </w:rPr>
        <w:t>51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6.1.4</w:t>
      </w:r>
      <w:r>
        <w:rPr>
          <w:rFonts w:asciiTheme="minorHAnsi" w:eastAsiaTheme="minorEastAsia" w:hAnsiTheme="minorHAnsi" w:cstheme="minorBidi"/>
          <w:noProof/>
          <w:sz w:val="22"/>
          <w:szCs w:val="22"/>
          <w:lang w:eastAsia="nb-NO"/>
        </w:rPr>
        <w:tab/>
      </w:r>
      <w:r>
        <w:rPr>
          <w:noProof/>
        </w:rPr>
        <w:t>Lavterskel helsetilbud til personer med rusmiddelproblemer</w:t>
      </w:r>
      <w:r>
        <w:rPr>
          <w:noProof/>
        </w:rPr>
        <w:tab/>
      </w:r>
      <w:r>
        <w:rPr>
          <w:noProof/>
        </w:rPr>
        <w:fldChar w:fldCharType="begin"/>
      </w:r>
      <w:r>
        <w:rPr>
          <w:noProof/>
        </w:rPr>
        <w:instrText xml:space="preserve"> PAGEREF _Toc365653820 \h </w:instrText>
      </w:r>
      <w:r>
        <w:rPr>
          <w:noProof/>
        </w:rPr>
      </w:r>
      <w:r>
        <w:rPr>
          <w:noProof/>
        </w:rPr>
        <w:fldChar w:fldCharType="separate"/>
      </w:r>
      <w:r>
        <w:rPr>
          <w:noProof/>
        </w:rPr>
        <w:t>51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6.1.5</w:t>
      </w:r>
      <w:r>
        <w:rPr>
          <w:rFonts w:asciiTheme="minorHAnsi" w:eastAsiaTheme="minorEastAsia" w:hAnsiTheme="minorHAnsi" w:cstheme="minorBidi"/>
          <w:noProof/>
          <w:sz w:val="22"/>
          <w:szCs w:val="22"/>
          <w:lang w:eastAsia="nb-NO"/>
        </w:rPr>
        <w:tab/>
      </w:r>
      <w:r>
        <w:rPr>
          <w:noProof/>
        </w:rPr>
        <w:t>Psykologer i kommunen</w:t>
      </w:r>
      <w:r>
        <w:rPr>
          <w:noProof/>
        </w:rPr>
        <w:tab/>
      </w:r>
      <w:r>
        <w:rPr>
          <w:noProof/>
        </w:rPr>
        <w:fldChar w:fldCharType="begin"/>
      </w:r>
      <w:r>
        <w:rPr>
          <w:noProof/>
        </w:rPr>
        <w:instrText xml:space="preserve"> PAGEREF _Toc365653821 \h </w:instrText>
      </w:r>
      <w:r>
        <w:rPr>
          <w:noProof/>
        </w:rPr>
      </w:r>
      <w:r>
        <w:rPr>
          <w:noProof/>
        </w:rPr>
        <w:fldChar w:fldCharType="separate"/>
      </w:r>
      <w:r>
        <w:rPr>
          <w:noProof/>
        </w:rPr>
        <w:t>52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sidRPr="00DD76B5">
        <w:rPr>
          <w:rFonts w:eastAsia="Arial Unicode MS"/>
          <w:noProof/>
        </w:rPr>
        <w:t>6.1.6</w:t>
      </w:r>
      <w:r>
        <w:rPr>
          <w:rFonts w:asciiTheme="minorHAnsi" w:eastAsiaTheme="minorEastAsia" w:hAnsiTheme="minorHAnsi" w:cstheme="minorBidi"/>
          <w:noProof/>
          <w:sz w:val="22"/>
          <w:szCs w:val="22"/>
          <w:lang w:eastAsia="nb-NO"/>
        </w:rPr>
        <w:tab/>
      </w:r>
      <w:r w:rsidRPr="00DD76B5">
        <w:rPr>
          <w:rFonts w:eastAsia="Arial Unicode MS"/>
          <w:noProof/>
        </w:rPr>
        <w:t>Omsorgstjenesten</w:t>
      </w:r>
      <w:r>
        <w:rPr>
          <w:noProof/>
        </w:rPr>
        <w:tab/>
      </w:r>
      <w:r>
        <w:rPr>
          <w:noProof/>
        </w:rPr>
        <w:fldChar w:fldCharType="begin"/>
      </w:r>
      <w:r>
        <w:rPr>
          <w:noProof/>
        </w:rPr>
        <w:instrText xml:space="preserve"> PAGEREF _Toc365653822 \h </w:instrText>
      </w:r>
      <w:r>
        <w:rPr>
          <w:noProof/>
        </w:rPr>
      </w:r>
      <w:r>
        <w:rPr>
          <w:noProof/>
        </w:rPr>
        <w:fldChar w:fldCharType="separate"/>
      </w:r>
      <w:r>
        <w:rPr>
          <w:noProof/>
        </w:rPr>
        <w:t>52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6.1.7</w:t>
      </w:r>
      <w:r>
        <w:rPr>
          <w:rFonts w:asciiTheme="minorHAnsi" w:eastAsiaTheme="minorEastAsia" w:hAnsiTheme="minorHAnsi" w:cstheme="minorBidi"/>
          <w:noProof/>
          <w:sz w:val="22"/>
          <w:szCs w:val="22"/>
          <w:lang w:eastAsia="nb-NO"/>
        </w:rPr>
        <w:tab/>
      </w:r>
      <w:r>
        <w:rPr>
          <w:noProof/>
        </w:rPr>
        <w:t>Rask psykisk helsehjelp</w:t>
      </w:r>
      <w:r>
        <w:rPr>
          <w:noProof/>
        </w:rPr>
        <w:tab/>
      </w:r>
      <w:r>
        <w:rPr>
          <w:noProof/>
        </w:rPr>
        <w:fldChar w:fldCharType="begin"/>
      </w:r>
      <w:r>
        <w:rPr>
          <w:noProof/>
        </w:rPr>
        <w:instrText xml:space="preserve"> PAGEREF _Toc365653823 \h </w:instrText>
      </w:r>
      <w:r>
        <w:rPr>
          <w:noProof/>
        </w:rPr>
      </w:r>
      <w:r>
        <w:rPr>
          <w:noProof/>
        </w:rPr>
        <w:fldChar w:fldCharType="separate"/>
      </w:r>
      <w:r>
        <w:rPr>
          <w:noProof/>
        </w:rPr>
        <w:t>53</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6.1.8</w:t>
      </w:r>
      <w:r>
        <w:rPr>
          <w:rFonts w:asciiTheme="minorHAnsi" w:eastAsiaTheme="minorEastAsia" w:hAnsiTheme="minorHAnsi" w:cstheme="minorBidi"/>
          <w:noProof/>
          <w:sz w:val="22"/>
          <w:szCs w:val="22"/>
          <w:lang w:eastAsia="nb-NO"/>
        </w:rPr>
        <w:tab/>
      </w:r>
      <w:r>
        <w:rPr>
          <w:noProof/>
        </w:rPr>
        <w:t>Ergo- og fysioterapitjenesten</w:t>
      </w:r>
      <w:r>
        <w:rPr>
          <w:noProof/>
        </w:rPr>
        <w:tab/>
      </w:r>
      <w:r>
        <w:rPr>
          <w:noProof/>
        </w:rPr>
        <w:fldChar w:fldCharType="begin"/>
      </w:r>
      <w:r>
        <w:rPr>
          <w:noProof/>
        </w:rPr>
        <w:instrText xml:space="preserve"> PAGEREF _Toc365653824 \h </w:instrText>
      </w:r>
      <w:r>
        <w:rPr>
          <w:noProof/>
        </w:rPr>
      </w:r>
      <w:r>
        <w:rPr>
          <w:noProof/>
        </w:rPr>
        <w:fldChar w:fldCharType="separate"/>
      </w:r>
      <w:r>
        <w:rPr>
          <w:noProof/>
        </w:rPr>
        <w:t>53</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6.1.9</w:t>
      </w:r>
      <w:r>
        <w:rPr>
          <w:rFonts w:asciiTheme="minorHAnsi" w:eastAsiaTheme="minorEastAsia" w:hAnsiTheme="minorHAnsi" w:cstheme="minorBidi"/>
          <w:noProof/>
          <w:sz w:val="22"/>
          <w:szCs w:val="22"/>
          <w:lang w:eastAsia="nb-NO"/>
        </w:rPr>
        <w:tab/>
      </w:r>
      <w:r>
        <w:rPr>
          <w:noProof/>
        </w:rPr>
        <w:t>Frisklivssentral</w:t>
      </w:r>
      <w:r>
        <w:rPr>
          <w:noProof/>
        </w:rPr>
        <w:tab/>
      </w:r>
      <w:r>
        <w:rPr>
          <w:noProof/>
        </w:rPr>
        <w:fldChar w:fldCharType="begin"/>
      </w:r>
      <w:r>
        <w:rPr>
          <w:noProof/>
        </w:rPr>
        <w:instrText xml:space="preserve"> PAGEREF _Toc365653825 \h </w:instrText>
      </w:r>
      <w:r>
        <w:rPr>
          <w:noProof/>
        </w:rPr>
      </w:r>
      <w:r>
        <w:rPr>
          <w:noProof/>
        </w:rPr>
        <w:fldChar w:fldCharType="separate"/>
      </w:r>
      <w:r>
        <w:rPr>
          <w:noProof/>
        </w:rPr>
        <w:t>54</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6.1.10</w:t>
      </w:r>
      <w:r>
        <w:rPr>
          <w:rFonts w:asciiTheme="minorHAnsi" w:eastAsiaTheme="minorEastAsia" w:hAnsiTheme="minorHAnsi" w:cstheme="minorBidi"/>
          <w:noProof/>
          <w:sz w:val="22"/>
          <w:szCs w:val="22"/>
          <w:lang w:eastAsia="nb-NO"/>
        </w:rPr>
        <w:tab/>
      </w:r>
      <w:r>
        <w:rPr>
          <w:noProof/>
        </w:rPr>
        <w:t>Kommunale psykososiale kriseteam</w:t>
      </w:r>
      <w:r>
        <w:rPr>
          <w:noProof/>
        </w:rPr>
        <w:tab/>
      </w:r>
      <w:r>
        <w:rPr>
          <w:noProof/>
        </w:rPr>
        <w:fldChar w:fldCharType="begin"/>
      </w:r>
      <w:r>
        <w:rPr>
          <w:noProof/>
        </w:rPr>
        <w:instrText xml:space="preserve"> PAGEREF _Toc365653826 \h </w:instrText>
      </w:r>
      <w:r>
        <w:rPr>
          <w:noProof/>
        </w:rPr>
      </w:r>
      <w:r>
        <w:rPr>
          <w:noProof/>
        </w:rPr>
        <w:fldChar w:fldCharType="separate"/>
      </w:r>
      <w:r>
        <w:rPr>
          <w:noProof/>
        </w:rPr>
        <w:t>54</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6.1.11</w:t>
      </w:r>
      <w:r>
        <w:rPr>
          <w:rFonts w:asciiTheme="minorHAnsi" w:eastAsiaTheme="minorEastAsia" w:hAnsiTheme="minorHAnsi" w:cstheme="minorBidi"/>
          <w:noProof/>
          <w:sz w:val="22"/>
          <w:szCs w:val="22"/>
          <w:lang w:eastAsia="nb-NO"/>
        </w:rPr>
        <w:tab/>
      </w:r>
      <w:r>
        <w:rPr>
          <w:noProof/>
        </w:rPr>
        <w:t>Krisesenter</w:t>
      </w:r>
      <w:r>
        <w:rPr>
          <w:noProof/>
        </w:rPr>
        <w:tab/>
      </w:r>
      <w:r>
        <w:rPr>
          <w:noProof/>
        </w:rPr>
        <w:fldChar w:fldCharType="begin"/>
      </w:r>
      <w:r>
        <w:rPr>
          <w:noProof/>
        </w:rPr>
        <w:instrText xml:space="preserve"> PAGEREF _Toc365653827 \h </w:instrText>
      </w:r>
      <w:r>
        <w:rPr>
          <w:noProof/>
        </w:rPr>
      </w:r>
      <w:r>
        <w:rPr>
          <w:noProof/>
        </w:rPr>
        <w:fldChar w:fldCharType="separate"/>
      </w:r>
      <w:r>
        <w:rPr>
          <w:noProof/>
        </w:rPr>
        <w:t>55</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6.1.12</w:t>
      </w:r>
      <w:r>
        <w:rPr>
          <w:rFonts w:asciiTheme="minorHAnsi" w:eastAsiaTheme="minorEastAsia" w:hAnsiTheme="minorHAnsi" w:cstheme="minorBidi"/>
          <w:noProof/>
          <w:sz w:val="22"/>
          <w:szCs w:val="22"/>
          <w:lang w:eastAsia="nb-NO"/>
        </w:rPr>
        <w:tab/>
      </w:r>
      <w:r>
        <w:rPr>
          <w:noProof/>
        </w:rPr>
        <w:t>Overgrepsmottak</w:t>
      </w:r>
      <w:r>
        <w:rPr>
          <w:noProof/>
        </w:rPr>
        <w:tab/>
      </w:r>
      <w:r>
        <w:rPr>
          <w:noProof/>
        </w:rPr>
        <w:fldChar w:fldCharType="begin"/>
      </w:r>
      <w:r>
        <w:rPr>
          <w:noProof/>
        </w:rPr>
        <w:instrText xml:space="preserve"> PAGEREF _Toc365653828 \h </w:instrText>
      </w:r>
      <w:r>
        <w:rPr>
          <w:noProof/>
        </w:rPr>
      </w:r>
      <w:r>
        <w:rPr>
          <w:noProof/>
        </w:rPr>
        <w:fldChar w:fldCharType="separate"/>
      </w:r>
      <w:r>
        <w:rPr>
          <w:noProof/>
        </w:rPr>
        <w:t>55</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6.1.13</w:t>
      </w:r>
      <w:r>
        <w:rPr>
          <w:rFonts w:asciiTheme="minorHAnsi" w:eastAsiaTheme="minorEastAsia" w:hAnsiTheme="minorHAnsi" w:cstheme="minorBidi"/>
          <w:noProof/>
          <w:sz w:val="22"/>
          <w:szCs w:val="22"/>
          <w:lang w:eastAsia="nb-NO"/>
        </w:rPr>
        <w:tab/>
      </w:r>
      <w:r>
        <w:rPr>
          <w:noProof/>
        </w:rPr>
        <w:t>Barnevern</w:t>
      </w:r>
      <w:r>
        <w:rPr>
          <w:noProof/>
        </w:rPr>
        <w:tab/>
      </w:r>
      <w:r>
        <w:rPr>
          <w:noProof/>
        </w:rPr>
        <w:fldChar w:fldCharType="begin"/>
      </w:r>
      <w:r>
        <w:rPr>
          <w:noProof/>
        </w:rPr>
        <w:instrText xml:space="preserve"> PAGEREF _Toc365653829 \h </w:instrText>
      </w:r>
      <w:r>
        <w:rPr>
          <w:noProof/>
        </w:rPr>
      </w:r>
      <w:r>
        <w:rPr>
          <w:noProof/>
        </w:rPr>
        <w:fldChar w:fldCharType="separate"/>
      </w:r>
      <w:r>
        <w:rPr>
          <w:noProof/>
        </w:rPr>
        <w:t>55</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6.1.14</w:t>
      </w:r>
      <w:r>
        <w:rPr>
          <w:rFonts w:asciiTheme="minorHAnsi" w:eastAsiaTheme="minorEastAsia" w:hAnsiTheme="minorHAnsi" w:cstheme="minorBidi"/>
          <w:noProof/>
          <w:sz w:val="22"/>
          <w:szCs w:val="22"/>
          <w:lang w:eastAsia="nb-NO"/>
        </w:rPr>
        <w:tab/>
      </w:r>
      <w:r>
        <w:rPr>
          <w:noProof/>
        </w:rPr>
        <w:t>Helsestasjon, skolehelsetjeneste og helsestasjon for ungdom</w:t>
      </w:r>
      <w:r>
        <w:rPr>
          <w:noProof/>
        </w:rPr>
        <w:tab/>
      </w:r>
      <w:r>
        <w:rPr>
          <w:noProof/>
        </w:rPr>
        <w:fldChar w:fldCharType="begin"/>
      </w:r>
      <w:r>
        <w:rPr>
          <w:noProof/>
        </w:rPr>
        <w:instrText xml:space="preserve"> PAGEREF _Toc365653830 \h </w:instrText>
      </w:r>
      <w:r>
        <w:rPr>
          <w:noProof/>
        </w:rPr>
      </w:r>
      <w:r>
        <w:rPr>
          <w:noProof/>
        </w:rPr>
        <w:fldChar w:fldCharType="separate"/>
      </w:r>
      <w:r>
        <w:rPr>
          <w:noProof/>
        </w:rPr>
        <w:t>55</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6.1.15</w:t>
      </w:r>
      <w:r>
        <w:rPr>
          <w:rFonts w:asciiTheme="minorHAnsi" w:eastAsiaTheme="minorEastAsia" w:hAnsiTheme="minorHAnsi" w:cstheme="minorBidi"/>
          <w:noProof/>
          <w:sz w:val="22"/>
          <w:szCs w:val="22"/>
          <w:lang w:eastAsia="nb-NO"/>
        </w:rPr>
        <w:tab/>
      </w:r>
      <w:r>
        <w:rPr>
          <w:noProof/>
        </w:rPr>
        <w:t>Svangerskap og barselomsorg i kommunen</w:t>
      </w:r>
      <w:r>
        <w:rPr>
          <w:noProof/>
        </w:rPr>
        <w:tab/>
      </w:r>
      <w:r>
        <w:rPr>
          <w:noProof/>
        </w:rPr>
        <w:fldChar w:fldCharType="begin"/>
      </w:r>
      <w:r>
        <w:rPr>
          <w:noProof/>
        </w:rPr>
        <w:instrText xml:space="preserve"> PAGEREF _Toc365653831 \h </w:instrText>
      </w:r>
      <w:r>
        <w:rPr>
          <w:noProof/>
        </w:rPr>
      </w:r>
      <w:r>
        <w:rPr>
          <w:noProof/>
        </w:rPr>
        <w:fldChar w:fldCharType="separate"/>
      </w:r>
      <w:r>
        <w:rPr>
          <w:noProof/>
        </w:rPr>
        <w:t>56</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6.1.16</w:t>
      </w:r>
      <w:r>
        <w:rPr>
          <w:rFonts w:asciiTheme="minorHAnsi" w:eastAsiaTheme="minorEastAsia" w:hAnsiTheme="minorHAnsi" w:cstheme="minorBidi"/>
          <w:noProof/>
          <w:sz w:val="22"/>
          <w:szCs w:val="22"/>
          <w:lang w:eastAsia="nb-NO"/>
        </w:rPr>
        <w:tab/>
      </w:r>
      <w:r>
        <w:rPr>
          <w:noProof/>
        </w:rPr>
        <w:t>Asylmottak – helsetjenester til flyktninger og asylsøkere</w:t>
      </w:r>
      <w:r>
        <w:rPr>
          <w:noProof/>
        </w:rPr>
        <w:tab/>
      </w:r>
      <w:r>
        <w:rPr>
          <w:noProof/>
        </w:rPr>
        <w:fldChar w:fldCharType="begin"/>
      </w:r>
      <w:r>
        <w:rPr>
          <w:noProof/>
        </w:rPr>
        <w:instrText xml:space="preserve"> PAGEREF _Toc365653832 \h </w:instrText>
      </w:r>
      <w:r>
        <w:rPr>
          <w:noProof/>
        </w:rPr>
      </w:r>
      <w:r>
        <w:rPr>
          <w:noProof/>
        </w:rPr>
        <w:fldChar w:fldCharType="separate"/>
      </w:r>
      <w:r>
        <w:rPr>
          <w:noProof/>
        </w:rPr>
        <w:t>56</w:t>
      </w:r>
      <w:r>
        <w:rPr>
          <w:noProof/>
        </w:rPr>
        <w:fldChar w:fldCharType="end"/>
      </w:r>
    </w:p>
    <w:p w:rsidR="000A58EB" w:rsidRDefault="000A58EB">
      <w:pPr>
        <w:pStyle w:val="INNH3"/>
        <w:tabs>
          <w:tab w:val="left" w:pos="2588"/>
        </w:tabs>
        <w:rPr>
          <w:rFonts w:asciiTheme="minorHAnsi" w:eastAsiaTheme="minorEastAsia" w:hAnsiTheme="minorHAnsi" w:cstheme="minorBidi"/>
          <w:noProof/>
          <w:sz w:val="22"/>
          <w:szCs w:val="22"/>
          <w:lang w:eastAsia="nb-NO"/>
        </w:rPr>
      </w:pPr>
      <w:r>
        <w:rPr>
          <w:noProof/>
        </w:rPr>
        <w:t>6.1.17</w:t>
      </w:r>
      <w:r>
        <w:rPr>
          <w:rFonts w:asciiTheme="minorHAnsi" w:eastAsiaTheme="minorEastAsia" w:hAnsiTheme="minorHAnsi" w:cstheme="minorBidi"/>
          <w:noProof/>
          <w:sz w:val="22"/>
          <w:szCs w:val="22"/>
          <w:lang w:eastAsia="nb-NO"/>
        </w:rPr>
        <w:tab/>
      </w:r>
      <w:r>
        <w:rPr>
          <w:noProof/>
        </w:rPr>
        <w:t>NAV – kontorene</w:t>
      </w:r>
      <w:r>
        <w:rPr>
          <w:noProof/>
        </w:rPr>
        <w:tab/>
      </w:r>
      <w:r>
        <w:rPr>
          <w:noProof/>
        </w:rPr>
        <w:fldChar w:fldCharType="begin"/>
      </w:r>
      <w:r>
        <w:rPr>
          <w:noProof/>
        </w:rPr>
        <w:instrText xml:space="preserve"> PAGEREF _Toc365653833 \h </w:instrText>
      </w:r>
      <w:r>
        <w:rPr>
          <w:noProof/>
        </w:rPr>
      </w:r>
      <w:r>
        <w:rPr>
          <w:noProof/>
        </w:rPr>
        <w:fldChar w:fldCharType="separate"/>
      </w:r>
      <w:r>
        <w:rPr>
          <w:noProof/>
        </w:rPr>
        <w:t>57</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6.2</w:t>
      </w:r>
      <w:r>
        <w:rPr>
          <w:rFonts w:asciiTheme="minorHAnsi" w:eastAsiaTheme="minorEastAsia" w:hAnsiTheme="minorHAnsi" w:cstheme="minorBidi"/>
          <w:noProof/>
          <w:sz w:val="22"/>
          <w:szCs w:val="22"/>
          <w:lang w:eastAsia="nb-NO"/>
        </w:rPr>
        <w:tab/>
      </w:r>
      <w:r>
        <w:rPr>
          <w:noProof/>
        </w:rPr>
        <w:t>Fylkeskommunale tjenester og aktører - tannhelsetjenesten</w:t>
      </w:r>
      <w:r>
        <w:rPr>
          <w:noProof/>
        </w:rPr>
        <w:tab/>
      </w:r>
      <w:r>
        <w:rPr>
          <w:noProof/>
        </w:rPr>
        <w:fldChar w:fldCharType="begin"/>
      </w:r>
      <w:r>
        <w:rPr>
          <w:noProof/>
        </w:rPr>
        <w:instrText xml:space="preserve"> PAGEREF _Toc365653834 \h </w:instrText>
      </w:r>
      <w:r>
        <w:rPr>
          <w:noProof/>
        </w:rPr>
      </w:r>
      <w:r>
        <w:rPr>
          <w:noProof/>
        </w:rPr>
        <w:fldChar w:fldCharType="separate"/>
      </w:r>
      <w:r>
        <w:rPr>
          <w:noProof/>
        </w:rPr>
        <w:t>57</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lastRenderedPageBreak/>
        <w:t>6.3</w:t>
      </w:r>
      <w:r>
        <w:rPr>
          <w:rFonts w:asciiTheme="minorHAnsi" w:eastAsiaTheme="minorEastAsia" w:hAnsiTheme="minorHAnsi" w:cstheme="minorBidi"/>
          <w:noProof/>
          <w:sz w:val="22"/>
          <w:szCs w:val="22"/>
          <w:lang w:eastAsia="nb-NO"/>
        </w:rPr>
        <w:tab/>
      </w:r>
      <w:r>
        <w:rPr>
          <w:noProof/>
        </w:rPr>
        <w:t>Statlige tjenester og aktører - spesialisthelsetjenesten</w:t>
      </w:r>
      <w:r>
        <w:rPr>
          <w:noProof/>
        </w:rPr>
        <w:tab/>
      </w:r>
      <w:r>
        <w:rPr>
          <w:noProof/>
        </w:rPr>
        <w:fldChar w:fldCharType="begin"/>
      </w:r>
      <w:r>
        <w:rPr>
          <w:noProof/>
        </w:rPr>
        <w:instrText xml:space="preserve"> PAGEREF _Toc365653835 \h </w:instrText>
      </w:r>
      <w:r>
        <w:rPr>
          <w:noProof/>
        </w:rPr>
      </w:r>
      <w:r>
        <w:rPr>
          <w:noProof/>
        </w:rPr>
        <w:fldChar w:fldCharType="separate"/>
      </w:r>
      <w:r>
        <w:rPr>
          <w:noProof/>
        </w:rPr>
        <w:t>58</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lang w:eastAsia="nb-NO"/>
        </w:rPr>
        <w:t>6.3.1</w:t>
      </w:r>
      <w:r>
        <w:rPr>
          <w:rFonts w:asciiTheme="minorHAnsi" w:eastAsiaTheme="minorEastAsia" w:hAnsiTheme="minorHAnsi" w:cstheme="minorBidi"/>
          <w:noProof/>
          <w:sz w:val="22"/>
          <w:szCs w:val="22"/>
          <w:lang w:eastAsia="nb-NO"/>
        </w:rPr>
        <w:tab/>
      </w:r>
      <w:r>
        <w:rPr>
          <w:noProof/>
        </w:rPr>
        <w:t>Tverrfaglig spesialisert rusbehandling (TSB)</w:t>
      </w:r>
      <w:r>
        <w:rPr>
          <w:noProof/>
        </w:rPr>
        <w:tab/>
      </w:r>
      <w:r>
        <w:rPr>
          <w:noProof/>
        </w:rPr>
        <w:fldChar w:fldCharType="begin"/>
      </w:r>
      <w:r>
        <w:rPr>
          <w:noProof/>
        </w:rPr>
        <w:instrText xml:space="preserve"> PAGEREF _Toc365653836 \h </w:instrText>
      </w:r>
      <w:r>
        <w:rPr>
          <w:noProof/>
        </w:rPr>
      </w:r>
      <w:r>
        <w:rPr>
          <w:noProof/>
        </w:rPr>
        <w:fldChar w:fldCharType="separate"/>
      </w:r>
      <w:r>
        <w:rPr>
          <w:noProof/>
        </w:rPr>
        <w:t>58</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6.3.2</w:t>
      </w:r>
      <w:r>
        <w:rPr>
          <w:rFonts w:asciiTheme="minorHAnsi" w:eastAsiaTheme="minorEastAsia" w:hAnsiTheme="minorHAnsi" w:cstheme="minorBidi"/>
          <w:noProof/>
          <w:sz w:val="22"/>
          <w:szCs w:val="22"/>
          <w:lang w:eastAsia="nb-NO"/>
        </w:rPr>
        <w:tab/>
      </w:r>
      <w:r>
        <w:rPr>
          <w:noProof/>
        </w:rPr>
        <w:t>Psykisk helsevern</w:t>
      </w:r>
      <w:r>
        <w:rPr>
          <w:noProof/>
        </w:rPr>
        <w:tab/>
      </w:r>
      <w:r>
        <w:rPr>
          <w:noProof/>
        </w:rPr>
        <w:fldChar w:fldCharType="begin"/>
      </w:r>
      <w:r>
        <w:rPr>
          <w:noProof/>
        </w:rPr>
        <w:instrText xml:space="preserve"> PAGEREF _Toc365653837 \h </w:instrText>
      </w:r>
      <w:r>
        <w:rPr>
          <w:noProof/>
        </w:rPr>
      </w:r>
      <w:r>
        <w:rPr>
          <w:noProof/>
        </w:rPr>
        <w:fldChar w:fldCharType="separate"/>
      </w:r>
      <w:r>
        <w:rPr>
          <w:noProof/>
        </w:rPr>
        <w:t>59</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6.3.3</w:t>
      </w:r>
      <w:r>
        <w:rPr>
          <w:rFonts w:asciiTheme="minorHAnsi" w:eastAsiaTheme="minorEastAsia" w:hAnsiTheme="minorHAnsi" w:cstheme="minorBidi"/>
          <w:noProof/>
          <w:sz w:val="22"/>
          <w:szCs w:val="22"/>
          <w:lang w:eastAsia="nb-NO"/>
        </w:rPr>
        <w:tab/>
      </w:r>
      <w:r>
        <w:rPr>
          <w:noProof/>
        </w:rPr>
        <w:t>Øyeblikkelig hjelp</w:t>
      </w:r>
      <w:r>
        <w:rPr>
          <w:noProof/>
        </w:rPr>
        <w:tab/>
      </w:r>
      <w:r>
        <w:rPr>
          <w:noProof/>
        </w:rPr>
        <w:fldChar w:fldCharType="begin"/>
      </w:r>
      <w:r>
        <w:rPr>
          <w:noProof/>
        </w:rPr>
        <w:instrText xml:space="preserve"> PAGEREF _Toc365653838 \h </w:instrText>
      </w:r>
      <w:r>
        <w:rPr>
          <w:noProof/>
        </w:rPr>
      </w:r>
      <w:r>
        <w:rPr>
          <w:noProof/>
        </w:rPr>
        <w:fldChar w:fldCharType="separate"/>
      </w:r>
      <w:r>
        <w:rPr>
          <w:noProof/>
        </w:rPr>
        <w:t>60</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6.4</w:t>
      </w:r>
      <w:r>
        <w:rPr>
          <w:rFonts w:asciiTheme="minorHAnsi" w:eastAsiaTheme="minorEastAsia" w:hAnsiTheme="minorHAnsi" w:cstheme="minorBidi"/>
          <w:noProof/>
          <w:sz w:val="22"/>
          <w:szCs w:val="22"/>
          <w:lang w:eastAsia="nb-NO"/>
        </w:rPr>
        <w:tab/>
      </w:r>
      <w:r>
        <w:rPr>
          <w:noProof/>
        </w:rPr>
        <w:t>Andre statlige tjenester</w:t>
      </w:r>
      <w:r>
        <w:rPr>
          <w:noProof/>
        </w:rPr>
        <w:tab/>
      </w:r>
      <w:r>
        <w:rPr>
          <w:noProof/>
        </w:rPr>
        <w:fldChar w:fldCharType="begin"/>
      </w:r>
      <w:r>
        <w:rPr>
          <w:noProof/>
        </w:rPr>
        <w:instrText xml:space="preserve"> PAGEREF _Toc365653839 \h </w:instrText>
      </w:r>
      <w:r>
        <w:rPr>
          <w:noProof/>
        </w:rPr>
      </w:r>
      <w:r>
        <w:rPr>
          <w:noProof/>
        </w:rPr>
        <w:fldChar w:fldCharType="separate"/>
      </w:r>
      <w:r>
        <w:rPr>
          <w:noProof/>
        </w:rPr>
        <w:t>61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6.4.1</w:t>
      </w:r>
      <w:r>
        <w:rPr>
          <w:rFonts w:asciiTheme="minorHAnsi" w:eastAsiaTheme="minorEastAsia" w:hAnsiTheme="minorHAnsi" w:cstheme="minorBidi"/>
          <w:noProof/>
          <w:sz w:val="22"/>
          <w:szCs w:val="22"/>
          <w:lang w:eastAsia="nb-NO"/>
        </w:rPr>
        <w:tab/>
      </w:r>
      <w:r>
        <w:rPr>
          <w:noProof/>
        </w:rPr>
        <w:t>Familievernkontoret</w:t>
      </w:r>
      <w:r>
        <w:rPr>
          <w:noProof/>
        </w:rPr>
        <w:tab/>
      </w:r>
      <w:r>
        <w:rPr>
          <w:noProof/>
        </w:rPr>
        <w:fldChar w:fldCharType="begin"/>
      </w:r>
      <w:r>
        <w:rPr>
          <w:noProof/>
        </w:rPr>
        <w:instrText xml:space="preserve"> PAGEREF _Toc365653840 \h </w:instrText>
      </w:r>
      <w:r>
        <w:rPr>
          <w:noProof/>
        </w:rPr>
      </w:r>
      <w:r>
        <w:rPr>
          <w:noProof/>
        </w:rPr>
        <w:fldChar w:fldCharType="separate"/>
      </w:r>
      <w:r>
        <w:rPr>
          <w:noProof/>
        </w:rPr>
        <w:t>61</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6.4.2</w:t>
      </w:r>
      <w:r>
        <w:rPr>
          <w:rFonts w:asciiTheme="minorHAnsi" w:eastAsiaTheme="minorEastAsia" w:hAnsiTheme="minorHAnsi" w:cstheme="minorBidi"/>
          <w:noProof/>
          <w:sz w:val="22"/>
          <w:szCs w:val="22"/>
          <w:lang w:eastAsia="nb-NO"/>
        </w:rPr>
        <w:tab/>
      </w:r>
      <w:r>
        <w:rPr>
          <w:noProof/>
        </w:rPr>
        <w:t>Kriminalomsorg – helse- og omsorgstjenester i fengsel</w:t>
      </w:r>
      <w:r>
        <w:rPr>
          <w:noProof/>
        </w:rPr>
        <w:tab/>
      </w:r>
      <w:r>
        <w:rPr>
          <w:noProof/>
        </w:rPr>
        <w:fldChar w:fldCharType="begin"/>
      </w:r>
      <w:r>
        <w:rPr>
          <w:noProof/>
        </w:rPr>
        <w:instrText xml:space="preserve"> PAGEREF _Toc365653841 \h </w:instrText>
      </w:r>
      <w:r>
        <w:rPr>
          <w:noProof/>
        </w:rPr>
      </w:r>
      <w:r>
        <w:rPr>
          <w:noProof/>
        </w:rPr>
        <w:fldChar w:fldCharType="separate"/>
      </w:r>
      <w:r>
        <w:rPr>
          <w:noProof/>
        </w:rPr>
        <w:t>61</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6.5</w:t>
      </w:r>
      <w:r>
        <w:rPr>
          <w:rFonts w:asciiTheme="minorHAnsi" w:eastAsiaTheme="minorEastAsia" w:hAnsiTheme="minorHAnsi" w:cstheme="minorBidi"/>
          <w:noProof/>
          <w:sz w:val="22"/>
          <w:szCs w:val="22"/>
          <w:lang w:eastAsia="nb-NO"/>
        </w:rPr>
        <w:tab/>
      </w:r>
      <w:r>
        <w:rPr>
          <w:noProof/>
        </w:rPr>
        <w:t>Frivillig sektor / brukerorganisasjonenes rolle</w:t>
      </w:r>
      <w:r>
        <w:rPr>
          <w:noProof/>
        </w:rPr>
        <w:tab/>
      </w:r>
      <w:r>
        <w:rPr>
          <w:noProof/>
        </w:rPr>
        <w:fldChar w:fldCharType="begin"/>
      </w:r>
      <w:r>
        <w:rPr>
          <w:noProof/>
        </w:rPr>
        <w:instrText xml:space="preserve"> PAGEREF _Toc365653842 \h </w:instrText>
      </w:r>
      <w:r>
        <w:rPr>
          <w:noProof/>
        </w:rPr>
      </w:r>
      <w:r>
        <w:rPr>
          <w:noProof/>
        </w:rPr>
        <w:fldChar w:fldCharType="separate"/>
      </w:r>
      <w:r>
        <w:rPr>
          <w:noProof/>
        </w:rPr>
        <w:t>62</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7</w:t>
      </w:r>
      <w:r>
        <w:rPr>
          <w:rFonts w:asciiTheme="minorHAnsi" w:eastAsiaTheme="minorEastAsia" w:hAnsiTheme="minorHAnsi" w:cstheme="minorBidi"/>
          <w:b w:val="0"/>
          <w:noProof/>
          <w:sz w:val="22"/>
          <w:szCs w:val="22"/>
          <w:lang w:eastAsia="nb-NO"/>
        </w:rPr>
        <w:tab/>
      </w:r>
      <w:r>
        <w:rPr>
          <w:noProof/>
        </w:rPr>
        <w:t>Samhandling for et helhetlig og koordinert tjenestetilbud</w:t>
      </w:r>
      <w:r>
        <w:rPr>
          <w:noProof/>
        </w:rPr>
        <w:tab/>
      </w:r>
      <w:r>
        <w:rPr>
          <w:noProof/>
        </w:rPr>
        <w:fldChar w:fldCharType="begin"/>
      </w:r>
      <w:r>
        <w:rPr>
          <w:noProof/>
        </w:rPr>
        <w:instrText xml:space="preserve"> PAGEREF _Toc365653843 \h </w:instrText>
      </w:r>
      <w:r>
        <w:rPr>
          <w:noProof/>
        </w:rPr>
      </w:r>
      <w:r>
        <w:rPr>
          <w:noProof/>
        </w:rPr>
        <w:fldChar w:fldCharType="separate"/>
      </w:r>
      <w:r>
        <w:rPr>
          <w:noProof/>
        </w:rPr>
        <w:t>63</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7.1</w:t>
      </w:r>
      <w:r>
        <w:rPr>
          <w:rFonts w:asciiTheme="minorHAnsi" w:eastAsiaTheme="minorEastAsia" w:hAnsiTheme="minorHAnsi" w:cstheme="minorBidi"/>
          <w:noProof/>
          <w:sz w:val="22"/>
          <w:szCs w:val="22"/>
          <w:lang w:eastAsia="nb-NO"/>
        </w:rPr>
        <w:tab/>
      </w:r>
      <w:r>
        <w:rPr>
          <w:noProof/>
        </w:rPr>
        <w:t>Samhandling innad i kommunen</w:t>
      </w:r>
      <w:r>
        <w:rPr>
          <w:noProof/>
        </w:rPr>
        <w:tab/>
      </w:r>
      <w:r>
        <w:rPr>
          <w:noProof/>
        </w:rPr>
        <w:fldChar w:fldCharType="begin"/>
      </w:r>
      <w:r>
        <w:rPr>
          <w:noProof/>
        </w:rPr>
        <w:instrText xml:space="preserve"> PAGEREF _Toc365653844 \h </w:instrText>
      </w:r>
      <w:r>
        <w:rPr>
          <w:noProof/>
        </w:rPr>
      </w:r>
      <w:r>
        <w:rPr>
          <w:noProof/>
        </w:rPr>
        <w:fldChar w:fldCharType="separate"/>
      </w:r>
      <w:r>
        <w:rPr>
          <w:noProof/>
        </w:rPr>
        <w:t>64</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7.2</w:t>
      </w:r>
      <w:r>
        <w:rPr>
          <w:rFonts w:asciiTheme="minorHAnsi" w:eastAsiaTheme="minorEastAsia" w:hAnsiTheme="minorHAnsi" w:cstheme="minorBidi"/>
          <w:noProof/>
          <w:sz w:val="22"/>
          <w:szCs w:val="22"/>
          <w:lang w:eastAsia="nb-NO"/>
        </w:rPr>
        <w:tab/>
      </w:r>
      <w:r>
        <w:rPr>
          <w:noProof/>
        </w:rPr>
        <w:t>Samhandling mellom kommunen og spesialisthelsetjenesten</w:t>
      </w:r>
      <w:r>
        <w:rPr>
          <w:noProof/>
        </w:rPr>
        <w:tab/>
      </w:r>
      <w:r>
        <w:rPr>
          <w:noProof/>
        </w:rPr>
        <w:fldChar w:fldCharType="begin"/>
      </w:r>
      <w:r>
        <w:rPr>
          <w:noProof/>
        </w:rPr>
        <w:instrText xml:space="preserve"> PAGEREF _Toc365653845 \h </w:instrText>
      </w:r>
      <w:r>
        <w:rPr>
          <w:noProof/>
        </w:rPr>
      </w:r>
      <w:r>
        <w:rPr>
          <w:noProof/>
        </w:rPr>
        <w:fldChar w:fldCharType="separate"/>
      </w:r>
      <w:r>
        <w:rPr>
          <w:noProof/>
        </w:rPr>
        <w:t>64</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7.2.1</w:t>
      </w:r>
      <w:r>
        <w:rPr>
          <w:rFonts w:asciiTheme="minorHAnsi" w:eastAsiaTheme="minorEastAsia" w:hAnsiTheme="minorHAnsi" w:cstheme="minorBidi"/>
          <w:noProof/>
          <w:sz w:val="22"/>
          <w:szCs w:val="22"/>
          <w:lang w:eastAsia="nb-NO"/>
        </w:rPr>
        <w:tab/>
      </w:r>
      <w:r>
        <w:rPr>
          <w:noProof/>
        </w:rPr>
        <w:t>Plikt til å samarbeide</w:t>
      </w:r>
      <w:r>
        <w:rPr>
          <w:noProof/>
        </w:rPr>
        <w:tab/>
      </w:r>
      <w:r>
        <w:rPr>
          <w:noProof/>
        </w:rPr>
        <w:fldChar w:fldCharType="begin"/>
      </w:r>
      <w:r>
        <w:rPr>
          <w:noProof/>
        </w:rPr>
        <w:instrText xml:space="preserve"> PAGEREF _Toc365653846 \h </w:instrText>
      </w:r>
      <w:r>
        <w:rPr>
          <w:noProof/>
        </w:rPr>
      </w:r>
      <w:r>
        <w:rPr>
          <w:noProof/>
        </w:rPr>
        <w:fldChar w:fldCharType="separate"/>
      </w:r>
      <w:r>
        <w:rPr>
          <w:noProof/>
        </w:rPr>
        <w:t>64</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7.3</w:t>
      </w:r>
      <w:r>
        <w:rPr>
          <w:rFonts w:asciiTheme="minorHAnsi" w:eastAsiaTheme="minorEastAsia" w:hAnsiTheme="minorHAnsi" w:cstheme="minorBidi"/>
          <w:noProof/>
          <w:sz w:val="22"/>
          <w:szCs w:val="22"/>
          <w:lang w:eastAsia="nb-NO"/>
        </w:rPr>
        <w:tab/>
      </w:r>
      <w:r>
        <w:rPr>
          <w:noProof/>
        </w:rPr>
        <w:t>Samhandlingstiltak på systemnivå</w:t>
      </w:r>
      <w:r>
        <w:rPr>
          <w:noProof/>
        </w:rPr>
        <w:tab/>
      </w:r>
      <w:r>
        <w:rPr>
          <w:noProof/>
        </w:rPr>
        <w:fldChar w:fldCharType="begin"/>
      </w:r>
      <w:r>
        <w:rPr>
          <w:noProof/>
        </w:rPr>
        <w:instrText xml:space="preserve"> PAGEREF _Toc365653847 \h </w:instrText>
      </w:r>
      <w:r>
        <w:rPr>
          <w:noProof/>
        </w:rPr>
      </w:r>
      <w:r>
        <w:rPr>
          <w:noProof/>
        </w:rPr>
        <w:fldChar w:fldCharType="separate"/>
      </w:r>
      <w:r>
        <w:rPr>
          <w:noProof/>
        </w:rPr>
        <w:t>65</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7.3.1</w:t>
      </w:r>
      <w:r>
        <w:rPr>
          <w:rFonts w:asciiTheme="minorHAnsi" w:eastAsiaTheme="minorEastAsia" w:hAnsiTheme="minorHAnsi" w:cstheme="minorBidi"/>
          <w:noProof/>
          <w:sz w:val="22"/>
          <w:szCs w:val="22"/>
          <w:lang w:eastAsia="nb-NO"/>
        </w:rPr>
        <w:tab/>
      </w:r>
      <w:r>
        <w:rPr>
          <w:noProof/>
        </w:rPr>
        <w:t>Samhandlingstiltak på individnivå</w:t>
      </w:r>
      <w:r>
        <w:rPr>
          <w:noProof/>
        </w:rPr>
        <w:tab/>
      </w:r>
      <w:r>
        <w:rPr>
          <w:noProof/>
        </w:rPr>
        <w:fldChar w:fldCharType="begin"/>
      </w:r>
      <w:r>
        <w:rPr>
          <w:noProof/>
        </w:rPr>
        <w:instrText xml:space="preserve"> PAGEREF _Toc365653848 \h </w:instrText>
      </w:r>
      <w:r>
        <w:rPr>
          <w:noProof/>
        </w:rPr>
      </w:r>
      <w:r>
        <w:rPr>
          <w:noProof/>
        </w:rPr>
        <w:fldChar w:fldCharType="separate"/>
      </w:r>
      <w:r>
        <w:rPr>
          <w:noProof/>
        </w:rPr>
        <w:t>67</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7.3.2</w:t>
      </w:r>
      <w:r>
        <w:rPr>
          <w:rFonts w:asciiTheme="minorHAnsi" w:eastAsiaTheme="minorEastAsia" w:hAnsiTheme="minorHAnsi" w:cstheme="minorBidi"/>
          <w:noProof/>
          <w:sz w:val="22"/>
          <w:szCs w:val="22"/>
          <w:lang w:eastAsia="nb-NO"/>
        </w:rPr>
        <w:tab/>
      </w:r>
      <w:r>
        <w:rPr>
          <w:noProof/>
        </w:rPr>
        <w:t>Arbeidsdeling mellom kommunale tjenester og spesialisthelsetjenesten</w:t>
      </w:r>
      <w:r>
        <w:rPr>
          <w:noProof/>
        </w:rPr>
        <w:tab/>
      </w:r>
      <w:r>
        <w:rPr>
          <w:noProof/>
        </w:rPr>
        <w:fldChar w:fldCharType="begin"/>
      </w:r>
      <w:r>
        <w:rPr>
          <w:noProof/>
        </w:rPr>
        <w:instrText xml:space="preserve"> PAGEREF _Toc365653849 \h </w:instrText>
      </w:r>
      <w:r>
        <w:rPr>
          <w:noProof/>
        </w:rPr>
      </w:r>
      <w:r>
        <w:rPr>
          <w:noProof/>
        </w:rPr>
        <w:fldChar w:fldCharType="separate"/>
      </w:r>
      <w:r>
        <w:rPr>
          <w:noProof/>
        </w:rPr>
        <w:t>68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7.4</w:t>
      </w:r>
      <w:r>
        <w:rPr>
          <w:rFonts w:asciiTheme="minorHAnsi" w:eastAsiaTheme="minorEastAsia" w:hAnsiTheme="minorHAnsi" w:cstheme="minorBidi"/>
          <w:noProof/>
          <w:sz w:val="22"/>
          <w:szCs w:val="22"/>
          <w:lang w:eastAsia="nb-NO"/>
        </w:rPr>
        <w:tab/>
      </w:r>
      <w:r>
        <w:rPr>
          <w:noProof/>
        </w:rPr>
        <w:t>Elektronisk samhandling (e-helse) som virkemiddel</w:t>
      </w:r>
      <w:r>
        <w:rPr>
          <w:noProof/>
        </w:rPr>
        <w:tab/>
      </w:r>
      <w:r>
        <w:rPr>
          <w:noProof/>
        </w:rPr>
        <w:fldChar w:fldCharType="begin"/>
      </w:r>
      <w:r>
        <w:rPr>
          <w:noProof/>
        </w:rPr>
        <w:instrText xml:space="preserve"> PAGEREF _Toc365653850 \h </w:instrText>
      </w:r>
      <w:r>
        <w:rPr>
          <w:noProof/>
        </w:rPr>
      </w:r>
      <w:r>
        <w:rPr>
          <w:noProof/>
        </w:rPr>
        <w:fldChar w:fldCharType="separate"/>
      </w:r>
      <w:r>
        <w:rPr>
          <w:noProof/>
        </w:rPr>
        <w:t>68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7.5</w:t>
      </w:r>
      <w:r>
        <w:rPr>
          <w:rFonts w:asciiTheme="minorHAnsi" w:eastAsiaTheme="minorEastAsia" w:hAnsiTheme="minorHAnsi" w:cstheme="minorBidi"/>
          <w:noProof/>
          <w:sz w:val="22"/>
          <w:szCs w:val="22"/>
          <w:lang w:eastAsia="nb-NO"/>
        </w:rPr>
        <w:tab/>
      </w:r>
      <w:r>
        <w:rPr>
          <w:noProof/>
        </w:rPr>
        <w:t>Anbefalinger</w:t>
      </w:r>
      <w:r>
        <w:rPr>
          <w:noProof/>
        </w:rPr>
        <w:tab/>
      </w:r>
      <w:r>
        <w:rPr>
          <w:noProof/>
        </w:rPr>
        <w:fldChar w:fldCharType="begin"/>
      </w:r>
      <w:r>
        <w:rPr>
          <w:noProof/>
        </w:rPr>
        <w:instrText xml:space="preserve"> PAGEREF _Toc365653851 \h </w:instrText>
      </w:r>
      <w:r>
        <w:rPr>
          <w:noProof/>
        </w:rPr>
      </w:r>
      <w:r>
        <w:rPr>
          <w:noProof/>
        </w:rPr>
        <w:fldChar w:fldCharType="separate"/>
      </w:r>
      <w:r>
        <w:rPr>
          <w:noProof/>
        </w:rPr>
        <w:t>69</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8</w:t>
      </w:r>
      <w:r>
        <w:rPr>
          <w:rFonts w:asciiTheme="minorHAnsi" w:eastAsiaTheme="minorEastAsia" w:hAnsiTheme="minorHAnsi" w:cstheme="minorBidi"/>
          <w:b w:val="0"/>
          <w:noProof/>
          <w:sz w:val="22"/>
          <w:szCs w:val="22"/>
          <w:lang w:eastAsia="nb-NO"/>
        </w:rPr>
        <w:tab/>
      </w:r>
      <w:r>
        <w:rPr>
          <w:noProof/>
        </w:rPr>
        <w:t>Kvalitet, kompetanse og tjenesteutvikling</w:t>
      </w:r>
      <w:r>
        <w:rPr>
          <w:noProof/>
        </w:rPr>
        <w:tab/>
      </w:r>
      <w:r>
        <w:rPr>
          <w:noProof/>
        </w:rPr>
        <w:fldChar w:fldCharType="begin"/>
      </w:r>
      <w:r>
        <w:rPr>
          <w:noProof/>
        </w:rPr>
        <w:instrText xml:space="preserve"> PAGEREF _Toc365653852 \h </w:instrText>
      </w:r>
      <w:r>
        <w:rPr>
          <w:noProof/>
        </w:rPr>
      </w:r>
      <w:r>
        <w:rPr>
          <w:noProof/>
        </w:rPr>
        <w:fldChar w:fldCharType="separate"/>
      </w:r>
      <w:r>
        <w:rPr>
          <w:noProof/>
        </w:rPr>
        <w:t>70</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8.1</w:t>
      </w:r>
      <w:r>
        <w:rPr>
          <w:rFonts w:asciiTheme="minorHAnsi" w:eastAsiaTheme="minorEastAsia" w:hAnsiTheme="minorHAnsi" w:cstheme="minorBidi"/>
          <w:noProof/>
          <w:sz w:val="22"/>
          <w:szCs w:val="22"/>
          <w:lang w:eastAsia="nb-NO"/>
        </w:rPr>
        <w:tab/>
      </w:r>
      <w:r>
        <w:rPr>
          <w:noProof/>
        </w:rPr>
        <w:t>Kvalitet og kvalitetsarbeid</w:t>
      </w:r>
      <w:r>
        <w:rPr>
          <w:noProof/>
        </w:rPr>
        <w:tab/>
      </w:r>
      <w:r>
        <w:rPr>
          <w:noProof/>
        </w:rPr>
        <w:fldChar w:fldCharType="begin"/>
      </w:r>
      <w:r>
        <w:rPr>
          <w:noProof/>
        </w:rPr>
        <w:instrText xml:space="preserve"> PAGEREF _Toc365653853 \h </w:instrText>
      </w:r>
      <w:r>
        <w:rPr>
          <w:noProof/>
        </w:rPr>
      </w:r>
      <w:r>
        <w:rPr>
          <w:noProof/>
        </w:rPr>
        <w:fldChar w:fldCharType="separate"/>
      </w:r>
      <w:r>
        <w:rPr>
          <w:noProof/>
        </w:rPr>
        <w:t>70</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8.2</w:t>
      </w:r>
      <w:r>
        <w:rPr>
          <w:rFonts w:asciiTheme="minorHAnsi" w:eastAsiaTheme="minorEastAsia" w:hAnsiTheme="minorHAnsi" w:cstheme="minorBidi"/>
          <w:noProof/>
          <w:sz w:val="22"/>
          <w:szCs w:val="22"/>
          <w:lang w:eastAsia="nb-NO"/>
        </w:rPr>
        <w:tab/>
      </w:r>
      <w:r>
        <w:rPr>
          <w:noProof/>
        </w:rPr>
        <w:t>Metodikk for kvalitetsforbedring</w:t>
      </w:r>
      <w:r>
        <w:rPr>
          <w:noProof/>
        </w:rPr>
        <w:tab/>
      </w:r>
      <w:r>
        <w:rPr>
          <w:noProof/>
        </w:rPr>
        <w:fldChar w:fldCharType="begin"/>
      </w:r>
      <w:r>
        <w:rPr>
          <w:noProof/>
        </w:rPr>
        <w:instrText xml:space="preserve"> PAGEREF _Toc365653854 \h </w:instrText>
      </w:r>
      <w:r>
        <w:rPr>
          <w:noProof/>
        </w:rPr>
      </w:r>
      <w:r>
        <w:rPr>
          <w:noProof/>
        </w:rPr>
        <w:fldChar w:fldCharType="separate"/>
      </w:r>
      <w:r>
        <w:rPr>
          <w:noProof/>
        </w:rPr>
        <w:t>71</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8.3</w:t>
      </w:r>
      <w:r>
        <w:rPr>
          <w:rFonts w:asciiTheme="minorHAnsi" w:eastAsiaTheme="minorEastAsia" w:hAnsiTheme="minorHAnsi" w:cstheme="minorBidi"/>
          <w:noProof/>
          <w:sz w:val="22"/>
          <w:szCs w:val="22"/>
          <w:lang w:eastAsia="nb-NO"/>
        </w:rPr>
        <w:tab/>
      </w:r>
      <w:r>
        <w:rPr>
          <w:noProof/>
        </w:rPr>
        <w:t>Kompetanse og kompetansekrav</w:t>
      </w:r>
      <w:r>
        <w:rPr>
          <w:noProof/>
        </w:rPr>
        <w:tab/>
      </w:r>
      <w:r>
        <w:rPr>
          <w:noProof/>
        </w:rPr>
        <w:fldChar w:fldCharType="begin"/>
      </w:r>
      <w:r>
        <w:rPr>
          <w:noProof/>
        </w:rPr>
        <w:instrText xml:space="preserve"> PAGEREF _Toc365653855 \h </w:instrText>
      </w:r>
      <w:r>
        <w:rPr>
          <w:noProof/>
        </w:rPr>
      </w:r>
      <w:r>
        <w:rPr>
          <w:noProof/>
        </w:rPr>
        <w:fldChar w:fldCharType="separate"/>
      </w:r>
      <w:r>
        <w:rPr>
          <w:noProof/>
        </w:rPr>
        <w:t>72</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8.3.1</w:t>
      </w:r>
      <w:r>
        <w:rPr>
          <w:rFonts w:asciiTheme="minorHAnsi" w:eastAsiaTheme="minorEastAsia" w:hAnsiTheme="minorHAnsi" w:cstheme="minorBidi"/>
          <w:noProof/>
          <w:sz w:val="22"/>
          <w:szCs w:val="22"/>
          <w:lang w:eastAsia="nb-NO"/>
        </w:rPr>
        <w:tab/>
      </w:r>
      <w:r>
        <w:rPr>
          <w:noProof/>
        </w:rPr>
        <w:t>Grunnleggende krav til kompetanse</w:t>
      </w:r>
      <w:r>
        <w:rPr>
          <w:noProof/>
        </w:rPr>
        <w:tab/>
      </w:r>
      <w:r>
        <w:rPr>
          <w:noProof/>
        </w:rPr>
        <w:fldChar w:fldCharType="begin"/>
      </w:r>
      <w:r>
        <w:rPr>
          <w:noProof/>
        </w:rPr>
        <w:instrText xml:space="preserve"> PAGEREF _Toc365653856 \h </w:instrText>
      </w:r>
      <w:r>
        <w:rPr>
          <w:noProof/>
        </w:rPr>
      </w:r>
      <w:r>
        <w:rPr>
          <w:noProof/>
        </w:rPr>
        <w:fldChar w:fldCharType="separate"/>
      </w:r>
      <w:r>
        <w:rPr>
          <w:noProof/>
        </w:rPr>
        <w:t>73</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8.3.2</w:t>
      </w:r>
      <w:r>
        <w:rPr>
          <w:rFonts w:asciiTheme="minorHAnsi" w:eastAsiaTheme="minorEastAsia" w:hAnsiTheme="minorHAnsi" w:cstheme="minorBidi"/>
          <w:noProof/>
          <w:sz w:val="22"/>
          <w:szCs w:val="22"/>
          <w:lang w:eastAsia="nb-NO"/>
        </w:rPr>
        <w:tab/>
      </w:r>
      <w:r>
        <w:rPr>
          <w:noProof/>
        </w:rPr>
        <w:t>Kompetanseelementer og kunnskapsbehov</w:t>
      </w:r>
      <w:r>
        <w:rPr>
          <w:noProof/>
        </w:rPr>
        <w:tab/>
      </w:r>
      <w:r>
        <w:rPr>
          <w:noProof/>
        </w:rPr>
        <w:fldChar w:fldCharType="begin"/>
      </w:r>
      <w:r>
        <w:rPr>
          <w:noProof/>
        </w:rPr>
        <w:instrText xml:space="preserve"> PAGEREF _Toc365653857 \h </w:instrText>
      </w:r>
      <w:r>
        <w:rPr>
          <w:noProof/>
        </w:rPr>
      </w:r>
      <w:r>
        <w:rPr>
          <w:noProof/>
        </w:rPr>
        <w:fldChar w:fldCharType="separate"/>
      </w:r>
      <w:r>
        <w:rPr>
          <w:noProof/>
        </w:rPr>
        <w:t>73</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8.4</w:t>
      </w:r>
      <w:r>
        <w:rPr>
          <w:rFonts w:asciiTheme="minorHAnsi" w:eastAsiaTheme="minorEastAsia" w:hAnsiTheme="minorHAnsi" w:cstheme="minorBidi"/>
          <w:noProof/>
          <w:sz w:val="22"/>
          <w:szCs w:val="22"/>
          <w:lang w:eastAsia="nb-NO"/>
        </w:rPr>
        <w:tab/>
      </w:r>
      <w:r>
        <w:rPr>
          <w:noProof/>
        </w:rPr>
        <w:t>Kompetanseutvikling</w:t>
      </w:r>
      <w:r>
        <w:rPr>
          <w:noProof/>
        </w:rPr>
        <w:tab/>
      </w:r>
      <w:r>
        <w:rPr>
          <w:noProof/>
        </w:rPr>
        <w:fldChar w:fldCharType="begin"/>
      </w:r>
      <w:r>
        <w:rPr>
          <w:noProof/>
        </w:rPr>
        <w:instrText xml:space="preserve"> PAGEREF _Toc365653858 \h </w:instrText>
      </w:r>
      <w:r>
        <w:rPr>
          <w:noProof/>
        </w:rPr>
      </w:r>
      <w:r>
        <w:rPr>
          <w:noProof/>
        </w:rPr>
        <w:fldChar w:fldCharType="separate"/>
      </w:r>
      <w:r>
        <w:rPr>
          <w:noProof/>
        </w:rPr>
        <w:t>75</w:t>
      </w:r>
      <w:r>
        <w:rPr>
          <w:noProof/>
        </w:rPr>
        <w:fldChar w:fldCharType="end"/>
      </w:r>
    </w:p>
    <w:p w:rsidR="000A58EB" w:rsidRDefault="000A58EB">
      <w:pPr>
        <w:pStyle w:val="INNH3"/>
        <w:tabs>
          <w:tab w:val="left" w:pos="2552"/>
        </w:tabs>
        <w:rPr>
          <w:rFonts w:asciiTheme="minorHAnsi" w:eastAsiaTheme="minorEastAsia" w:hAnsiTheme="minorHAnsi" w:cstheme="minorBidi"/>
          <w:noProof/>
          <w:sz w:val="22"/>
          <w:szCs w:val="22"/>
          <w:lang w:eastAsia="nb-NO"/>
        </w:rPr>
      </w:pPr>
      <w:r>
        <w:rPr>
          <w:noProof/>
        </w:rPr>
        <w:t>8.4.1</w:t>
      </w:r>
      <w:r>
        <w:rPr>
          <w:rFonts w:asciiTheme="minorHAnsi" w:eastAsiaTheme="minorEastAsia" w:hAnsiTheme="minorHAnsi" w:cstheme="minorBidi"/>
          <w:noProof/>
          <w:sz w:val="22"/>
          <w:szCs w:val="22"/>
          <w:lang w:eastAsia="nb-NO"/>
        </w:rPr>
        <w:tab/>
      </w:r>
      <w:r>
        <w:rPr>
          <w:noProof/>
        </w:rPr>
        <w:t>Fag- og tjenesteutvikling</w:t>
      </w:r>
      <w:r>
        <w:rPr>
          <w:noProof/>
        </w:rPr>
        <w:tab/>
      </w:r>
      <w:r>
        <w:rPr>
          <w:noProof/>
        </w:rPr>
        <w:fldChar w:fldCharType="begin"/>
      </w:r>
      <w:r>
        <w:rPr>
          <w:noProof/>
        </w:rPr>
        <w:instrText xml:space="preserve"> PAGEREF _Toc365653859 \h </w:instrText>
      </w:r>
      <w:r>
        <w:rPr>
          <w:noProof/>
        </w:rPr>
      </w:r>
      <w:r>
        <w:rPr>
          <w:noProof/>
        </w:rPr>
        <w:fldChar w:fldCharType="separate"/>
      </w:r>
      <w:r>
        <w:rPr>
          <w:noProof/>
        </w:rPr>
        <w:t>75</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8.5</w:t>
      </w:r>
      <w:r>
        <w:rPr>
          <w:rFonts w:asciiTheme="minorHAnsi" w:eastAsiaTheme="minorEastAsia" w:hAnsiTheme="minorHAnsi" w:cstheme="minorBidi"/>
          <w:noProof/>
          <w:sz w:val="22"/>
          <w:szCs w:val="22"/>
          <w:lang w:eastAsia="nb-NO"/>
        </w:rPr>
        <w:tab/>
      </w:r>
      <w:r>
        <w:rPr>
          <w:noProof/>
        </w:rPr>
        <w:t>Anbefalinger</w:t>
      </w:r>
      <w:r>
        <w:rPr>
          <w:noProof/>
        </w:rPr>
        <w:tab/>
      </w:r>
      <w:r>
        <w:rPr>
          <w:noProof/>
        </w:rPr>
        <w:fldChar w:fldCharType="begin"/>
      </w:r>
      <w:r>
        <w:rPr>
          <w:noProof/>
        </w:rPr>
        <w:instrText xml:space="preserve"> PAGEREF _Toc365653860 \h </w:instrText>
      </w:r>
      <w:r>
        <w:rPr>
          <w:noProof/>
        </w:rPr>
      </w:r>
      <w:r>
        <w:rPr>
          <w:noProof/>
        </w:rPr>
        <w:fldChar w:fldCharType="separate"/>
      </w:r>
      <w:r>
        <w:rPr>
          <w:noProof/>
        </w:rPr>
        <w:t>75</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9</w:t>
      </w:r>
      <w:r>
        <w:rPr>
          <w:rFonts w:asciiTheme="minorHAnsi" w:eastAsiaTheme="minorEastAsia" w:hAnsiTheme="minorHAnsi" w:cstheme="minorBidi"/>
          <w:b w:val="0"/>
          <w:noProof/>
          <w:sz w:val="22"/>
          <w:szCs w:val="22"/>
          <w:lang w:eastAsia="nb-NO"/>
        </w:rPr>
        <w:tab/>
      </w:r>
      <w:r>
        <w:rPr>
          <w:noProof/>
        </w:rPr>
        <w:t>Lovgrunnlaget</w:t>
      </w:r>
      <w:r>
        <w:rPr>
          <w:noProof/>
        </w:rPr>
        <w:tab/>
      </w:r>
      <w:r>
        <w:rPr>
          <w:noProof/>
        </w:rPr>
        <w:fldChar w:fldCharType="begin"/>
      </w:r>
      <w:r>
        <w:rPr>
          <w:noProof/>
        </w:rPr>
        <w:instrText xml:space="preserve"> PAGEREF _Toc365653861 \h </w:instrText>
      </w:r>
      <w:r>
        <w:rPr>
          <w:noProof/>
        </w:rPr>
      </w:r>
      <w:r>
        <w:rPr>
          <w:noProof/>
        </w:rPr>
        <w:fldChar w:fldCharType="separate"/>
      </w:r>
      <w:r>
        <w:rPr>
          <w:noProof/>
        </w:rPr>
        <w:t>76</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9.1</w:t>
      </w:r>
      <w:r>
        <w:rPr>
          <w:rFonts w:asciiTheme="minorHAnsi" w:eastAsiaTheme="minorEastAsia" w:hAnsiTheme="minorHAnsi" w:cstheme="minorBidi"/>
          <w:noProof/>
          <w:sz w:val="22"/>
          <w:szCs w:val="22"/>
          <w:lang w:eastAsia="nb-NO"/>
        </w:rPr>
        <w:tab/>
      </w:r>
      <w:r>
        <w:rPr>
          <w:noProof/>
        </w:rPr>
        <w:t>Helse- og omsorgstjenesteloven</w:t>
      </w:r>
      <w:r>
        <w:rPr>
          <w:noProof/>
        </w:rPr>
        <w:tab/>
      </w:r>
      <w:r>
        <w:rPr>
          <w:noProof/>
        </w:rPr>
        <w:fldChar w:fldCharType="begin"/>
      </w:r>
      <w:r>
        <w:rPr>
          <w:noProof/>
        </w:rPr>
        <w:instrText xml:space="preserve"> PAGEREF _Toc365653862 \h </w:instrText>
      </w:r>
      <w:r>
        <w:rPr>
          <w:noProof/>
        </w:rPr>
      </w:r>
      <w:r>
        <w:rPr>
          <w:noProof/>
        </w:rPr>
        <w:fldChar w:fldCharType="separate"/>
      </w:r>
      <w:r>
        <w:rPr>
          <w:noProof/>
        </w:rPr>
        <w:t>76</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9.2</w:t>
      </w:r>
      <w:r>
        <w:rPr>
          <w:rFonts w:asciiTheme="minorHAnsi" w:eastAsiaTheme="minorEastAsia" w:hAnsiTheme="minorHAnsi" w:cstheme="minorBidi"/>
          <w:noProof/>
          <w:sz w:val="22"/>
          <w:szCs w:val="22"/>
          <w:lang w:eastAsia="nb-NO"/>
        </w:rPr>
        <w:tab/>
      </w:r>
      <w:r>
        <w:rPr>
          <w:noProof/>
        </w:rPr>
        <w:t>Spesialisthelsetjenesteloven</w:t>
      </w:r>
      <w:r>
        <w:rPr>
          <w:noProof/>
        </w:rPr>
        <w:tab/>
      </w:r>
      <w:r>
        <w:rPr>
          <w:noProof/>
        </w:rPr>
        <w:fldChar w:fldCharType="begin"/>
      </w:r>
      <w:r>
        <w:rPr>
          <w:noProof/>
        </w:rPr>
        <w:instrText xml:space="preserve"> PAGEREF _Toc365653863 \h </w:instrText>
      </w:r>
      <w:r>
        <w:rPr>
          <w:noProof/>
        </w:rPr>
      </w:r>
      <w:r>
        <w:rPr>
          <w:noProof/>
        </w:rPr>
        <w:fldChar w:fldCharType="separate"/>
      </w:r>
      <w:r>
        <w:rPr>
          <w:noProof/>
        </w:rPr>
        <w:t>77</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9.3</w:t>
      </w:r>
      <w:r>
        <w:rPr>
          <w:rFonts w:asciiTheme="minorHAnsi" w:eastAsiaTheme="minorEastAsia" w:hAnsiTheme="minorHAnsi" w:cstheme="minorBidi"/>
          <w:noProof/>
          <w:sz w:val="22"/>
          <w:szCs w:val="22"/>
          <w:lang w:eastAsia="nb-NO"/>
        </w:rPr>
        <w:tab/>
      </w:r>
      <w:r>
        <w:rPr>
          <w:noProof/>
        </w:rPr>
        <w:t>Forholdet til annen helse- og omsorgslovgivning</w:t>
      </w:r>
      <w:r>
        <w:rPr>
          <w:noProof/>
        </w:rPr>
        <w:tab/>
      </w:r>
      <w:r>
        <w:rPr>
          <w:noProof/>
        </w:rPr>
        <w:fldChar w:fldCharType="begin"/>
      </w:r>
      <w:r>
        <w:rPr>
          <w:noProof/>
        </w:rPr>
        <w:instrText xml:space="preserve"> PAGEREF _Toc365653864 \h </w:instrText>
      </w:r>
      <w:r>
        <w:rPr>
          <w:noProof/>
        </w:rPr>
      </w:r>
      <w:r>
        <w:rPr>
          <w:noProof/>
        </w:rPr>
        <w:fldChar w:fldCharType="separate"/>
      </w:r>
      <w:r>
        <w:rPr>
          <w:noProof/>
        </w:rPr>
        <w:t>78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9.4</w:t>
      </w:r>
      <w:r>
        <w:rPr>
          <w:rFonts w:asciiTheme="minorHAnsi" w:eastAsiaTheme="minorEastAsia" w:hAnsiTheme="minorHAnsi" w:cstheme="minorBidi"/>
          <w:noProof/>
          <w:sz w:val="22"/>
          <w:szCs w:val="22"/>
          <w:lang w:eastAsia="nb-NO"/>
        </w:rPr>
        <w:tab/>
      </w:r>
      <w:r>
        <w:rPr>
          <w:noProof/>
        </w:rPr>
        <w:t>Klage- og tilsynsordning</w:t>
      </w:r>
      <w:r>
        <w:rPr>
          <w:noProof/>
        </w:rPr>
        <w:tab/>
      </w:r>
      <w:r>
        <w:rPr>
          <w:noProof/>
        </w:rPr>
        <w:fldChar w:fldCharType="begin"/>
      </w:r>
      <w:r>
        <w:rPr>
          <w:noProof/>
        </w:rPr>
        <w:instrText xml:space="preserve"> PAGEREF _Toc365653865 \h </w:instrText>
      </w:r>
      <w:r>
        <w:rPr>
          <w:noProof/>
        </w:rPr>
      </w:r>
      <w:r>
        <w:rPr>
          <w:noProof/>
        </w:rPr>
        <w:fldChar w:fldCharType="separate"/>
      </w:r>
      <w:r>
        <w:rPr>
          <w:noProof/>
        </w:rPr>
        <w:t>78</w:t>
      </w:r>
      <w:r>
        <w:rPr>
          <w:noProof/>
        </w:rPr>
        <w:fldChar w:fldCharType="end"/>
      </w:r>
    </w:p>
    <w:p w:rsidR="000A58EB" w:rsidRDefault="000A58EB">
      <w:pPr>
        <w:pStyle w:val="INNH2"/>
        <w:tabs>
          <w:tab w:val="left" w:pos="1701"/>
        </w:tabs>
        <w:rPr>
          <w:rFonts w:asciiTheme="minorHAnsi" w:eastAsiaTheme="minorEastAsia" w:hAnsiTheme="minorHAnsi" w:cstheme="minorBidi"/>
          <w:noProof/>
          <w:sz w:val="22"/>
          <w:szCs w:val="22"/>
          <w:lang w:eastAsia="nb-NO"/>
        </w:rPr>
      </w:pPr>
      <w:r w:rsidRPr="00DD76B5">
        <w:rPr>
          <w:noProof/>
        </w:rPr>
        <w:t>9.5</w:t>
      </w:r>
      <w:r>
        <w:rPr>
          <w:rFonts w:asciiTheme="minorHAnsi" w:eastAsiaTheme="minorEastAsia" w:hAnsiTheme="minorHAnsi" w:cstheme="minorBidi"/>
          <w:noProof/>
          <w:sz w:val="22"/>
          <w:szCs w:val="22"/>
          <w:lang w:eastAsia="nb-NO"/>
        </w:rPr>
        <w:tab/>
      </w:r>
      <w:r>
        <w:rPr>
          <w:noProof/>
        </w:rPr>
        <w:t>Ofte stilte spørsmål</w:t>
      </w:r>
      <w:r>
        <w:rPr>
          <w:noProof/>
        </w:rPr>
        <w:tab/>
      </w:r>
      <w:r>
        <w:rPr>
          <w:noProof/>
        </w:rPr>
        <w:fldChar w:fldCharType="begin"/>
      </w:r>
      <w:r>
        <w:rPr>
          <w:noProof/>
        </w:rPr>
        <w:instrText xml:space="preserve"> PAGEREF _Toc365653866 \h </w:instrText>
      </w:r>
      <w:r>
        <w:rPr>
          <w:noProof/>
        </w:rPr>
      </w:r>
      <w:r>
        <w:rPr>
          <w:noProof/>
        </w:rPr>
        <w:fldChar w:fldCharType="separate"/>
      </w:r>
      <w:r>
        <w:rPr>
          <w:noProof/>
        </w:rPr>
        <w:t>79</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10</w:t>
      </w:r>
      <w:r>
        <w:rPr>
          <w:rFonts w:asciiTheme="minorHAnsi" w:eastAsiaTheme="minorEastAsia" w:hAnsiTheme="minorHAnsi" w:cstheme="minorBidi"/>
          <w:b w:val="0"/>
          <w:noProof/>
          <w:sz w:val="22"/>
          <w:szCs w:val="22"/>
          <w:lang w:eastAsia="nb-NO"/>
        </w:rPr>
        <w:tab/>
      </w:r>
      <w:r>
        <w:rPr>
          <w:noProof/>
        </w:rPr>
        <w:t>Vedlegg</w:t>
      </w:r>
      <w:r>
        <w:rPr>
          <w:noProof/>
        </w:rPr>
        <w:tab/>
      </w:r>
      <w:r>
        <w:rPr>
          <w:noProof/>
        </w:rPr>
        <w:fldChar w:fldCharType="begin"/>
      </w:r>
      <w:r>
        <w:rPr>
          <w:noProof/>
        </w:rPr>
        <w:instrText xml:space="preserve"> PAGEREF _Toc365653867 \h </w:instrText>
      </w:r>
      <w:r>
        <w:rPr>
          <w:noProof/>
        </w:rPr>
      </w:r>
      <w:r>
        <w:rPr>
          <w:noProof/>
        </w:rPr>
        <w:fldChar w:fldCharType="separate"/>
      </w:r>
      <w:r>
        <w:rPr>
          <w:noProof/>
        </w:rPr>
        <w:t>82</w:t>
      </w:r>
      <w:r>
        <w:rPr>
          <w:noProof/>
        </w:rPr>
        <w:fldChar w:fldCharType="end"/>
      </w:r>
    </w:p>
    <w:p w:rsidR="000A58EB" w:rsidRDefault="000A58EB">
      <w:pPr>
        <w:pStyle w:val="INNH2"/>
        <w:tabs>
          <w:tab w:val="left" w:pos="2552"/>
        </w:tabs>
        <w:rPr>
          <w:rFonts w:asciiTheme="minorHAnsi" w:eastAsiaTheme="minorEastAsia" w:hAnsiTheme="minorHAnsi" w:cstheme="minorBidi"/>
          <w:noProof/>
          <w:sz w:val="22"/>
          <w:szCs w:val="22"/>
          <w:lang w:eastAsia="nb-NO"/>
        </w:rPr>
      </w:pPr>
      <w:r w:rsidRPr="00DD76B5">
        <w:rPr>
          <w:noProof/>
        </w:rPr>
        <w:t>10.1</w:t>
      </w:r>
      <w:r>
        <w:rPr>
          <w:rFonts w:asciiTheme="minorHAnsi" w:eastAsiaTheme="minorEastAsia" w:hAnsiTheme="minorHAnsi" w:cstheme="minorBidi"/>
          <w:noProof/>
          <w:sz w:val="22"/>
          <w:szCs w:val="22"/>
          <w:lang w:eastAsia="nb-NO"/>
        </w:rPr>
        <w:tab/>
      </w:r>
      <w:r>
        <w:rPr>
          <w:noProof/>
        </w:rPr>
        <w:t>Vedlegg 1. Nasjonale faglige retningslinjer og veiledere innen psykisk helse og rus.</w:t>
      </w:r>
      <w:r>
        <w:rPr>
          <w:noProof/>
        </w:rPr>
        <w:tab/>
      </w:r>
      <w:r>
        <w:rPr>
          <w:noProof/>
        </w:rPr>
        <w:fldChar w:fldCharType="begin"/>
      </w:r>
      <w:r>
        <w:rPr>
          <w:noProof/>
        </w:rPr>
        <w:instrText xml:space="preserve"> PAGEREF _Toc365653868 \h </w:instrText>
      </w:r>
      <w:r>
        <w:rPr>
          <w:noProof/>
        </w:rPr>
      </w:r>
      <w:r>
        <w:rPr>
          <w:noProof/>
        </w:rPr>
        <w:fldChar w:fldCharType="separate"/>
      </w:r>
      <w:r>
        <w:rPr>
          <w:noProof/>
        </w:rPr>
        <w:t>82</w:t>
      </w:r>
      <w:r>
        <w:rPr>
          <w:noProof/>
        </w:rPr>
        <w:fldChar w:fldCharType="end"/>
      </w:r>
    </w:p>
    <w:p w:rsidR="000A58EB" w:rsidRDefault="000A58EB">
      <w:pPr>
        <w:pStyle w:val="INNH2"/>
        <w:tabs>
          <w:tab w:val="left" w:pos="2552"/>
        </w:tabs>
        <w:rPr>
          <w:rFonts w:asciiTheme="minorHAnsi" w:eastAsiaTheme="minorEastAsia" w:hAnsiTheme="minorHAnsi" w:cstheme="minorBidi"/>
          <w:noProof/>
          <w:sz w:val="22"/>
          <w:szCs w:val="22"/>
          <w:lang w:eastAsia="nb-NO"/>
        </w:rPr>
      </w:pPr>
      <w:r w:rsidRPr="00DD76B5">
        <w:rPr>
          <w:noProof/>
        </w:rPr>
        <w:t>10.2</w:t>
      </w:r>
      <w:r>
        <w:rPr>
          <w:rFonts w:asciiTheme="minorHAnsi" w:eastAsiaTheme="minorEastAsia" w:hAnsiTheme="minorHAnsi" w:cstheme="minorBidi"/>
          <w:noProof/>
          <w:sz w:val="22"/>
          <w:szCs w:val="22"/>
          <w:lang w:eastAsia="nb-NO"/>
        </w:rPr>
        <w:tab/>
      </w:r>
      <w:r>
        <w:rPr>
          <w:noProof/>
        </w:rPr>
        <w:t>Vedlegg 2. Kunnskaps- og kompetansesentre</w:t>
      </w:r>
      <w:r>
        <w:rPr>
          <w:noProof/>
        </w:rPr>
        <w:tab/>
      </w:r>
      <w:r>
        <w:rPr>
          <w:noProof/>
        </w:rPr>
        <w:fldChar w:fldCharType="begin"/>
      </w:r>
      <w:r>
        <w:rPr>
          <w:noProof/>
        </w:rPr>
        <w:instrText xml:space="preserve"> PAGEREF _Toc365653869 \h </w:instrText>
      </w:r>
      <w:r>
        <w:rPr>
          <w:noProof/>
        </w:rPr>
      </w:r>
      <w:r>
        <w:rPr>
          <w:noProof/>
        </w:rPr>
        <w:fldChar w:fldCharType="separate"/>
      </w:r>
      <w:r>
        <w:rPr>
          <w:noProof/>
        </w:rPr>
        <w:t>86</w:t>
      </w:r>
      <w:r>
        <w:rPr>
          <w:noProof/>
        </w:rPr>
        <w:fldChar w:fldCharType="end"/>
      </w:r>
    </w:p>
    <w:p w:rsidR="000A58EB" w:rsidRDefault="000A58EB">
      <w:pPr>
        <w:pStyle w:val="INNH2"/>
        <w:tabs>
          <w:tab w:val="left" w:pos="2552"/>
        </w:tabs>
        <w:rPr>
          <w:rFonts w:asciiTheme="minorHAnsi" w:eastAsiaTheme="minorEastAsia" w:hAnsiTheme="minorHAnsi" w:cstheme="minorBidi"/>
          <w:noProof/>
          <w:sz w:val="22"/>
          <w:szCs w:val="22"/>
          <w:lang w:eastAsia="nb-NO"/>
        </w:rPr>
      </w:pPr>
      <w:r w:rsidRPr="00DD76B5">
        <w:rPr>
          <w:noProof/>
        </w:rPr>
        <w:t>10.3</w:t>
      </w:r>
      <w:r>
        <w:rPr>
          <w:rFonts w:asciiTheme="minorHAnsi" w:eastAsiaTheme="minorEastAsia" w:hAnsiTheme="minorHAnsi" w:cstheme="minorBidi"/>
          <w:noProof/>
          <w:sz w:val="22"/>
          <w:szCs w:val="22"/>
          <w:lang w:eastAsia="nb-NO"/>
        </w:rPr>
        <w:tab/>
      </w:r>
      <w:r>
        <w:rPr>
          <w:noProof/>
        </w:rPr>
        <w:t>Vedlegg 3. Bruker og pårørendeorganisasjoner</w:t>
      </w:r>
      <w:r>
        <w:rPr>
          <w:noProof/>
        </w:rPr>
        <w:tab/>
      </w:r>
      <w:r>
        <w:rPr>
          <w:noProof/>
        </w:rPr>
        <w:fldChar w:fldCharType="begin"/>
      </w:r>
      <w:r>
        <w:rPr>
          <w:noProof/>
        </w:rPr>
        <w:instrText xml:space="preserve"> PAGEREF _Toc365653870 \h </w:instrText>
      </w:r>
      <w:r>
        <w:rPr>
          <w:noProof/>
        </w:rPr>
      </w:r>
      <w:r>
        <w:rPr>
          <w:noProof/>
        </w:rPr>
        <w:fldChar w:fldCharType="separate"/>
      </w:r>
      <w:r>
        <w:rPr>
          <w:noProof/>
        </w:rPr>
        <w:t>87</w:t>
      </w:r>
      <w:r>
        <w:rPr>
          <w:noProof/>
        </w:rPr>
        <w:fldChar w:fldCharType="end"/>
      </w:r>
    </w:p>
    <w:p w:rsidR="000A58EB" w:rsidRDefault="000A58EB">
      <w:pPr>
        <w:pStyle w:val="INNH2"/>
        <w:tabs>
          <w:tab w:val="left" w:pos="2552"/>
        </w:tabs>
        <w:rPr>
          <w:rFonts w:asciiTheme="minorHAnsi" w:eastAsiaTheme="minorEastAsia" w:hAnsiTheme="minorHAnsi" w:cstheme="minorBidi"/>
          <w:noProof/>
          <w:sz w:val="22"/>
          <w:szCs w:val="22"/>
          <w:lang w:eastAsia="nb-NO"/>
        </w:rPr>
      </w:pPr>
      <w:r w:rsidRPr="00DD76B5">
        <w:rPr>
          <w:noProof/>
        </w:rPr>
        <w:t>10.4</w:t>
      </w:r>
      <w:r>
        <w:rPr>
          <w:rFonts w:asciiTheme="minorHAnsi" w:eastAsiaTheme="minorEastAsia" w:hAnsiTheme="minorHAnsi" w:cstheme="minorBidi"/>
          <w:noProof/>
          <w:sz w:val="22"/>
          <w:szCs w:val="22"/>
          <w:lang w:eastAsia="nb-NO"/>
        </w:rPr>
        <w:tab/>
      </w:r>
      <w:r>
        <w:rPr>
          <w:noProof/>
        </w:rPr>
        <w:t>Vedlegg 4. Oversikt over sentrale aktører og tjenester i lokalt rus- og psykiske helsearbeid</w:t>
      </w:r>
      <w:r>
        <w:rPr>
          <w:noProof/>
        </w:rPr>
        <w:tab/>
      </w:r>
      <w:r>
        <w:rPr>
          <w:noProof/>
        </w:rPr>
        <w:fldChar w:fldCharType="begin"/>
      </w:r>
      <w:r>
        <w:rPr>
          <w:noProof/>
        </w:rPr>
        <w:instrText xml:space="preserve"> PAGEREF _Toc365653871 \h </w:instrText>
      </w:r>
      <w:r>
        <w:rPr>
          <w:noProof/>
        </w:rPr>
      </w:r>
      <w:r>
        <w:rPr>
          <w:noProof/>
        </w:rPr>
        <w:fldChar w:fldCharType="separate"/>
      </w:r>
      <w:r>
        <w:rPr>
          <w:noProof/>
        </w:rPr>
        <w:t>88</w:t>
      </w:r>
      <w:r>
        <w:rPr>
          <w:noProof/>
        </w:rPr>
        <w:fldChar w:fldCharType="end"/>
      </w:r>
    </w:p>
    <w:p w:rsidR="000A58EB" w:rsidRDefault="000A58EB">
      <w:pPr>
        <w:pStyle w:val="INNH1"/>
        <w:tabs>
          <w:tab w:val="left" w:pos="1134"/>
        </w:tabs>
        <w:rPr>
          <w:rFonts w:asciiTheme="minorHAnsi" w:eastAsiaTheme="minorEastAsia" w:hAnsiTheme="minorHAnsi" w:cstheme="minorBidi"/>
          <w:b w:val="0"/>
          <w:noProof/>
          <w:sz w:val="22"/>
          <w:szCs w:val="22"/>
          <w:lang w:eastAsia="nb-NO"/>
        </w:rPr>
      </w:pPr>
      <w:r>
        <w:rPr>
          <w:noProof/>
        </w:rPr>
        <w:t>11</w:t>
      </w:r>
      <w:r>
        <w:rPr>
          <w:rFonts w:asciiTheme="minorHAnsi" w:eastAsiaTheme="minorEastAsia" w:hAnsiTheme="minorHAnsi" w:cstheme="minorBidi"/>
          <w:b w:val="0"/>
          <w:noProof/>
          <w:sz w:val="22"/>
          <w:szCs w:val="22"/>
          <w:lang w:eastAsia="nb-NO"/>
        </w:rPr>
        <w:tab/>
      </w:r>
      <w:r>
        <w:rPr>
          <w:noProof/>
        </w:rPr>
        <w:t>Referanseliste</w:t>
      </w:r>
      <w:r>
        <w:rPr>
          <w:noProof/>
        </w:rPr>
        <w:tab/>
      </w:r>
      <w:r>
        <w:rPr>
          <w:noProof/>
        </w:rPr>
        <w:fldChar w:fldCharType="begin"/>
      </w:r>
      <w:r>
        <w:rPr>
          <w:noProof/>
        </w:rPr>
        <w:instrText xml:space="preserve"> PAGEREF _Toc365653872 \h </w:instrText>
      </w:r>
      <w:r>
        <w:rPr>
          <w:noProof/>
        </w:rPr>
      </w:r>
      <w:r>
        <w:rPr>
          <w:noProof/>
        </w:rPr>
        <w:fldChar w:fldCharType="separate"/>
      </w:r>
      <w:r>
        <w:rPr>
          <w:noProof/>
        </w:rPr>
        <w:t>92</w:t>
      </w:r>
      <w:r>
        <w:rPr>
          <w:noProof/>
        </w:rPr>
        <w:fldChar w:fldCharType="end"/>
      </w:r>
    </w:p>
    <w:p w:rsidR="0018232F" w:rsidRDefault="00663757" w:rsidP="0018232F">
      <w:r>
        <w:rPr>
          <w:b/>
        </w:rPr>
        <w:fldChar w:fldCharType="end"/>
      </w:r>
    </w:p>
    <w:p w:rsidR="00DE0424" w:rsidRPr="00DB2BAA" w:rsidRDefault="00DE0424" w:rsidP="00DE0424">
      <w:pPr>
        <w:pageBreakBefore/>
        <w:tabs>
          <w:tab w:val="num" w:pos="567"/>
        </w:tabs>
        <w:spacing w:after="1400"/>
        <w:outlineLvl w:val="0"/>
        <w:rPr>
          <w:color w:val="000000"/>
          <w:spacing w:val="40"/>
          <w:sz w:val="32"/>
          <w:szCs w:val="32"/>
        </w:rPr>
      </w:pPr>
      <w:r w:rsidRPr="00DB2BAA">
        <w:rPr>
          <w:color w:val="000000"/>
          <w:spacing w:val="40"/>
          <w:sz w:val="32"/>
          <w:szCs w:val="32"/>
        </w:rPr>
        <w:lastRenderedPageBreak/>
        <w:t>Innledning</w:t>
      </w:r>
    </w:p>
    <w:p w:rsidR="00DE0424" w:rsidRPr="00DB2BAA" w:rsidRDefault="00DE0424" w:rsidP="00DE0424">
      <w:pPr>
        <w:rPr>
          <w:rFonts w:cs="Arial"/>
          <w:szCs w:val="24"/>
        </w:rPr>
      </w:pPr>
      <w:r w:rsidRPr="00DB2BAA">
        <w:rPr>
          <w:rFonts w:cs="Arial"/>
          <w:szCs w:val="24"/>
        </w:rPr>
        <w:t xml:space="preserve">Psykiske helseproblemer og rusmiddelproblemer forekommer hos mennesker i alle aldersgrupper og i alle deler av befolkningen.  </w:t>
      </w:r>
    </w:p>
    <w:p w:rsidR="00DE0424" w:rsidRPr="00333694" w:rsidRDefault="00DE0424" w:rsidP="00DE0424">
      <w:pPr>
        <w:rPr>
          <w:rFonts w:cs="Arial"/>
          <w:sz w:val="16"/>
          <w:szCs w:val="16"/>
        </w:rPr>
      </w:pPr>
    </w:p>
    <w:p w:rsidR="00DE0424" w:rsidRDefault="00DE0424" w:rsidP="00DE0424">
      <w:pPr>
        <w:rPr>
          <w:rFonts w:cs="Arial"/>
          <w:szCs w:val="24"/>
        </w:rPr>
      </w:pPr>
      <w:r w:rsidRPr="00DB2BAA">
        <w:rPr>
          <w:rFonts w:cs="Arial"/>
          <w:szCs w:val="24"/>
        </w:rPr>
        <w:t>Grad av alvorlighet, kompleksitet og tjenestebehov knyttet til problemet vil variere fra person til person. Mange klarer å håndtere situasjonen ved egen innsats eller med støtte fra familie og nettverk</w:t>
      </w:r>
      <w:r w:rsidR="00C8420E">
        <w:rPr>
          <w:rFonts w:cs="Arial"/>
          <w:szCs w:val="24"/>
        </w:rPr>
        <w:t xml:space="preserve"> eller</w:t>
      </w:r>
      <w:r w:rsidRPr="00DB2BAA">
        <w:rPr>
          <w:rFonts w:cs="Arial"/>
          <w:szCs w:val="24"/>
        </w:rPr>
        <w:t xml:space="preserve"> selvhjelpstilbud</w:t>
      </w:r>
      <w:r w:rsidR="00C8420E">
        <w:rPr>
          <w:rFonts w:cs="Arial"/>
          <w:szCs w:val="24"/>
        </w:rPr>
        <w:t xml:space="preserve">. </w:t>
      </w:r>
      <w:r w:rsidR="00770923">
        <w:rPr>
          <w:rFonts w:cs="Arial"/>
          <w:szCs w:val="24"/>
        </w:rPr>
        <w:t>Noen</w:t>
      </w:r>
      <w:r w:rsidRPr="00DB2BAA">
        <w:rPr>
          <w:rFonts w:cs="Arial"/>
          <w:szCs w:val="24"/>
        </w:rPr>
        <w:t xml:space="preserve"> henter støtte fra frivillige organisasjoner</w:t>
      </w:r>
      <w:r w:rsidR="00770923">
        <w:rPr>
          <w:rFonts w:cs="Arial"/>
          <w:szCs w:val="24"/>
        </w:rPr>
        <w:t>, mens andre</w:t>
      </w:r>
      <w:r w:rsidR="00C8420E">
        <w:rPr>
          <w:rFonts w:cs="Arial"/>
          <w:szCs w:val="24"/>
        </w:rPr>
        <w:t xml:space="preserve"> </w:t>
      </w:r>
      <w:r w:rsidRPr="00DB2BAA">
        <w:rPr>
          <w:rFonts w:cs="Arial"/>
          <w:szCs w:val="24"/>
        </w:rPr>
        <w:t>har behov for tjenester fra tjenesteapparatet i en kortere eller lengre period</w:t>
      </w:r>
      <w:r w:rsidR="00EF54BA">
        <w:rPr>
          <w:rFonts w:cs="Arial"/>
          <w:szCs w:val="24"/>
        </w:rPr>
        <w:t>e</w:t>
      </w:r>
      <w:r w:rsidRPr="00DB2BAA">
        <w:rPr>
          <w:rFonts w:cs="Arial"/>
          <w:szCs w:val="24"/>
        </w:rPr>
        <w:t xml:space="preserve">. </w:t>
      </w:r>
    </w:p>
    <w:p w:rsidR="00DE0424" w:rsidRPr="00333694" w:rsidRDefault="00DE0424" w:rsidP="00DE0424">
      <w:pPr>
        <w:rPr>
          <w:rFonts w:cs="Arial"/>
          <w:sz w:val="16"/>
          <w:szCs w:val="16"/>
        </w:rPr>
      </w:pPr>
    </w:p>
    <w:p w:rsidR="006B6FBF" w:rsidRDefault="00DE0424" w:rsidP="006B6FBF">
      <w:pPr>
        <w:shd w:val="clear" w:color="auto" w:fill="FFFFFF"/>
        <w:rPr>
          <w:rFonts w:cstheme="minorHAnsi"/>
          <w:lang w:eastAsia="nb-NO"/>
        </w:rPr>
      </w:pPr>
      <w:r w:rsidRPr="00DB2BAA">
        <w:rPr>
          <w:rFonts w:cstheme="minorHAnsi"/>
          <w:lang w:eastAsia="nb-NO"/>
        </w:rPr>
        <w:t>Omlag en sjettedel av den voksne befolkningen har til enhver tid e</w:t>
      </w:r>
      <w:r w:rsidR="000847CF">
        <w:rPr>
          <w:rFonts w:cstheme="minorHAnsi"/>
          <w:lang w:eastAsia="nb-NO"/>
        </w:rPr>
        <w:t>t</w:t>
      </w:r>
      <w:r w:rsidRPr="00DB2BAA">
        <w:rPr>
          <w:rFonts w:cstheme="minorHAnsi"/>
          <w:lang w:eastAsia="nb-NO"/>
        </w:rPr>
        <w:t xml:space="preserve"> psykisk </w:t>
      </w:r>
      <w:r w:rsidR="000847CF">
        <w:rPr>
          <w:rFonts w:cstheme="minorHAnsi"/>
          <w:lang w:eastAsia="nb-NO"/>
        </w:rPr>
        <w:t xml:space="preserve">helseproblem </w:t>
      </w:r>
      <w:r w:rsidRPr="0039692D">
        <w:rPr>
          <w:rFonts w:cstheme="minorHAnsi"/>
          <w:lang w:eastAsia="nb-NO"/>
        </w:rPr>
        <w:t>og/eller et rus</w:t>
      </w:r>
      <w:r w:rsidR="007D3850">
        <w:rPr>
          <w:rFonts w:cstheme="minorHAnsi"/>
          <w:lang w:eastAsia="nb-NO"/>
        </w:rPr>
        <w:t>middel</w:t>
      </w:r>
      <w:r w:rsidRPr="0039692D">
        <w:rPr>
          <w:rFonts w:cstheme="minorHAnsi"/>
          <w:lang w:eastAsia="nb-NO"/>
        </w:rPr>
        <w:t>problem</w:t>
      </w:r>
      <w:r>
        <w:rPr>
          <w:rFonts w:cstheme="minorHAnsi"/>
          <w:lang w:eastAsia="nb-NO"/>
        </w:rPr>
        <w:t>.</w:t>
      </w:r>
      <w:r w:rsidRPr="00DB2BAA">
        <w:rPr>
          <w:rFonts w:cstheme="minorHAnsi"/>
          <w:lang w:eastAsia="nb-NO"/>
        </w:rPr>
        <w:t xml:space="preserve"> Angst og depresjon er de vanligste lidelsene. Om lag </w:t>
      </w:r>
      <w:r w:rsidR="00C8420E">
        <w:rPr>
          <w:rFonts w:cstheme="minorHAnsi"/>
          <w:lang w:eastAsia="nb-NO"/>
        </w:rPr>
        <w:t>fem</w:t>
      </w:r>
      <w:r w:rsidRPr="00DB2BAA">
        <w:rPr>
          <w:rFonts w:cstheme="minorHAnsi"/>
          <w:lang w:eastAsia="nb-NO"/>
        </w:rPr>
        <w:t xml:space="preserve"> prosent av den voksne befolkningen har vært i behandling i psykisk helsevern eller i </w:t>
      </w:r>
      <w:r>
        <w:rPr>
          <w:rFonts w:cstheme="minorHAnsi"/>
          <w:lang w:eastAsia="nb-NO"/>
        </w:rPr>
        <w:t>t</w:t>
      </w:r>
      <w:r w:rsidRPr="00DB2BAA">
        <w:rPr>
          <w:rFonts w:cstheme="minorHAnsi"/>
          <w:lang w:eastAsia="nb-NO"/>
        </w:rPr>
        <w:t>verrfaglig spesialisert rusbehandling (TSB)</w:t>
      </w:r>
      <w:r w:rsidR="00F11DB8">
        <w:rPr>
          <w:rFonts w:cstheme="minorHAnsi"/>
          <w:lang w:eastAsia="nb-NO"/>
        </w:rPr>
        <w:t xml:space="preserve"> </w:t>
      </w:r>
      <w:r w:rsidR="001656E1">
        <w:rPr>
          <w:rFonts w:cstheme="minorHAnsi"/>
          <w:lang w:eastAsia="nb-NO"/>
        </w:rPr>
        <w:fldChar w:fldCharType="begin"/>
      </w:r>
      <w:r w:rsidR="00DC05BC">
        <w:rPr>
          <w:rFonts w:cstheme="minorHAnsi"/>
          <w:lang w:eastAsia="nb-NO"/>
        </w:rPr>
        <w:instrText xml:space="preserve"> ADDIN REFMGR.CITE &lt;Refman&gt;&lt;Cite&gt;&lt;Year&gt;2013&lt;/Year&gt;&lt;RecNum&gt;95&lt;/RecNum&gt;&lt;IDText&gt;Samhandlingsstatistikk 2011-12&lt;/IDText&gt;&lt;MDL Ref_Type="Report"&gt;&lt;Ref_Type&gt;Report&lt;/Ref_Type&gt;&lt;Ref_ID&gt;95&lt;/Ref_ID&gt;&lt;Title_Primary&gt;Samhandlingsstatistikk 2011-12&lt;/Title_Primary&gt;&lt;Date_Primary&gt;2013&lt;/Date_Primary&gt;&lt;Reprint&gt;Not in File&lt;/Reprint&gt;&lt;Volume&gt;IS-2040. s. 76&lt;/Volume&gt;&lt;Pub_Place&gt;Oslo&lt;/Pub_Place&gt;&lt;Publisher&gt;Helsedirektoratet&lt;/Publisher&gt;&lt;Web_URL&gt;&lt;u&gt;http://helsedirektoratet.no/publikasjoner/samhandlingsstatistikk-2011-12/Publikasjoner/samhandlingsstatistikk-2011-12.pdf&lt;/u&gt;&lt;/Web_URL&gt;&lt;ZZ_WorkformID&gt;24&lt;/ZZ_WorkformID&gt;&lt;/MDL&gt;&lt;/Cite&gt;&lt;Cite&gt;&lt;Author&gt;Helse- og omsorgsdepartementet&lt;/Author&gt;&lt;RecNum&gt;96&lt;/RecNum&gt;&lt;IDText&gt;Prop. 1 S (2012-2013). Proposisjon til Stortinget (forslag til stortingsvedtak) for budsjettåret 2013&lt;/IDText&gt;&lt;MDL Ref_Type="Report"&gt;&lt;Ref_Type&gt;Report&lt;/Ref_Type&gt;&lt;Ref_ID&gt;96&lt;/Ref_ID&gt;&lt;Title_Primary&gt;Prop. 1 S (2012-2013). Proposisjon til Stortinget (forslag til stortingsvedtak) for budsjett&amp;#xE5;ret 2013&lt;/Title_Primary&gt;&lt;Authors_Primary&gt;Helse- og omsorgsdepartementet&lt;/Authors_Primary&gt;&lt;Reprint&gt;Not in File&lt;/Reprint&gt;&lt;Volume&gt;s. 187&lt;/Volume&gt;&lt;Web_URL&gt;&lt;u&gt;http://www.regjeringen.no/pages/38071177/PDFS/PRP201220130001HODDDDPDFS.pdf&lt;/u&gt;&lt;/Web_URL&gt;&lt;ZZ_WorkformID&gt;24&lt;/ZZ_WorkformID&gt;&lt;/MDL&gt;&lt;/Cite&gt;&lt;/Refman&gt;</w:instrText>
      </w:r>
      <w:r w:rsidR="001656E1">
        <w:rPr>
          <w:rFonts w:cstheme="minorHAnsi"/>
          <w:lang w:eastAsia="nb-NO"/>
        </w:rPr>
        <w:fldChar w:fldCharType="separate"/>
      </w:r>
      <w:r w:rsidR="001656E1">
        <w:rPr>
          <w:rFonts w:cstheme="minorHAnsi"/>
          <w:noProof/>
          <w:lang w:eastAsia="nb-NO"/>
        </w:rPr>
        <w:t>(1;2)</w:t>
      </w:r>
      <w:r w:rsidR="001656E1">
        <w:rPr>
          <w:rFonts w:cstheme="minorHAnsi"/>
          <w:lang w:eastAsia="nb-NO"/>
        </w:rPr>
        <w:fldChar w:fldCharType="end"/>
      </w:r>
      <w:r w:rsidRPr="00DB2BAA">
        <w:rPr>
          <w:rFonts w:cstheme="minorHAnsi"/>
          <w:lang w:eastAsia="nb-NO"/>
        </w:rPr>
        <w:t xml:space="preserve">. </w:t>
      </w:r>
    </w:p>
    <w:p w:rsidR="006B6FBF" w:rsidRDefault="006B6FBF" w:rsidP="006B6FBF">
      <w:pPr>
        <w:shd w:val="clear" w:color="auto" w:fill="FFFFFF"/>
        <w:rPr>
          <w:rFonts w:cstheme="minorHAnsi"/>
          <w:lang w:eastAsia="nb-NO"/>
        </w:rPr>
      </w:pPr>
    </w:p>
    <w:p w:rsidR="006B6FBF" w:rsidRPr="00DB2BAA" w:rsidRDefault="006B6FBF" w:rsidP="006B6FBF">
      <w:pPr>
        <w:shd w:val="clear" w:color="auto" w:fill="FFFFFF"/>
        <w:rPr>
          <w:rFonts w:cs="Arial"/>
        </w:rPr>
      </w:pPr>
      <w:r w:rsidRPr="00DB2BAA">
        <w:rPr>
          <w:rFonts w:cs="Arial"/>
        </w:rPr>
        <w:t xml:space="preserve">Det er høy forekomst av rusmiddelproblemer blant personer med psykiske lidelser, og mange med rusmiddelproblemer har i tillegg en psykisk lidelse. </w:t>
      </w:r>
      <w:r w:rsidRPr="00EF54BA">
        <w:rPr>
          <w:rFonts w:eastAsia="Calibri" w:cs="Arial"/>
          <w:szCs w:val="24"/>
        </w:rPr>
        <w:t>Undersøkelser viser at ca. 65 prosent av kartlagte brukere av kommunale helse, omsorgs- og velferdstjenester med rus</w:t>
      </w:r>
      <w:r w:rsidR="007D3850">
        <w:rPr>
          <w:rFonts w:eastAsia="Calibri" w:cs="Arial"/>
          <w:szCs w:val="24"/>
        </w:rPr>
        <w:t>middel</w:t>
      </w:r>
      <w:r w:rsidRPr="00EF54BA">
        <w:rPr>
          <w:rFonts w:eastAsia="Calibri" w:cs="Arial"/>
          <w:szCs w:val="24"/>
        </w:rPr>
        <w:t xml:space="preserve">problemer hadde psykiske vansker som gikk alvorlig ut over deres daglige fungering </w:t>
      </w:r>
      <w:r w:rsidR="001656E1">
        <w:rPr>
          <w:rFonts w:eastAsia="Calibri" w:cs="Arial"/>
          <w:szCs w:val="24"/>
        </w:rPr>
        <w:fldChar w:fldCharType="begin"/>
      </w:r>
      <w:r w:rsidR="00DC05BC">
        <w:rPr>
          <w:rFonts w:eastAsia="Calibri" w:cs="Arial"/>
          <w:szCs w:val="24"/>
        </w:rPr>
        <w:instrText xml:space="preserve"> ADDIN REFMGR.CITE &lt;Refman&gt;&lt;Cite&gt;&lt;Author&gt;Næss&lt;/Author&gt;&lt;Year&gt;2012&lt;/Year&gt;&lt;RecNum&gt;195&lt;/RecNum&gt;&lt;IDText&gt;Brukerplan: kartlegging av rusproblematikken i 49 kommuner&lt;/IDText&gt;&lt;MDL Ref_Type="Report"&gt;&lt;Ref_Type&gt;Report&lt;/Ref_Type&gt;&lt;Ref_ID&gt;195&lt;/Ref_ID&gt;&lt;Title_Primary&gt;Brukerplan: kartlegging av rusproblematikken i 49 kommuner&lt;/Title_Primary&gt;&lt;Authors_Primary&gt;N&amp;#xE6;ss,B.M.&lt;/Authors_Primary&gt;&lt;Authors_Primary&gt;Nesv&amp;#xE5;g,S.&lt;/Authors_Primary&gt;&lt;Date_Primary&gt;2012&lt;/Date_Primary&gt;&lt;Reprint&gt;In File&lt;/Reprint&gt;&lt;Volume&gt;KORFOR-rapport 06/2012&lt;/Volume&gt;&lt;Pub_Place&gt;Stavanger&lt;/Pub_Place&gt;&lt;Publisher&gt;Regionalt kompetansesenter for rusmiddelforskning i Helse Vest&lt;/Publisher&gt;&lt;Web_URL&gt;&lt;u&gt;http://www.sus.no/omoss/avdelinger/regionalt-kompetansesenter-for-rusmiddelforskning/Documents/Publiserte%20rapporter/publrapport%20BrukerPlan.pdf&lt;/u&gt;&lt;/Web_URL&gt;&lt;ZZ_WorkformID&gt;24&lt;/ZZ_WorkformID&gt;&lt;/MDL&gt;&lt;/Cite&gt;&lt;/Refman&gt;</w:instrText>
      </w:r>
      <w:r w:rsidR="001656E1">
        <w:rPr>
          <w:rFonts w:eastAsia="Calibri" w:cs="Arial"/>
          <w:szCs w:val="24"/>
        </w:rPr>
        <w:fldChar w:fldCharType="separate"/>
      </w:r>
      <w:r w:rsidR="001656E1">
        <w:rPr>
          <w:rFonts w:eastAsia="Calibri" w:cs="Arial"/>
          <w:noProof/>
          <w:szCs w:val="24"/>
        </w:rPr>
        <w:t>(3)</w:t>
      </w:r>
      <w:r w:rsidR="001656E1">
        <w:rPr>
          <w:rFonts w:eastAsia="Calibri" w:cs="Arial"/>
          <w:szCs w:val="24"/>
        </w:rPr>
        <w:fldChar w:fldCharType="end"/>
      </w:r>
      <w:r>
        <w:rPr>
          <w:rFonts w:eastAsia="Calibri" w:cs="Arial"/>
          <w:szCs w:val="24"/>
        </w:rPr>
        <w:t>.</w:t>
      </w:r>
      <w:r w:rsidRPr="00EF54BA">
        <w:rPr>
          <w:rFonts w:eastAsia="Calibri" w:cs="Arial"/>
          <w:szCs w:val="24"/>
        </w:rPr>
        <w:t xml:space="preserve"> Tall fra akuttpsykiatrien angir at ca. halvparten av de innlagte pasientene har </w:t>
      </w:r>
      <w:r w:rsidR="00FA117C">
        <w:rPr>
          <w:rFonts w:eastAsia="Calibri" w:cs="Arial"/>
          <w:szCs w:val="24"/>
        </w:rPr>
        <w:t xml:space="preserve">et </w:t>
      </w:r>
      <w:r w:rsidRPr="00EF54BA">
        <w:rPr>
          <w:rFonts w:eastAsia="Calibri" w:cs="Arial"/>
          <w:szCs w:val="24"/>
        </w:rPr>
        <w:t>rus</w:t>
      </w:r>
      <w:r w:rsidR="007D3850">
        <w:rPr>
          <w:rFonts w:eastAsia="Calibri" w:cs="Arial"/>
          <w:szCs w:val="24"/>
        </w:rPr>
        <w:t>middel</w:t>
      </w:r>
      <w:r w:rsidRPr="00EF54BA">
        <w:rPr>
          <w:rFonts w:eastAsia="Calibri" w:cs="Arial"/>
          <w:szCs w:val="24"/>
        </w:rPr>
        <w:t>problem</w:t>
      </w:r>
      <w:r w:rsidR="00F11DB8">
        <w:rPr>
          <w:rFonts w:eastAsia="Calibri" w:cs="Arial"/>
          <w:szCs w:val="24"/>
        </w:rPr>
        <w:t xml:space="preserve"> </w:t>
      </w:r>
      <w:r w:rsidR="001656E1">
        <w:rPr>
          <w:rFonts w:eastAsia="Calibri" w:cs="Arial"/>
          <w:szCs w:val="24"/>
        </w:rPr>
        <w:fldChar w:fldCharType="begin"/>
      </w:r>
      <w:r w:rsidR="00DC05BC">
        <w:rPr>
          <w:rFonts w:eastAsia="Calibri" w:cs="Arial"/>
          <w:szCs w:val="24"/>
        </w:rPr>
        <w:instrText xml:space="preserve"> ADDIN REFMGR.CITE &lt;Refman&gt;&lt;Cite&gt;&lt;Author&gt;Mordal&lt;/Author&gt;&lt;Year&gt;2011&lt;/Year&gt;&lt;RecNum&gt;203&lt;/RecNum&gt;&lt;IDText&gt;Recent substance intake and drug influence among patients admitted to acute psychiatric wards: a cross-sectional study of toxicological findings, physician assessment and patient self-report in two Norwegian hospitals (ph.d)&lt;/IDText&gt;&lt;MDL Ref_Type="Report"&gt;&lt;Ref_Type&gt;Report&lt;/Ref_Type&gt;&lt;Ref_ID&gt;203&lt;/Ref_ID&gt;&lt;Title_Primary&gt;Recent substance intake and drug influence among patients admitted to acute psychiatric wards: a cross-sectional study of toxicological findings, physician assessment and patient self-report in two Norwegian hospitals (ph.d)&lt;/Title_Primary&gt;&lt;Authors_Primary&gt;Mordal,J.&lt;/Authors_Primary&gt;&lt;Date_Primary&gt;2011&lt;/Date_Primary&gt;&lt;Reprint&gt;In File&lt;/Reprint&gt;&lt;Volume&gt;Series of dissertations submitted to the Faculty of Medicine, University of Oslo no. 1125&lt;/Volume&gt;&lt;Pub_Place&gt;Oslo&lt;/Pub_Place&gt;&lt;Publisher&gt;Faculty of Medicine, University of Oslo&lt;/Publisher&gt;&lt;ZZ_WorkformID&gt;24&lt;/ZZ_WorkformID&gt;&lt;/MDL&gt;&lt;/Cite&gt;&lt;/Refman&gt;</w:instrText>
      </w:r>
      <w:r w:rsidR="001656E1">
        <w:rPr>
          <w:rFonts w:eastAsia="Calibri" w:cs="Arial"/>
          <w:szCs w:val="24"/>
        </w:rPr>
        <w:fldChar w:fldCharType="separate"/>
      </w:r>
      <w:r w:rsidR="00DC05BC">
        <w:rPr>
          <w:rFonts w:eastAsia="Calibri" w:cs="Arial"/>
          <w:noProof/>
          <w:szCs w:val="24"/>
        </w:rPr>
        <w:t>(4)</w:t>
      </w:r>
      <w:r w:rsidR="001656E1">
        <w:rPr>
          <w:rFonts w:eastAsia="Calibri" w:cs="Arial"/>
          <w:szCs w:val="24"/>
        </w:rPr>
        <w:fldChar w:fldCharType="end"/>
      </w:r>
      <w:r w:rsidR="00F11DB8">
        <w:rPr>
          <w:rFonts w:eastAsia="Calibri" w:cs="Arial"/>
          <w:szCs w:val="24"/>
        </w:rPr>
        <w:t>.</w:t>
      </w:r>
    </w:p>
    <w:p w:rsidR="00DE0424" w:rsidRPr="00333694" w:rsidRDefault="00DE0424" w:rsidP="00DE0424">
      <w:pPr>
        <w:rPr>
          <w:rFonts w:cs="Arial"/>
          <w:sz w:val="16"/>
          <w:szCs w:val="16"/>
        </w:rPr>
      </w:pPr>
    </w:p>
    <w:p w:rsidR="00C0419E" w:rsidRDefault="00DE0424" w:rsidP="00EF54BA">
      <w:pPr>
        <w:shd w:val="clear" w:color="auto" w:fill="FFFFFF"/>
        <w:rPr>
          <w:rFonts w:cstheme="minorHAnsi"/>
          <w:lang w:eastAsia="nb-NO"/>
        </w:rPr>
      </w:pPr>
      <w:r w:rsidRPr="00894E40">
        <w:rPr>
          <w:rFonts w:cs="Arial"/>
          <w:szCs w:val="24"/>
        </w:rPr>
        <w:t>En liten del av befolkningen har et høyt forbruk av rusmidler, særlig</w:t>
      </w:r>
      <w:r w:rsidR="00C8420E">
        <w:rPr>
          <w:rFonts w:cs="Arial"/>
          <w:szCs w:val="24"/>
        </w:rPr>
        <w:t xml:space="preserve"> av</w:t>
      </w:r>
      <w:r w:rsidRPr="00894E40">
        <w:rPr>
          <w:rFonts w:cs="Arial"/>
          <w:szCs w:val="24"/>
        </w:rPr>
        <w:t xml:space="preserve"> alkohol</w:t>
      </w:r>
      <w:r w:rsidRPr="00DB2BAA">
        <w:rPr>
          <w:rFonts w:cstheme="minorHAnsi"/>
          <w:lang w:eastAsia="nb-NO"/>
        </w:rPr>
        <w:t xml:space="preserve">. </w:t>
      </w:r>
      <w:r w:rsidR="00393A4E" w:rsidRPr="004F715F">
        <w:rPr>
          <w:rFonts w:cs="Arial"/>
          <w:szCs w:val="24"/>
          <w:lang w:eastAsia="nb-NO"/>
        </w:rPr>
        <w:t xml:space="preserve">Alkoholkonsumet i Norge </w:t>
      </w:r>
      <w:r w:rsidR="00DC4326" w:rsidRPr="00DC4326">
        <w:rPr>
          <w:rFonts w:cs="Arial"/>
          <w:szCs w:val="24"/>
        </w:rPr>
        <w:t>har økt betydelig i løpet av de siste 15 årene</w:t>
      </w:r>
      <w:r w:rsidR="004762AF">
        <w:rPr>
          <w:rFonts w:cs="Arial"/>
          <w:szCs w:val="24"/>
          <w:lang w:eastAsia="nb-NO"/>
        </w:rPr>
        <w:t xml:space="preserve"> </w:t>
      </w:r>
      <w:r w:rsidR="001656E1">
        <w:rPr>
          <w:rFonts w:cs="Arial"/>
          <w:szCs w:val="24"/>
          <w:lang w:eastAsia="nb-NO"/>
        </w:rPr>
        <w:fldChar w:fldCharType="begin"/>
      </w:r>
      <w:r w:rsidR="00DC05BC">
        <w:rPr>
          <w:rFonts w:cs="Arial"/>
          <w:szCs w:val="24"/>
          <w:lang w:eastAsia="nb-NO"/>
        </w:rPr>
        <w:instrText xml:space="preserve"> ADDIN REFMGR.CITE &lt;Refman&gt;&lt;Cite&gt;&lt;Author&gt;Skretting&lt;/Author&gt;&lt;Year&gt;2011&lt;/Year&gt;&lt;RecNum&gt;219&lt;/RecNum&gt;&lt;IDText&gt;Utviklingstrekk på rusmiddelfeltet: grunnlagsmateriale til regjeringens stortingsmelding om rusmiddelpolitikken&lt;/IDText&gt;&lt;MDL Ref_Type="Report"&gt;&lt;Ref_Type&gt;Report&lt;/Ref_Type&gt;&lt;Ref_ID&gt;219&lt;/Ref_ID&gt;&lt;Title_Primary&gt;Utviklingstrekk p&amp;#xE5; rusmiddelfeltet: grunnlagsmateriale til regjeringens stortingsmelding om rusmiddelpolitikken&lt;/Title_Primary&gt;&lt;Authors_Primary&gt;Skretting,A.&lt;/Authors_Primary&gt;&lt;Authors_Primary&gt;Storvoll,E.E.&lt;/Authors_Primary&gt;&lt;Authors_Primary&gt;red.&lt;/Authors_Primary&gt;&lt;Date_Primary&gt;2011&lt;/Date_Primary&gt;&lt;Reprint&gt;In File&lt;/Reprint&gt;&lt;Volume&gt;SIRUS-rapport 3/2011&lt;/Volume&gt;&lt;Pub_Place&gt;Oslo&lt;/Pub_Place&gt;&lt;Publisher&gt;SIRUS&lt;/Publisher&gt;&lt;Web_URL&gt;&lt;u&gt;http://www.sirus.no/filestore/Automatisk_opprettede_filer/sirusrap.3.11.pdf&lt;/u&gt;&lt;/Web_URL&gt;&lt;ZZ_WorkformID&gt;24&lt;/ZZ_WorkformID&gt;&lt;/MDL&gt;&lt;/Cite&gt;&lt;/Refman&gt;</w:instrText>
      </w:r>
      <w:r w:rsidR="001656E1">
        <w:rPr>
          <w:rFonts w:cs="Arial"/>
          <w:szCs w:val="24"/>
          <w:lang w:eastAsia="nb-NO"/>
        </w:rPr>
        <w:fldChar w:fldCharType="separate"/>
      </w:r>
      <w:r w:rsidR="001656E1">
        <w:rPr>
          <w:rFonts w:cs="Arial"/>
          <w:noProof/>
          <w:szCs w:val="24"/>
          <w:lang w:eastAsia="nb-NO"/>
        </w:rPr>
        <w:t>(5)</w:t>
      </w:r>
      <w:r w:rsidR="001656E1">
        <w:rPr>
          <w:rFonts w:cs="Arial"/>
          <w:szCs w:val="24"/>
          <w:lang w:eastAsia="nb-NO"/>
        </w:rPr>
        <w:fldChar w:fldCharType="end"/>
      </w:r>
      <w:r w:rsidR="00393A4E" w:rsidRPr="004F715F">
        <w:rPr>
          <w:rFonts w:cs="Arial"/>
          <w:szCs w:val="24"/>
          <w:lang w:eastAsia="nb-NO"/>
        </w:rPr>
        <w:t>. Antallet stordrikkere antas å øke med økt alkoholkonsum. Alkohol er det rusmidlet som forårsaker flest sosiale og helse</w:t>
      </w:r>
      <w:r w:rsidR="00761FC4">
        <w:rPr>
          <w:rFonts w:cs="Arial"/>
          <w:szCs w:val="24"/>
          <w:lang w:eastAsia="nb-NO"/>
        </w:rPr>
        <w:t>-</w:t>
      </w:r>
      <w:r w:rsidR="00393A4E" w:rsidRPr="004F715F">
        <w:rPr>
          <w:rFonts w:cs="Arial"/>
          <w:szCs w:val="24"/>
          <w:lang w:eastAsia="nb-NO"/>
        </w:rPr>
        <w:t>messige skader</w:t>
      </w:r>
      <w:r w:rsidR="00393A4E">
        <w:rPr>
          <w:rFonts w:cs="Arial"/>
          <w:szCs w:val="24"/>
          <w:lang w:eastAsia="nb-NO"/>
        </w:rPr>
        <w:t>,</w:t>
      </w:r>
      <w:r w:rsidR="00393A4E" w:rsidRPr="004F715F">
        <w:rPr>
          <w:rFonts w:cs="Arial"/>
          <w:szCs w:val="24"/>
          <w:lang w:eastAsia="nb-NO"/>
        </w:rPr>
        <w:t xml:space="preserve"> og er den nest viktigste risikofaktor for sykdom og tidlig død i industrialiserte land</w:t>
      </w:r>
      <w:r w:rsidR="00F11DB8">
        <w:rPr>
          <w:rFonts w:cs="Arial"/>
          <w:szCs w:val="24"/>
          <w:lang w:eastAsia="nb-NO"/>
        </w:rPr>
        <w:t xml:space="preserve"> </w:t>
      </w:r>
      <w:r w:rsidR="001656E1">
        <w:rPr>
          <w:rFonts w:cs="Arial"/>
          <w:szCs w:val="24"/>
          <w:lang w:eastAsia="nb-NO"/>
        </w:rPr>
        <w:fldChar w:fldCharType="begin"/>
      </w:r>
      <w:r w:rsidR="00DC05BC">
        <w:rPr>
          <w:rFonts w:cs="Arial"/>
          <w:szCs w:val="24"/>
          <w:lang w:eastAsia="nb-NO"/>
        </w:rPr>
        <w:instrText xml:space="preserve"> ADDIN REFMGR.CITE &lt;Refman&gt;&lt;Cite&gt;&lt;Year&gt;2012&lt;/Year&gt;&lt;RecNum&gt;214&lt;/RecNum&gt;&lt;IDText&gt;European action plan to reduce the harmful use of alcohol 2012-2020&lt;/IDText&gt;&lt;MDL Ref_Type="Book, Whole"&gt;&lt;Ref_Type&gt;Book, Whole&lt;/Ref_Type&gt;&lt;Ref_ID&gt;214&lt;/Ref_ID&gt;&lt;Title_Primary&gt;European action plan to reduce the harmful use of alcohol 2012-2020&lt;/Title_Primary&gt;&lt;Date_Primary&gt;2012&lt;/Date_Primary&gt;&lt;Reprint&gt;In File&lt;/Reprint&gt;&lt;Pub_Place&gt;Copenhagen&lt;/Pub_Place&gt;&lt;Publisher&gt;WHO Regional Office for Europe&lt;/Publisher&gt;&lt;Web_URL&gt;&lt;u&gt;http://www.euro.who.int/__data/assets/pdf_file/0008/178163/E96726.pdf&lt;/u&gt;&lt;/Web_URL&gt;&lt;ZZ_WorkformID&gt;2&lt;/ZZ_WorkformID&gt;&lt;/MDL&gt;&lt;/Cite&gt;&lt;/Refman&gt;</w:instrText>
      </w:r>
      <w:r w:rsidR="001656E1">
        <w:rPr>
          <w:rFonts w:cs="Arial"/>
          <w:szCs w:val="24"/>
          <w:lang w:eastAsia="nb-NO"/>
        </w:rPr>
        <w:fldChar w:fldCharType="separate"/>
      </w:r>
      <w:r w:rsidR="001656E1">
        <w:rPr>
          <w:rFonts w:cs="Arial"/>
          <w:noProof/>
          <w:szCs w:val="24"/>
          <w:lang w:eastAsia="nb-NO"/>
        </w:rPr>
        <w:t>(6)</w:t>
      </w:r>
      <w:r w:rsidR="001656E1">
        <w:rPr>
          <w:rFonts w:cs="Arial"/>
          <w:szCs w:val="24"/>
          <w:lang w:eastAsia="nb-NO"/>
        </w:rPr>
        <w:fldChar w:fldCharType="end"/>
      </w:r>
      <w:r w:rsidR="00393A4E" w:rsidRPr="004F715F">
        <w:rPr>
          <w:rFonts w:cs="Arial"/>
          <w:szCs w:val="24"/>
          <w:lang w:eastAsia="nb-NO"/>
        </w:rPr>
        <w:t>.</w:t>
      </w:r>
      <w:r w:rsidR="00393A4E" w:rsidRPr="004F715F">
        <w:rPr>
          <w:rFonts w:cs="Arial"/>
          <w:szCs w:val="24"/>
        </w:rPr>
        <w:t xml:space="preserve"> </w:t>
      </w:r>
      <w:r w:rsidR="00EF54BA" w:rsidRPr="00DB2BAA">
        <w:rPr>
          <w:rFonts w:cstheme="minorHAnsi"/>
          <w:lang w:eastAsia="nb-NO"/>
        </w:rPr>
        <w:t xml:space="preserve">Alkohol var hovedårsak til </w:t>
      </w:r>
      <w:r w:rsidR="00012425">
        <w:rPr>
          <w:rFonts w:cstheme="minorHAnsi"/>
          <w:lang w:eastAsia="nb-NO"/>
        </w:rPr>
        <w:t>395</w:t>
      </w:r>
      <w:r w:rsidR="00EF54BA" w:rsidRPr="00DB2BAA">
        <w:rPr>
          <w:rFonts w:cstheme="minorHAnsi"/>
          <w:lang w:eastAsia="nb-NO"/>
        </w:rPr>
        <w:t xml:space="preserve"> dødsfall i </w:t>
      </w:r>
      <w:r w:rsidR="00EF54BA">
        <w:rPr>
          <w:rFonts w:cstheme="minorHAnsi"/>
          <w:lang w:eastAsia="nb-NO"/>
        </w:rPr>
        <w:t xml:space="preserve">Norge i </w:t>
      </w:r>
      <w:r w:rsidR="00EF54BA" w:rsidRPr="00DB2BAA">
        <w:rPr>
          <w:rFonts w:cstheme="minorHAnsi"/>
          <w:lang w:eastAsia="nb-NO"/>
        </w:rPr>
        <w:t>2011</w:t>
      </w:r>
      <w:r w:rsidR="003055C8">
        <w:rPr>
          <w:rFonts w:cstheme="minorHAnsi"/>
          <w:lang w:eastAsia="nb-NO"/>
        </w:rPr>
        <w:t xml:space="preserve"> </w:t>
      </w:r>
      <w:r w:rsidR="001656E1">
        <w:rPr>
          <w:rFonts w:cstheme="minorHAnsi"/>
          <w:lang w:eastAsia="nb-NO"/>
        </w:rPr>
        <w:fldChar w:fldCharType="begin"/>
      </w:r>
      <w:r w:rsidR="00DC05BC">
        <w:rPr>
          <w:rFonts w:cstheme="minorHAnsi"/>
          <w:lang w:eastAsia="nb-NO"/>
        </w:rPr>
        <w:instrText xml:space="preserve"> ADDIN REFMGR.CITE &lt;Refman&gt;&lt;Cite&gt;&lt;Year&gt;2012&lt;/Year&gt;&lt;RecNum&gt;218&lt;/RecNum&gt;&lt;IDText&gt;Tall fra RusStat&lt;/IDText&gt;&lt;MDL Ref_Type="Report"&gt;&lt;Ref_Type&gt;Report&lt;/Ref_Type&gt;&lt;Ref_ID&gt;218&lt;/Ref_ID&gt;&lt;Title_Primary&gt;Tall fra RusStat&lt;/Title_Primary&gt;&lt;Date_Primary&gt;2012&lt;/Date_Primary&gt;&lt;Reprint&gt;In File&lt;/Reprint&gt;&lt;Pub_Place&gt;Oslo&lt;/Pub_Place&gt;&lt;Publisher&gt;SIRUS&lt;/Publisher&gt;&lt;Web_URL&gt;&lt;u&gt;http://statistikk.sirus.no/sirus/&lt;/u&gt;&lt;/Web_URL&gt;&lt;ZZ_WorkformID&gt;24&lt;/ZZ_WorkformID&gt;&lt;/MDL&gt;&lt;/Cite&gt;&lt;/Refman&gt;</w:instrText>
      </w:r>
      <w:r w:rsidR="001656E1">
        <w:rPr>
          <w:rFonts w:cstheme="minorHAnsi"/>
          <w:lang w:eastAsia="nb-NO"/>
        </w:rPr>
        <w:fldChar w:fldCharType="separate"/>
      </w:r>
      <w:r w:rsidR="001656E1">
        <w:rPr>
          <w:rFonts w:cstheme="minorHAnsi"/>
          <w:noProof/>
          <w:lang w:eastAsia="nb-NO"/>
        </w:rPr>
        <w:t>(7)</w:t>
      </w:r>
      <w:r w:rsidR="001656E1">
        <w:rPr>
          <w:rFonts w:cstheme="minorHAnsi"/>
          <w:lang w:eastAsia="nb-NO"/>
        </w:rPr>
        <w:fldChar w:fldCharType="end"/>
      </w:r>
      <w:r w:rsidR="00EF54BA">
        <w:rPr>
          <w:rFonts w:cstheme="minorHAnsi"/>
          <w:lang w:eastAsia="nb-NO"/>
        </w:rPr>
        <w:t xml:space="preserve">. </w:t>
      </w:r>
      <w:r>
        <w:rPr>
          <w:rFonts w:cstheme="minorHAnsi"/>
          <w:lang w:eastAsia="nb-NO"/>
        </w:rPr>
        <w:t xml:space="preserve">Omlag </w:t>
      </w:r>
      <w:r w:rsidR="00012425">
        <w:rPr>
          <w:rFonts w:cstheme="minorHAnsi"/>
          <w:lang w:eastAsia="nb-NO"/>
        </w:rPr>
        <w:t>10</w:t>
      </w:r>
      <w:r>
        <w:rPr>
          <w:rFonts w:cstheme="minorHAnsi"/>
          <w:lang w:eastAsia="nb-NO"/>
        </w:rPr>
        <w:t> 000 personer injiserer narkotika, hovedsakelig heroin</w:t>
      </w:r>
      <w:r w:rsidR="00F11DB8">
        <w:rPr>
          <w:rFonts w:cstheme="minorHAnsi"/>
          <w:lang w:eastAsia="nb-NO"/>
        </w:rPr>
        <w:t xml:space="preserve"> </w:t>
      </w:r>
      <w:r w:rsidR="001656E1">
        <w:rPr>
          <w:rFonts w:cstheme="minorHAnsi"/>
          <w:lang w:eastAsia="nb-NO"/>
        </w:rPr>
        <w:fldChar w:fldCharType="begin"/>
      </w:r>
      <w:r w:rsidR="00DC05BC">
        <w:rPr>
          <w:rFonts w:cstheme="minorHAnsi"/>
          <w:lang w:eastAsia="nb-NO"/>
        </w:rPr>
        <w:instrText xml:space="preserve"> ADDIN REFMGR.CITE &lt;Refman&gt;&lt;Cite&gt;&lt;Author&gt;Amundsen&lt;/Author&gt;&lt;Year&gt;2011&lt;/Year&gt;&lt;RecNum&gt;217&lt;/RecNum&gt;&lt;IDText&gt;A method to estimate total entry to hard drug use: the case of intravenous drug use in Norway&lt;/IDText&gt;&lt;MDL Ref_Type="Journal"&gt;&lt;Ref_Type&gt;Journal&lt;/Ref_Type&gt;&lt;Ref_ID&gt;217&lt;/Ref_ID&gt;&lt;Title_Primary&gt;A method to estimate total entry to hard drug use: the case of intravenous drug use in Norway&lt;/Title_Primary&gt;&lt;Authors_Primary&gt;Amundsen,E.J.&lt;/Authors_Primary&gt;&lt;Authors_Primary&gt;Bretteville-Jensen,A.L.&lt;/Authors_Primary&gt;&lt;Authors_Primary&gt;Kraus,L.&lt;/Authors_Primary&gt;&lt;Date_Primary&gt;2011&lt;/Date_Primary&gt;&lt;Keywords&gt;diagnosis&lt;/Keywords&gt;&lt;Keywords&gt;epidemiology&lt;/Keywords&gt;&lt;Keywords&gt;etiology&lt;/Keywords&gt;&lt;Keywords&gt;Humans&lt;/Keywords&gt;&lt;Keywords&gt;Incidence&lt;/Keywords&gt;&lt;Keywords&gt;methods&lt;/Keywords&gt;&lt;Keywords&gt;Models,Theoretical&lt;/Keywords&gt;&lt;Keywords&gt;Norway&lt;/Keywords&gt;&lt;Keywords&gt;Prevalence&lt;/Keywords&gt;&lt;Keywords&gt;Recurrence&lt;/Keywords&gt;&lt;Keywords&gt;Statistics as Topic&lt;/Keywords&gt;&lt;Keywords&gt;Substance Abuse,Intravenous&lt;/Keywords&gt;&lt;Reprint&gt;Not in File&lt;/Reprint&gt;&lt;Start_Page&gt;129&lt;/Start_Page&gt;&lt;End_Page&gt;135&lt;/End_Page&gt;&lt;Periodical&gt;Eur.Addict.Res.&lt;/Periodical&gt;&lt;Volume&gt;17&lt;/Volume&gt;&lt;Issue&gt;3&lt;/Issue&gt;&lt;Address&gt;Norwegian Institute for Alcohol and Drug Research, Oslo, Norway. eja@sirus.no&lt;/Address&gt;&lt;ZZ_JournalFull&gt;&lt;f name="System"&gt;Eur.Addict.Res.&lt;/f&gt;&lt;/ZZ_JournalFull&gt;&lt;ZZ_WorkformID&gt;1&lt;/ZZ_WorkformID&gt;&lt;/MDL&gt;&lt;/Cite&gt;&lt;/Refman&gt;</w:instrText>
      </w:r>
      <w:r w:rsidR="001656E1">
        <w:rPr>
          <w:rFonts w:cstheme="minorHAnsi"/>
          <w:lang w:eastAsia="nb-NO"/>
        </w:rPr>
        <w:fldChar w:fldCharType="separate"/>
      </w:r>
      <w:r w:rsidR="001656E1">
        <w:rPr>
          <w:rFonts w:cstheme="minorHAnsi"/>
          <w:noProof/>
          <w:lang w:eastAsia="nb-NO"/>
        </w:rPr>
        <w:t>(8)</w:t>
      </w:r>
      <w:r w:rsidR="001656E1">
        <w:rPr>
          <w:rFonts w:cstheme="minorHAnsi"/>
          <w:lang w:eastAsia="nb-NO"/>
        </w:rPr>
        <w:fldChar w:fldCharType="end"/>
      </w:r>
      <w:r>
        <w:rPr>
          <w:rFonts w:cstheme="minorHAnsi"/>
          <w:lang w:eastAsia="nb-NO"/>
        </w:rPr>
        <w:t xml:space="preserve">. </w:t>
      </w:r>
    </w:p>
    <w:p w:rsidR="00DE0424" w:rsidRPr="00333694" w:rsidRDefault="00DE0424" w:rsidP="00DE0424">
      <w:pPr>
        <w:rPr>
          <w:rFonts w:cs="Arial"/>
          <w:sz w:val="16"/>
          <w:szCs w:val="16"/>
        </w:rPr>
      </w:pPr>
    </w:p>
    <w:p w:rsidR="00EF54BA" w:rsidRDefault="00DE0424" w:rsidP="00DE0424">
      <w:pPr>
        <w:shd w:val="clear" w:color="auto" w:fill="FFFFFF"/>
        <w:rPr>
          <w:rFonts w:cstheme="minorHAnsi"/>
          <w:lang w:eastAsia="nb-NO"/>
        </w:rPr>
      </w:pPr>
      <w:r>
        <w:rPr>
          <w:rFonts w:cstheme="minorHAnsi"/>
          <w:lang w:eastAsia="nb-NO"/>
        </w:rPr>
        <w:t>Redusert livskvalitet, ø</w:t>
      </w:r>
      <w:r w:rsidRPr="00DB2BAA">
        <w:rPr>
          <w:rFonts w:cstheme="minorHAnsi"/>
          <w:lang w:eastAsia="nb-NO"/>
        </w:rPr>
        <w:t>kt dødelighet, syk</w:t>
      </w:r>
      <w:r>
        <w:rPr>
          <w:rFonts w:cstheme="minorHAnsi"/>
          <w:lang w:eastAsia="nb-NO"/>
        </w:rPr>
        <w:t>efravær</w:t>
      </w:r>
      <w:r w:rsidRPr="00DB2BAA">
        <w:rPr>
          <w:rFonts w:cstheme="minorHAnsi"/>
          <w:lang w:eastAsia="nb-NO"/>
        </w:rPr>
        <w:t xml:space="preserve"> og uførepensjon er blant de viktigste følgene av psykisk</w:t>
      </w:r>
      <w:r>
        <w:rPr>
          <w:rFonts w:cstheme="minorHAnsi"/>
          <w:lang w:eastAsia="nb-NO"/>
        </w:rPr>
        <w:t>e helseproblemer</w:t>
      </w:r>
      <w:r w:rsidRPr="00DB2BAA">
        <w:rPr>
          <w:rFonts w:cstheme="minorHAnsi"/>
          <w:lang w:eastAsia="nb-NO"/>
        </w:rPr>
        <w:t xml:space="preserve"> </w:t>
      </w:r>
      <w:r>
        <w:rPr>
          <w:rFonts w:cstheme="minorHAnsi"/>
          <w:lang w:eastAsia="nb-NO"/>
        </w:rPr>
        <w:t>og rusmiddelproblemer.</w:t>
      </w:r>
      <w:r w:rsidRPr="00DB2BAA">
        <w:rPr>
          <w:rFonts w:cstheme="minorHAnsi"/>
          <w:lang w:eastAsia="nb-NO"/>
        </w:rPr>
        <w:t xml:space="preserve"> </w:t>
      </w:r>
      <w:r>
        <w:rPr>
          <w:rFonts w:cstheme="minorHAnsi"/>
          <w:lang w:eastAsia="nb-NO"/>
        </w:rPr>
        <w:t>Disse</w:t>
      </w:r>
      <w:r w:rsidRPr="00DB2BAA">
        <w:rPr>
          <w:rFonts w:cstheme="minorHAnsi"/>
          <w:lang w:eastAsia="nb-NO"/>
        </w:rPr>
        <w:t xml:space="preserve"> probleme</w:t>
      </w:r>
      <w:r>
        <w:rPr>
          <w:rFonts w:cstheme="minorHAnsi"/>
          <w:lang w:eastAsia="nb-NO"/>
        </w:rPr>
        <w:t>ne</w:t>
      </w:r>
      <w:r w:rsidRPr="00DB2BAA">
        <w:rPr>
          <w:rFonts w:cstheme="minorHAnsi"/>
          <w:lang w:eastAsia="nb-NO"/>
        </w:rPr>
        <w:t xml:space="preserve"> er en vesentlig årsak til at </w:t>
      </w:r>
      <w:r w:rsidR="00012425">
        <w:rPr>
          <w:rFonts w:cstheme="minorHAnsi"/>
          <w:lang w:eastAsia="nb-NO"/>
        </w:rPr>
        <w:t>mange</w:t>
      </w:r>
      <w:r w:rsidRPr="00DB2BAA">
        <w:rPr>
          <w:rFonts w:cstheme="minorHAnsi"/>
          <w:lang w:eastAsia="nb-NO"/>
        </w:rPr>
        <w:t xml:space="preserve"> personer</w:t>
      </w:r>
      <w:r w:rsidR="00AF2197">
        <w:rPr>
          <w:rFonts w:cstheme="minorHAnsi"/>
          <w:lang w:eastAsia="nb-NO"/>
        </w:rPr>
        <w:t xml:space="preserve"> </w:t>
      </w:r>
      <w:r w:rsidRPr="00DB2BAA">
        <w:rPr>
          <w:rFonts w:cstheme="minorHAnsi"/>
          <w:lang w:eastAsia="nb-NO"/>
        </w:rPr>
        <w:t>i yrkesaktiv alder står utenfor arbeidslivet</w:t>
      </w:r>
      <w:r w:rsidR="001A6CE1">
        <w:rPr>
          <w:rFonts w:cstheme="minorHAnsi"/>
          <w:lang w:eastAsia="nb-NO"/>
        </w:rPr>
        <w:t xml:space="preserve"> </w:t>
      </w:r>
      <w:r w:rsidR="001656E1">
        <w:rPr>
          <w:rFonts w:cstheme="minorHAnsi"/>
          <w:lang w:eastAsia="nb-NO"/>
        </w:rPr>
        <w:fldChar w:fldCharType="begin"/>
      </w:r>
      <w:r w:rsidR="00DC05BC">
        <w:rPr>
          <w:rFonts w:cstheme="minorHAnsi"/>
          <w:lang w:eastAsia="nb-NO"/>
        </w:rPr>
        <w:instrText xml:space="preserve"> ADDIN REFMGR.CITE &lt;Refman&gt;&lt;Cite&gt;&lt;Author&gt;Helse- og omsorgsdepartementet&lt;/Author&gt;&lt;RecNum&gt;225&lt;/RecNum&gt;&lt;IDText&gt;Nasjonal helse- og omsorgsplan (2011–2015)&lt;/IDText&gt;&lt;MDL Ref_Type="Report"&gt;&lt;Ref_Type&gt;Report&lt;/Ref_Type&gt;&lt;Ref_ID&gt;225&lt;/Ref_ID&gt;&lt;Title_Primary&gt;Nasjonal helse- og omsorgsplan (2011&amp;#x2013;2015)&lt;/Title_Primary&gt;&lt;Authors_Primary&gt;Helse- og omsorgsdepartementet&lt;/Authors_Primary&gt;&lt;Reprint&gt;In File&lt;/Reprint&gt;&lt;Volume&gt;Meld. St. 16 (2010-2011). s. 51&lt;/Volume&gt;&lt;Web_URL&gt;&lt;u&gt;http://www.regjeringen.no/nb/dep/hod/dok/regpubl/stmeld/2010-2011/meld-st-16-20102011.html?id=639794&lt;/u&gt;&lt;/Web_URL&gt;&lt;ZZ_WorkformID&gt;24&lt;/ZZ_WorkformID&gt;&lt;/MDL&gt;&lt;/Cite&gt;&lt;/Refman&gt;</w:instrText>
      </w:r>
      <w:r w:rsidR="001656E1">
        <w:rPr>
          <w:rFonts w:cstheme="minorHAnsi"/>
          <w:lang w:eastAsia="nb-NO"/>
        </w:rPr>
        <w:fldChar w:fldCharType="separate"/>
      </w:r>
      <w:r w:rsidR="001656E1">
        <w:rPr>
          <w:rFonts w:cstheme="minorHAnsi"/>
          <w:noProof/>
          <w:lang w:eastAsia="nb-NO"/>
        </w:rPr>
        <w:t>(9)</w:t>
      </w:r>
      <w:r w:rsidR="001656E1">
        <w:rPr>
          <w:rFonts w:cstheme="minorHAnsi"/>
          <w:lang w:eastAsia="nb-NO"/>
        </w:rPr>
        <w:fldChar w:fldCharType="end"/>
      </w:r>
      <w:r w:rsidRPr="00DB2BAA">
        <w:rPr>
          <w:rFonts w:cstheme="minorHAnsi"/>
          <w:lang w:eastAsia="nb-NO"/>
        </w:rPr>
        <w:t xml:space="preserve">.  </w:t>
      </w:r>
    </w:p>
    <w:p w:rsidR="00EF54BA" w:rsidRPr="00333694" w:rsidRDefault="00EF54BA" w:rsidP="00DE0424">
      <w:pPr>
        <w:shd w:val="clear" w:color="auto" w:fill="FFFFFF"/>
        <w:rPr>
          <w:rFonts w:cstheme="minorHAnsi"/>
          <w:sz w:val="16"/>
          <w:szCs w:val="16"/>
          <w:lang w:eastAsia="nb-NO"/>
        </w:rPr>
      </w:pPr>
    </w:p>
    <w:p w:rsidR="005237AA" w:rsidRPr="007B005C" w:rsidRDefault="005237AA" w:rsidP="00DE0424">
      <w:pPr>
        <w:rPr>
          <w:rFonts w:cs="Arial"/>
          <w:b/>
          <w:szCs w:val="24"/>
        </w:rPr>
      </w:pPr>
      <w:r w:rsidRPr="007B005C">
        <w:rPr>
          <w:rFonts w:cs="Arial"/>
          <w:b/>
          <w:szCs w:val="24"/>
        </w:rPr>
        <w:t>Lokalt rus- og psykisk helsearbeid</w:t>
      </w:r>
    </w:p>
    <w:p w:rsidR="00A867C7" w:rsidRDefault="00A867C7" w:rsidP="00A867C7">
      <w:pPr>
        <w:rPr>
          <w:rFonts w:cs="Arial"/>
          <w:szCs w:val="24"/>
        </w:rPr>
      </w:pPr>
      <w:r>
        <w:rPr>
          <w:rFonts w:cs="Arial"/>
          <w:szCs w:val="24"/>
        </w:rPr>
        <w:t>L</w:t>
      </w:r>
      <w:r w:rsidRPr="00DB2BAA">
        <w:rPr>
          <w:rFonts w:cs="Arial"/>
          <w:szCs w:val="24"/>
        </w:rPr>
        <w:t xml:space="preserve">okalt </w:t>
      </w:r>
      <w:r>
        <w:rPr>
          <w:rFonts w:cs="Arial"/>
          <w:szCs w:val="24"/>
        </w:rPr>
        <w:t xml:space="preserve">rus- og </w:t>
      </w:r>
      <w:r w:rsidRPr="00DB2BAA">
        <w:rPr>
          <w:rFonts w:cs="Arial"/>
          <w:szCs w:val="24"/>
        </w:rPr>
        <w:t>psy</w:t>
      </w:r>
      <w:r>
        <w:rPr>
          <w:rFonts w:cs="Arial"/>
          <w:szCs w:val="24"/>
        </w:rPr>
        <w:t>kisk helsearbeid skal bidra til flere friske leveår for befolkningen og redusere negative konsekvenser av rusmiddelbruk og psykiske helseproblemer for enkeltpersoner og for samfunnet</w:t>
      </w:r>
      <w:r w:rsidR="00964CD3">
        <w:rPr>
          <w:rFonts w:cs="Arial"/>
          <w:szCs w:val="24"/>
        </w:rPr>
        <w:t xml:space="preserve">. </w:t>
      </w:r>
      <w:r w:rsidR="00EF54BA">
        <w:rPr>
          <w:rFonts w:cs="Arial"/>
          <w:szCs w:val="24"/>
        </w:rPr>
        <w:t>A</w:t>
      </w:r>
      <w:r w:rsidR="00964CD3">
        <w:rPr>
          <w:rFonts w:cs="Arial"/>
          <w:szCs w:val="24"/>
        </w:rPr>
        <w:t xml:space="preserve">rbeidet </w:t>
      </w:r>
      <w:r w:rsidR="00EF54BA">
        <w:rPr>
          <w:rFonts w:cs="Arial"/>
          <w:szCs w:val="24"/>
        </w:rPr>
        <w:t xml:space="preserve">skal </w:t>
      </w:r>
      <w:r w:rsidR="0079390B">
        <w:rPr>
          <w:rFonts w:cs="Arial"/>
          <w:szCs w:val="24"/>
        </w:rPr>
        <w:t xml:space="preserve">bidra til å </w:t>
      </w:r>
      <w:r w:rsidR="0079390B" w:rsidRPr="002D7016">
        <w:rPr>
          <w:rFonts w:cs="Arial"/>
          <w:szCs w:val="24"/>
        </w:rPr>
        <w:t>bedre</w:t>
      </w:r>
      <w:r>
        <w:rPr>
          <w:rFonts w:cs="Arial"/>
          <w:szCs w:val="24"/>
        </w:rPr>
        <w:t xml:space="preserve"> levekårene for personer som har et rus- eller psykisk helseproblem, forebygge og redusere problem</w:t>
      </w:r>
      <w:r w:rsidR="0079390B">
        <w:rPr>
          <w:rFonts w:cs="Arial"/>
          <w:szCs w:val="24"/>
        </w:rPr>
        <w:t>utviklingen</w:t>
      </w:r>
      <w:r>
        <w:rPr>
          <w:rFonts w:cs="Arial"/>
          <w:szCs w:val="24"/>
        </w:rPr>
        <w:t xml:space="preserve"> og </w:t>
      </w:r>
      <w:r w:rsidRPr="0077768D">
        <w:rPr>
          <w:rFonts w:cs="Arial"/>
          <w:szCs w:val="24"/>
        </w:rPr>
        <w:t>fremme</w:t>
      </w:r>
      <w:r>
        <w:rPr>
          <w:rFonts w:cs="Arial"/>
          <w:szCs w:val="24"/>
        </w:rPr>
        <w:t xml:space="preserve"> brukerens</w:t>
      </w:r>
      <w:r w:rsidRPr="0077768D">
        <w:rPr>
          <w:rFonts w:cs="Arial"/>
          <w:szCs w:val="24"/>
        </w:rPr>
        <w:t xml:space="preserve"> mestring av eget liv</w:t>
      </w:r>
      <w:r>
        <w:rPr>
          <w:rFonts w:cs="Arial"/>
          <w:szCs w:val="24"/>
        </w:rPr>
        <w:t>.</w:t>
      </w:r>
      <w:r w:rsidRPr="0077768D">
        <w:rPr>
          <w:rFonts w:cs="Arial"/>
          <w:szCs w:val="24"/>
        </w:rPr>
        <w:t xml:space="preserve"> </w:t>
      </w:r>
      <w:r w:rsidR="0079390B">
        <w:rPr>
          <w:rFonts w:cs="Arial"/>
          <w:szCs w:val="24"/>
        </w:rPr>
        <w:t>P</w:t>
      </w:r>
      <w:r>
        <w:rPr>
          <w:rFonts w:cs="Arial"/>
          <w:szCs w:val="24"/>
        </w:rPr>
        <w:t xml:space="preserve">årørende til mennesker med rus- eller psykiske </w:t>
      </w:r>
      <w:r w:rsidR="0079390B">
        <w:rPr>
          <w:rFonts w:cs="Arial"/>
          <w:szCs w:val="24"/>
        </w:rPr>
        <w:t xml:space="preserve">helseproblemer skal sikres </w:t>
      </w:r>
      <w:r>
        <w:rPr>
          <w:rFonts w:cs="Arial"/>
          <w:szCs w:val="24"/>
        </w:rPr>
        <w:t xml:space="preserve">nødvendig støtte og avlastning. </w:t>
      </w:r>
    </w:p>
    <w:p w:rsidR="00A867C7" w:rsidRDefault="00A867C7" w:rsidP="00DE0424">
      <w:pPr>
        <w:rPr>
          <w:rFonts w:cs="Arial"/>
          <w:szCs w:val="24"/>
        </w:rPr>
      </w:pPr>
    </w:p>
    <w:p w:rsidR="006B6FBF" w:rsidRPr="0032485D" w:rsidRDefault="0053387C" w:rsidP="006B6FBF">
      <w:pPr>
        <w:rPr>
          <w:bCs/>
        </w:rPr>
      </w:pPr>
      <w:r w:rsidRPr="00DB2BAA">
        <w:rPr>
          <w:rFonts w:cs="Arial"/>
          <w:szCs w:val="24"/>
        </w:rPr>
        <w:t xml:space="preserve">Kommunene </w:t>
      </w:r>
      <w:r w:rsidR="008F7B95">
        <w:rPr>
          <w:rFonts w:cs="Arial"/>
          <w:szCs w:val="24"/>
        </w:rPr>
        <w:t xml:space="preserve">og </w:t>
      </w:r>
      <w:r w:rsidRPr="00DB2BAA">
        <w:rPr>
          <w:rFonts w:cs="Arial"/>
          <w:szCs w:val="24"/>
        </w:rPr>
        <w:t xml:space="preserve">spesialisthelsetjenesten </w:t>
      </w:r>
      <w:r w:rsidR="008F7B95">
        <w:rPr>
          <w:rFonts w:cs="Arial"/>
          <w:szCs w:val="24"/>
        </w:rPr>
        <w:t xml:space="preserve">har </w:t>
      </w:r>
      <w:r w:rsidRPr="00DB2BAA">
        <w:rPr>
          <w:rFonts w:cs="Arial"/>
          <w:szCs w:val="24"/>
        </w:rPr>
        <w:t xml:space="preserve">ansvar for å tilby tjenester til personer med psykiske helseproblemer og/eller </w:t>
      </w:r>
      <w:r>
        <w:rPr>
          <w:rFonts w:cs="Arial"/>
          <w:szCs w:val="24"/>
        </w:rPr>
        <w:t>r</w:t>
      </w:r>
      <w:r w:rsidRPr="00DB2BAA">
        <w:rPr>
          <w:rFonts w:cs="Arial"/>
          <w:szCs w:val="24"/>
        </w:rPr>
        <w:t>usmiddelproblemer</w:t>
      </w:r>
      <w:r>
        <w:rPr>
          <w:rFonts w:cs="Arial"/>
          <w:szCs w:val="24"/>
        </w:rPr>
        <w:t xml:space="preserve">. </w:t>
      </w:r>
      <w:r w:rsidR="006B6FBF">
        <w:t xml:space="preserve">Lov om kommunale helse- og omsorgstjenester </w:t>
      </w:r>
      <w:r w:rsidR="007F7A2F">
        <w:t xml:space="preserve">m.m </w:t>
      </w:r>
      <w:r w:rsidR="00C86079">
        <w:t xml:space="preserve">(helse- og omsorgstjenesteloven) </w:t>
      </w:r>
      <w:r w:rsidR="001656E1">
        <w:fldChar w:fldCharType="begin"/>
      </w:r>
      <w:r w:rsidR="00DC05BC">
        <w:instrText xml:space="preserve"> ADDIN REFMGR.CITE &lt;Refman&gt;&lt;Cite&gt;&lt;RecNum&gt;97&lt;/RecNum&gt;&lt;IDText&gt;Lov om kommunale helse- og omsorgstjenester m.m. (helse- og omsorgstjenesteloven). LOV 2011-06-24 nr 30&lt;/IDText&gt;&lt;MDL Ref_Type="Bill/Resolution"&gt;&lt;Ref_Type&gt;Bill/Resolution&lt;/Ref_Type&gt;&lt;Ref_ID&gt;97&lt;/Ref_ID&gt;&lt;Title_Primary&gt;Lov om kommunale helse- og omsorgstjenester m.m. (helse- og omsorgstjenesteloven). LOV 2011-06-24 nr 30&lt;/Title_Primary&gt;&lt;Reprint&gt;Not in File&lt;/Reprint&gt;&lt;ZZ_WorkformID&gt;14&lt;/ZZ_WorkformID&gt;&lt;/MDL&gt;&lt;/Cite&gt;&lt;/Refman&gt;</w:instrText>
      </w:r>
      <w:r w:rsidR="001656E1">
        <w:fldChar w:fldCharType="separate"/>
      </w:r>
      <w:r w:rsidR="001656E1">
        <w:rPr>
          <w:noProof/>
        </w:rPr>
        <w:t>(10)</w:t>
      </w:r>
      <w:r w:rsidR="001656E1">
        <w:fldChar w:fldCharType="end"/>
      </w:r>
      <w:r w:rsidR="003055C8">
        <w:t xml:space="preserve"> </w:t>
      </w:r>
      <w:r w:rsidR="006B6FBF">
        <w:t xml:space="preserve">presiserer </w:t>
      </w:r>
      <w:r w:rsidR="006B6FBF">
        <w:lastRenderedPageBreak/>
        <w:t xml:space="preserve">kommunens ansvar for alle pasient- og brukergrupper. Loven tydeliggjør kommunens overordnede ansvar for helse- og omsorgstjenester og plikten til å tilby forsvarlige tjenester. Kommunens ansvar for helsefremmende og forebyggende arbeid fremheves både i helse- og omsorgstjenesteloven og i folkehelseloven. Innføring av helse- og omsorgstjenesteloven medførte endringer i en rekke andre lover, blant annet spesialisthelsetjenesteloven </w:t>
      </w:r>
      <w:r w:rsidR="001656E1">
        <w:fldChar w:fldCharType="begin"/>
      </w:r>
      <w:r w:rsidR="00DC05BC">
        <w:instrText xml:space="preserve"> ADDIN REFMGR.CITE &lt;Refman&gt;&lt;Cite&gt;&lt;RecNum&gt;98&lt;/RecNum&gt;&lt;IDText&gt;Lov om spesialisthelsetjenesten m.m. (spesialisthelsetjenesteloven). LOV 1999-07-02 nr 61&lt;/IDText&gt;&lt;MDL Ref_Type="Bill/Resolution"&gt;&lt;Ref_Type&gt;Bill/Resolution&lt;/Ref_Type&gt;&lt;Ref_ID&gt;98&lt;/Ref_ID&gt;&lt;Title_Primary&gt;Lov om spesialisthelsetjenesten m.m. (spesialisthelsetjenesteloven). LOV 1999-07-02 nr 61&lt;/Title_Primary&gt;&lt;Reprint&gt;Not in File&lt;/Reprint&gt;&lt;ZZ_WorkformID&gt;14&lt;/ZZ_WorkformID&gt;&lt;/MDL&gt;&lt;/Cite&gt;&lt;/Refman&gt;</w:instrText>
      </w:r>
      <w:r w:rsidR="001656E1">
        <w:fldChar w:fldCharType="separate"/>
      </w:r>
      <w:r w:rsidR="001656E1">
        <w:rPr>
          <w:noProof/>
        </w:rPr>
        <w:t>(11)</w:t>
      </w:r>
      <w:r w:rsidR="001656E1">
        <w:fldChar w:fldCharType="end"/>
      </w:r>
      <w:r w:rsidR="003055C8">
        <w:t xml:space="preserve"> </w:t>
      </w:r>
      <w:r w:rsidR="006B6FBF">
        <w:t>og helsepersonelloven</w:t>
      </w:r>
      <w:r w:rsidR="003055C8">
        <w:t xml:space="preserve"> </w:t>
      </w:r>
      <w:r w:rsidR="001656E1">
        <w:fldChar w:fldCharType="begin"/>
      </w:r>
      <w:r w:rsidR="00DC05BC">
        <w:instrText xml:space="preserve"> ADDIN REFMGR.CITE &lt;Refman&gt;&lt;Cite&gt;&lt;RecNum&gt;99&lt;/RecNum&gt;&lt;IDText&gt;Lov om helsepersonell m.v. (helsepersonelloven). LOV 1999-07-02 nr 64&lt;/IDText&gt;&lt;MDL Ref_Type="Bill/Resolution"&gt;&lt;Ref_Type&gt;Bill/Resolution&lt;/Ref_Type&gt;&lt;Ref_ID&gt;99&lt;/Ref_ID&gt;&lt;Title_Primary&gt;Lov om helsepersonell m.v. (helsepersonelloven). LOV 1999-07-02 nr 64&lt;/Title_Primary&gt;&lt;Reprint&gt;Not in File&lt;/Reprint&gt;&lt;ZZ_WorkformID&gt;14&lt;/ZZ_WorkformID&gt;&lt;/MDL&gt;&lt;/Cite&gt;&lt;/Refman&gt;</w:instrText>
      </w:r>
      <w:r w:rsidR="001656E1">
        <w:fldChar w:fldCharType="separate"/>
      </w:r>
      <w:r w:rsidR="001656E1">
        <w:rPr>
          <w:noProof/>
        </w:rPr>
        <w:t>(12)</w:t>
      </w:r>
      <w:r w:rsidR="001656E1">
        <w:fldChar w:fldCharType="end"/>
      </w:r>
      <w:r w:rsidR="006B6FBF">
        <w:t>.</w:t>
      </w:r>
      <w:r w:rsidR="006B6FBF" w:rsidRPr="00F959E5">
        <w:rPr>
          <w:bCs/>
        </w:rPr>
        <w:t xml:space="preserve"> </w:t>
      </w:r>
      <w:r w:rsidR="006B6FBF" w:rsidRPr="0032485D">
        <w:rPr>
          <w:bCs/>
        </w:rPr>
        <w:t xml:space="preserve">Pasient- og brukerrettighetsloven </w:t>
      </w:r>
      <w:r w:rsidR="001656E1">
        <w:rPr>
          <w:bCs/>
        </w:rPr>
        <w:fldChar w:fldCharType="begin"/>
      </w:r>
      <w:r w:rsidR="00DC05BC">
        <w:rPr>
          <w:bCs/>
        </w:rPr>
        <w:instrText xml:space="preserve"> ADDIN REFMGR.CITE &lt;Refman&gt;&lt;Cite&gt;&lt;RecNum&gt;100&lt;/RecNum&gt;&lt;IDText&gt;Lov om pasient- og brukerrettigheter (pasient- og brukerrettighetsloven). LOV-1999-07-02-63&lt;/IDText&gt;&lt;MDL Ref_Type="Bill/Resolution"&gt;&lt;Ref_Type&gt;Bill/Resolution&lt;/Ref_Type&gt;&lt;Ref_ID&gt;100&lt;/Ref_ID&gt;&lt;Title_Primary&gt;Lov om pasient- og brukerrettigheter (pasient- og brukerrettighetsloven). LOV-1999-07-02-63&lt;/Title_Primary&gt;&lt;Reprint&gt;Not in File&lt;/Reprint&gt;&lt;ZZ_WorkformID&gt;14&lt;/ZZ_WorkformID&gt;&lt;/MDL&gt;&lt;/Cite&gt;&lt;/Refman&gt;</w:instrText>
      </w:r>
      <w:r w:rsidR="001656E1">
        <w:rPr>
          <w:bCs/>
        </w:rPr>
        <w:fldChar w:fldCharType="separate"/>
      </w:r>
      <w:r w:rsidR="001656E1">
        <w:rPr>
          <w:bCs/>
          <w:noProof/>
        </w:rPr>
        <w:t>(13)</w:t>
      </w:r>
      <w:r w:rsidR="001656E1">
        <w:rPr>
          <w:bCs/>
        </w:rPr>
        <w:fldChar w:fldCharType="end"/>
      </w:r>
      <w:r w:rsidR="003055C8">
        <w:rPr>
          <w:bCs/>
        </w:rPr>
        <w:t xml:space="preserve"> </w:t>
      </w:r>
      <w:r w:rsidR="006B6FBF" w:rsidRPr="0032485D">
        <w:rPr>
          <w:bCs/>
        </w:rPr>
        <w:t xml:space="preserve">inneholder nå felles regler, inkludert rettighetsbestemmelser, for både pasienter og brukere. </w:t>
      </w:r>
    </w:p>
    <w:p w:rsidR="006B6FBF" w:rsidRDefault="006B6FBF" w:rsidP="006B6FBF">
      <w:pPr>
        <w:rPr>
          <w:rFonts w:cstheme="minorHAnsi"/>
          <w:lang w:eastAsia="nb-NO"/>
        </w:rPr>
      </w:pPr>
    </w:p>
    <w:p w:rsidR="0053387C" w:rsidRDefault="00562348">
      <w:pPr>
        <w:rPr>
          <w:rFonts w:cs="Arial"/>
          <w:szCs w:val="24"/>
        </w:rPr>
      </w:pPr>
      <w:r>
        <w:rPr>
          <w:rFonts w:cs="Arial"/>
          <w:szCs w:val="24"/>
        </w:rPr>
        <w:t>Lokalt p</w:t>
      </w:r>
      <w:r w:rsidR="00DE0424" w:rsidRPr="00DB2BAA">
        <w:rPr>
          <w:rFonts w:cs="Arial"/>
          <w:szCs w:val="24"/>
        </w:rPr>
        <w:t xml:space="preserve">sykisk helsearbeid og rusarbeid </w:t>
      </w:r>
      <w:r>
        <w:rPr>
          <w:rFonts w:cs="Arial"/>
          <w:szCs w:val="24"/>
        </w:rPr>
        <w:t xml:space="preserve">innebefatter kommunenes, de </w:t>
      </w:r>
      <w:r w:rsidRPr="00DB2BAA">
        <w:rPr>
          <w:rFonts w:cs="Arial"/>
          <w:szCs w:val="24"/>
        </w:rPr>
        <w:t>distrikts</w:t>
      </w:r>
      <w:r>
        <w:rPr>
          <w:rFonts w:cs="Arial"/>
          <w:szCs w:val="24"/>
        </w:rPr>
        <w:t>-</w:t>
      </w:r>
      <w:r w:rsidRPr="00DB2BAA">
        <w:rPr>
          <w:rFonts w:cs="Arial"/>
          <w:szCs w:val="24"/>
        </w:rPr>
        <w:t xml:space="preserve">psykiatriske </w:t>
      </w:r>
      <w:r w:rsidR="003218CE" w:rsidRPr="00DB2BAA">
        <w:rPr>
          <w:rFonts w:cs="Arial"/>
          <w:szCs w:val="24"/>
        </w:rPr>
        <w:t>sentrene</w:t>
      </w:r>
      <w:r w:rsidR="003218CE">
        <w:rPr>
          <w:rFonts w:cs="Arial"/>
          <w:szCs w:val="24"/>
        </w:rPr>
        <w:t>s</w:t>
      </w:r>
      <w:r>
        <w:rPr>
          <w:rFonts w:cs="Arial"/>
          <w:szCs w:val="24"/>
        </w:rPr>
        <w:t xml:space="preserve"> </w:t>
      </w:r>
      <w:r w:rsidRPr="00DB2BAA">
        <w:rPr>
          <w:rFonts w:cs="Arial"/>
          <w:szCs w:val="24"/>
        </w:rPr>
        <w:t>(DPS)</w:t>
      </w:r>
      <w:r>
        <w:rPr>
          <w:rFonts w:cs="Arial"/>
          <w:szCs w:val="24"/>
        </w:rPr>
        <w:t xml:space="preserve"> og den t</w:t>
      </w:r>
      <w:r w:rsidRPr="00DB2BAA">
        <w:rPr>
          <w:rFonts w:cs="Arial"/>
          <w:szCs w:val="24"/>
        </w:rPr>
        <w:t>verrfaglig</w:t>
      </w:r>
      <w:r>
        <w:rPr>
          <w:rFonts w:cs="Arial"/>
          <w:szCs w:val="24"/>
        </w:rPr>
        <w:t>e</w:t>
      </w:r>
      <w:r w:rsidRPr="00DB2BAA">
        <w:rPr>
          <w:rFonts w:cs="Arial"/>
          <w:szCs w:val="24"/>
        </w:rPr>
        <w:t xml:space="preserve"> spesialisert</w:t>
      </w:r>
      <w:r>
        <w:rPr>
          <w:rFonts w:cs="Arial"/>
          <w:szCs w:val="24"/>
        </w:rPr>
        <w:t>e</w:t>
      </w:r>
      <w:r w:rsidRPr="00DB2BAA">
        <w:rPr>
          <w:rFonts w:cs="Arial"/>
          <w:szCs w:val="24"/>
        </w:rPr>
        <w:t xml:space="preserve"> </w:t>
      </w:r>
      <w:r>
        <w:rPr>
          <w:rFonts w:cs="Arial"/>
          <w:szCs w:val="24"/>
        </w:rPr>
        <w:t>rus</w:t>
      </w:r>
      <w:r w:rsidRPr="00DB2BAA">
        <w:rPr>
          <w:rFonts w:cs="Arial"/>
          <w:szCs w:val="24"/>
        </w:rPr>
        <w:t>behandling</w:t>
      </w:r>
      <w:r>
        <w:rPr>
          <w:rFonts w:cs="Arial"/>
          <w:szCs w:val="24"/>
        </w:rPr>
        <w:t>ens</w:t>
      </w:r>
      <w:r w:rsidRPr="00DB2BAA">
        <w:rPr>
          <w:rFonts w:cs="Arial"/>
          <w:szCs w:val="24"/>
        </w:rPr>
        <w:t xml:space="preserve"> (TSB) </w:t>
      </w:r>
      <w:r>
        <w:rPr>
          <w:rFonts w:cs="Arial"/>
          <w:szCs w:val="24"/>
        </w:rPr>
        <w:t xml:space="preserve">innsats på feltet. Det kommunale arbeidet </w:t>
      </w:r>
      <w:r w:rsidR="00DE0424" w:rsidRPr="00DB2BAA">
        <w:rPr>
          <w:rFonts w:cs="Arial"/>
          <w:szCs w:val="24"/>
        </w:rPr>
        <w:t>o</w:t>
      </w:r>
      <w:r w:rsidR="00DE0424">
        <w:rPr>
          <w:rFonts w:cs="Arial"/>
          <w:szCs w:val="24"/>
        </w:rPr>
        <w:t>mfatter forebygging, kartlegging og utredning, behandling og oppfølging</w:t>
      </w:r>
      <w:r w:rsidR="00CD11BA">
        <w:rPr>
          <w:rFonts w:cs="Arial"/>
          <w:szCs w:val="24"/>
        </w:rPr>
        <w:t xml:space="preserve"> og </w:t>
      </w:r>
      <w:r w:rsidR="00DE0424">
        <w:rPr>
          <w:rFonts w:cs="Arial"/>
          <w:szCs w:val="24"/>
        </w:rPr>
        <w:t>skadereduksjon</w:t>
      </w:r>
      <w:r w:rsidR="00DE0424" w:rsidRPr="00DB2BAA">
        <w:rPr>
          <w:rFonts w:cs="Arial"/>
          <w:szCs w:val="24"/>
        </w:rPr>
        <w:t>. Kommunalt rusarbeid omfatter alle typer rusmiddelproblemer</w:t>
      </w:r>
      <w:r w:rsidR="0079390B">
        <w:rPr>
          <w:rFonts w:cs="Arial"/>
          <w:szCs w:val="24"/>
        </w:rPr>
        <w:t>;</w:t>
      </w:r>
      <w:r w:rsidR="00DE0424" w:rsidRPr="00DB2BAA">
        <w:rPr>
          <w:rFonts w:cs="Arial"/>
          <w:szCs w:val="24"/>
        </w:rPr>
        <w:t xml:space="preserve"> alkohol, medikamenter og narkotiske stoffer</w:t>
      </w:r>
      <w:r w:rsidR="003055C8">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&lt;Refman&gt;&lt;Cite&gt;&lt;Author&gt;Helse- og omsorgsdepartementet&lt;/Author&gt;&lt;RecNum&gt;5&lt;/RecNum&gt;&lt;IDText&gt;Lov om kommunale helse- og omsorgstjenester m.m. (helse- og omsorgstjenesteloven)&lt;/IDText&gt;&lt;MDL Ref_Type="Report"&gt;&lt;Ref_Type&gt;Report&lt;/Ref_Type&gt;&lt;Ref_ID&gt;5&lt;/Ref_ID&gt;&lt;Title_Primary&gt;Lov om kommunale helse- og omsorgstjenester m.m. (helse- og omsorgstjenesteloven)&lt;/Title_Primary&gt;&lt;Authors_Primary&gt;Helse- og omsorgsdepartementet&lt;/Authors_Primary&gt;&lt;Reprint&gt;In File&lt;/Reprint&gt;&lt;Volume&gt;Prop 91 L (2010-2011).&lt;/Volume&gt;&lt;Web_URL&gt;&lt;u&gt;http://www.regjeringen.no/pages/16246070/PDFS/PRP201020110091000DDDPDFS.pdf&lt;/u&gt;&lt;/Web_URL&gt;&lt;ZZ_WorkformID&gt;24&lt;/ZZ_WorkformID&gt;&lt;/MDL&gt;&lt;/Cite&gt;&lt;/Refman&gt;</w:instrText>
      </w:r>
      <w:r w:rsidR="001656E1">
        <w:rPr>
          <w:rFonts w:cs="Arial"/>
          <w:szCs w:val="24"/>
        </w:rPr>
        <w:fldChar w:fldCharType="separate"/>
      </w:r>
      <w:r w:rsidR="001656E1">
        <w:rPr>
          <w:rFonts w:cs="Arial"/>
          <w:noProof/>
          <w:szCs w:val="24"/>
        </w:rPr>
        <w:t>(14)</w:t>
      </w:r>
      <w:r w:rsidR="001656E1">
        <w:rPr>
          <w:rFonts w:cs="Arial"/>
          <w:szCs w:val="24"/>
        </w:rPr>
        <w:fldChar w:fldCharType="end"/>
      </w:r>
      <w:r w:rsidR="00DE0424" w:rsidRPr="00DB2BAA">
        <w:rPr>
          <w:rFonts w:cs="Arial"/>
          <w:szCs w:val="24"/>
        </w:rPr>
        <w:t xml:space="preserve">. Psykisk helsearbeid og rusarbeid utføres i helse- og omsorgstjenesten og </w:t>
      </w:r>
      <w:r w:rsidR="007C407A">
        <w:rPr>
          <w:rFonts w:cs="Arial"/>
          <w:szCs w:val="24"/>
        </w:rPr>
        <w:t xml:space="preserve">i </w:t>
      </w:r>
      <w:r w:rsidR="00DE0424" w:rsidRPr="00DB2BAA">
        <w:rPr>
          <w:rFonts w:cs="Arial"/>
          <w:szCs w:val="24"/>
        </w:rPr>
        <w:t xml:space="preserve">andre sektorer </w:t>
      </w:r>
      <w:r w:rsidR="00DE0424">
        <w:rPr>
          <w:rFonts w:cs="Arial"/>
          <w:szCs w:val="24"/>
        </w:rPr>
        <w:t xml:space="preserve">og tjenester </w:t>
      </w:r>
      <w:r w:rsidR="00DE0424" w:rsidRPr="00DB2BAA">
        <w:rPr>
          <w:rFonts w:cs="Arial"/>
          <w:szCs w:val="24"/>
        </w:rPr>
        <w:t>i kommunen</w:t>
      </w:r>
      <w:r w:rsidR="003055C8">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&lt;Refman&gt;&lt;Cite&gt;&lt;Author&gt;Helse- og omsorgsdepartementet&lt;/Author&gt;&lt;RecNum&gt;96&lt;/RecNum&gt;&lt;IDText&gt;Prop. 1 S (2012-2013). Proposisjon til Stortinget (forslag til stortingsvedtak) for budsjettåret 2013&lt;/IDText&gt;&lt;MDL Ref_Type="Report"&gt;&lt;Ref_Type&gt;Report&lt;/Ref_Type&gt;&lt;Ref_ID&gt;96&lt;/Ref_ID&gt;&lt;Title_Primary&gt;Prop. 1 S (2012-2013). Proposisjon til Stortinget (forslag til stortingsvedtak) for budsjett&amp;#xE5;ret 2013&lt;/Title_Primary&gt;&lt;Authors_Primary&gt;Helse- og omsorgsdepartementet&lt;/Authors_Primary&gt;&lt;Reprint&gt;Not in File&lt;/Reprint&gt;&lt;Volume&gt;s. 187&lt;/Volume&gt;&lt;Web_URL&gt;&lt;u&gt;http://www.regjeringen.no/pages/38071177/PDFS/PRP201220130001HODDDDPDFS.pdf&lt;/u&gt;&lt;/Web_URL&gt;&lt;ZZ_WorkformID&gt;24&lt;/ZZ_WorkformID&gt;&lt;/MDL&gt;&lt;/Cite&gt;&lt;/Refman&gt;</w:instrText>
      </w:r>
      <w:r w:rsidR="001656E1">
        <w:rPr>
          <w:rFonts w:cs="Arial"/>
          <w:szCs w:val="24"/>
        </w:rPr>
        <w:fldChar w:fldCharType="separate"/>
      </w:r>
      <w:r w:rsidR="001656E1">
        <w:rPr>
          <w:rFonts w:cs="Arial"/>
          <w:noProof/>
          <w:szCs w:val="24"/>
        </w:rPr>
        <w:t>(2)</w:t>
      </w:r>
      <w:r w:rsidR="001656E1">
        <w:rPr>
          <w:rFonts w:cs="Arial"/>
          <w:szCs w:val="24"/>
        </w:rPr>
        <w:fldChar w:fldCharType="end"/>
      </w:r>
      <w:r w:rsidR="00515D27">
        <w:rPr>
          <w:rFonts w:cs="Arial"/>
          <w:szCs w:val="24"/>
        </w:rPr>
        <w:t>.</w:t>
      </w:r>
      <w:r w:rsidR="006B6FBF">
        <w:rPr>
          <w:rFonts w:cstheme="minorHAnsi"/>
          <w:lang w:eastAsia="nb-NO"/>
        </w:rPr>
        <w:t xml:space="preserve"> </w:t>
      </w:r>
      <w:r w:rsidR="0053387C" w:rsidRPr="00DB2BAA">
        <w:rPr>
          <w:rFonts w:cs="Arial"/>
          <w:szCs w:val="24"/>
        </w:rPr>
        <w:t>Det lokalbaserte psykiske helsearbeidet</w:t>
      </w:r>
      <w:r w:rsidR="0053387C">
        <w:rPr>
          <w:rFonts w:cs="Arial"/>
          <w:szCs w:val="24"/>
        </w:rPr>
        <w:t xml:space="preserve"> </w:t>
      </w:r>
      <w:r w:rsidR="0053387C" w:rsidRPr="00DB2BAA">
        <w:rPr>
          <w:rFonts w:cs="Arial"/>
          <w:szCs w:val="24"/>
        </w:rPr>
        <w:t>for voksne i spesialisthel</w:t>
      </w:r>
      <w:r w:rsidR="0053387C">
        <w:rPr>
          <w:rFonts w:cs="Arial"/>
          <w:szCs w:val="24"/>
        </w:rPr>
        <w:t xml:space="preserve">setjenesten </w:t>
      </w:r>
      <w:r w:rsidR="0053387C" w:rsidRPr="00DB2BAA">
        <w:rPr>
          <w:rFonts w:cs="Arial"/>
          <w:szCs w:val="24"/>
        </w:rPr>
        <w:t>utføres først og fremst ved</w:t>
      </w:r>
      <w:r w:rsidR="0053387C">
        <w:rPr>
          <w:rFonts w:cs="Arial"/>
          <w:szCs w:val="24"/>
        </w:rPr>
        <w:t>,</w:t>
      </w:r>
      <w:r w:rsidR="0053387C" w:rsidRPr="00DB2BAA">
        <w:rPr>
          <w:rFonts w:cs="Arial"/>
          <w:szCs w:val="24"/>
        </w:rPr>
        <w:t xml:space="preserve"> og ut fra</w:t>
      </w:r>
      <w:r w:rsidR="0053387C">
        <w:rPr>
          <w:rFonts w:cs="Arial"/>
          <w:szCs w:val="24"/>
        </w:rPr>
        <w:t>,</w:t>
      </w:r>
      <w:r w:rsidR="0053387C" w:rsidRPr="00DB2BAA">
        <w:rPr>
          <w:rFonts w:cs="Arial"/>
          <w:szCs w:val="24"/>
        </w:rPr>
        <w:t xml:space="preserve"> de distriktspsykiatriske sentrene (DPS). Tverrfaglig spesialisert </w:t>
      </w:r>
      <w:r w:rsidR="000847CF">
        <w:rPr>
          <w:rFonts w:cs="Arial"/>
          <w:szCs w:val="24"/>
        </w:rPr>
        <w:t>rus</w:t>
      </w:r>
      <w:r w:rsidR="0053387C" w:rsidRPr="00DB2BAA">
        <w:rPr>
          <w:rFonts w:cs="Arial"/>
          <w:szCs w:val="24"/>
        </w:rPr>
        <w:t>behandling (TSB) tilbys i ruspoliklinikker og ulike døgnenheter</w:t>
      </w:r>
      <w:r w:rsidR="0053387C">
        <w:rPr>
          <w:rFonts w:cs="Arial"/>
          <w:szCs w:val="24"/>
        </w:rPr>
        <w:t>.</w:t>
      </w:r>
      <w:r w:rsidR="004A604F">
        <w:rPr>
          <w:rFonts w:cs="Arial"/>
          <w:szCs w:val="24"/>
        </w:rPr>
        <w:t xml:space="preserve"> </w:t>
      </w:r>
      <w:r w:rsidR="003218CE">
        <w:rPr>
          <w:rFonts w:cs="Arial"/>
          <w:szCs w:val="24"/>
        </w:rPr>
        <w:t>Veilederen</w:t>
      </w:r>
      <w:r w:rsidR="004A604F">
        <w:rPr>
          <w:rFonts w:cs="Arial"/>
          <w:szCs w:val="24"/>
        </w:rPr>
        <w:t xml:space="preserve"> vektlegger arbeid som skal gjøres lokalt i kommunen og i samhandling</w:t>
      </w:r>
      <w:r w:rsidR="00A110AC">
        <w:rPr>
          <w:rFonts w:cs="Arial"/>
          <w:szCs w:val="24"/>
        </w:rPr>
        <w:t>ssonen mellom kommunen og spesia</w:t>
      </w:r>
      <w:r w:rsidR="004A604F">
        <w:rPr>
          <w:rFonts w:cs="Arial"/>
          <w:szCs w:val="24"/>
        </w:rPr>
        <w:t>listhelsetjenesten</w:t>
      </w:r>
      <w:r w:rsidR="00A110AC">
        <w:rPr>
          <w:rFonts w:cs="Arial"/>
          <w:szCs w:val="24"/>
        </w:rPr>
        <w:t>.</w:t>
      </w:r>
    </w:p>
    <w:p w:rsidR="00DE0424" w:rsidRPr="00C27FAB" w:rsidRDefault="00DE0424">
      <w:pPr>
        <w:rPr>
          <w:rFonts w:cs="Arial"/>
          <w:szCs w:val="24"/>
        </w:rPr>
      </w:pPr>
      <w:r w:rsidRPr="00DB2BAA">
        <w:rPr>
          <w:rFonts w:cs="Arial"/>
          <w:szCs w:val="24"/>
        </w:rPr>
        <w:t xml:space="preserve"> </w:t>
      </w:r>
    </w:p>
    <w:p w:rsidR="006B6FBF" w:rsidRDefault="006B6FBF" w:rsidP="00333694">
      <w:pPr>
        <w:rPr>
          <w:rFonts w:cs="Arial"/>
          <w:szCs w:val="24"/>
        </w:rPr>
      </w:pPr>
      <w:r>
        <w:rPr>
          <w:rFonts w:cstheme="minorHAnsi"/>
          <w:lang w:eastAsia="nb-NO"/>
        </w:rPr>
        <w:t>Lokalt psykisk helse</w:t>
      </w:r>
      <w:r w:rsidR="00562348">
        <w:rPr>
          <w:rFonts w:cstheme="minorHAnsi"/>
          <w:lang w:eastAsia="nb-NO"/>
        </w:rPr>
        <w:t>- og rus</w:t>
      </w:r>
      <w:r>
        <w:rPr>
          <w:rFonts w:cstheme="minorHAnsi"/>
          <w:lang w:eastAsia="nb-NO"/>
        </w:rPr>
        <w:t>arbeid står overfor mange av de samme utfordringene, og benytter metoder og tilnærmingsmåter som bygger på en del like prinsipper. Flere av brukere har samtidige psykiske helse</w:t>
      </w:r>
      <w:r w:rsidR="00562348">
        <w:rPr>
          <w:rFonts w:cstheme="minorHAnsi"/>
          <w:lang w:eastAsia="nb-NO"/>
        </w:rPr>
        <w:t>- og rus</w:t>
      </w:r>
      <w:r>
        <w:rPr>
          <w:rFonts w:cstheme="minorHAnsi"/>
          <w:lang w:eastAsia="nb-NO"/>
        </w:rPr>
        <w:t xml:space="preserve">problemer. Likhetene i utfordringer og tilnærmingsmetoder gjør det hensiktsmessig å se psykisk helse og rus i sammenheng.  </w:t>
      </w:r>
    </w:p>
    <w:p w:rsidR="006B6FBF" w:rsidRDefault="006B6FBF" w:rsidP="00DE0424">
      <w:pPr>
        <w:rPr>
          <w:b/>
        </w:rPr>
      </w:pPr>
    </w:p>
    <w:p w:rsidR="00DE0424" w:rsidRPr="00E87BEE" w:rsidRDefault="00C0419E" w:rsidP="00DE0424">
      <w:pPr>
        <w:rPr>
          <w:b/>
        </w:rPr>
      </w:pPr>
      <w:r>
        <w:rPr>
          <w:b/>
        </w:rPr>
        <w:t>V</w:t>
      </w:r>
      <w:r w:rsidR="00DE0424" w:rsidRPr="00E87BEE">
        <w:rPr>
          <w:b/>
        </w:rPr>
        <w:t>eileder</w:t>
      </w:r>
      <w:r>
        <w:rPr>
          <w:b/>
        </w:rPr>
        <w:t>ens formål og innhold</w:t>
      </w:r>
    </w:p>
    <w:p w:rsidR="00C0419E" w:rsidRDefault="00C0419E" w:rsidP="00C0419E">
      <w:r>
        <w:t xml:space="preserve">Det skjer en betydelig fagutvikling på feltet. Økt brukerinnflytelse fordrer at </w:t>
      </w:r>
      <w:r>
        <w:rPr>
          <w:rFonts w:cstheme="minorHAnsi"/>
          <w:lang w:eastAsia="nb-NO"/>
        </w:rPr>
        <w:t xml:space="preserve">alle kommuner </w:t>
      </w:r>
      <w:r>
        <w:t xml:space="preserve">har en systematisk tilnærming til hvordan pasienter og brukere involveres i utvikling av helse- og omsorgstjenestene. Samhandlingsreformen og innføringen av </w:t>
      </w:r>
      <w:r w:rsidR="007F7A2F">
        <w:t xml:space="preserve">nytt lovverk </w:t>
      </w:r>
      <w:r>
        <w:t xml:space="preserve">stiller krav til samhandling og arbeidsfordeling mellom spesialisthelsetjenesten og kommunen. </w:t>
      </w:r>
    </w:p>
    <w:p w:rsidR="00C0419E" w:rsidRDefault="00C0419E" w:rsidP="00C0419E"/>
    <w:p w:rsidR="00C0419E" w:rsidRDefault="00C0419E" w:rsidP="00C0419E">
      <w:pPr>
        <w:rPr>
          <w:rFonts w:cs="Arial"/>
          <w:szCs w:val="24"/>
        </w:rPr>
      </w:pPr>
      <w:r>
        <w:rPr>
          <w:rFonts w:cs="Arial"/>
          <w:szCs w:val="24"/>
        </w:rPr>
        <w:t xml:space="preserve">Med Veilederen </w:t>
      </w:r>
      <w:r w:rsidRPr="00C27FAB">
        <w:rPr>
          <w:rFonts w:cs="Arial"/>
          <w:szCs w:val="24"/>
        </w:rPr>
        <w:t>«Sammen om mestring»</w:t>
      </w:r>
      <w:r>
        <w:rPr>
          <w:rFonts w:cs="Arial"/>
          <w:szCs w:val="24"/>
        </w:rPr>
        <w:t xml:space="preserve"> ønsker Helsedirektoratet å peke på utfordringer og muligheter i lokalt psykisk </w:t>
      </w:r>
      <w:r w:rsidR="003218CE">
        <w:rPr>
          <w:rFonts w:cs="Arial"/>
          <w:szCs w:val="24"/>
        </w:rPr>
        <w:t>helsearbeid og</w:t>
      </w:r>
      <w:r>
        <w:rPr>
          <w:rFonts w:cs="Arial"/>
          <w:szCs w:val="24"/>
        </w:rPr>
        <w:t xml:space="preserve"> rusarbeid og vise hvordan ulike forhold kan imøtekommes gjennom kunnskapsbaserte tilnær</w:t>
      </w:r>
      <w:r w:rsidR="003218CE">
        <w:rPr>
          <w:rFonts w:cs="Arial"/>
          <w:szCs w:val="24"/>
        </w:rPr>
        <w:t>m</w:t>
      </w:r>
      <w:r>
        <w:rPr>
          <w:rFonts w:cs="Arial"/>
          <w:szCs w:val="24"/>
        </w:rPr>
        <w:t xml:space="preserve">inger og tiltak. Målet er å klargjøre nasjonale forventninger og understøtte det lokale psykiske helsearbeidet </w:t>
      </w:r>
      <w:r w:rsidR="004E2F65">
        <w:rPr>
          <w:rFonts w:cs="Arial"/>
          <w:szCs w:val="24"/>
        </w:rPr>
        <w:t xml:space="preserve">og rusarbeidet </w:t>
      </w:r>
      <w:r>
        <w:rPr>
          <w:rFonts w:cs="Arial"/>
          <w:szCs w:val="24"/>
        </w:rPr>
        <w:t xml:space="preserve">gjennom </w:t>
      </w:r>
      <w:r w:rsidR="007F7A2F">
        <w:rPr>
          <w:rFonts w:cs="Arial"/>
          <w:szCs w:val="24"/>
        </w:rPr>
        <w:t>opplysning</w:t>
      </w:r>
      <w:r>
        <w:rPr>
          <w:rFonts w:cs="Arial"/>
          <w:szCs w:val="24"/>
        </w:rPr>
        <w:t xml:space="preserve">, råd og veiledning. </w:t>
      </w:r>
    </w:p>
    <w:p w:rsidR="00C0419E" w:rsidRDefault="00C0419E" w:rsidP="00DE0424"/>
    <w:p w:rsidR="00C0419E" w:rsidRDefault="00C0419E" w:rsidP="00C0419E">
      <w:pPr>
        <w:rPr>
          <w:rFonts w:cs="Arial"/>
          <w:szCs w:val="24"/>
        </w:rPr>
      </w:pPr>
      <w:r w:rsidRPr="0077768D">
        <w:rPr>
          <w:rFonts w:cs="Arial"/>
          <w:szCs w:val="24"/>
        </w:rPr>
        <w:t>Veile</w:t>
      </w:r>
      <w:r>
        <w:rPr>
          <w:rFonts w:cs="Arial"/>
          <w:szCs w:val="24"/>
        </w:rPr>
        <w:t xml:space="preserve">deren omtaler allmenne utfordringer i lokalt </w:t>
      </w:r>
      <w:r w:rsidR="004E2F65">
        <w:rPr>
          <w:rFonts w:cs="Arial"/>
          <w:szCs w:val="24"/>
        </w:rPr>
        <w:t xml:space="preserve">psykisk helsearbeid og </w:t>
      </w:r>
      <w:r>
        <w:rPr>
          <w:rFonts w:cs="Arial"/>
          <w:szCs w:val="24"/>
        </w:rPr>
        <w:t>rusarbeid. Den behandler ikke enkelt</w:t>
      </w:r>
      <w:r w:rsidRPr="0077768D">
        <w:rPr>
          <w:rFonts w:cs="Arial"/>
          <w:szCs w:val="24"/>
        </w:rPr>
        <w:t>diagnoser</w:t>
      </w:r>
      <w:r>
        <w:rPr>
          <w:rFonts w:cs="Arial"/>
          <w:szCs w:val="24"/>
        </w:rPr>
        <w:t xml:space="preserve">, </w:t>
      </w:r>
      <w:r w:rsidRPr="0077768D">
        <w:rPr>
          <w:rFonts w:cs="Arial"/>
          <w:szCs w:val="24"/>
        </w:rPr>
        <w:t xml:space="preserve">ulike typer rusmiddelproblemer og </w:t>
      </w:r>
      <w:r>
        <w:rPr>
          <w:rFonts w:cs="Arial"/>
          <w:szCs w:val="24"/>
        </w:rPr>
        <w:t xml:space="preserve">psykiske helseproblemer eller utsatte gruppers særskilte behov. Her vises til </w:t>
      </w:r>
      <w:r w:rsidRPr="00DE0424">
        <w:rPr>
          <w:rFonts w:cs="Arial"/>
          <w:szCs w:val="24"/>
        </w:rPr>
        <w:t xml:space="preserve">nasjonale faglige retningslinjer og veiledere </w:t>
      </w:r>
      <w:r>
        <w:rPr>
          <w:rFonts w:cs="Arial"/>
          <w:szCs w:val="24"/>
        </w:rPr>
        <w:t xml:space="preserve">på det spesifikke </w:t>
      </w:r>
      <w:r w:rsidRPr="00DE0424">
        <w:rPr>
          <w:rFonts w:cs="Arial"/>
          <w:szCs w:val="24"/>
        </w:rPr>
        <w:t>område</w:t>
      </w:r>
      <w:r>
        <w:rPr>
          <w:rFonts w:cs="Arial"/>
          <w:szCs w:val="24"/>
        </w:rPr>
        <w:t xml:space="preserve">t. </w:t>
      </w:r>
      <w:r w:rsidRPr="00DE0424">
        <w:rPr>
          <w:rFonts w:cs="Arial"/>
          <w:szCs w:val="24"/>
        </w:rPr>
        <w:t xml:space="preserve">Publikasjonene finnes på </w:t>
      </w:r>
      <w:hyperlink r:id="rId17" w:history="1">
        <w:r w:rsidRPr="00DE0424">
          <w:rPr>
            <w:rStyle w:val="Hyperkobling"/>
            <w:rFonts w:cs="Arial"/>
            <w:color w:val="auto"/>
            <w:u w:val="none"/>
          </w:rPr>
          <w:t>www.helsedirektoratet.no/publikasjoner</w:t>
        </w:r>
      </w:hyperlink>
      <w:r w:rsidR="00761FC4">
        <w:rPr>
          <w:rStyle w:val="Hyperkobling"/>
          <w:rFonts w:cs="Arial"/>
          <w:color w:val="auto"/>
          <w:u w:val="none"/>
        </w:rPr>
        <w:t>.</w:t>
      </w:r>
      <w:r w:rsidR="00761FC4">
        <w:rPr>
          <w:rFonts w:cs="Arial"/>
          <w:szCs w:val="24"/>
        </w:rPr>
        <w:t xml:space="preserve"> </w:t>
      </w:r>
      <w:r w:rsidRPr="00DE0424">
        <w:rPr>
          <w:rFonts w:cs="Arial"/>
          <w:szCs w:val="24"/>
        </w:rPr>
        <w:t xml:space="preserve">Se </w:t>
      </w:r>
      <w:r>
        <w:rPr>
          <w:rFonts w:cs="Arial"/>
          <w:szCs w:val="24"/>
        </w:rPr>
        <w:t>v</w:t>
      </w:r>
      <w:r w:rsidRPr="00DE0424">
        <w:rPr>
          <w:rFonts w:cs="Arial"/>
          <w:szCs w:val="24"/>
        </w:rPr>
        <w:t>edlegg</w:t>
      </w:r>
      <w:r w:rsidR="00761FC4">
        <w:rPr>
          <w:rFonts w:cs="Arial"/>
          <w:szCs w:val="24"/>
        </w:rPr>
        <w:t xml:space="preserve"> 1: Nasjonale faglige retningslinjer og veiledere i lokalt rus- og psykisk helsearbeid</w:t>
      </w:r>
      <w:r w:rsidRPr="00DE0424">
        <w:rPr>
          <w:rStyle w:val="Hyperkobling"/>
          <w:rFonts w:cs="Arial"/>
          <w:color w:val="auto"/>
          <w:u w:val="none"/>
        </w:rPr>
        <w:t xml:space="preserve"> </w:t>
      </w:r>
    </w:p>
    <w:p w:rsidR="00982582" w:rsidRDefault="00982582" w:rsidP="00982582">
      <w:pPr>
        <w:rPr>
          <w:rFonts w:cstheme="minorHAnsi"/>
          <w:lang w:eastAsia="nb-NO"/>
        </w:rPr>
      </w:pPr>
    </w:p>
    <w:p w:rsidR="00761FC4" w:rsidRDefault="00761FC4" w:rsidP="00982582">
      <w:pPr>
        <w:rPr>
          <w:b/>
        </w:rPr>
      </w:pPr>
    </w:p>
    <w:p w:rsidR="00AF2197" w:rsidRDefault="00AF2197" w:rsidP="00982582">
      <w:pPr>
        <w:rPr>
          <w:b/>
        </w:rPr>
      </w:pPr>
    </w:p>
    <w:p w:rsidR="00982582" w:rsidRDefault="00982582" w:rsidP="00982582">
      <w:pPr>
        <w:rPr>
          <w:rFonts w:cs="Arial"/>
          <w:szCs w:val="24"/>
        </w:rPr>
      </w:pPr>
      <w:r>
        <w:rPr>
          <w:b/>
        </w:rPr>
        <w:lastRenderedPageBreak/>
        <w:t>Målgrupper</w:t>
      </w:r>
    </w:p>
    <w:p w:rsidR="00982582" w:rsidRPr="00C27FAB" w:rsidRDefault="00982582" w:rsidP="00982582">
      <w:pPr>
        <w:rPr>
          <w:rFonts w:cs="Arial"/>
          <w:szCs w:val="24"/>
        </w:rPr>
      </w:pPr>
      <w:r w:rsidRPr="00C27FAB">
        <w:rPr>
          <w:rFonts w:cs="Arial"/>
          <w:szCs w:val="24"/>
        </w:rPr>
        <w:t xml:space="preserve">Veilederen retter seg i første rekke til </w:t>
      </w:r>
      <w:r>
        <w:rPr>
          <w:rFonts w:cs="Arial"/>
          <w:szCs w:val="24"/>
        </w:rPr>
        <w:t xml:space="preserve">lokale </w:t>
      </w:r>
      <w:r w:rsidRPr="00C27FAB">
        <w:rPr>
          <w:rFonts w:cs="Arial"/>
          <w:szCs w:val="24"/>
        </w:rPr>
        <w:t xml:space="preserve">tjenesteutøvere </w:t>
      </w:r>
      <w:r>
        <w:rPr>
          <w:rFonts w:cs="Arial"/>
          <w:szCs w:val="24"/>
        </w:rPr>
        <w:t xml:space="preserve">og ledere </w:t>
      </w:r>
      <w:r w:rsidRPr="00C27FAB">
        <w:rPr>
          <w:rFonts w:cs="Arial"/>
          <w:szCs w:val="24"/>
        </w:rPr>
        <w:t>i kommunale tjeneste</w:t>
      </w:r>
      <w:r>
        <w:rPr>
          <w:rFonts w:cs="Arial"/>
          <w:szCs w:val="24"/>
        </w:rPr>
        <w:t>r</w:t>
      </w:r>
      <w:r w:rsidRPr="00C27FAB">
        <w:rPr>
          <w:rFonts w:cs="Arial"/>
          <w:szCs w:val="24"/>
        </w:rPr>
        <w:t xml:space="preserve"> og spesialisthelsetjenesten</w:t>
      </w:r>
      <w:r w:rsidR="00761FC4">
        <w:rPr>
          <w:rFonts w:cs="Arial"/>
          <w:szCs w:val="24"/>
        </w:rPr>
        <w:t>,</w:t>
      </w:r>
      <w:r w:rsidRPr="00C27FAB">
        <w:rPr>
          <w:rFonts w:cs="Arial"/>
          <w:szCs w:val="24"/>
        </w:rPr>
        <w:t xml:space="preserve"> som har et ansvar for å yte eller tilby tjenester til voksne </w:t>
      </w:r>
      <w:r>
        <w:rPr>
          <w:rFonts w:cs="Arial"/>
          <w:szCs w:val="24"/>
        </w:rPr>
        <w:t xml:space="preserve">over 18 år </w:t>
      </w:r>
      <w:r w:rsidRPr="00C27FAB">
        <w:rPr>
          <w:rFonts w:cs="Arial"/>
          <w:szCs w:val="24"/>
        </w:rPr>
        <w:t xml:space="preserve">med psykiske problemer og/eller rusmiddelproblemer. </w:t>
      </w:r>
      <w:r>
        <w:rPr>
          <w:rFonts w:cs="Arial"/>
          <w:szCs w:val="24"/>
        </w:rPr>
        <w:t>Veilederen</w:t>
      </w:r>
      <w:r w:rsidRPr="00C27FAB">
        <w:rPr>
          <w:rFonts w:cs="Arial"/>
          <w:szCs w:val="24"/>
        </w:rPr>
        <w:t xml:space="preserve"> vil også være nyttig for politisk og administrativ ledelse og for andre tjenester og aktører </w:t>
      </w:r>
      <w:r>
        <w:rPr>
          <w:rFonts w:cs="Arial"/>
          <w:szCs w:val="24"/>
        </w:rPr>
        <w:t xml:space="preserve">som har kontakt med </w:t>
      </w:r>
      <w:r w:rsidRPr="00C27FAB">
        <w:rPr>
          <w:rFonts w:cs="Arial"/>
          <w:szCs w:val="24"/>
        </w:rPr>
        <w:t>målgruppen. For brukere og pårørende kan veilederen gi nyttig informasjon om hvilke forpliktelser tjenestene har, og hvordan det anbefales at det lokale psykisk</w:t>
      </w:r>
      <w:r>
        <w:rPr>
          <w:rFonts w:cs="Arial"/>
          <w:szCs w:val="24"/>
        </w:rPr>
        <w:t>e helse- og rusarbeidet ivaretar dem</w:t>
      </w:r>
      <w:r w:rsidRPr="00C27FAB">
        <w:rPr>
          <w:rFonts w:cs="Arial"/>
          <w:szCs w:val="24"/>
        </w:rPr>
        <w:t xml:space="preserve"> på en best mulig måte. </w:t>
      </w:r>
    </w:p>
    <w:p w:rsidR="00F959E5" w:rsidRPr="0032485D" w:rsidRDefault="00F959E5" w:rsidP="00F959E5">
      <w:pPr>
        <w:rPr>
          <w:bCs/>
        </w:rPr>
      </w:pPr>
    </w:p>
    <w:p w:rsidR="007A4D89" w:rsidRDefault="00DE0424" w:rsidP="00DE0424">
      <w:pPr>
        <w:rPr>
          <w:rFonts w:cs="Arial"/>
          <w:szCs w:val="24"/>
        </w:rPr>
      </w:pPr>
      <w:r w:rsidRPr="0077768D">
        <w:rPr>
          <w:rFonts w:cs="Arial"/>
          <w:szCs w:val="24"/>
        </w:rPr>
        <w:t>Veilederen er utarbeidet av Helsedirektoratet i samarbeid med en arbeidsgruppe og en ressursgruppe bestående av representanter for bruker- og pårørende</w:t>
      </w:r>
      <w:r w:rsidR="00761FC4">
        <w:rPr>
          <w:rFonts w:cs="Arial"/>
          <w:szCs w:val="24"/>
        </w:rPr>
        <w:t>-</w:t>
      </w:r>
      <w:r w:rsidRPr="0077768D">
        <w:rPr>
          <w:rFonts w:cs="Arial"/>
          <w:szCs w:val="24"/>
        </w:rPr>
        <w:t xml:space="preserve">organisasjoner, kommuner, spesialisthelsetjenesten, </w:t>
      </w:r>
      <w:r w:rsidR="007A4D89">
        <w:rPr>
          <w:rFonts w:cs="Arial"/>
          <w:szCs w:val="24"/>
        </w:rPr>
        <w:t>f</w:t>
      </w:r>
      <w:r w:rsidRPr="0077768D">
        <w:rPr>
          <w:rFonts w:cs="Arial"/>
          <w:szCs w:val="24"/>
        </w:rPr>
        <w:t xml:space="preserve">ylkesmannen og nasjonale kompetansemiljøer. </w:t>
      </w:r>
    </w:p>
    <w:p w:rsidR="007A4D89" w:rsidRDefault="007A4D89" w:rsidP="00DE0424">
      <w:pPr>
        <w:rPr>
          <w:rFonts w:cs="Arial"/>
          <w:szCs w:val="24"/>
        </w:rPr>
      </w:pPr>
    </w:p>
    <w:p w:rsidR="00DE0424" w:rsidRDefault="00DE0424" w:rsidP="00DE0424">
      <w:pPr>
        <w:rPr>
          <w:rFonts w:cs="Arial"/>
          <w:szCs w:val="24"/>
        </w:rPr>
      </w:pPr>
      <w:r w:rsidRPr="0077768D">
        <w:rPr>
          <w:rFonts w:cs="Arial"/>
          <w:szCs w:val="24"/>
        </w:rPr>
        <w:t>Gruppene har vært vurdert med hensyn til habilitet og mulige interessekonflikter.</w:t>
      </w:r>
    </w:p>
    <w:p w:rsidR="00DE0424" w:rsidRPr="00E30D3D" w:rsidRDefault="00DE0424" w:rsidP="00DE0424">
      <w:pPr>
        <w:rPr>
          <w:rFonts w:cs="Arial"/>
          <w:szCs w:val="24"/>
        </w:rPr>
      </w:pPr>
    </w:p>
    <w:p w:rsidR="00DE0424" w:rsidRPr="00333694" w:rsidRDefault="00DE0424" w:rsidP="00DE0424">
      <w:pPr>
        <w:rPr>
          <w:rFonts w:cs="Arial"/>
          <w:szCs w:val="24"/>
          <w:u w:val="single"/>
        </w:rPr>
      </w:pPr>
      <w:r w:rsidRPr="00333694">
        <w:rPr>
          <w:rFonts w:cs="Arial"/>
          <w:szCs w:val="24"/>
          <w:u w:val="single"/>
        </w:rPr>
        <w:t>Arbeidsgruppen har bestått av:</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Inger Hilde Trandem, Norsk forening for rus- og avhengighetsmedisin (NFRAM)</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Torgeir Gilje Lid, Norsk forening for allmennmedisin (NFA)</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Anne Loennechen, Bergen kommune</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 xml:space="preserve">Torhild Kielland, </w:t>
      </w:r>
      <w:r w:rsidRPr="001F6E37">
        <w:rPr>
          <w:rFonts w:ascii="Arial" w:hAnsi="Arial" w:cs="Arial"/>
          <w:sz w:val="24"/>
          <w:szCs w:val="24"/>
        </w:rPr>
        <w:t>Kompetansesenter rus- region øst</w:t>
      </w:r>
      <w:r w:rsidRPr="00E30D3D">
        <w:rPr>
          <w:rFonts w:ascii="Arial" w:hAnsi="Arial" w:cs="Arial"/>
          <w:sz w:val="24"/>
          <w:szCs w:val="24"/>
        </w:rPr>
        <w:t xml:space="preserve"> </w:t>
      </w:r>
    </w:p>
    <w:p w:rsidR="00DE0424" w:rsidRDefault="00DE0424" w:rsidP="00DE0424">
      <w:pPr>
        <w:pStyle w:val="Listeavsnitt"/>
        <w:numPr>
          <w:ilvl w:val="0"/>
          <w:numId w:val="12"/>
        </w:numPr>
        <w:rPr>
          <w:rFonts w:ascii="Arial" w:hAnsi="Arial" w:cs="Arial"/>
          <w:sz w:val="24"/>
          <w:szCs w:val="24"/>
        </w:rPr>
      </w:pPr>
      <w:r w:rsidRPr="00C97103">
        <w:rPr>
          <w:rFonts w:ascii="Arial" w:hAnsi="Arial" w:cs="Arial"/>
          <w:sz w:val="24"/>
          <w:szCs w:val="24"/>
        </w:rPr>
        <w:t xml:space="preserve">Karl-Olaf Sundfør, Mental Helse </w:t>
      </w:r>
    </w:p>
    <w:p w:rsidR="00DE0424" w:rsidRPr="00C97103" w:rsidRDefault="00DE0424" w:rsidP="00DE0424">
      <w:pPr>
        <w:pStyle w:val="Listeavsnitt"/>
        <w:numPr>
          <w:ilvl w:val="0"/>
          <w:numId w:val="12"/>
        </w:numPr>
        <w:rPr>
          <w:rFonts w:ascii="Arial" w:hAnsi="Arial" w:cs="Arial"/>
          <w:sz w:val="24"/>
          <w:szCs w:val="24"/>
        </w:rPr>
      </w:pPr>
      <w:r w:rsidRPr="00C97103">
        <w:rPr>
          <w:rFonts w:ascii="Arial" w:hAnsi="Arial" w:cs="Arial"/>
          <w:sz w:val="24"/>
          <w:szCs w:val="24"/>
        </w:rPr>
        <w:t>Arve Almvik, Nasjonalt kompetansesenter for psykisk helsearbeid (NAPHA)</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Bjarte Sæl</w:t>
      </w:r>
      <w:r>
        <w:rPr>
          <w:rFonts w:ascii="Arial" w:hAnsi="Arial" w:cs="Arial"/>
          <w:sz w:val="24"/>
          <w:szCs w:val="24"/>
        </w:rPr>
        <w:t>e</w:t>
      </w:r>
      <w:r w:rsidRPr="00E30D3D">
        <w:rPr>
          <w:rFonts w:ascii="Arial" w:hAnsi="Arial" w:cs="Arial"/>
          <w:sz w:val="24"/>
          <w:szCs w:val="24"/>
        </w:rPr>
        <w:t>vik, Norsk Sykepleierforbund</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Anders Skuterud, Norsk Psykologforening (NPF)</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Tone Meisdalen, Rusmisbrukernes interesseorganisasjon (RIO)</w:t>
      </w:r>
    </w:p>
    <w:p w:rsidR="00DE0424" w:rsidRPr="00DC4326" w:rsidRDefault="00DE0424" w:rsidP="00DE0424">
      <w:pPr>
        <w:pStyle w:val="Listeavsnitt"/>
        <w:numPr>
          <w:ilvl w:val="0"/>
          <w:numId w:val="12"/>
        </w:numPr>
        <w:rPr>
          <w:rFonts w:ascii="Arial" w:hAnsi="Arial" w:cs="Arial"/>
          <w:sz w:val="24"/>
          <w:szCs w:val="24"/>
          <w:lang w:val="nn-NO"/>
        </w:rPr>
      </w:pPr>
      <w:r w:rsidRPr="00DC4326">
        <w:rPr>
          <w:rFonts w:ascii="Arial" w:hAnsi="Arial" w:cs="Arial"/>
          <w:sz w:val="24"/>
          <w:szCs w:val="24"/>
          <w:lang w:val="nn-NO"/>
        </w:rPr>
        <w:t>Rigmor Kvia de Waard, Fylkesmannen i Rogaland</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Eli Ådnøy, Fylkesmannen i Østfold</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 xml:space="preserve">Lars Linderoth, </w:t>
      </w:r>
      <w:r w:rsidR="00D66619">
        <w:rPr>
          <w:rFonts w:ascii="Arial" w:hAnsi="Arial" w:cs="Arial"/>
          <w:sz w:val="24"/>
          <w:szCs w:val="24"/>
        </w:rPr>
        <w:t>Den n</w:t>
      </w:r>
      <w:r w:rsidRPr="00E30D3D">
        <w:rPr>
          <w:rFonts w:ascii="Arial" w:hAnsi="Arial" w:cs="Arial"/>
          <w:sz w:val="24"/>
          <w:szCs w:val="24"/>
        </w:rPr>
        <w:t>orsk</w:t>
      </w:r>
      <w:r w:rsidR="00D66619">
        <w:rPr>
          <w:rFonts w:ascii="Arial" w:hAnsi="Arial" w:cs="Arial"/>
          <w:sz w:val="24"/>
          <w:szCs w:val="24"/>
        </w:rPr>
        <w:t>e</w:t>
      </w:r>
      <w:r w:rsidRPr="00E30D3D">
        <w:rPr>
          <w:rFonts w:ascii="Arial" w:hAnsi="Arial" w:cs="Arial"/>
          <w:sz w:val="24"/>
          <w:szCs w:val="24"/>
        </w:rPr>
        <w:t xml:space="preserve"> legeforening</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Bjørgunn Nyhuus Gram, Drammen kommune</w:t>
      </w:r>
    </w:p>
    <w:p w:rsidR="00DE0424" w:rsidRPr="00E30D3D" w:rsidRDefault="00DE0424" w:rsidP="00DE0424">
      <w:pPr>
        <w:pStyle w:val="Listeavsnitt"/>
        <w:numPr>
          <w:ilvl w:val="0"/>
          <w:numId w:val="12"/>
        </w:numPr>
        <w:rPr>
          <w:rFonts w:ascii="Arial" w:hAnsi="Arial" w:cs="Arial"/>
          <w:sz w:val="24"/>
          <w:szCs w:val="24"/>
        </w:rPr>
      </w:pPr>
      <w:r w:rsidRPr="00E30D3D">
        <w:rPr>
          <w:rFonts w:ascii="Arial" w:hAnsi="Arial" w:cs="Arial"/>
          <w:sz w:val="24"/>
          <w:szCs w:val="24"/>
        </w:rPr>
        <w:t xml:space="preserve">Gro Ruud, Fellesorganisasjonen </w:t>
      </w:r>
    </w:p>
    <w:p w:rsidR="00DE0424" w:rsidRPr="00333694" w:rsidRDefault="00DE0424" w:rsidP="00333694">
      <w:pPr>
        <w:ind w:left="0" w:firstLine="360"/>
        <w:rPr>
          <w:rFonts w:cs="Arial"/>
          <w:szCs w:val="24"/>
          <w:u w:val="single"/>
        </w:rPr>
      </w:pPr>
      <w:r w:rsidRPr="00333694">
        <w:rPr>
          <w:rFonts w:cs="Arial"/>
          <w:szCs w:val="24"/>
          <w:u w:val="single"/>
        </w:rPr>
        <w:t>Ressursgruppen har bestått av:</w:t>
      </w:r>
    </w:p>
    <w:p w:rsidR="00DE0424" w:rsidRPr="00E30D3D" w:rsidRDefault="00DE0424" w:rsidP="00DE0424">
      <w:pPr>
        <w:pStyle w:val="Listeavsnitt"/>
        <w:numPr>
          <w:ilvl w:val="0"/>
          <w:numId w:val="13"/>
        </w:numPr>
        <w:rPr>
          <w:rFonts w:ascii="Arial" w:hAnsi="Arial" w:cs="Arial"/>
          <w:sz w:val="24"/>
          <w:szCs w:val="24"/>
        </w:rPr>
      </w:pPr>
      <w:r w:rsidRPr="00E30D3D">
        <w:rPr>
          <w:rFonts w:ascii="Arial" w:hAnsi="Arial" w:cs="Arial"/>
          <w:sz w:val="24"/>
          <w:szCs w:val="24"/>
        </w:rPr>
        <w:t>Trond Hatling, Nasjonalt kompetansesenter for psykisk helsearbeid (NAPHA)</w:t>
      </w:r>
    </w:p>
    <w:p w:rsidR="00DE0424" w:rsidRPr="00E30D3D" w:rsidRDefault="00DE0424" w:rsidP="00DE0424">
      <w:pPr>
        <w:pStyle w:val="Listeavsnitt"/>
        <w:numPr>
          <w:ilvl w:val="0"/>
          <w:numId w:val="13"/>
        </w:numPr>
        <w:rPr>
          <w:rFonts w:ascii="Arial" w:hAnsi="Arial" w:cs="Arial"/>
          <w:sz w:val="24"/>
          <w:szCs w:val="24"/>
        </w:rPr>
      </w:pPr>
      <w:r w:rsidRPr="00E30D3D">
        <w:rPr>
          <w:rFonts w:ascii="Arial" w:hAnsi="Arial" w:cs="Arial"/>
          <w:sz w:val="24"/>
          <w:szCs w:val="24"/>
        </w:rPr>
        <w:t>Sverre M. Nesvåg, Regionalt kompetansesenter for rusmiddelforskning i Helse Vest (KORFOR)</w:t>
      </w:r>
    </w:p>
    <w:p w:rsidR="00DE0424" w:rsidRPr="00E30D3D" w:rsidRDefault="00DE0424" w:rsidP="00DE0424">
      <w:pPr>
        <w:pStyle w:val="Listeavsnitt"/>
        <w:numPr>
          <w:ilvl w:val="0"/>
          <w:numId w:val="13"/>
        </w:numPr>
        <w:rPr>
          <w:rFonts w:ascii="Arial" w:hAnsi="Arial" w:cs="Arial"/>
          <w:sz w:val="24"/>
          <w:szCs w:val="24"/>
        </w:rPr>
      </w:pPr>
      <w:r w:rsidRPr="00E30D3D">
        <w:rPr>
          <w:rFonts w:ascii="Arial" w:hAnsi="Arial" w:cs="Arial"/>
          <w:sz w:val="24"/>
          <w:szCs w:val="24"/>
        </w:rPr>
        <w:t xml:space="preserve">Trond Fjetland Aarre, Nordfjord Psykiatrisenter og Helse </w:t>
      </w:r>
      <w:r w:rsidR="001F3554">
        <w:rPr>
          <w:rFonts w:ascii="Arial" w:hAnsi="Arial" w:cs="Arial"/>
          <w:sz w:val="24"/>
          <w:szCs w:val="24"/>
        </w:rPr>
        <w:t>Førde</w:t>
      </w:r>
    </w:p>
    <w:p w:rsidR="00DE0424" w:rsidRPr="00E30D3D" w:rsidRDefault="00785B62" w:rsidP="00DE0424">
      <w:pPr>
        <w:rPr>
          <w:szCs w:val="24"/>
        </w:rPr>
      </w:pPr>
      <w:r>
        <w:rPr>
          <w:szCs w:val="24"/>
        </w:rPr>
        <w:t>Vi</w:t>
      </w:r>
      <w:r w:rsidR="00DE0424" w:rsidRPr="00E30D3D">
        <w:rPr>
          <w:szCs w:val="24"/>
        </w:rPr>
        <w:t xml:space="preserve"> </w:t>
      </w:r>
      <w:r>
        <w:rPr>
          <w:szCs w:val="24"/>
        </w:rPr>
        <w:t>r</w:t>
      </w:r>
      <w:r w:rsidR="00DE0424" w:rsidRPr="00E30D3D">
        <w:rPr>
          <w:szCs w:val="24"/>
        </w:rPr>
        <w:t>ette</w:t>
      </w:r>
      <w:r>
        <w:rPr>
          <w:szCs w:val="24"/>
        </w:rPr>
        <w:t>r</w:t>
      </w:r>
      <w:r w:rsidR="00DE0424" w:rsidRPr="00E30D3D">
        <w:rPr>
          <w:szCs w:val="24"/>
        </w:rPr>
        <w:t xml:space="preserve"> en stor takk til arbeidsgruppens og ressursgruppens medlemmer for verdifulle bidrag og nyttige diskusjoner i utarbeidelsen av veilederen. Helsedirektoratet står ansvarlig for den endelige utformingen av veilederen.</w:t>
      </w:r>
    </w:p>
    <w:p w:rsidR="003D6A00" w:rsidRPr="005521FC" w:rsidRDefault="003D6A00" w:rsidP="00333694">
      <w:pPr>
        <w:pStyle w:val="Overskrift1"/>
      </w:pPr>
      <w:bookmarkStart w:id="4" w:name="_Toc361235211"/>
      <w:bookmarkStart w:id="5" w:name="_Toc361236671"/>
      <w:bookmarkStart w:id="6" w:name="_Toc361238131"/>
      <w:bookmarkStart w:id="7" w:name="_Toc361321679"/>
      <w:bookmarkStart w:id="8" w:name="_Toc361323306"/>
      <w:bookmarkStart w:id="9" w:name="_Toc361235212"/>
      <w:bookmarkStart w:id="10" w:name="_Toc361236672"/>
      <w:bookmarkStart w:id="11" w:name="_Toc361238132"/>
      <w:bookmarkStart w:id="12" w:name="_Toc361321680"/>
      <w:bookmarkStart w:id="13" w:name="_Toc361323307"/>
      <w:bookmarkStart w:id="14" w:name="_Toc361235213"/>
      <w:bookmarkStart w:id="15" w:name="_Toc361236673"/>
      <w:bookmarkStart w:id="16" w:name="_Toc361238133"/>
      <w:bookmarkStart w:id="17" w:name="_Toc361321681"/>
      <w:bookmarkStart w:id="18" w:name="_Toc361323308"/>
      <w:bookmarkStart w:id="19" w:name="_Toc365653753"/>
      <w:bookmarkStart w:id="20" w:name="_Toc35569913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5521FC">
        <w:lastRenderedPageBreak/>
        <w:t>Brukeren som viktigste aktør</w:t>
      </w:r>
      <w:bookmarkEnd w:id="19"/>
      <w:r w:rsidRPr="005521FC">
        <w:t xml:space="preserve"> </w:t>
      </w:r>
    </w:p>
    <w:p w:rsidR="003D6A00" w:rsidRDefault="003D6A00" w:rsidP="003D6A00">
      <w:pPr>
        <w:rPr>
          <w:i/>
        </w:rPr>
      </w:pPr>
      <w:r w:rsidRPr="005521FC">
        <w:rPr>
          <w:i/>
        </w:rPr>
        <w:t>Kapit</w:t>
      </w:r>
      <w:r w:rsidR="00406686">
        <w:rPr>
          <w:i/>
        </w:rPr>
        <w:t>te</w:t>
      </w:r>
      <w:r w:rsidRPr="005521FC">
        <w:rPr>
          <w:i/>
        </w:rPr>
        <w:t xml:space="preserve">let «Bruker som viktigste aktør» beskriver hvordan tjenestene og den enkelte tjenesteutøver, ut i fra et brukerperspektiv, kan organisere og yte tjenester til mennesker med </w:t>
      </w:r>
      <w:r>
        <w:rPr>
          <w:i/>
        </w:rPr>
        <w:t xml:space="preserve">psykiske- og/ eller </w:t>
      </w:r>
      <w:r w:rsidRPr="005521FC">
        <w:rPr>
          <w:i/>
        </w:rPr>
        <w:t>rusmidde</w:t>
      </w:r>
      <w:r>
        <w:rPr>
          <w:i/>
        </w:rPr>
        <w:t>l</w:t>
      </w:r>
      <w:r w:rsidRPr="005521FC">
        <w:rPr>
          <w:i/>
        </w:rPr>
        <w:t>problemer. Kapit</w:t>
      </w:r>
      <w:r w:rsidR="00406686">
        <w:rPr>
          <w:i/>
        </w:rPr>
        <w:t>t</w:t>
      </w:r>
      <w:r w:rsidRPr="005521FC">
        <w:rPr>
          <w:i/>
        </w:rPr>
        <w:t>elet tar utgangspunkt i gjeldende lovverk og politiske føringer og bygger på en faglig forståelse om at aktiv medvirkning i utformingen av tjenestetilbudet og egen bedringsprosess har en terapeutisk effekt og bidrar til økt mestring</w:t>
      </w:r>
      <w:r>
        <w:rPr>
          <w:i/>
        </w:rPr>
        <w:t xml:space="preserve"> for bruker og pårørende</w:t>
      </w:r>
      <w:r w:rsidRPr="005521FC">
        <w:rPr>
          <w:i/>
        </w:rPr>
        <w:t>.</w:t>
      </w:r>
    </w:p>
    <w:p w:rsidR="00AF2197" w:rsidRPr="005521FC" w:rsidRDefault="00AF2197" w:rsidP="003D6A00">
      <w:pPr>
        <w:rPr>
          <w:i/>
        </w:rPr>
      </w:pPr>
    </w:p>
    <w:p w:rsidR="003D6A00" w:rsidRPr="005521FC" w:rsidRDefault="003D6A00" w:rsidP="00333694">
      <w:pPr>
        <w:pStyle w:val="Overskrift2"/>
      </w:pPr>
      <w:r w:rsidRPr="005521FC">
        <w:t xml:space="preserve"> </w:t>
      </w:r>
      <w:bookmarkStart w:id="21" w:name="_Toc365653754"/>
      <w:r w:rsidRPr="005521FC">
        <w:t>Brukeren</w:t>
      </w:r>
      <w:bookmarkEnd w:id="21"/>
      <w:r w:rsidRPr="005521FC">
        <w:t xml:space="preserve"> </w:t>
      </w:r>
    </w:p>
    <w:p w:rsidR="003D6A00" w:rsidRPr="005521FC" w:rsidRDefault="003D6A00" w:rsidP="003D6A00">
      <w:r w:rsidRPr="005521FC">
        <w:t>Aktiv involvering av brukeren i valg av behandling og tjenester er en demokratisk rettighet og en politisk og faglig målsetting. Utfordringen ligger i hvordan og i hvilken grad politikere, administrative ledere og tjenesteutøverne i praksis setter brukeren i sentrum for valg, prioriteringer og organisering av virksomheten.</w:t>
      </w:r>
    </w:p>
    <w:p w:rsidR="003D6A00" w:rsidRDefault="003D6A00" w:rsidP="003D6A00">
      <w:pPr>
        <w:rPr>
          <w:rFonts w:cs="Arial"/>
        </w:rPr>
      </w:pPr>
    </w:p>
    <w:p w:rsidR="003D6A00" w:rsidRPr="005521FC" w:rsidRDefault="003D6A00" w:rsidP="003D6A00">
      <w:pPr>
        <w:rPr>
          <w:rFonts w:cs="Arial"/>
          <w:sz w:val="16"/>
          <w:szCs w:val="16"/>
        </w:rPr>
      </w:pPr>
      <w:r>
        <w:rPr>
          <w:rFonts w:cs="Arial"/>
        </w:rPr>
        <w:t xml:space="preserve">Tilstrekkelig </w:t>
      </w:r>
      <w:r w:rsidRPr="005521FC">
        <w:rPr>
          <w:rFonts w:cs="Arial"/>
        </w:rPr>
        <w:t>kunnskap om psykiske problemer og rusmiddelavhengighet og dens konsekvenser er en forutsetning for å kunne møte brukeren på hans eller hennes premisser</w:t>
      </w:r>
      <w:r w:rsidR="00761FC4">
        <w:rPr>
          <w:rFonts w:cs="Arial"/>
        </w:rPr>
        <w:t>,</w:t>
      </w:r>
      <w:r w:rsidRPr="005521FC">
        <w:rPr>
          <w:rFonts w:cs="Arial"/>
        </w:rPr>
        <w:t xml:space="preserve"> og yte gode og tilpassede tjenester. Brukernes problemer og behov vil variere avhengig av symptomenes art, grad og varighet</w:t>
      </w:r>
      <w:r>
        <w:rPr>
          <w:rFonts w:cs="Arial"/>
        </w:rPr>
        <w:t>. T</w:t>
      </w:r>
      <w:r w:rsidRPr="005521FC">
        <w:rPr>
          <w:rFonts w:cs="Arial"/>
        </w:rPr>
        <w:t xml:space="preserve">jenesteutøverne må </w:t>
      </w:r>
      <w:r>
        <w:rPr>
          <w:rFonts w:cs="Arial"/>
        </w:rPr>
        <w:t>ha</w:t>
      </w:r>
      <w:r w:rsidRPr="005521FC">
        <w:rPr>
          <w:rFonts w:cs="Arial"/>
        </w:rPr>
        <w:t xml:space="preserve"> </w:t>
      </w:r>
      <w:r>
        <w:rPr>
          <w:rFonts w:cs="Arial"/>
        </w:rPr>
        <w:t xml:space="preserve">nødvendig </w:t>
      </w:r>
      <w:r w:rsidRPr="005521FC">
        <w:rPr>
          <w:rFonts w:cs="Arial"/>
        </w:rPr>
        <w:t>kompetanse</w:t>
      </w:r>
      <w:r>
        <w:rPr>
          <w:rFonts w:cs="Arial"/>
        </w:rPr>
        <w:t xml:space="preserve"> for å imøtekomme de ulike problemene</w:t>
      </w:r>
      <w:r w:rsidRPr="005521FC">
        <w:rPr>
          <w:rFonts w:cs="Arial"/>
        </w:rPr>
        <w:t xml:space="preserve">. </w:t>
      </w:r>
    </w:p>
    <w:p w:rsidR="003D6A00" w:rsidRPr="005521FC" w:rsidRDefault="003D6A00" w:rsidP="003D6A00">
      <w:pPr>
        <w:rPr>
          <w:rFonts w:cs="Arial"/>
          <w:sz w:val="16"/>
          <w:szCs w:val="16"/>
        </w:rPr>
      </w:pPr>
    </w:p>
    <w:p w:rsidR="003D6A00" w:rsidRPr="005521FC" w:rsidRDefault="003D6A00" w:rsidP="003D6A00">
      <w:pPr>
        <w:rPr>
          <w:rFonts w:cs="Arial"/>
        </w:rPr>
      </w:pPr>
      <w:r w:rsidRPr="005521FC">
        <w:rPr>
          <w:rFonts w:cs="Arial"/>
        </w:rPr>
        <w:t>Det er lederens oppgave å sikre at virksomheten yter likeverdige og helhetlige tjenester til brukerne og praktiserer reell brukermedvirkning</w:t>
      </w:r>
      <w:r w:rsidRPr="005521FC">
        <w:rPr>
          <w:rFonts w:cs="Arial"/>
          <w:vertAlign w:val="superscript"/>
        </w:rPr>
        <w:footnoteReference w:id="1"/>
      </w:r>
      <w:r w:rsidRPr="005521FC">
        <w:rPr>
          <w:rFonts w:cs="Arial"/>
        </w:rPr>
        <w:t xml:space="preserve">. </w:t>
      </w:r>
      <w:r w:rsidR="007D3850">
        <w:rPr>
          <w:rFonts w:cs="Arial"/>
        </w:rPr>
        <w:t>Tjenesteu</w:t>
      </w:r>
      <w:r w:rsidRPr="005521FC">
        <w:rPr>
          <w:rFonts w:cs="Arial"/>
        </w:rPr>
        <w:t>tøveren har likevel et selvstendig ansvar</w:t>
      </w:r>
      <w:r w:rsidRPr="005521FC">
        <w:rPr>
          <w:rFonts w:cs="Arial"/>
          <w:vertAlign w:val="superscript"/>
        </w:rPr>
        <w:footnoteReference w:id="2"/>
      </w:r>
      <w:r w:rsidRPr="005521FC">
        <w:rPr>
          <w:rFonts w:cs="Arial"/>
        </w:rPr>
        <w:t xml:space="preserve"> for at brukeren gis et likeverdig, frivillig</w:t>
      </w:r>
      <w:r w:rsidRPr="005521FC">
        <w:rPr>
          <w:rFonts w:cs="Arial"/>
          <w:vertAlign w:val="superscript"/>
        </w:rPr>
        <w:footnoteReference w:id="3"/>
      </w:r>
      <w:r w:rsidRPr="005521FC">
        <w:rPr>
          <w:rFonts w:cs="Arial"/>
        </w:rPr>
        <w:t xml:space="preserve"> og kvalitativt godt tilbud og får anledning til å medvirke</w:t>
      </w:r>
      <w:r w:rsidR="007F7A2F">
        <w:rPr>
          <w:rStyle w:val="Fotnotereferanse"/>
          <w:rFonts w:cs="Arial"/>
        </w:rPr>
        <w:footnoteReference w:id="4"/>
      </w:r>
      <w:r w:rsidRPr="005521FC">
        <w:rPr>
          <w:rFonts w:cs="Arial"/>
        </w:rPr>
        <w:t xml:space="preserve">. </w:t>
      </w:r>
    </w:p>
    <w:p w:rsidR="003D6A00" w:rsidRPr="005521FC" w:rsidRDefault="003D6A00" w:rsidP="00333694">
      <w:pPr>
        <w:pStyle w:val="Overskrift2"/>
      </w:pPr>
      <w:bookmarkStart w:id="22" w:name="_Toc365653755"/>
      <w:r w:rsidRPr="005521FC">
        <w:t>Pårørende</w:t>
      </w:r>
      <w:bookmarkEnd w:id="22"/>
      <w:r w:rsidRPr="005521FC">
        <w:t xml:space="preserve"> </w:t>
      </w:r>
    </w:p>
    <w:p w:rsidR="003D6A00" w:rsidRPr="005521FC" w:rsidRDefault="003D6A00" w:rsidP="003D6A00">
      <w:r w:rsidRPr="005521FC">
        <w:t xml:space="preserve">Bekymringer knyttet til hvordan familien opplever og berøres av </w:t>
      </w:r>
      <w:r>
        <w:t>ens p</w:t>
      </w:r>
      <w:r w:rsidRPr="005521FC">
        <w:t>roblem</w:t>
      </w:r>
      <w:r>
        <w:t>e</w:t>
      </w:r>
      <w:r w:rsidR="006B6FBF">
        <w:t>r</w:t>
      </w:r>
      <w:r w:rsidRPr="005521FC">
        <w:t xml:space="preserve"> preger mange. Pårørende, det være seg familien, en venn eller en annen nærstående person</w:t>
      </w:r>
      <w:r w:rsidRPr="005521FC">
        <w:rPr>
          <w:vertAlign w:val="superscript"/>
        </w:rPr>
        <w:footnoteReference w:id="5"/>
      </w:r>
      <w:r w:rsidRPr="005521FC">
        <w:t>, vil også påvirkes og merkes av situasjonen og trenger oppmerksomhet og omtanke fra tjenesteapparatet. Noen pårørende har behov for konkret oppfølging eller egne tjenester.</w:t>
      </w:r>
    </w:p>
    <w:p w:rsidR="003D6A00" w:rsidRPr="005521FC" w:rsidRDefault="003D6A00" w:rsidP="003D6A00">
      <w:pPr>
        <w:rPr>
          <w:sz w:val="16"/>
          <w:szCs w:val="16"/>
        </w:rPr>
      </w:pPr>
    </w:p>
    <w:p w:rsidR="003D6A00" w:rsidRPr="005521FC" w:rsidRDefault="003D6A00" w:rsidP="003D6A00">
      <w:pPr>
        <w:rPr>
          <w:rFonts w:cs="Helvetica-Light"/>
        </w:rPr>
      </w:pPr>
      <w:r w:rsidRPr="005521FC">
        <w:t>Involvering av pårørende i behandling og utvikling av tjenestetilbud er viktig både av hensyn til pårørende og til brukerens situasjon. Undersøkelser viser at pårørende</w:t>
      </w:r>
      <w:r w:rsidR="00761FC4">
        <w:t>-</w:t>
      </w:r>
      <w:r w:rsidRPr="005521FC">
        <w:t>involvering både reduserer faren for tilbakefall hos brukeren</w:t>
      </w:r>
      <w:r w:rsidR="00AC7151">
        <w:t xml:space="preserve"> </w:t>
      </w:r>
      <w:r w:rsidR="001656E1">
        <w:fldChar w:fldCharType="begin">
          <w:fldData xml:space="preserve">PFJlZm1hbj48Q2l0ZT48QXV0aG9yPkJhdWNvbTwvQXV0aG9yPjxZZWFyPjE5OTg8L1llYXI+PFJl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=
</w:fldData>
        </w:fldChar>
      </w:r>
      <w:r w:rsidR="00DC05BC">
        <w:instrText xml:space="preserve"> ADDIN REFMGR.CITE </w:instrText>
      </w:r>
      <w:r w:rsidR="00DC05BC">
        <w:fldChar w:fldCharType="begin">
          <w:fldData xml:space="preserve">PFJlZm1hbj48Q2l0ZT48QXV0aG9yPkJhdWNvbTwvQXV0aG9yPjxZZWFyPjE5OTg8L1llYXI+PFJl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=
</w:fldData>
        </w:fldChar>
      </w:r>
      <w:r w:rsidR="00DC05BC">
        <w:instrText xml:space="preserve"> ADDIN EN.CITE.DATA </w:instrText>
      </w:r>
      <w:r w:rsidR="00DC05BC">
        <w:fldChar w:fldCharType="end"/>
      </w:r>
      <w:r w:rsidR="001656E1">
        <w:fldChar w:fldCharType="separate"/>
      </w:r>
      <w:r w:rsidR="001656E1">
        <w:rPr>
          <w:noProof/>
        </w:rPr>
        <w:t>(15-17)</w:t>
      </w:r>
      <w:r w:rsidR="001656E1">
        <w:fldChar w:fldCharType="end"/>
      </w:r>
      <w:r w:rsidRPr="005521FC">
        <w:t xml:space="preserve"> og fører til færre symptomer</w:t>
      </w:r>
      <w:r w:rsidR="00AC7151">
        <w:t xml:space="preserve"> </w:t>
      </w:r>
      <w:r w:rsidR="001656E1">
        <w:fldChar w:fldCharType="begin">
          <w:fldData xml:space="preserve">PFJlZm1hbj48Q2l0ZT48QXV0aG9yPkR5Y2s8L0F1dGhvcj48WWVhcj4yMDAwPC9ZZWFyPjxSZWNO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=
</w:fldData>
        </w:fldChar>
      </w:r>
      <w:r w:rsidR="00DC05BC">
        <w:instrText xml:space="preserve"> ADDIN REFMGR.CITE </w:instrText>
      </w:r>
      <w:r w:rsidR="00DC05BC">
        <w:fldChar w:fldCharType="begin">
          <w:fldData xml:space="preserve">PFJlZm1hbj48Q2l0ZT48QXV0aG9yPkR5Y2s8L0F1dGhvcj48WWVhcj4yMDAwPC9ZZWFyPjxSZWNO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=
</w:fldData>
        </w:fldChar>
      </w:r>
      <w:r w:rsidR="00DC05BC">
        <w:instrText xml:space="preserve"> ADDIN EN.CITE.DATA </w:instrText>
      </w:r>
      <w:r w:rsidR="00DC05BC">
        <w:fldChar w:fldCharType="end"/>
      </w:r>
      <w:r w:rsidR="001656E1">
        <w:fldChar w:fldCharType="separate"/>
      </w:r>
      <w:r w:rsidR="001656E1">
        <w:rPr>
          <w:noProof/>
        </w:rPr>
        <w:t>(18-20)</w:t>
      </w:r>
      <w:r w:rsidR="001656E1">
        <w:fldChar w:fldCharType="end"/>
      </w:r>
      <w:r w:rsidRPr="005521FC">
        <w:t>. Det bedrer sosial fungering</w:t>
      </w:r>
      <w:r w:rsidR="00AC7151">
        <w:t xml:space="preserve"> </w:t>
      </w:r>
      <w:r w:rsidR="001656E1">
        <w:fldChar w:fldCharType="begin"/>
      </w:r>
      <w:r w:rsidR="00DC05BC">
        <w:instrText xml:space="preserve"> ADDIN REFMGR.CITE &lt;Refman&gt;&lt;Cite&gt;&lt;Author&gt;Magliano&lt;/Author&gt;&lt;Year&gt;2006&lt;/Year&gt;&lt;RecNum&gt;209&lt;/RecNum&gt;&lt;IDText&gt;Patient functioning and family burden in a controlled, real-world trial of family psychoeducation for schizophrenia&lt;/IDText&gt;&lt;MDL Ref_Type="Journal"&gt;&lt;Ref_Type&gt;Journal&lt;/Ref_Type&gt;&lt;Ref_ID&gt;209&lt;/Ref_ID&gt;&lt;Title_Primary&gt;Patient functioning and family burden in a controlled, real-world trial of family psychoeducation for schizophrenia&lt;/Title_Primary&gt;&lt;Authors_Primary&gt;Magliano,L.&lt;/Authors_Primary&gt;&lt;Authors_Primary&gt;Fiorillo,A.&lt;/Authors_Primary&gt;&lt;Authors_Primary&gt;Malangone,C.&lt;/Authors_Primary&gt;&lt;Authors_Primary&gt;De,Rosa C.&lt;/Authors_Primary&gt;&lt;Authors_Primary&gt;Maj,M.&lt;/Authors_Primary&gt;&lt;Date_Primary&gt;2006/12&lt;/Date_Primary&gt;&lt;Keywords&gt;Adult&lt;/Keywords&gt;&lt;Keywords&gt;Caregivers&lt;/Keywords&gt;&lt;Keywords&gt;Cost of Illness&lt;/Keywords&gt;&lt;Keywords&gt;Education&lt;/Keywords&gt;&lt;Keywords&gt;Family&lt;/Keywords&gt;&lt;Keywords&gt;Female&lt;/Keywords&gt;&lt;Keywords&gt;Follow-Up Studies&lt;/Keywords&gt;&lt;Keywords&gt;Health Education&lt;/Keywords&gt;&lt;Keywords&gt;Humans&lt;/Keywords&gt;&lt;Keywords&gt;Italy&lt;/Keywords&gt;&lt;Keywords&gt;Male&lt;/Keywords&gt;&lt;Keywords&gt;methods&lt;/Keywords&gt;&lt;Keywords&gt;Perception&lt;/Keywords&gt;&lt;Keywords&gt;physiology&lt;/Keywords&gt;&lt;Keywords&gt;Psychiatric Status Rating Scales&lt;/Keywords&gt;&lt;Keywords&gt;psychology&lt;/Keywords&gt;&lt;Keywords&gt;Quality of Life&lt;/Keywords&gt;&lt;Keywords&gt;rehabilitation&lt;/Keywords&gt;&lt;Keywords&gt;Schizophrenia&lt;/Keywords&gt;&lt;Keywords&gt;Schizophrenic Psychology&lt;/Keywords&gt;&lt;Keywords&gt;Social Behavior&lt;/Keywords&gt;&lt;Keywords&gt;Social Support&lt;/Keywords&gt;&lt;Keywords&gt;Socioeconomic Factors&lt;/Keywords&gt;&lt;Keywords&gt;statistics &amp;amp; numerical data&lt;/Keywords&gt;&lt;Reprint&gt;Not in File&lt;/Reprint&gt;&lt;Start_Page&gt;1784&lt;/Start_Page&gt;&lt;End_Page&gt;1791&lt;/End_Page&gt;&lt;Periodical&gt;Psychiatr.Serv.&lt;/Periodical&gt;&lt;Volume&gt;57&lt;/Volume&gt;&lt;Issue&gt;12&lt;/Issue&gt;&lt;Address&gt;Department of Psychiatry, Second University of Naples SUN, Largo Madonna delle Grazie, Naples I-80138, Italy. lorenza. magliano@unina2.it&lt;/Address&gt;&lt;ZZ_JournalStdAbbrev&gt;&lt;f name="System"&gt;Psychiatr.Serv.&lt;/f&gt;&lt;/ZZ_JournalStdAbbrev&gt;&lt;ZZ_WorkformID&gt;1&lt;/ZZ_WorkformID&gt;&lt;/MDL&gt;&lt;/Cite&gt;&lt;/Refman&gt;</w:instrText>
      </w:r>
      <w:r w:rsidR="001656E1">
        <w:fldChar w:fldCharType="separate"/>
      </w:r>
      <w:r w:rsidR="001656E1">
        <w:rPr>
          <w:noProof/>
        </w:rPr>
        <w:t>(21)</w:t>
      </w:r>
      <w:r w:rsidR="001656E1">
        <w:fldChar w:fldCharType="end"/>
      </w:r>
      <w:r w:rsidRPr="005521FC">
        <w:t xml:space="preserve"> og gir økt opplevelse av mestring og tilfredshet både hos bruker og pårørende</w:t>
      </w:r>
      <w:r w:rsidR="00AC7151">
        <w:t xml:space="preserve"> </w:t>
      </w:r>
      <w:r w:rsidR="001656E1">
        <w:fldChar w:fldCharType="begin">
          <w:fldData xml:space="preserve">PFJlZm1hbj48Q2l0ZT48QXV0aG9yPkxlaG1hbjwvQXV0aG9yPjxZZWFyPjIwMDQ8L1llYXI+PFJl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</w:fldData>
        </w:fldChar>
      </w:r>
      <w:r w:rsidR="00DC05BC">
        <w:instrText xml:space="preserve"> ADDIN REFMGR.CITE </w:instrText>
      </w:r>
      <w:r w:rsidR="00DC05BC">
        <w:fldChar w:fldCharType="begin">
          <w:fldData xml:space="preserve">PFJlZm1hbj48Q2l0ZT48QXV0aG9yPkxlaG1hbjwvQXV0aG9yPjxZZWFyPjIwMDQ8L1llYXI+PFJl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</w:fldData>
        </w:fldChar>
      </w:r>
      <w:r w:rsidR="00DC05BC">
        <w:instrText xml:space="preserve"> ADDIN EN.CITE.DATA </w:instrText>
      </w:r>
      <w:r w:rsidR="00DC05BC">
        <w:fldChar w:fldCharType="end"/>
      </w:r>
      <w:r w:rsidR="001656E1">
        <w:fldChar w:fldCharType="separate"/>
      </w:r>
      <w:r w:rsidR="00DC05BC">
        <w:rPr>
          <w:noProof/>
        </w:rPr>
        <w:t>(22-24)</w:t>
      </w:r>
      <w:r w:rsidR="001656E1">
        <w:fldChar w:fldCharType="end"/>
      </w:r>
      <w:r w:rsidRPr="005521FC">
        <w:t>.</w:t>
      </w:r>
      <w:r w:rsidRPr="005521FC">
        <w:rPr>
          <w:rFonts w:cs="Helvetica-Light"/>
        </w:rPr>
        <w:t xml:space="preserve"> </w:t>
      </w:r>
    </w:p>
    <w:p w:rsidR="003D6A00" w:rsidRDefault="003D6A00" w:rsidP="003D6A00">
      <w:pPr>
        <w:rPr>
          <w:rFonts w:cs="Arial"/>
          <w:b/>
        </w:rPr>
      </w:pPr>
    </w:p>
    <w:p w:rsidR="00FA0C1C" w:rsidRPr="005521FC" w:rsidRDefault="00FA0C1C" w:rsidP="003D6A00">
      <w:pPr>
        <w:rPr>
          <w:rFonts w:cs="Arial"/>
          <w:b/>
        </w:rPr>
      </w:pPr>
    </w:p>
    <w:p w:rsidR="00AF2197" w:rsidRDefault="00AF2197" w:rsidP="003D6A00">
      <w:pPr>
        <w:ind w:left="360"/>
        <w:rPr>
          <w:rFonts w:cs="Arial"/>
          <w:b/>
        </w:rPr>
      </w:pPr>
    </w:p>
    <w:p w:rsidR="003D6A00" w:rsidRPr="005521FC" w:rsidRDefault="003D6A00" w:rsidP="003D6A00">
      <w:pPr>
        <w:ind w:left="360"/>
        <w:rPr>
          <w:rFonts w:cs="Arial"/>
          <w:b/>
        </w:rPr>
      </w:pPr>
      <w:r w:rsidRPr="005521FC">
        <w:rPr>
          <w:rFonts w:cs="Arial"/>
          <w:b/>
        </w:rPr>
        <w:lastRenderedPageBreak/>
        <w:t>For mer informasjon:</w:t>
      </w:r>
    </w:p>
    <w:p w:rsidR="003D6A00" w:rsidRPr="00AF2197" w:rsidRDefault="003D6A00" w:rsidP="00AF2197">
      <w:pPr>
        <w:pStyle w:val="Listeavsnitt"/>
        <w:numPr>
          <w:ilvl w:val="0"/>
          <w:numId w:val="117"/>
        </w:numPr>
        <w:rPr>
          <w:rFonts w:ascii="Helvetica-Light" w:hAnsi="Helvetica-Light" w:cs="Helvetica-Light"/>
        </w:rPr>
      </w:pPr>
      <w:r w:rsidRPr="00AF2197">
        <w:rPr>
          <w:rFonts w:ascii="Helvetica-Light" w:hAnsi="Helvetica-Light" w:cs="Helvetica-Light"/>
        </w:rPr>
        <w:t>PårørendeSenteret i Stavanger har utviklet et tjenesteuavhengig e-læringsprogram om pårørendeinvolvering.</w:t>
      </w:r>
      <w:r w:rsidRPr="00AF2197">
        <w:rPr>
          <w:rFonts w:ascii="Arial" w:hAnsi="Arial" w:cs="Arial"/>
          <w:sz w:val="24"/>
          <w:szCs w:val="24"/>
        </w:rPr>
        <w:t xml:space="preserve"> </w:t>
      </w:r>
      <w:hyperlink r:id="rId18" w:history="1">
        <w:r w:rsidRPr="00AF2197">
          <w:rPr>
            <w:rFonts w:ascii="Arial" w:hAnsi="Arial" w:cs="Arial"/>
            <w:color w:val="0000FF"/>
            <w:sz w:val="24"/>
            <w:szCs w:val="24"/>
            <w:u w:val="single"/>
          </w:rPr>
          <w:t>http://www.pårørendeprogrammet.no/</w:t>
        </w:r>
      </w:hyperlink>
    </w:p>
    <w:p w:rsidR="003D6A00" w:rsidRPr="00AF2197" w:rsidRDefault="003D6A00" w:rsidP="00AF2197">
      <w:pPr>
        <w:pStyle w:val="Listeavsnitt"/>
        <w:numPr>
          <w:ilvl w:val="0"/>
          <w:numId w:val="117"/>
        </w:numPr>
        <w:rPr>
          <w:rFonts w:cs="Helvetica-Light"/>
          <w:color w:val="0000FF"/>
          <w:sz w:val="24"/>
          <w:szCs w:val="24"/>
          <w:u w:val="single"/>
        </w:rPr>
      </w:pPr>
      <w:r w:rsidRPr="00AF2197">
        <w:rPr>
          <w:rFonts w:ascii="Arial" w:hAnsi="Arial" w:cs="Arial"/>
          <w:sz w:val="24"/>
          <w:szCs w:val="24"/>
        </w:rPr>
        <w:t xml:space="preserve">Helsedirektoratet har utgitt «Pårørende </w:t>
      </w:r>
      <w:r w:rsidR="000847CF" w:rsidRPr="00AF2197">
        <w:rPr>
          <w:rFonts w:ascii="Arial" w:hAnsi="Arial" w:cs="Arial"/>
          <w:sz w:val="24"/>
          <w:szCs w:val="24"/>
        </w:rPr>
        <w:t xml:space="preserve">en </w:t>
      </w:r>
      <w:r w:rsidRPr="00AF2197">
        <w:rPr>
          <w:rFonts w:ascii="Arial" w:hAnsi="Arial" w:cs="Arial"/>
          <w:sz w:val="24"/>
          <w:szCs w:val="24"/>
        </w:rPr>
        <w:t xml:space="preserve">ressurs» </w:t>
      </w:r>
      <w:r w:rsidR="001656E1" w:rsidRPr="00AF2197">
        <w:rPr>
          <w:rFonts w:ascii="Arial" w:hAnsi="Arial" w:cs="Arial"/>
          <w:sz w:val="24"/>
          <w:szCs w:val="24"/>
        </w:rPr>
        <w:fldChar w:fldCharType="begin"/>
      </w:r>
      <w:r w:rsidR="00DC05BC" w:rsidRPr="00AF2197">
        <w:rPr>
          <w:rFonts w:ascii="Arial" w:hAnsi="Arial" w:cs="Arial"/>
          <w:sz w:val="24"/>
          <w:szCs w:val="24"/>
        </w:rPr>
        <w:instrText xml:space="preserve"> ADDIN REFMGR.CITE &lt;Refman&gt;&lt;Cite&gt;&lt;Year&gt;2008&lt;/Year&gt;&lt;RecNum&gt;101&lt;/RecNum&gt;&lt;IDText&gt;Pårørende – en ressurs: veileder om samarbeid med pårørende innen psykiske helsetjenester&lt;/IDText&gt;&lt;MDL Ref_Type="Report"&gt;&lt;Ref_Type&gt;Report&lt;/Ref_Type&gt;&lt;Ref_ID&gt;101&lt;/Ref_ID&gt;&lt;Title_Primary&gt;P&amp;#xE5;r&amp;#xF8;rende &amp;#x2013; en ressurs: veileder om samarbeid med p&amp;#xE5;r&amp;#xF8;rende innen psykiske helsetjenester&lt;/Title_Primary&gt;&lt;Date_Primary&gt;2008&lt;/Date_Primary&gt;&lt;Reprint&gt;Not in File&lt;/Reprint&gt;&lt;Volume&gt;IS-1512&lt;/Volume&gt;&lt;Pub_Place&gt;Oslo&lt;/Pub_Place&gt;&lt;Publisher&gt;Helsedirektoratet&lt;/Publisher&gt;&lt;Web_URL&gt;&lt;u&gt;http://www.helsedirektoratet.no/publikasjoner/parorende-en-ressurs/Publikasjoner/parorende-en-ressurs-konvertert.pdf&lt;/u&gt;&lt;/Web_URL&gt;&lt;ZZ_WorkformID&gt;24&lt;/ZZ_WorkformID&gt;&lt;/MDL&gt;&lt;/Cite&gt;&lt;/Refman&gt;</w:instrText>
      </w:r>
      <w:r w:rsidR="001656E1" w:rsidRPr="00AF2197">
        <w:rPr>
          <w:rFonts w:ascii="Arial" w:hAnsi="Arial" w:cs="Arial"/>
          <w:sz w:val="24"/>
          <w:szCs w:val="24"/>
        </w:rPr>
        <w:fldChar w:fldCharType="separate"/>
      </w:r>
      <w:r w:rsidR="001656E1" w:rsidRPr="00AF2197">
        <w:rPr>
          <w:rFonts w:ascii="Arial" w:hAnsi="Arial" w:cs="Arial"/>
          <w:noProof/>
          <w:sz w:val="24"/>
          <w:szCs w:val="24"/>
        </w:rPr>
        <w:t>(25)</w:t>
      </w:r>
      <w:r w:rsidR="001656E1" w:rsidRPr="00AF2197">
        <w:rPr>
          <w:rFonts w:ascii="Arial" w:hAnsi="Arial" w:cs="Arial"/>
          <w:sz w:val="24"/>
          <w:szCs w:val="24"/>
        </w:rPr>
        <w:fldChar w:fldCharType="end"/>
      </w:r>
      <w:r w:rsidR="00AC7151" w:rsidRPr="00AF2197">
        <w:rPr>
          <w:rFonts w:ascii="Arial" w:hAnsi="Arial" w:cs="Arial"/>
          <w:sz w:val="24"/>
          <w:szCs w:val="24"/>
        </w:rPr>
        <w:t xml:space="preserve"> </w:t>
      </w:r>
      <w:r w:rsidRPr="00AF2197">
        <w:rPr>
          <w:rFonts w:ascii="Arial" w:hAnsi="Arial" w:cs="Arial"/>
          <w:sz w:val="24"/>
          <w:szCs w:val="24"/>
        </w:rPr>
        <w:t>en veileder om hvordan tjenestene skal forholde seg til pårørende.</w:t>
      </w:r>
      <w:r w:rsidRPr="00AF2197">
        <w:rPr>
          <w:rFonts w:cs="Helvetica-Light"/>
        </w:rPr>
        <w:t xml:space="preserve"> </w:t>
      </w:r>
      <w:hyperlink r:id="rId19" w:history="1">
        <w:r w:rsidRPr="00AF2197">
          <w:rPr>
            <w:color w:val="0000FF"/>
            <w:sz w:val="24"/>
            <w:szCs w:val="24"/>
            <w:u w:val="single"/>
          </w:rPr>
          <w:t>http://www.helsedirektoratet.no/publikasjoner/parorende-en-ressurs/Sider/default.aspx</w:t>
        </w:r>
      </w:hyperlink>
    </w:p>
    <w:p w:rsidR="00B67299" w:rsidRPr="00AF2197" w:rsidRDefault="003D6A00" w:rsidP="00AF2197">
      <w:pPr>
        <w:pStyle w:val="Listeavsnitt"/>
        <w:numPr>
          <w:ilvl w:val="0"/>
          <w:numId w:val="117"/>
        </w:numPr>
        <w:rPr>
          <w:rFonts w:ascii="Verdana" w:hAnsi="Verdana"/>
          <w:color w:val="676767"/>
          <w:sz w:val="16"/>
          <w:szCs w:val="16"/>
        </w:rPr>
      </w:pPr>
      <w:r w:rsidRPr="00AF2197">
        <w:rPr>
          <w:rFonts w:ascii="Helvetica-Light" w:hAnsi="Helvetica-Light" w:cs="Helvetica-Light"/>
        </w:rPr>
        <w:t xml:space="preserve">Helsedirektoratet har utviklet en nettside med oversikt over pårørendesentre og pårørendeorganisasjoner </w:t>
      </w:r>
      <w:hyperlink r:id="rId20" w:history="1">
        <w:r w:rsidRPr="00AF2197">
          <w:rPr>
            <w:rFonts w:cs="Arial"/>
            <w:color w:val="0000FF"/>
            <w:szCs w:val="24"/>
            <w:u w:val="single"/>
          </w:rPr>
          <w:t>http://helsenorge.no/Sykdomogbehandling/Sider/parorende.aspx</w:t>
        </w:r>
      </w:hyperlink>
    </w:p>
    <w:p w:rsidR="003D6A00" w:rsidRPr="005521FC" w:rsidRDefault="003D6A00" w:rsidP="00AF2197">
      <w:pPr>
        <w:ind w:left="360"/>
        <w:rPr>
          <w:rFonts w:cs="Arial"/>
          <w:b/>
          <w:sz w:val="16"/>
          <w:szCs w:val="16"/>
        </w:rPr>
      </w:pPr>
    </w:p>
    <w:p w:rsidR="003D6A00" w:rsidRPr="005521FC" w:rsidRDefault="003D6A00" w:rsidP="00333694">
      <w:pPr>
        <w:pStyle w:val="Overskrift2"/>
      </w:pPr>
      <w:bookmarkStart w:id="23" w:name="_Toc365653756"/>
      <w:r w:rsidRPr="005521FC">
        <w:t>Barn som pårørende</w:t>
      </w:r>
      <w:bookmarkEnd w:id="23"/>
      <w:r w:rsidRPr="005521FC">
        <w:t xml:space="preserve"> </w:t>
      </w:r>
    </w:p>
    <w:p w:rsidR="003D6A00" w:rsidRPr="005521FC" w:rsidRDefault="003D6A00" w:rsidP="003D6A00">
      <w:pPr>
        <w:ind w:left="360"/>
      </w:pPr>
      <w:r w:rsidRPr="005521FC">
        <w:t xml:space="preserve">Barn som lever sammen med en foresatt som har en alvorlig psykisk lidelse eller et omfattende rusmiddelproblem, er risikoutsatt. </w:t>
      </w:r>
      <w:r w:rsidRPr="005521FC">
        <w:rPr>
          <w:rFonts w:cs="Arial"/>
          <w:szCs w:val="24"/>
        </w:rPr>
        <w:t>Helse- og omsorgspersonell skal innhente informasjon om hvorvidt brukeren har mindreårige barn og få oversikt over omsorgssituasjonen</w:t>
      </w:r>
      <w:r w:rsidRPr="005521FC">
        <w:rPr>
          <w:rFonts w:cs="Arial"/>
          <w:szCs w:val="24"/>
          <w:vertAlign w:val="superscript"/>
        </w:rPr>
        <w:footnoteReference w:id="6"/>
      </w:r>
      <w:r w:rsidRPr="005521FC">
        <w:rPr>
          <w:rFonts w:cs="Arial"/>
          <w:szCs w:val="24"/>
        </w:rPr>
        <w:t>.</w:t>
      </w:r>
      <w:r w:rsidRPr="005521FC">
        <w:t xml:space="preserve"> N</w:t>
      </w:r>
      <w:r w:rsidRPr="005521FC">
        <w:rPr>
          <w:rFonts w:cs="Arial"/>
          <w:szCs w:val="24"/>
        </w:rPr>
        <w:t>år det er grunn til å tro at barn blir utsatt for alvorlig omsorgssvikt,</w:t>
      </w:r>
      <w:r w:rsidRPr="005521FC">
        <w:t xml:space="preserve"> skal helse- og omsorgspersonell</w:t>
      </w:r>
      <w:r w:rsidRPr="005521FC">
        <w:rPr>
          <w:rFonts w:cs="Arial"/>
          <w:szCs w:val="24"/>
        </w:rPr>
        <w:t xml:space="preserve"> uten hinder av taushetsplikt, gi opplysninger til kommunens barneverntjeneste</w:t>
      </w:r>
      <w:r w:rsidRPr="005521FC">
        <w:rPr>
          <w:rFonts w:cs="Arial"/>
          <w:szCs w:val="24"/>
          <w:vertAlign w:val="superscript"/>
        </w:rPr>
        <w:footnoteReference w:id="7"/>
      </w:r>
      <w:r w:rsidRPr="005521FC">
        <w:rPr>
          <w:rFonts w:cs="Arial"/>
          <w:szCs w:val="24"/>
        </w:rPr>
        <w:t xml:space="preserve">. </w:t>
      </w:r>
      <w:r w:rsidRPr="005521FC">
        <w:t xml:space="preserve">Barnets situasjon skal vurderes fortløpende, og personellet skal konferere med andre aktører når de er i tvil. Det er mulig å diskutere en sak anonymt med barnevernet eller helsestasjonen. I små kommuner bør </w:t>
      </w:r>
      <w:r>
        <w:t xml:space="preserve">en i mange tilfeller </w:t>
      </w:r>
      <w:r w:rsidRPr="005521FC">
        <w:t xml:space="preserve">rådføre seg med nabokommunene for å forhindre brudd på taushetsplikten. </w:t>
      </w:r>
    </w:p>
    <w:p w:rsidR="003D6A00" w:rsidRPr="005521FC" w:rsidRDefault="003D6A00" w:rsidP="003D6A00">
      <w:pPr>
        <w:ind w:left="360"/>
      </w:pPr>
    </w:p>
    <w:p w:rsidR="003D6A00" w:rsidRPr="005521FC" w:rsidRDefault="003D6A00" w:rsidP="003D6A00">
      <w:pPr>
        <w:ind w:left="360"/>
      </w:pPr>
      <w:r w:rsidRPr="005521FC">
        <w:t xml:space="preserve">Hvis brukeren er i behandling i spesialisthelsetjenesten bør </w:t>
      </w:r>
      <w:r>
        <w:t>kommunen</w:t>
      </w:r>
      <w:r w:rsidRPr="005521FC">
        <w:t xml:space="preserve"> kontakte ansvarlig behandler og barneansvarlig</w:t>
      </w:r>
      <w:r>
        <w:t xml:space="preserve"> </w:t>
      </w:r>
      <w:r w:rsidRPr="005521FC">
        <w:t>for å ta rede på hvilke vurderinger som er gjort, og om det er truffet tiltak for å ivareta barna. Helseinstitusjoner som omfattes av spesialisthelsetjenesteloven, skal i nødvendig utstrekning ha barneansvarlig personell med ansvar for å fremme og koordinere helsepersonells oppfølging av mindreårige barn av psykisk syke, rusmiddelavhengige og alvorlig somatisk syke eller skadde pasienter.</w:t>
      </w:r>
      <w:r w:rsidRPr="005521FC">
        <w:rPr>
          <w:vertAlign w:val="superscript"/>
        </w:rPr>
        <w:footnoteReference w:id="8"/>
      </w:r>
    </w:p>
    <w:p w:rsidR="003D6A00" w:rsidRPr="005521FC" w:rsidRDefault="003D6A00" w:rsidP="003D6A00">
      <w:pPr>
        <w:ind w:left="360"/>
      </w:pPr>
    </w:p>
    <w:p w:rsidR="003D6A00" w:rsidRPr="005521FC" w:rsidRDefault="003D6A00" w:rsidP="003D6A00">
      <w:pPr>
        <w:ind w:left="360"/>
        <w:rPr>
          <w:rFonts w:cs="Arial"/>
          <w:b/>
        </w:rPr>
      </w:pPr>
      <w:r w:rsidRPr="005521FC">
        <w:rPr>
          <w:rFonts w:cs="Arial"/>
          <w:b/>
        </w:rPr>
        <w:t>For mer informasjon:</w:t>
      </w:r>
    </w:p>
    <w:p w:rsidR="003D6A00" w:rsidRPr="005521FC" w:rsidRDefault="003D6A00" w:rsidP="003D6A00">
      <w:pPr>
        <w:numPr>
          <w:ilvl w:val="0"/>
          <w:numId w:val="16"/>
        </w:numPr>
        <w:contextualSpacing/>
        <w:rPr>
          <w:rFonts w:cs="Arial"/>
          <w:szCs w:val="24"/>
        </w:rPr>
      </w:pPr>
      <w:r w:rsidRPr="005521FC">
        <w:rPr>
          <w:rFonts w:cs="Arial"/>
          <w:szCs w:val="24"/>
        </w:rPr>
        <w:t>Barn som pårørende, Helsedirektoratet 05/ 2010</w:t>
      </w:r>
      <w:r w:rsidR="00AC7151">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&lt;Refman&gt;&lt;Cite&gt;&lt;Year&gt;2010&lt;/Year&gt;&lt;RecNum&gt;102&lt;/RecNum&gt;&lt;IDText&gt;Barn som pårørende&lt;/IDText&gt;&lt;MDL Ref_Type="Report"&gt;&lt;Ref_Type&gt;Report&lt;/Ref_Type&gt;&lt;Ref_ID&gt;102&lt;/Ref_ID&gt;&lt;Title_Primary&gt;Barn som p&amp;#xE5;r&amp;#xF8;rende&lt;/Title_Primary&gt;&lt;Date_Primary&gt;2010&lt;/Date_Primary&gt;&lt;Reprint&gt;Not in File&lt;/Reprint&gt;&lt;Volume&gt;IS-5/2010&lt;/Volume&gt;&lt;Pub_Place&gt;Oslo&lt;/Pub_Place&gt;&lt;Publisher&gt;Helsedirektortet&lt;/Publisher&gt;&lt;Web_URL&gt;&lt;u&gt;http://www.helsedirektoratet.no/publikasjoner/barn-som-parorende/Publikasjoner/barn-som-parorende.pdf&lt;/u&gt;&lt;/Web_URL&gt;&lt;ZZ_WorkformID&gt;24&lt;/ZZ_WorkformID&gt;&lt;/MDL&gt;&lt;/Cite&gt;&lt;/Refman&gt;</w:instrText>
      </w:r>
      <w:r w:rsidR="001656E1">
        <w:rPr>
          <w:rFonts w:cs="Arial"/>
          <w:szCs w:val="24"/>
        </w:rPr>
        <w:fldChar w:fldCharType="separate"/>
      </w:r>
      <w:r w:rsidR="001656E1">
        <w:rPr>
          <w:rFonts w:cs="Arial"/>
          <w:noProof/>
          <w:szCs w:val="24"/>
        </w:rPr>
        <w:t>(26)</w:t>
      </w:r>
      <w:r w:rsidR="001656E1">
        <w:rPr>
          <w:rFonts w:cs="Arial"/>
          <w:szCs w:val="24"/>
        </w:rPr>
        <w:fldChar w:fldCharType="end"/>
      </w:r>
    </w:p>
    <w:p w:rsidR="003D6A00" w:rsidRPr="00C673EB" w:rsidRDefault="003D6A00" w:rsidP="003D6A00">
      <w:pPr>
        <w:numPr>
          <w:ilvl w:val="0"/>
          <w:numId w:val="16"/>
        </w:numPr>
        <w:contextualSpacing/>
        <w:rPr>
          <w:rFonts w:cs="Arial"/>
          <w:color w:val="0000FF"/>
          <w:szCs w:val="24"/>
          <w:u w:val="single"/>
        </w:rPr>
      </w:pPr>
      <w:r w:rsidRPr="005521FC">
        <w:rPr>
          <w:rFonts w:cs="Arial"/>
          <w:szCs w:val="24"/>
        </w:rPr>
        <w:t>Som alle andre? Søsken til barn og unge med funksjonsnedsettelser, NTNU Samfunnsforskning</w:t>
      </w:r>
      <w:r w:rsidR="00AC7151">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&lt;Refman&gt;&lt;Cite&gt;&lt;Author&gt;Tøssebro&lt;/Author&gt;&lt;Year&gt;2012&lt;/Year&gt;&lt;RecNum&gt;103&lt;/RecNum&gt;&lt;IDText&gt;Som alle andre: søsken til ban og unge med funksjonsnedsettelser&lt;/IDText&gt;&lt;MDL Ref_Type="Book, Whole"&gt;&lt;Ref_Type&gt;Book, Whole&lt;/Ref_Type&gt;&lt;Ref_ID&gt;103&lt;/Ref_ID&gt;&lt;Title_Primary&gt;Som alle andre: s&amp;#xF8;sken til ban og unge med funksjonsnedsettelser&lt;/Title_Primary&gt;&lt;Authors_Primary&gt;T&amp;#xF8;ssebro,J.&lt;/Authors_Primary&gt;&lt;Authors_Primary&gt;Kermit,P.&lt;/Authors_Primary&gt;&lt;Authors_Primary&gt;Wendelborg,C.&lt;/Authors_Primary&gt;&lt;Authors_Primary&gt;Kittelsaa,A.&lt;/Authors_Primary&gt;&lt;Date_Primary&gt;2012&lt;/Date_Primary&gt;&lt;Reprint&gt;Not in File&lt;/Reprint&gt;&lt;Pub_Place&gt;Trondheim&lt;/Pub_Place&gt;&lt;Publisher&gt;NTNU Samfunnsforskning&lt;/Publisher&gt;&lt;Web_URL&gt;&lt;u&gt;http://www.nfunorge.org/PageFiles/3490/rapport%20som%20alle%20andre_web.pdf&lt;/u&gt;&lt;/Web_URL&gt;&lt;ZZ_WorkformID&gt;2&lt;/ZZ_WorkformID&gt;&lt;/MDL&gt;&lt;/Cite&gt;&lt;/Refman&gt;</w:instrText>
      </w:r>
      <w:r w:rsidR="001656E1">
        <w:rPr>
          <w:rFonts w:cs="Arial"/>
          <w:szCs w:val="24"/>
        </w:rPr>
        <w:fldChar w:fldCharType="separate"/>
      </w:r>
      <w:r w:rsidR="001656E1">
        <w:rPr>
          <w:rFonts w:cs="Arial"/>
          <w:noProof/>
          <w:szCs w:val="24"/>
        </w:rPr>
        <w:t>(27)</w:t>
      </w:r>
      <w:r w:rsidR="001656E1">
        <w:rPr>
          <w:rFonts w:cs="Arial"/>
          <w:szCs w:val="24"/>
        </w:rPr>
        <w:fldChar w:fldCharType="end"/>
      </w:r>
    </w:p>
    <w:p w:rsidR="003D6A00" w:rsidRPr="00DC4326" w:rsidRDefault="003D6A00" w:rsidP="003D6A00">
      <w:pPr>
        <w:numPr>
          <w:ilvl w:val="0"/>
          <w:numId w:val="16"/>
        </w:numPr>
        <w:contextualSpacing/>
        <w:rPr>
          <w:rFonts w:cs="Arial"/>
          <w:color w:val="0000FF"/>
          <w:szCs w:val="24"/>
          <w:u w:val="single"/>
          <w:lang w:val="nn-NO"/>
        </w:rPr>
      </w:pPr>
      <w:r w:rsidRPr="005521FC">
        <w:rPr>
          <w:rFonts w:cs="Arial"/>
          <w:szCs w:val="24"/>
        </w:rPr>
        <w:t xml:space="preserve">Hvordan sikre barn og pårørendes behov i spesialisert rusbehandling? </w:t>
      </w:r>
      <w:r w:rsidRPr="00DC4326">
        <w:rPr>
          <w:rFonts w:cs="Arial"/>
          <w:szCs w:val="24"/>
          <w:lang w:val="nn-NO"/>
        </w:rPr>
        <w:t xml:space="preserve">Stavanger/Rogaland A-senter </w:t>
      </w:r>
      <w:r w:rsidR="001656E1">
        <w:rPr>
          <w:rFonts w:cs="Arial"/>
          <w:szCs w:val="24"/>
          <w:lang w:val="nn-NO"/>
        </w:rPr>
        <w:fldChar w:fldCharType="begin"/>
      </w:r>
      <w:r w:rsidR="00DC05BC">
        <w:rPr>
          <w:rFonts w:cs="Arial"/>
          <w:szCs w:val="24"/>
          <w:lang w:val="nn-NO"/>
        </w:rPr>
        <w:instrText xml:space="preserve"> ADDIN REFMGR.CITE &lt;Refman&gt;&lt;Cite&gt;&lt;Author&gt;Selbekk&lt;/Author&gt;&lt;Year&gt;2011&lt;/Year&gt;&lt;RecNum&gt;104&lt;/RecNum&gt;&lt;IDText&gt;Hvordan sikre barn og pårørendes behov i spesialisert rusbehandling? resultater fra evaluering av prosjekt Barne- og pårørendekontakt [video]&lt;/IDText&gt;&lt;MDL Ref_Type="Book Chapter"&gt;&lt;Ref_Type&gt;Book Chapter&lt;/Ref_Type&gt;&lt;Ref_ID&gt;104&lt;/Ref_ID&gt;&lt;Title_Primary&gt;Hvordan sikre barn og p&amp;#xE5;r&amp;#xF8;rendes behov i spesialisert rusbehandling? resultater fra evaluering av prosjekt Barne- og p&amp;#xE5;r&amp;#xF8;rendekontakt [video]&lt;/Title_Primary&gt;&lt;Authors_Primary&gt;Selbekk,A.S.&lt;/Authors_Primary&gt;&lt;Date_Primary&gt;2011&lt;/Date_Primary&gt;&lt;Reprint&gt;Not in File&lt;/Reprint&gt;&lt;Title_Secondary&gt;Oppl&amp;#xE6;ringsprogrammet p&amp;#xE5;r&amp;#xF8;rende [e-basert oppl&amp;#xE6;ringsprogram]&lt;/Title_Secondary&gt;&lt;Pub_Place&gt;Stavanger&lt;/Pub_Place&gt;&lt;Publisher&gt;P&amp;#xE5;r&amp;#xF8;rendeSenteret i Stavanger&lt;/Publisher&gt;&lt;Web_URL&gt;&lt;u&gt;http://mediasite01.uis.no/mediasite/Viewer/?peid=e18049eaaf314a64846ed0767fcd9065&lt;/u&gt;&lt;/Web_URL&gt;&lt;ZZ_WorkformID&gt;3&lt;/ZZ_WorkformID&gt;&lt;/MDL&gt;&lt;/Cite&gt;&lt;/Refman&gt;</w:instrText>
      </w:r>
      <w:r w:rsidR="001656E1">
        <w:rPr>
          <w:rFonts w:cs="Arial"/>
          <w:szCs w:val="24"/>
          <w:lang w:val="nn-NO"/>
        </w:rPr>
        <w:fldChar w:fldCharType="separate"/>
      </w:r>
      <w:r w:rsidR="001656E1">
        <w:rPr>
          <w:rFonts w:cs="Arial"/>
          <w:noProof/>
          <w:szCs w:val="24"/>
          <w:lang w:val="nn-NO"/>
        </w:rPr>
        <w:t>(28)</w:t>
      </w:r>
      <w:r w:rsidR="001656E1">
        <w:rPr>
          <w:rFonts w:cs="Arial"/>
          <w:szCs w:val="24"/>
          <w:lang w:val="nn-NO"/>
        </w:rPr>
        <w:fldChar w:fldCharType="end"/>
      </w:r>
      <w:r w:rsidR="00AC7151">
        <w:rPr>
          <w:rFonts w:cs="Arial"/>
          <w:szCs w:val="24"/>
          <w:lang w:val="nn-NO"/>
        </w:rPr>
        <w:t xml:space="preserve"> </w:t>
      </w:r>
      <w:hyperlink r:id="rId21" w:history="1">
        <w:r w:rsidRPr="00DC4326">
          <w:rPr>
            <w:rFonts w:cs="Arial"/>
            <w:color w:val="0000FF"/>
            <w:szCs w:val="24"/>
            <w:u w:val="single"/>
            <w:lang w:val="nn-NO"/>
          </w:rPr>
          <w:t>http://mediasite01.uis.no/mediasite/Viewer/?peid=e18049eaaf314a64846ed0767fcd9065</w:t>
        </w:r>
      </w:hyperlink>
    </w:p>
    <w:p w:rsidR="007D3850" w:rsidRPr="005521FC" w:rsidRDefault="007D3850" w:rsidP="007D3850">
      <w:pPr>
        <w:numPr>
          <w:ilvl w:val="0"/>
          <w:numId w:val="16"/>
        </w:numPr>
        <w:contextualSpacing/>
        <w:rPr>
          <w:rFonts w:cs="Arial"/>
          <w:color w:val="0000FF"/>
          <w:szCs w:val="24"/>
          <w:u w:val="single"/>
        </w:rPr>
      </w:pPr>
      <w:r>
        <w:rPr>
          <w:rFonts w:cs="Arial"/>
          <w:szCs w:val="24"/>
        </w:rPr>
        <w:t>Nasjonalt kompetansenettverk for barn som pårørende</w:t>
      </w:r>
      <w:r w:rsidR="007C7E57">
        <w:rPr>
          <w:rFonts w:cs="Arial"/>
          <w:szCs w:val="24"/>
        </w:rPr>
        <w:t>;</w:t>
      </w:r>
      <w:r>
        <w:rPr>
          <w:rFonts w:cs="Arial"/>
          <w:szCs w:val="24"/>
        </w:rPr>
        <w:t xml:space="preserve"> Barns beste </w:t>
      </w:r>
      <w:hyperlink r:id="rId22" w:history="1">
        <w:r w:rsidRPr="00645044">
          <w:rPr>
            <w:rStyle w:val="Hyperkobling"/>
            <w:rFonts w:cs="Arial"/>
            <w:szCs w:val="24"/>
          </w:rPr>
          <w:t>http://www.sshf.no/pasient/kompetansentre/barnsbeste/Sider/side.aspx</w:t>
        </w:r>
      </w:hyperlink>
      <w:r>
        <w:rPr>
          <w:rFonts w:cs="Arial"/>
          <w:szCs w:val="24"/>
        </w:rPr>
        <w:t xml:space="preserve"> </w:t>
      </w:r>
    </w:p>
    <w:p w:rsidR="007D3850" w:rsidRPr="005521FC" w:rsidRDefault="007D3850" w:rsidP="007D3850">
      <w:pPr>
        <w:ind w:left="501"/>
        <w:contextualSpacing/>
        <w:rPr>
          <w:rFonts w:cs="Arial"/>
          <w:color w:val="0000FF"/>
          <w:szCs w:val="24"/>
          <w:u w:val="single"/>
        </w:rPr>
      </w:pPr>
    </w:p>
    <w:p w:rsidR="003D6A00" w:rsidRPr="005521FC" w:rsidRDefault="003D6A00" w:rsidP="003D6A00">
      <w:pPr>
        <w:ind w:left="501"/>
        <w:contextualSpacing/>
        <w:rPr>
          <w:rFonts w:cs="Arial"/>
          <w:color w:val="0000FF"/>
          <w:szCs w:val="24"/>
          <w:u w:val="single"/>
        </w:rPr>
      </w:pPr>
    </w:p>
    <w:p w:rsidR="003D6A00" w:rsidRPr="005521FC" w:rsidRDefault="003D6A00" w:rsidP="003D6A00">
      <w:pPr>
        <w:ind w:left="501"/>
        <w:rPr>
          <w:rFonts w:cs="Arial"/>
          <w:color w:val="0000FF"/>
          <w:u w:val="single"/>
        </w:rPr>
      </w:pPr>
    </w:p>
    <w:p w:rsidR="003D6A00" w:rsidRPr="005521FC" w:rsidRDefault="003D6A00" w:rsidP="003D6A00">
      <w:pPr>
        <w:rPr>
          <w:rFonts w:cs="Arial"/>
          <w:color w:val="0000FF"/>
          <w:u w:val="single"/>
        </w:rPr>
      </w:pPr>
      <w:r w:rsidRPr="005521FC">
        <w:rPr>
          <w:rFonts w:cs="Arial"/>
          <w:color w:val="0000FF"/>
          <w:u w:val="single"/>
        </w:rPr>
        <w:br w:type="page"/>
      </w:r>
    </w:p>
    <w:tbl>
      <w:tblPr>
        <w:tblStyle w:val="Lystrutenett-uthevingsfarge1"/>
        <w:tblW w:w="0" w:type="auto"/>
        <w:tblLook w:val="04A0" w:firstRow="1" w:lastRow="0" w:firstColumn="1" w:lastColumn="0" w:noHBand="0" w:noVBand="1"/>
      </w:tblPr>
      <w:tblGrid>
        <w:gridCol w:w="9212"/>
      </w:tblGrid>
      <w:tr w:rsidR="003D6A00" w:rsidRPr="005521FC" w:rsidTr="00030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8DB3E2" w:themeFill="text2" w:themeFillTint="66"/>
          </w:tcPr>
          <w:p w:rsidR="003D6A00" w:rsidRPr="00333694" w:rsidRDefault="003D6A00" w:rsidP="00333694">
            <w:pPr>
              <w:pStyle w:val="Overskrift2"/>
              <w:outlineLvl w:val="1"/>
              <w:rPr>
                <w:rFonts w:eastAsia="Times New Roman" w:cs="Times New Roman"/>
                <w:b/>
                <w:bCs w:val="0"/>
                <w:szCs w:val="20"/>
              </w:rPr>
            </w:pPr>
            <w:bookmarkStart w:id="24" w:name="_Toc365653757"/>
            <w:r w:rsidRPr="004E2F65">
              <w:lastRenderedPageBreak/>
              <w:t>B</w:t>
            </w:r>
            <w:r w:rsidR="00015D2C">
              <w:rPr>
                <w:rFonts w:eastAsia="Times New Roman"/>
              </w:rPr>
              <w:t>rukermedvirkning</w:t>
            </w:r>
            <w:r w:rsidRPr="00333694">
              <w:rPr>
                <w:b/>
                <w:vertAlign w:val="superscript"/>
              </w:rPr>
              <w:footnoteReference w:id="9"/>
            </w:r>
            <w:bookmarkEnd w:id="24"/>
            <w:r w:rsidRPr="00333694">
              <w:rPr>
                <w:b/>
              </w:rPr>
              <w:t xml:space="preserve"> </w:t>
            </w: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contextualSpacing/>
              <w:rPr>
                <w:rFonts w:eastAsia="Times New Roman" w:cs="Arial"/>
                <w:b w:val="0"/>
                <w:bCs w:val="0"/>
                <w:szCs w:val="24"/>
              </w:rPr>
            </w:pPr>
            <w:r w:rsidRPr="005521FC">
              <w:rPr>
                <w:rFonts w:eastAsia="Times New Roman" w:cs="Arial"/>
                <w:szCs w:val="24"/>
              </w:rPr>
              <w:t>Brukermedvirkning gir</w:t>
            </w:r>
            <w:r w:rsidRPr="005521FC">
              <w:rPr>
                <w:rFonts w:cs="Arial"/>
                <w:szCs w:val="24"/>
              </w:rPr>
              <w:t xml:space="preserve"> innflytelse</w:t>
            </w:r>
          </w:p>
          <w:p w:rsidR="003D6A00" w:rsidRPr="005521FC" w:rsidRDefault="003D6A00" w:rsidP="00030F2E">
            <w:pPr>
              <w:contextualSpacing/>
              <w:rPr>
                <w:rFonts w:eastAsia="Times New Roman" w:cs="Times New Roman"/>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Times New Roman"/>
                <w:b w:val="0"/>
                <w:bCs w:val="0"/>
                <w:szCs w:val="24"/>
              </w:rPr>
            </w:pPr>
            <w:r w:rsidRPr="005521FC">
              <w:rPr>
                <w:rFonts w:cs="Arial"/>
                <w:b w:val="0"/>
                <w:szCs w:val="24"/>
              </w:rPr>
              <w:t>Pasienter og brukere</w:t>
            </w:r>
            <w:r w:rsidRPr="005521FC">
              <w:rPr>
                <w:rFonts w:eastAsia="Times New Roman" w:cs="Arial"/>
                <w:b w:val="0"/>
                <w:szCs w:val="24"/>
              </w:rPr>
              <w:t xml:space="preserve"> har rett til å medvirke og tjenestene har plikt til å involvere pasient og bruker i undersøkelse, behandling og valg av tjenestetilbud</w:t>
            </w:r>
            <w:r w:rsidRPr="0080324F">
              <w:rPr>
                <w:rFonts w:eastAsia="Times New Roman" w:cs="Arial"/>
                <w:b w:val="0"/>
                <w:szCs w:val="24"/>
                <w:vertAlign w:val="superscript"/>
              </w:rPr>
              <w:footnoteReference w:id="10"/>
            </w:r>
            <w:r w:rsidRPr="005521FC">
              <w:rPr>
                <w:rFonts w:eastAsia="Times New Roman" w:cs="Arial"/>
                <w:b w:val="0"/>
                <w:szCs w:val="24"/>
              </w:rPr>
              <w:t xml:space="preserve">. </w:t>
            </w:r>
            <w:r w:rsidRPr="005521FC">
              <w:rPr>
                <w:rFonts w:eastAsia="Times New Roman" w:cs="Times New Roman"/>
                <w:b w:val="0"/>
                <w:szCs w:val="24"/>
              </w:rPr>
              <w:t xml:space="preserve"> </w:t>
            </w:r>
          </w:p>
          <w:p w:rsidR="003D6A00" w:rsidRDefault="003D6A00" w:rsidP="00333694">
            <w:pPr>
              <w:ind w:left="0"/>
              <w:rPr>
                <w:rFonts w:eastAsia="Times New Roman" w:cs="Times New Roman"/>
                <w:b w:val="0"/>
                <w:bCs w:val="0"/>
                <w:szCs w:val="24"/>
              </w:rPr>
            </w:pPr>
          </w:p>
          <w:p w:rsidR="003D6A00" w:rsidRDefault="003D6A00" w:rsidP="00333694">
            <w:pPr>
              <w:ind w:left="0"/>
              <w:rPr>
                <w:rFonts w:eastAsia="Times New Roman" w:cs="Times New Roman"/>
                <w:b w:val="0"/>
                <w:bCs w:val="0"/>
                <w:szCs w:val="24"/>
              </w:rPr>
            </w:pPr>
            <w:r w:rsidRPr="005521FC">
              <w:rPr>
                <w:rFonts w:eastAsia="Times New Roman" w:cs="Times New Roman"/>
                <w:b w:val="0"/>
                <w:szCs w:val="24"/>
              </w:rPr>
              <w:t>Reell brukermedvirkning innebærer at den som berøres av en beslutning, eller er bruker av tjenester, deltar i beslutningsprosesser på like vilkår, slik at brukerens ulike oppfatninger, erfaringer, ønsker og behov kommer til uttrykk og legges til grunn for beslutninger og utforming av behandling og tjenestetilbud.</w:t>
            </w:r>
            <w:r w:rsidRPr="005521FC" w:rsidDel="00CF24BB">
              <w:rPr>
                <w:rFonts w:eastAsia="Times New Roman" w:cs="Times New Roman"/>
                <w:b w:val="0"/>
                <w:szCs w:val="24"/>
              </w:rPr>
              <w:t xml:space="preserve"> </w:t>
            </w:r>
          </w:p>
          <w:p w:rsidR="003D6A00" w:rsidRPr="005521FC" w:rsidRDefault="003D6A00" w:rsidP="00030F2E">
            <w:pPr>
              <w:rPr>
                <w:b w:val="0"/>
                <w:szCs w:val="24"/>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Arial"/>
                <w:b w:val="0"/>
                <w:bCs w:val="0"/>
                <w:szCs w:val="24"/>
              </w:rPr>
            </w:pPr>
            <w:r w:rsidRPr="005521FC">
              <w:rPr>
                <w:rFonts w:eastAsia="Times New Roman" w:cs="Arial"/>
                <w:szCs w:val="24"/>
              </w:rPr>
              <w:t xml:space="preserve">Brukermedvirkning </w:t>
            </w:r>
            <w:r w:rsidRPr="005521FC">
              <w:rPr>
                <w:rFonts w:cs="Arial"/>
                <w:szCs w:val="24"/>
              </w:rPr>
              <w:t>skaper likestilling</w:t>
            </w:r>
          </w:p>
          <w:p w:rsidR="003D6A00" w:rsidRPr="005521FC" w:rsidRDefault="003D6A00" w:rsidP="00030F2E">
            <w:pPr>
              <w:rPr>
                <w:szCs w:val="24"/>
              </w:rPr>
            </w:pPr>
            <w:r w:rsidRPr="005521FC">
              <w:rPr>
                <w:rFonts w:cs="Arial"/>
                <w:szCs w:val="24"/>
              </w:rPr>
              <w:t xml:space="preserve"> </w:t>
            </w: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80324F" w:rsidRDefault="003D6A00" w:rsidP="00333694">
            <w:pPr>
              <w:ind w:left="0"/>
              <w:rPr>
                <w:rFonts w:eastAsia="Times New Roman" w:cs="Times New Roman"/>
                <w:b w:val="0"/>
                <w:bCs w:val="0"/>
                <w:szCs w:val="24"/>
              </w:rPr>
            </w:pPr>
            <w:r w:rsidRPr="005521FC">
              <w:rPr>
                <w:rFonts w:cs="Arial"/>
                <w:b w:val="0"/>
                <w:szCs w:val="24"/>
              </w:rPr>
              <w:t>Kommunen har et likestilt ansvar for å yte tjenester ved somatiske</w:t>
            </w:r>
            <w:r w:rsidR="007F7A2F">
              <w:rPr>
                <w:rFonts w:cs="Arial"/>
                <w:b w:val="0"/>
                <w:szCs w:val="24"/>
              </w:rPr>
              <w:t>-</w:t>
            </w:r>
            <w:r w:rsidRPr="005521FC">
              <w:rPr>
                <w:rFonts w:cs="Arial"/>
                <w:b w:val="0"/>
                <w:szCs w:val="24"/>
              </w:rPr>
              <w:t>, psykiske</w:t>
            </w:r>
            <w:r w:rsidR="007F7A2F">
              <w:rPr>
                <w:rFonts w:cs="Arial"/>
                <w:b w:val="0"/>
                <w:szCs w:val="24"/>
              </w:rPr>
              <w:t>-</w:t>
            </w:r>
            <w:r w:rsidRPr="005521FC">
              <w:rPr>
                <w:rFonts w:cs="Arial"/>
                <w:b w:val="0"/>
                <w:szCs w:val="24"/>
              </w:rPr>
              <w:t xml:space="preserve"> eller rusmiddelproblemer.</w:t>
            </w:r>
            <w:r w:rsidRPr="0080324F">
              <w:rPr>
                <w:rFonts w:cs="Arial"/>
                <w:b w:val="0"/>
                <w:szCs w:val="24"/>
                <w:vertAlign w:val="superscript"/>
              </w:rPr>
              <w:footnoteReference w:id="11"/>
            </w:r>
            <w:r w:rsidRPr="005521FC">
              <w:rPr>
                <w:rFonts w:cs="Arial"/>
                <w:b w:val="0"/>
                <w:szCs w:val="24"/>
              </w:rPr>
              <w:t xml:space="preserve"> Ingen skal oppleve diskriminering, forskjellsbehandling eller mangel på likestilling på grunn av rusmiddelproblemer eller psykisk sykdom.</w:t>
            </w:r>
            <w:r w:rsidRPr="005521FC">
              <w:rPr>
                <w:rFonts w:eastAsia="Times New Roman" w:cs="Times New Roman"/>
                <w:b w:val="0"/>
                <w:szCs w:val="24"/>
              </w:rPr>
              <w:t xml:space="preserve"> </w:t>
            </w:r>
          </w:p>
          <w:p w:rsidR="003D6A00" w:rsidRPr="005521FC" w:rsidRDefault="003D6A00" w:rsidP="00333694">
            <w:pPr>
              <w:ind w:left="0"/>
              <w:rPr>
                <w:rFonts w:eastAsia="Times New Roman" w:cs="Times New Roman"/>
                <w:b w:val="0"/>
                <w:bCs w:val="0"/>
                <w:szCs w:val="24"/>
              </w:rPr>
            </w:pPr>
          </w:p>
          <w:p w:rsidR="003D6A00" w:rsidRPr="005521FC" w:rsidRDefault="003D6A00" w:rsidP="00333694">
            <w:pPr>
              <w:ind w:left="0"/>
              <w:rPr>
                <w:rFonts w:eastAsia="Times New Roman" w:cs="Arial"/>
                <w:b w:val="0"/>
                <w:bCs w:val="0"/>
                <w:szCs w:val="24"/>
              </w:rPr>
            </w:pPr>
            <w:r w:rsidRPr="005521FC">
              <w:rPr>
                <w:rFonts w:eastAsia="Times New Roman" w:cs="Arial"/>
                <w:b w:val="0"/>
                <w:szCs w:val="24"/>
              </w:rPr>
              <w:t xml:space="preserve">Brukermedvirkning er et egnet virkemiddel til å sikre at brukere likebehandles. Målet er ikke å yte like tilbud, men et likeverdig og forsvarlig tilbud tilpasset brukerens behov og ønsker. Et likeverdig tilbud forutsetter at tjenesteapparatet har kjennskap til, verdsetter og anvender brukerens kunnskap i utformingen av tjenestetilbudet. </w:t>
            </w:r>
          </w:p>
          <w:p w:rsidR="003D6A00" w:rsidRDefault="003D6A00" w:rsidP="00333694">
            <w:pPr>
              <w:ind w:left="0"/>
              <w:rPr>
                <w:rFonts w:eastAsia="Times New Roman" w:cs="Arial"/>
                <w:b w:val="0"/>
                <w:bCs w:val="0"/>
                <w:szCs w:val="24"/>
              </w:rPr>
            </w:pPr>
          </w:p>
          <w:p w:rsidR="003D6A00" w:rsidRDefault="003D6A00" w:rsidP="00333694">
            <w:pPr>
              <w:ind w:left="0"/>
              <w:rPr>
                <w:rFonts w:eastAsia="Times New Roman" w:cs="Arial"/>
                <w:b w:val="0"/>
                <w:bCs w:val="0"/>
                <w:szCs w:val="24"/>
              </w:rPr>
            </w:pPr>
            <w:r w:rsidRPr="005521FC">
              <w:rPr>
                <w:rFonts w:eastAsia="Times New Roman" w:cs="Arial"/>
                <w:b w:val="0"/>
                <w:szCs w:val="24"/>
              </w:rPr>
              <w:t>Brukermedvirkning innebærer at brukeren betraktes som en likeverdig partner i diskusjoner og beslutninger som angår han eller hennes problem.</w:t>
            </w:r>
            <w:r w:rsidRPr="005521FC">
              <w:rPr>
                <w:rFonts w:eastAsia="Times New Roman" w:cs="Arial"/>
                <w:szCs w:val="24"/>
              </w:rPr>
              <w:t xml:space="preserve"> </w:t>
            </w:r>
          </w:p>
          <w:p w:rsidR="003D6A00" w:rsidRPr="005521FC" w:rsidRDefault="003D6A00" w:rsidP="00030F2E">
            <w:pPr>
              <w:rPr>
                <w:szCs w:val="24"/>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5521FC" w:rsidRDefault="003D6A00" w:rsidP="00333694">
            <w:pPr>
              <w:ind w:left="0"/>
              <w:contextualSpacing/>
              <w:rPr>
                <w:rFonts w:eastAsia="Times New Roman" w:cs="Arial"/>
                <w:b w:val="0"/>
                <w:bCs w:val="0"/>
                <w:szCs w:val="24"/>
              </w:rPr>
            </w:pPr>
            <w:r w:rsidRPr="005521FC">
              <w:rPr>
                <w:rFonts w:eastAsia="Times New Roman" w:cs="Arial"/>
                <w:szCs w:val="24"/>
              </w:rPr>
              <w:t>Brukermedvirkning opphever begrensinger</w:t>
            </w:r>
          </w:p>
          <w:p w:rsidR="003D6A00" w:rsidRPr="005521FC" w:rsidRDefault="003D6A00" w:rsidP="00030F2E">
            <w:pPr>
              <w:contextualSpacing/>
              <w:rPr>
                <w:rFonts w:eastAsia="Times New Roman" w:cs="Arial"/>
                <w:sz w:val="16"/>
                <w:szCs w:val="16"/>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Times New Roman"/>
                <w:b w:val="0"/>
                <w:bCs w:val="0"/>
                <w:szCs w:val="24"/>
              </w:rPr>
            </w:pPr>
            <w:r w:rsidRPr="005521FC">
              <w:rPr>
                <w:rFonts w:eastAsia="Times New Roman" w:cs="Times New Roman"/>
                <w:b w:val="0"/>
                <w:szCs w:val="24"/>
              </w:rPr>
              <w:t>Brukermedvirkning krever at tjenesteutøverne ikke</w:t>
            </w:r>
            <w:r w:rsidRPr="0080324F">
              <w:rPr>
                <w:rFonts w:eastAsia="Times New Roman" w:cs="Times New Roman"/>
                <w:b w:val="0"/>
                <w:szCs w:val="24"/>
              </w:rPr>
              <w:t xml:space="preserve"> er forutinntatte</w:t>
            </w:r>
            <w:r w:rsidRPr="005521FC">
              <w:rPr>
                <w:rFonts w:eastAsia="Times New Roman" w:cs="Times New Roman"/>
                <w:b w:val="0"/>
                <w:szCs w:val="24"/>
              </w:rPr>
              <w:t xml:space="preserve">, </w:t>
            </w:r>
            <w:r w:rsidRPr="0080324F">
              <w:rPr>
                <w:rFonts w:eastAsia="Times New Roman" w:cs="Times New Roman"/>
                <w:b w:val="0"/>
                <w:szCs w:val="24"/>
              </w:rPr>
              <w:t>ha</w:t>
            </w:r>
            <w:r w:rsidR="00761FC4">
              <w:rPr>
                <w:rFonts w:eastAsia="Times New Roman" w:cs="Times New Roman"/>
                <w:b w:val="0"/>
                <w:szCs w:val="24"/>
              </w:rPr>
              <w:t>r</w:t>
            </w:r>
            <w:r w:rsidRPr="0080324F">
              <w:rPr>
                <w:rFonts w:eastAsia="Times New Roman" w:cs="Times New Roman"/>
                <w:b w:val="0"/>
                <w:szCs w:val="24"/>
              </w:rPr>
              <w:t xml:space="preserve"> </w:t>
            </w:r>
            <w:r w:rsidRPr="005521FC">
              <w:rPr>
                <w:rFonts w:eastAsia="Times New Roman" w:cs="Times New Roman"/>
                <w:b w:val="0"/>
                <w:szCs w:val="24"/>
              </w:rPr>
              <w:t xml:space="preserve">fordommer eller fastlåste syn på personer eller grupper som får betydning for valg av tilbud. </w:t>
            </w:r>
          </w:p>
          <w:p w:rsidR="003D6A00" w:rsidRDefault="003D6A00" w:rsidP="00030F2E">
            <w:pPr>
              <w:rPr>
                <w:rFonts w:eastAsia="Times New Roman" w:cs="Times New Roman"/>
                <w:b w:val="0"/>
                <w:szCs w:val="24"/>
              </w:rPr>
            </w:pPr>
          </w:p>
          <w:p w:rsidR="003D6A00" w:rsidRPr="005521FC" w:rsidRDefault="003D6A00" w:rsidP="00333694">
            <w:pPr>
              <w:ind w:left="0"/>
              <w:rPr>
                <w:rFonts w:eastAsia="Times New Roman" w:cs="Times New Roman"/>
                <w:b w:val="0"/>
                <w:bCs w:val="0"/>
                <w:szCs w:val="24"/>
              </w:rPr>
            </w:pPr>
            <w:r w:rsidRPr="005521FC">
              <w:rPr>
                <w:rFonts w:eastAsia="Times New Roman" w:cs="Times New Roman"/>
                <w:b w:val="0"/>
                <w:szCs w:val="24"/>
              </w:rPr>
              <w:t>Gjennom brukermedvirkning får tjenestene økt kunnskap om brukerens situasjon, ønsker og behov som kan motarbeide fordommer og stereotypier og bidra til at enkeltpersoner og grupper får større innflytelse og handlingsrom.</w:t>
            </w:r>
            <w:r w:rsidRPr="005521FC" w:rsidDel="00CF24BB">
              <w:rPr>
                <w:rFonts w:eastAsia="Times New Roman" w:cs="Times New Roman"/>
                <w:b w:val="0"/>
                <w:szCs w:val="24"/>
              </w:rPr>
              <w:t xml:space="preserve"> </w:t>
            </w:r>
          </w:p>
          <w:p w:rsidR="003D6A00" w:rsidRPr="005521FC" w:rsidRDefault="003D6A00" w:rsidP="00030F2E">
            <w:pPr>
              <w:rPr>
                <w:rFonts w:cs="Arial"/>
                <w:sz w:val="16"/>
                <w:szCs w:val="16"/>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Times New Roman"/>
                <w:b w:val="0"/>
                <w:bCs w:val="0"/>
                <w:szCs w:val="24"/>
              </w:rPr>
            </w:pPr>
            <w:r w:rsidRPr="005521FC">
              <w:rPr>
                <w:rFonts w:eastAsia="Times New Roman" w:cs="Arial"/>
                <w:szCs w:val="24"/>
              </w:rPr>
              <w:t xml:space="preserve">Brukermedvirkning </w:t>
            </w:r>
            <w:r w:rsidRPr="005521FC">
              <w:rPr>
                <w:rFonts w:eastAsia="Times New Roman" w:cs="Times New Roman"/>
                <w:szCs w:val="24"/>
              </w:rPr>
              <w:t xml:space="preserve">gir mestring </w:t>
            </w:r>
          </w:p>
          <w:p w:rsidR="003D6A00" w:rsidRPr="005521FC" w:rsidRDefault="003D6A00" w:rsidP="00030F2E">
            <w:pPr>
              <w:rPr>
                <w:rFonts w:eastAsia="Times New Roman" w:cs="Times New Roman"/>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Arial"/>
                <w:b w:val="0"/>
                <w:bCs w:val="0"/>
                <w:szCs w:val="24"/>
              </w:rPr>
            </w:pPr>
            <w:r w:rsidRPr="005521FC">
              <w:rPr>
                <w:rFonts w:cs="Arial"/>
                <w:b w:val="0"/>
                <w:szCs w:val="24"/>
              </w:rPr>
              <w:t>Aktiv brukerdeltakelse i utformingen av tjenestetilbudet bidrar til et bedre tilpasset tjenestetilbud, men har også en egenverdi. For mange vil brukermedvirkningen ha en t</w:t>
            </w:r>
            <w:r w:rsidRPr="005521FC">
              <w:rPr>
                <w:rFonts w:eastAsia="Times New Roman" w:cs="Arial"/>
                <w:b w:val="0"/>
                <w:szCs w:val="24"/>
              </w:rPr>
              <w:t>erapeutisk effekt.</w:t>
            </w:r>
          </w:p>
          <w:p w:rsidR="003D6A00" w:rsidRDefault="003D6A00" w:rsidP="00030F2E">
            <w:pPr>
              <w:rPr>
                <w:rFonts w:eastAsia="Times New Roman" w:cs="Arial"/>
                <w:b w:val="0"/>
                <w:szCs w:val="24"/>
              </w:rPr>
            </w:pPr>
          </w:p>
          <w:p w:rsidR="003D6A00" w:rsidRDefault="003D6A00" w:rsidP="00333694">
            <w:pPr>
              <w:ind w:left="0"/>
              <w:rPr>
                <w:rFonts w:eastAsia="Times New Roman" w:cs="Arial"/>
                <w:b w:val="0"/>
                <w:bCs w:val="0"/>
                <w:szCs w:val="24"/>
              </w:rPr>
            </w:pPr>
            <w:r w:rsidRPr="005521FC">
              <w:rPr>
                <w:rFonts w:eastAsia="Times New Roman" w:cs="Arial"/>
                <w:b w:val="0"/>
                <w:szCs w:val="24"/>
              </w:rPr>
              <w:t xml:space="preserve"> Å involvere og anvende </w:t>
            </w:r>
            <w:r w:rsidRPr="005521FC">
              <w:rPr>
                <w:rFonts w:cs="Arial"/>
                <w:b w:val="0"/>
                <w:szCs w:val="24"/>
              </w:rPr>
              <w:t>b</w:t>
            </w:r>
            <w:r w:rsidRPr="005521FC">
              <w:rPr>
                <w:rFonts w:eastAsia="Times New Roman" w:cs="Arial"/>
                <w:b w:val="0"/>
                <w:szCs w:val="24"/>
              </w:rPr>
              <w:t xml:space="preserve">rukerens kompetanse er avgjørende for at brukerens ressurser og mestringsevne skal bevares og styrkes, og for at brukeren skal beholde eller gjenvinne kontroll over eget liv. Gjennom å legge til rette for at enkeltindivider gis makt og </w:t>
            </w:r>
            <w:r w:rsidRPr="0080324F">
              <w:rPr>
                <w:rFonts w:eastAsia="Times New Roman" w:cs="Arial"/>
                <w:b w:val="0"/>
                <w:szCs w:val="24"/>
              </w:rPr>
              <w:t xml:space="preserve">innflytelse </w:t>
            </w:r>
            <w:r w:rsidRPr="005521FC">
              <w:rPr>
                <w:rFonts w:eastAsia="Times New Roman" w:cs="Arial"/>
                <w:b w:val="0"/>
                <w:szCs w:val="24"/>
              </w:rPr>
              <w:t>i eget liv, øker evnen og mulighetene for deltakelse og innflytelse i samfunnet.</w:t>
            </w:r>
          </w:p>
          <w:p w:rsidR="003D6A00" w:rsidRPr="005521FC" w:rsidRDefault="003D6A00" w:rsidP="00333694">
            <w:pPr>
              <w:ind w:left="0"/>
              <w:rPr>
                <w:rFonts w:eastAsia="Times New Roman" w:cs="Times New Roman"/>
                <w:b w:val="0"/>
                <w:bCs w:val="0"/>
                <w:szCs w:val="24"/>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contextualSpacing/>
              <w:rPr>
                <w:rFonts w:eastAsia="Times New Roman" w:cs="Arial"/>
                <w:b w:val="0"/>
                <w:bCs w:val="0"/>
                <w:szCs w:val="24"/>
              </w:rPr>
            </w:pPr>
            <w:r w:rsidRPr="005521FC">
              <w:rPr>
                <w:rFonts w:eastAsia="Times New Roman" w:cs="Arial"/>
                <w:szCs w:val="24"/>
              </w:rPr>
              <w:lastRenderedPageBreak/>
              <w:t xml:space="preserve">Brukermedvirkning gir bedre tjenester </w:t>
            </w:r>
          </w:p>
          <w:p w:rsidR="003D6A00" w:rsidRPr="005521FC" w:rsidRDefault="003D6A00" w:rsidP="00030F2E">
            <w:pPr>
              <w:contextualSpacing/>
              <w:rPr>
                <w:rFonts w:eastAsia="Times New Roman" w:cs="Arial"/>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autoSpaceDE w:val="0"/>
              <w:autoSpaceDN w:val="0"/>
              <w:adjustRightInd w:val="0"/>
              <w:ind w:left="0"/>
              <w:rPr>
                <w:rFonts w:eastAsia="Times New Roman" w:cs="Arial"/>
                <w:b w:val="0"/>
                <w:bCs w:val="0"/>
                <w:szCs w:val="24"/>
              </w:rPr>
            </w:pPr>
            <w:r w:rsidRPr="005521FC">
              <w:rPr>
                <w:rFonts w:cs="Arial"/>
                <w:b w:val="0"/>
                <w:szCs w:val="24"/>
              </w:rPr>
              <w:t>Kvalitetsforbedring er en kontinuerlig prosess som har som mål å utvikle og forbedre tjenestene</w:t>
            </w:r>
            <w:r w:rsidRPr="0080324F">
              <w:rPr>
                <w:rFonts w:cs="Arial"/>
                <w:b w:val="0"/>
                <w:szCs w:val="24"/>
                <w:vertAlign w:val="superscript"/>
              </w:rPr>
              <w:footnoteReference w:id="12"/>
            </w:r>
            <w:r w:rsidRPr="005521FC">
              <w:rPr>
                <w:rFonts w:cs="Arial"/>
                <w:b w:val="0"/>
                <w:szCs w:val="24"/>
              </w:rPr>
              <w:t>. I dette arbeidet spiller brukerne en sentral rolle. Kun brukeren kan bedømme om tjenesten eller behandlingen fungerer tilfredsstillende.</w:t>
            </w:r>
          </w:p>
          <w:p w:rsidR="003D6A00" w:rsidRDefault="003D6A00" w:rsidP="00030F2E">
            <w:pPr>
              <w:autoSpaceDE w:val="0"/>
              <w:autoSpaceDN w:val="0"/>
              <w:adjustRightInd w:val="0"/>
              <w:rPr>
                <w:rFonts w:cs="Arial"/>
                <w:b w:val="0"/>
                <w:szCs w:val="24"/>
              </w:rPr>
            </w:pPr>
            <w:r w:rsidRPr="005521FC">
              <w:rPr>
                <w:rFonts w:cs="Arial"/>
                <w:b w:val="0"/>
                <w:szCs w:val="24"/>
              </w:rPr>
              <w:t xml:space="preserve"> </w:t>
            </w:r>
          </w:p>
          <w:p w:rsidR="003D6A00" w:rsidRDefault="003D6A00" w:rsidP="00333694">
            <w:pPr>
              <w:autoSpaceDE w:val="0"/>
              <w:autoSpaceDN w:val="0"/>
              <w:adjustRightInd w:val="0"/>
              <w:ind w:left="0"/>
              <w:rPr>
                <w:rFonts w:eastAsia="Times New Roman" w:cs="Arial"/>
                <w:b w:val="0"/>
                <w:bCs w:val="0"/>
                <w:szCs w:val="24"/>
              </w:rPr>
            </w:pPr>
            <w:r w:rsidRPr="005521FC">
              <w:rPr>
                <w:rFonts w:cs="Arial"/>
                <w:b w:val="0"/>
                <w:szCs w:val="24"/>
              </w:rPr>
              <w:t>Brukermedvirkning bidrar til bedre og mer målrettede tjenester fordi erfaringskunnskap og fagkunnskap ses i sammenheng. Erfaringskunnskapens styrke ligger i de jevnlige tilbakemeldingene fra dem som benytter tjenestene. Brukerne tilfører nye perspektiver og ideer til kvalitetsforbedring.</w:t>
            </w:r>
          </w:p>
          <w:p w:rsidR="003D6A00" w:rsidRPr="005521FC" w:rsidRDefault="003D6A00" w:rsidP="00030F2E">
            <w:pPr>
              <w:autoSpaceDE w:val="0"/>
              <w:autoSpaceDN w:val="0"/>
              <w:adjustRightInd w:val="0"/>
              <w:rPr>
                <w:rFonts w:eastAsia="Times New Roman" w:cstheme="minorHAnsi"/>
                <w:b w:val="0"/>
                <w:szCs w:val="24"/>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5521FC" w:rsidRDefault="003D6A00" w:rsidP="00333694">
            <w:pPr>
              <w:ind w:left="0"/>
              <w:contextualSpacing/>
              <w:rPr>
                <w:rFonts w:eastAsia="Times New Roman" w:cs="Arial"/>
                <w:b w:val="0"/>
                <w:bCs w:val="0"/>
                <w:szCs w:val="24"/>
              </w:rPr>
            </w:pPr>
            <w:r w:rsidRPr="005521FC">
              <w:rPr>
                <w:rFonts w:eastAsia="Times New Roman" w:cs="Arial"/>
                <w:szCs w:val="24"/>
              </w:rPr>
              <w:t>Brukermedvirkning skaper legitimitet</w:t>
            </w:r>
          </w:p>
          <w:p w:rsidR="003D6A00" w:rsidRPr="005521FC" w:rsidRDefault="003D6A00" w:rsidP="00030F2E">
            <w:pPr>
              <w:contextualSpacing/>
              <w:rPr>
                <w:rFonts w:cs="Arial"/>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Arial"/>
                <w:b w:val="0"/>
                <w:bCs w:val="0"/>
                <w:szCs w:val="24"/>
              </w:rPr>
            </w:pPr>
            <w:r w:rsidRPr="005521FC">
              <w:rPr>
                <w:rFonts w:eastAsia="Times New Roman" w:cs="Arial"/>
                <w:b w:val="0"/>
                <w:szCs w:val="24"/>
              </w:rPr>
              <w:t xml:space="preserve">Jo flere som deltar i en beslutningsprosess, jo større legitimitet får beslutningen. </w:t>
            </w:r>
            <w:r w:rsidRPr="005521FC">
              <w:rPr>
                <w:rFonts w:cs="Arial"/>
                <w:b w:val="0"/>
                <w:szCs w:val="24"/>
              </w:rPr>
              <w:t xml:space="preserve">Brukermedvirkning er en prosess eller metode som forutsetter at det innhentes synspunkter fra dem som berøres av de ulike tiltakene. </w:t>
            </w:r>
          </w:p>
          <w:p w:rsidR="003D6A00" w:rsidRDefault="003D6A00" w:rsidP="00030F2E">
            <w:pPr>
              <w:rPr>
                <w:rFonts w:cs="Arial"/>
                <w:b w:val="0"/>
                <w:szCs w:val="24"/>
              </w:rPr>
            </w:pPr>
          </w:p>
          <w:p w:rsidR="003D6A00" w:rsidRDefault="003D6A00" w:rsidP="00333694">
            <w:pPr>
              <w:ind w:left="0"/>
              <w:rPr>
                <w:rFonts w:eastAsia="Times New Roman" w:cs="Arial"/>
                <w:b w:val="0"/>
                <w:bCs w:val="0"/>
                <w:szCs w:val="24"/>
              </w:rPr>
            </w:pPr>
            <w:r w:rsidRPr="005521FC">
              <w:rPr>
                <w:rFonts w:cs="Arial"/>
                <w:b w:val="0"/>
                <w:szCs w:val="24"/>
              </w:rPr>
              <w:t>Brukermedvirkning og implementering av erfaringsbasert kunnskap i beslutningene er et viktig demokratisk prinsipp.</w:t>
            </w:r>
          </w:p>
          <w:p w:rsidR="003D6A00" w:rsidRPr="005521FC" w:rsidRDefault="003D6A00" w:rsidP="00030F2E">
            <w:pPr>
              <w:rPr>
                <w:rFonts w:cs="Arial"/>
                <w:b w:val="0"/>
                <w:szCs w:val="24"/>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5521FC" w:rsidRDefault="003D6A00" w:rsidP="00333694">
            <w:pPr>
              <w:ind w:left="0"/>
              <w:contextualSpacing/>
              <w:rPr>
                <w:rFonts w:eastAsia="Times New Roman" w:cs="Arial"/>
                <w:b w:val="0"/>
                <w:bCs w:val="0"/>
                <w:szCs w:val="24"/>
              </w:rPr>
            </w:pPr>
            <w:r w:rsidRPr="005521FC">
              <w:rPr>
                <w:rFonts w:eastAsia="Times New Roman" w:cs="Arial"/>
                <w:szCs w:val="24"/>
              </w:rPr>
              <w:t xml:space="preserve">Brukermedvirkning er et fellesprosjekt </w:t>
            </w:r>
          </w:p>
          <w:p w:rsidR="003D6A00" w:rsidRPr="005521FC" w:rsidRDefault="003D6A00" w:rsidP="00030F2E">
            <w:pPr>
              <w:contextualSpacing/>
              <w:rPr>
                <w:rFonts w:eastAsia="Times New Roman" w:cs="Arial"/>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5521FC" w:rsidRDefault="003D6A00" w:rsidP="00333694">
            <w:pPr>
              <w:ind w:left="0"/>
              <w:rPr>
                <w:rFonts w:eastAsia="Times New Roman" w:cs="Arial"/>
                <w:b w:val="0"/>
                <w:bCs w:val="0"/>
                <w:szCs w:val="24"/>
              </w:rPr>
            </w:pPr>
            <w:r w:rsidRPr="005521FC">
              <w:rPr>
                <w:rFonts w:eastAsia="Times New Roman" w:cs="Arial"/>
                <w:b w:val="0"/>
                <w:szCs w:val="24"/>
              </w:rPr>
              <w:t xml:space="preserve">Brukermedvirkning gir fordeler til alle. Det er et viktig demokratisk prinsipp, har en individuell terapeutisk verdi og er et sentralt virkemiddel for å forbedre og kvalitetssikre tjenestene. </w:t>
            </w:r>
          </w:p>
          <w:p w:rsidR="003D6A00" w:rsidRDefault="003D6A00" w:rsidP="00333694">
            <w:pPr>
              <w:spacing w:before="100" w:beforeAutospacing="1" w:after="100" w:afterAutospacing="1"/>
              <w:ind w:left="0"/>
              <w:rPr>
                <w:rFonts w:eastAsia="Times New Roman" w:cs="Arial"/>
                <w:b w:val="0"/>
                <w:bCs w:val="0"/>
                <w:szCs w:val="24"/>
              </w:rPr>
            </w:pPr>
            <w:r w:rsidRPr="005521FC">
              <w:rPr>
                <w:rFonts w:eastAsia="Times New Roman" w:cs="Arial"/>
                <w:b w:val="0"/>
                <w:szCs w:val="24"/>
              </w:rPr>
              <w:t>Brukermedvirkning forutsetter at tjenestene arbeider aktivt med å utvikle samarbeidet med brukerne, slik at brukerens mestringsevne og engasjement i behandlingen blir forsterket. Brukerens involvering blir større når behandlingen rettes mot endringsprosesser og mål som tar utgangspunkt i brukerens forståelse av egne utfordringer og syn på egenutvikling og mestring.</w:t>
            </w:r>
          </w:p>
          <w:p w:rsidR="003D6A00" w:rsidRPr="005521FC" w:rsidRDefault="003D6A00" w:rsidP="00030F2E">
            <w:pPr>
              <w:spacing w:before="100" w:beforeAutospacing="1" w:after="100" w:afterAutospacing="1"/>
              <w:rPr>
                <w:rFonts w:eastAsia="Times New Roman" w:cs="Arial"/>
                <w:sz w:val="16"/>
                <w:szCs w:val="16"/>
              </w:rPr>
            </w:pPr>
          </w:p>
        </w:tc>
      </w:tr>
      <w:tr w:rsidR="003D6A00" w:rsidRPr="005521FC" w:rsidTr="00030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Default="003D6A00" w:rsidP="00333694">
            <w:pPr>
              <w:ind w:left="0"/>
              <w:rPr>
                <w:rFonts w:eastAsia="Times New Roman" w:cs="Arial"/>
                <w:b w:val="0"/>
                <w:bCs w:val="0"/>
                <w:szCs w:val="24"/>
              </w:rPr>
            </w:pPr>
            <w:r w:rsidRPr="005521FC">
              <w:rPr>
                <w:rFonts w:cs="Arial"/>
                <w:szCs w:val="24"/>
              </w:rPr>
              <w:t>Pårørende er en ressurs</w:t>
            </w:r>
          </w:p>
          <w:p w:rsidR="003D6A00" w:rsidRPr="005521FC" w:rsidRDefault="003D6A00" w:rsidP="00030F2E">
            <w:pPr>
              <w:rPr>
                <w:rFonts w:eastAsia="Times New Roman" w:cs="Arial"/>
                <w:szCs w:val="24"/>
              </w:rPr>
            </w:pPr>
          </w:p>
        </w:tc>
      </w:tr>
      <w:tr w:rsidR="003D6A00" w:rsidRPr="005521FC" w:rsidTr="00030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3D6A00" w:rsidRPr="005521FC" w:rsidRDefault="003D6A00" w:rsidP="00333694">
            <w:pPr>
              <w:ind w:left="0"/>
              <w:rPr>
                <w:rFonts w:eastAsia="Times New Roman" w:cs="Arial"/>
                <w:b w:val="0"/>
                <w:bCs w:val="0"/>
                <w:szCs w:val="24"/>
              </w:rPr>
            </w:pPr>
            <w:r w:rsidRPr="005521FC">
              <w:rPr>
                <w:rFonts w:cs="Arial"/>
                <w:b w:val="0"/>
                <w:szCs w:val="24"/>
              </w:rPr>
              <w:t>Pårørende</w:t>
            </w:r>
            <w:r w:rsidRPr="0080324F">
              <w:rPr>
                <w:rFonts w:cs="Arial"/>
                <w:b w:val="0"/>
                <w:szCs w:val="24"/>
                <w:vertAlign w:val="superscript"/>
              </w:rPr>
              <w:footnoteReference w:id="13"/>
            </w:r>
            <w:r w:rsidRPr="005521FC">
              <w:rPr>
                <w:rFonts w:cs="Arial"/>
                <w:b w:val="0"/>
                <w:szCs w:val="24"/>
              </w:rPr>
              <w:t xml:space="preserve"> har ofte inngående kjennskap til brukerens bakgrunn, ressurser og problemer. De kan bidra med forslag til løsninger og formidle kunnskap om forhold som er lite synlige for tjenesteutøver.</w:t>
            </w:r>
          </w:p>
          <w:p w:rsidR="003D6A00" w:rsidRPr="005521FC" w:rsidRDefault="003D6A00" w:rsidP="00030F2E">
            <w:pPr>
              <w:rPr>
                <w:rFonts w:eastAsia="Times New Roman" w:cs="Arial"/>
                <w:b w:val="0"/>
                <w:szCs w:val="24"/>
              </w:rPr>
            </w:pPr>
          </w:p>
          <w:p w:rsidR="003D6A00" w:rsidRPr="005521FC" w:rsidRDefault="003D6A00" w:rsidP="00333694">
            <w:pPr>
              <w:ind w:left="0"/>
              <w:rPr>
                <w:rFonts w:eastAsia="Times New Roman" w:cs="Arial"/>
                <w:b w:val="0"/>
                <w:bCs w:val="0"/>
                <w:szCs w:val="24"/>
              </w:rPr>
            </w:pPr>
            <w:r w:rsidRPr="005521FC">
              <w:rPr>
                <w:rFonts w:cs="Arial"/>
                <w:b w:val="0"/>
                <w:szCs w:val="24"/>
              </w:rPr>
              <w:t>Hvis forholdet mellom brukeren og pårørende er vanskelig, bør helsepersonell vurdere om de kan bedre situasjonen. Samtykke til å involvere pårørende bør drøftes jevnlig med brukeren. Dersom en pasient ikke har samtykkekompetanse, har pasientens nærmeste pårørende rett til å medvirke sammen med pasienten.</w:t>
            </w:r>
            <w:r w:rsidRPr="0080324F">
              <w:rPr>
                <w:rFonts w:cs="Arial"/>
                <w:b w:val="0"/>
                <w:szCs w:val="24"/>
                <w:vertAlign w:val="superscript"/>
              </w:rPr>
              <w:footnoteReference w:id="14"/>
            </w:r>
          </w:p>
          <w:p w:rsidR="003D6A00" w:rsidRPr="005521FC" w:rsidRDefault="003D6A00" w:rsidP="00030F2E">
            <w:pPr>
              <w:rPr>
                <w:rFonts w:eastAsia="Times New Roman" w:cs="Arial"/>
                <w:szCs w:val="24"/>
              </w:rPr>
            </w:pPr>
          </w:p>
        </w:tc>
      </w:tr>
    </w:tbl>
    <w:p w:rsidR="003D6A00" w:rsidRPr="005521FC" w:rsidRDefault="003D6A00" w:rsidP="003D6A00">
      <w:pPr>
        <w:rPr>
          <w:b/>
          <w:i/>
          <w:sz w:val="28"/>
          <w:szCs w:val="28"/>
          <w:u w:val="single"/>
        </w:rPr>
      </w:pPr>
    </w:p>
    <w:p w:rsidR="003D6A00" w:rsidRPr="005521FC" w:rsidRDefault="003D6A00" w:rsidP="003D6A00">
      <w:pPr>
        <w:rPr>
          <w:b/>
          <w:i/>
          <w:sz w:val="28"/>
          <w:szCs w:val="28"/>
          <w:u w:val="single"/>
        </w:rPr>
      </w:pPr>
      <w:r w:rsidRPr="005521FC">
        <w:rPr>
          <w:b/>
          <w:i/>
          <w:sz w:val="28"/>
          <w:szCs w:val="28"/>
          <w:u w:val="single"/>
        </w:rPr>
        <w:br w:type="page"/>
      </w:r>
    </w:p>
    <w:p w:rsidR="003D6A00" w:rsidRPr="005521FC" w:rsidRDefault="003D6A00" w:rsidP="00333694">
      <w:pPr>
        <w:pStyle w:val="Overskrift3"/>
      </w:pPr>
      <w:bookmarkStart w:id="25" w:name="_Toc365653758"/>
      <w:r w:rsidRPr="005521FC">
        <w:lastRenderedPageBreak/>
        <w:t>Ofte stilte spørsmål:</w:t>
      </w:r>
      <w:bookmarkEnd w:id="25"/>
    </w:p>
    <w:p w:rsidR="003D6A00" w:rsidRPr="005521FC" w:rsidRDefault="003D6A00" w:rsidP="003D6A00">
      <w:pPr>
        <w:rPr>
          <w:b/>
          <w:i/>
          <w:u w:val="single"/>
        </w:rPr>
      </w:pPr>
    </w:p>
    <w:p w:rsidR="003D6A00" w:rsidRPr="005521FC" w:rsidRDefault="003D6A00" w:rsidP="003D6A00">
      <w:pPr>
        <w:rPr>
          <w:b/>
          <w:i/>
        </w:rPr>
      </w:pPr>
      <w:r w:rsidRPr="005521FC">
        <w:rPr>
          <w:b/>
          <w:i/>
        </w:rPr>
        <w:t>Hvis brukeren ikke ønsker å medvirke?</w:t>
      </w:r>
    </w:p>
    <w:p w:rsidR="003D6A00" w:rsidRPr="005521FC" w:rsidRDefault="003D6A00" w:rsidP="003D6A00">
      <w:pPr>
        <w:rPr>
          <w:i/>
        </w:rPr>
      </w:pPr>
      <w:r w:rsidRPr="005521FC">
        <w:rPr>
          <w:i/>
        </w:rPr>
        <w:t>Tjenestene har plikt til å legge til rette for brukermedvirkning og bør oppfordre brukerne til å medvirke. Informasjonen må tilpasses brukerens forutsetninger, slik at han eller hun forstår og kan nyttiggjøre seg opplysningene</w:t>
      </w:r>
      <w:r w:rsidRPr="005521FC">
        <w:rPr>
          <w:i/>
          <w:vertAlign w:val="superscript"/>
        </w:rPr>
        <w:footnoteReference w:id="15"/>
      </w:r>
      <w:r w:rsidRPr="005521FC">
        <w:rPr>
          <w:i/>
        </w:rPr>
        <w:t>. Tjenestenes plikt til å gi tilpasset informasjon og til å yte faglig forsvarlige helse- og omsorgstjenester er uavhengig av om brukeren kan eller ønsker å medvirke i prosessen.</w:t>
      </w:r>
    </w:p>
    <w:p w:rsidR="003D6A00" w:rsidRPr="005521FC" w:rsidRDefault="003D6A00" w:rsidP="003D6A00">
      <w:pPr>
        <w:rPr>
          <w:i/>
          <w:sz w:val="16"/>
          <w:szCs w:val="16"/>
        </w:rPr>
      </w:pPr>
    </w:p>
    <w:p w:rsidR="003D6A00" w:rsidRPr="005521FC" w:rsidRDefault="003D6A00" w:rsidP="003D6A00">
      <w:pPr>
        <w:rPr>
          <w:i/>
        </w:rPr>
      </w:pPr>
      <w:r w:rsidRPr="005521FC">
        <w:rPr>
          <w:i/>
        </w:rPr>
        <w:t>Brukeren har en rett, men ingen plikt til å delta i utformingen av tjenestetilbudet, og tjenesteutøver skal respektere brukerens ønsker. Brukere som i første omgang avslår å delta i prosessen, bør inviteres inn på nytt ved en senere anledning. Brukeren kan også oppfordres til å ta kontakt med familie, venner eller bruker</w:t>
      </w:r>
      <w:r w:rsidR="00761FC4">
        <w:rPr>
          <w:i/>
        </w:rPr>
        <w:t>-</w:t>
      </w:r>
      <w:r w:rsidRPr="005521FC">
        <w:rPr>
          <w:i/>
        </w:rPr>
        <w:t xml:space="preserve">organisasjoner, og hvis ønskelig invitere dem inn i prosessen som en støtte. </w:t>
      </w:r>
    </w:p>
    <w:p w:rsidR="003D6A00" w:rsidRPr="005521FC" w:rsidRDefault="003D6A00" w:rsidP="003D6A00">
      <w:pPr>
        <w:rPr>
          <w:i/>
          <w:sz w:val="16"/>
          <w:szCs w:val="16"/>
        </w:rPr>
      </w:pPr>
    </w:p>
    <w:p w:rsidR="003D6A00" w:rsidRPr="005521FC" w:rsidRDefault="003D6A00" w:rsidP="003D6A00">
      <w:pPr>
        <w:rPr>
          <w:b/>
          <w:i/>
        </w:rPr>
      </w:pPr>
      <w:r w:rsidRPr="005521FC">
        <w:rPr>
          <w:b/>
          <w:i/>
        </w:rPr>
        <w:t>Hvem avgjør ved uenighet, bruker eller utøver?</w:t>
      </w:r>
    </w:p>
    <w:p w:rsidR="003D6A00" w:rsidRPr="005521FC" w:rsidRDefault="003D6A00" w:rsidP="003D6A00">
      <w:pPr>
        <w:rPr>
          <w:i/>
        </w:rPr>
      </w:pPr>
      <w:r w:rsidRPr="005521FC">
        <w:rPr>
          <w:i/>
        </w:rPr>
        <w:t>Brukermedvirkningens utgangspunkt er at tjenestetilbudet så langt som mulig skal utformes i samarbeid med pasient og bruker</w:t>
      </w:r>
      <w:r w:rsidRPr="000159B0">
        <w:rPr>
          <w:i/>
          <w:vertAlign w:val="superscript"/>
        </w:rPr>
        <w:footnoteReference w:id="16"/>
      </w:r>
      <w:r w:rsidRPr="005521FC">
        <w:rPr>
          <w:i/>
        </w:rPr>
        <w:t>. Brukerens behov, ønsker og vurderinger bør legges til grunn ved valg av behandling og tjenestetilbud. Tjenesteutøver skal gi faglig</w:t>
      </w:r>
      <w:r w:rsidR="000847CF">
        <w:rPr>
          <w:i/>
        </w:rPr>
        <w:t xml:space="preserve"> </w:t>
      </w:r>
      <w:r w:rsidRPr="005521FC">
        <w:rPr>
          <w:i/>
        </w:rPr>
        <w:t xml:space="preserve">baserte råd og nødvendig og tilstrekkelig informasjon om tjenestetilbudet, slik at bruker er kjent med eventuelle konsekvenser av valgene. Tjenesteutøver må være lydhør overfor brukeres ønsker, mål og oppfatning av situasjonen. Målet er at bruker og tjenesteutøver enes om hva som </w:t>
      </w:r>
      <w:r w:rsidR="000847CF">
        <w:rPr>
          <w:i/>
        </w:rPr>
        <w:t xml:space="preserve">er </w:t>
      </w:r>
      <w:r w:rsidRPr="005521FC">
        <w:rPr>
          <w:i/>
        </w:rPr>
        <w:t xml:space="preserve">et egnet tjenestetilbud. Tjenestene har plikt til å yte faglig forsvarlige tjenester, og ved uenighet har forsvarlighetskravet forrang. </w:t>
      </w:r>
    </w:p>
    <w:p w:rsidR="003D6A00" w:rsidRPr="005521FC" w:rsidRDefault="003D6A00" w:rsidP="003D6A00">
      <w:pPr>
        <w:rPr>
          <w:i/>
        </w:rPr>
      </w:pPr>
    </w:p>
    <w:p w:rsidR="003D6A00" w:rsidRPr="005521FC" w:rsidRDefault="003D6A00" w:rsidP="003D6A00">
      <w:pPr>
        <w:rPr>
          <w:rFonts w:cs="Arial"/>
          <w:b/>
          <w:szCs w:val="24"/>
        </w:rPr>
      </w:pPr>
      <w:r w:rsidRPr="005521FC">
        <w:rPr>
          <w:rFonts w:cs="Arial"/>
          <w:b/>
          <w:szCs w:val="24"/>
        </w:rPr>
        <w:t>Har brukeren rett til at pårørende er tilstede når tjenestene ytes?</w:t>
      </w:r>
    </w:p>
    <w:p w:rsidR="003D6A00" w:rsidRDefault="003D6A00" w:rsidP="003D6A00">
      <w:pPr>
        <w:rPr>
          <w:rFonts w:cs="Arial"/>
          <w:b/>
          <w:i/>
          <w:szCs w:val="24"/>
          <w:lang w:val="de-DE"/>
        </w:rPr>
      </w:pPr>
      <w:r w:rsidRPr="005521FC">
        <w:rPr>
          <w:rFonts w:cs="Arial"/>
          <w:i/>
          <w:szCs w:val="24"/>
        </w:rPr>
        <w:t>Brukerens medvirkningsrett innebærer ikke bare rett til selv å medvirke, men også rett til å be om at andre får være til stede når helse- og omsorgstjenester ytes. Det skal mye til for at brukerens ønske ikke skal imøtekommes. Medvirkningen fra pårørende eller andre er basert på samtykke fra brukeren. Når brukeren mangler samtykkekompetanse vil pårørende kunne ha selvstendig rett til medvirkning</w:t>
      </w:r>
      <w:r w:rsidRPr="005521FC">
        <w:rPr>
          <w:rFonts w:cs="Arial"/>
          <w:i/>
          <w:szCs w:val="24"/>
          <w:lang w:val="de-DE"/>
        </w:rPr>
        <w:t>.</w:t>
      </w:r>
      <w:r w:rsidRPr="005521FC">
        <w:rPr>
          <w:rFonts w:cs="Arial"/>
          <w:b/>
          <w:i/>
          <w:szCs w:val="24"/>
          <w:lang w:val="de-DE"/>
        </w:rPr>
        <w:t xml:space="preserve"> </w:t>
      </w:r>
    </w:p>
    <w:p w:rsidR="003D6A00" w:rsidRDefault="003D6A00" w:rsidP="003D6A00">
      <w:pPr>
        <w:rPr>
          <w:rFonts w:cs="Arial"/>
          <w:b/>
          <w:i/>
          <w:szCs w:val="24"/>
          <w:lang w:val="de-DE"/>
        </w:rPr>
      </w:pPr>
    </w:p>
    <w:p w:rsidR="003D6A00" w:rsidRPr="00333694" w:rsidRDefault="003D6A00" w:rsidP="003D6A00">
      <w:pPr>
        <w:rPr>
          <w:rFonts w:cs="Arial"/>
          <w:b/>
          <w:i/>
          <w:szCs w:val="24"/>
        </w:rPr>
      </w:pPr>
      <w:r w:rsidRPr="00333694">
        <w:rPr>
          <w:rFonts w:cs="Arial"/>
          <w:b/>
          <w:i/>
          <w:szCs w:val="24"/>
        </w:rPr>
        <w:t>Har pasienter under tvunget psykisk helsevern rett til å medvirke?</w:t>
      </w:r>
    </w:p>
    <w:p w:rsidR="003D6A00" w:rsidRPr="005521FC" w:rsidRDefault="003D6A00" w:rsidP="003D6A00">
      <w:pPr>
        <w:widowControl/>
        <w:autoSpaceDE w:val="0"/>
        <w:autoSpaceDN w:val="0"/>
        <w:adjustRightInd w:val="0"/>
        <w:spacing w:after="280" w:line="276" w:lineRule="atLeast"/>
        <w:ind w:right="85"/>
        <w:rPr>
          <w:rFonts w:cs="Arial"/>
          <w:i/>
          <w:szCs w:val="24"/>
        </w:rPr>
      </w:pPr>
      <w:r w:rsidRPr="00333694">
        <w:rPr>
          <w:rFonts w:cs="Arial"/>
          <w:i/>
          <w:color w:val="000000"/>
          <w:szCs w:val="24"/>
          <w:lang w:eastAsia="nb-NO"/>
        </w:rPr>
        <w:t xml:space="preserve">Retten til medvirkning gjelder ikke i sin helhet for brukere som er underlagt tvungent psykisk helsevern. Reglene om tvang søker imidlertid å sikre brukerne, og eventuelt andre som handler på deres vegne, </w:t>
      </w:r>
      <w:r w:rsidR="00761FC4" w:rsidRPr="00333694">
        <w:rPr>
          <w:rFonts w:cs="Arial"/>
          <w:i/>
          <w:color w:val="000000"/>
          <w:szCs w:val="24"/>
          <w:lang w:eastAsia="nb-NO"/>
        </w:rPr>
        <w:t>så langt som mulig</w:t>
      </w:r>
      <w:r w:rsidR="00761FC4">
        <w:rPr>
          <w:rFonts w:cs="Arial"/>
          <w:i/>
          <w:color w:val="000000"/>
          <w:szCs w:val="24"/>
          <w:lang w:eastAsia="nb-NO"/>
        </w:rPr>
        <w:t xml:space="preserve"> </w:t>
      </w:r>
      <w:r w:rsidRPr="00333694">
        <w:rPr>
          <w:rFonts w:cs="Arial"/>
          <w:i/>
          <w:color w:val="000000"/>
          <w:szCs w:val="24"/>
          <w:lang w:eastAsia="nb-NO"/>
        </w:rPr>
        <w:t>innflytelse over behandlingssituasjonen</w:t>
      </w:r>
      <w:r w:rsidR="00761FC4">
        <w:rPr>
          <w:rFonts w:cs="Arial"/>
          <w:i/>
          <w:color w:val="000000"/>
          <w:szCs w:val="24"/>
          <w:lang w:eastAsia="nb-NO"/>
        </w:rPr>
        <w:t>.</w:t>
      </w:r>
      <w:r w:rsidRPr="00333694">
        <w:rPr>
          <w:rFonts w:cs="Arial"/>
          <w:i/>
          <w:color w:val="000000"/>
          <w:szCs w:val="24"/>
          <w:lang w:eastAsia="nb-NO"/>
        </w:rPr>
        <w:t xml:space="preserve"> Forhold som ikke er regulert av psykisk helsevernloven vil på en tilpasset måte kunne omfattes av pasient</w:t>
      </w:r>
      <w:r w:rsidR="007F7A2F">
        <w:rPr>
          <w:rFonts w:cs="Arial"/>
          <w:i/>
          <w:color w:val="000000"/>
          <w:szCs w:val="24"/>
          <w:lang w:eastAsia="nb-NO"/>
        </w:rPr>
        <w:t>- og bruker</w:t>
      </w:r>
      <w:r w:rsidRPr="00333694">
        <w:rPr>
          <w:rFonts w:cs="Arial"/>
          <w:i/>
          <w:color w:val="000000"/>
          <w:szCs w:val="24"/>
          <w:lang w:eastAsia="nb-NO"/>
        </w:rPr>
        <w:t xml:space="preserve">rettighetslovens medvirkningsregler. Brukeren kan la seg bistå av andre, for eksempel pårørende eller advokat. </w:t>
      </w:r>
      <w:r w:rsidR="00761FC4">
        <w:rPr>
          <w:rFonts w:cs="Arial"/>
          <w:i/>
          <w:color w:val="000000"/>
          <w:szCs w:val="24"/>
          <w:lang w:eastAsia="nb-NO"/>
        </w:rPr>
        <w:t>U</w:t>
      </w:r>
      <w:r w:rsidR="00761FC4" w:rsidRPr="00333694">
        <w:rPr>
          <w:rFonts w:cs="Arial"/>
          <w:i/>
          <w:color w:val="000000"/>
          <w:szCs w:val="24"/>
        </w:rPr>
        <w:t>tarbeidelse av en</w:t>
      </w:r>
      <w:r w:rsidR="00FF0B4D">
        <w:rPr>
          <w:rFonts w:cs="Arial"/>
          <w:i/>
          <w:color w:val="000000"/>
          <w:szCs w:val="24"/>
        </w:rPr>
        <w:t xml:space="preserve"> </w:t>
      </w:r>
      <w:r w:rsidR="00761FC4" w:rsidRPr="00333694">
        <w:rPr>
          <w:rFonts w:cs="Arial"/>
          <w:i/>
          <w:color w:val="000000"/>
          <w:szCs w:val="24"/>
        </w:rPr>
        <w:t>kriseplan</w:t>
      </w:r>
      <w:r w:rsidRPr="00333694">
        <w:rPr>
          <w:rFonts w:cs="Arial"/>
          <w:i/>
          <w:color w:val="000000"/>
          <w:szCs w:val="24"/>
        </w:rPr>
        <w:t xml:space="preserve"> for å sikre medvirkning</w:t>
      </w:r>
      <w:r w:rsidR="00FF0B4D">
        <w:rPr>
          <w:rFonts w:cs="Arial"/>
          <w:i/>
          <w:color w:val="000000"/>
          <w:szCs w:val="24"/>
        </w:rPr>
        <w:t>,</w:t>
      </w:r>
      <w:r w:rsidRPr="00333694">
        <w:rPr>
          <w:rFonts w:cs="Arial"/>
          <w:i/>
          <w:color w:val="000000"/>
          <w:szCs w:val="24"/>
        </w:rPr>
        <w:t xml:space="preserve"> </w:t>
      </w:r>
      <w:r w:rsidR="00FF0B4D">
        <w:rPr>
          <w:rFonts w:cs="Arial"/>
          <w:i/>
          <w:color w:val="000000"/>
          <w:szCs w:val="24"/>
        </w:rPr>
        <w:t xml:space="preserve">kan være et godt </w:t>
      </w:r>
      <w:r w:rsidR="00FF0B4D" w:rsidRPr="00333694">
        <w:rPr>
          <w:rFonts w:cs="Arial"/>
          <w:i/>
          <w:color w:val="000000"/>
          <w:szCs w:val="24"/>
        </w:rPr>
        <w:t xml:space="preserve">tiltak </w:t>
      </w:r>
      <w:r w:rsidRPr="00333694">
        <w:rPr>
          <w:rFonts w:cs="Arial"/>
          <w:i/>
          <w:color w:val="000000"/>
          <w:szCs w:val="24"/>
        </w:rPr>
        <w:t>i en slik situasjon</w:t>
      </w:r>
      <w:r w:rsidR="00FF0B4D">
        <w:rPr>
          <w:rFonts w:cs="Arial"/>
          <w:i/>
          <w:color w:val="000000"/>
          <w:szCs w:val="24"/>
        </w:rPr>
        <w:t>.</w:t>
      </w:r>
      <w:r w:rsidRPr="00333694">
        <w:rPr>
          <w:rFonts w:cs="Arial"/>
          <w:i/>
          <w:color w:val="000000"/>
          <w:szCs w:val="24"/>
        </w:rPr>
        <w:t xml:space="preserve"> Planen kan inneholde informasjon om hvordan brukeren ønsker å bli møtt, hvilke personer som skal kontaktes samt brukerens behandlingsønsker ved en akutt krise. </w:t>
      </w:r>
      <w:r>
        <w:rPr>
          <w:rFonts w:cs="Arial"/>
          <w:i/>
          <w:color w:val="000000"/>
          <w:szCs w:val="24"/>
        </w:rPr>
        <w:t xml:space="preserve"> </w:t>
      </w:r>
    </w:p>
    <w:p w:rsidR="003D6A00" w:rsidRPr="005521FC" w:rsidRDefault="003D6A00" w:rsidP="00333694">
      <w:pPr>
        <w:pStyle w:val="Overskrift2"/>
      </w:pPr>
      <w:r w:rsidRPr="005521FC">
        <w:t xml:space="preserve">   </w:t>
      </w:r>
      <w:bookmarkStart w:id="26" w:name="_Toc365653759"/>
      <w:r w:rsidRPr="005521FC">
        <w:t>Brukerfokusert organisering</w:t>
      </w:r>
      <w:bookmarkEnd w:id="26"/>
      <w:r w:rsidRPr="005521FC">
        <w:t xml:space="preserve"> </w:t>
      </w:r>
    </w:p>
    <w:p w:rsidR="003D6A00" w:rsidRPr="005521FC" w:rsidRDefault="003D6A00" w:rsidP="003D6A00">
      <w:pPr>
        <w:rPr>
          <w:rFonts w:cs="Arial"/>
        </w:rPr>
      </w:pPr>
      <w:r w:rsidRPr="005521FC">
        <w:rPr>
          <w:rFonts w:cs="Arial"/>
        </w:rPr>
        <w:t xml:space="preserve">Målsettingen om å sette brukeren i sentrum forutsetter et bevisst og systematisk </w:t>
      </w:r>
      <w:r w:rsidRPr="005521FC">
        <w:rPr>
          <w:rFonts w:cs="Arial"/>
        </w:rPr>
        <w:lastRenderedPageBreak/>
        <w:t xml:space="preserve">arbeid, og vil i mange tilfeller kreve en kulturendring i virksomheten. Brukerfokuset kan medføre nye arbeidsmetoder, i form av større vekt på oppsøkende virksomhet eller innføring av nye samtaleverktøy. Det kan også innebære at tjenestene </w:t>
      </w:r>
      <w:r w:rsidR="006A525E">
        <w:rPr>
          <w:rFonts w:cs="Arial"/>
        </w:rPr>
        <w:t>bør</w:t>
      </w:r>
      <w:r w:rsidRPr="005521FC">
        <w:rPr>
          <w:rFonts w:cs="Arial"/>
        </w:rPr>
        <w:t xml:space="preserve"> omorganiseres for å kunne imøtekomme brukernes ønsker og behov på en bedre måte. </w:t>
      </w:r>
    </w:p>
    <w:p w:rsidR="003D6A00" w:rsidRPr="005521FC" w:rsidRDefault="003D6A00" w:rsidP="003D6A00">
      <w:pPr>
        <w:rPr>
          <w:rFonts w:cs="Arial"/>
          <w:lang w:eastAsia="nb-NO"/>
        </w:rPr>
      </w:pPr>
    </w:p>
    <w:p w:rsidR="003D6A00" w:rsidRPr="005521FC" w:rsidRDefault="003D6A00" w:rsidP="003D6A00">
      <w:pPr>
        <w:rPr>
          <w:rFonts w:cs="Arial"/>
        </w:rPr>
      </w:pPr>
      <w:r w:rsidRPr="005521FC">
        <w:rPr>
          <w:rFonts w:cs="Arial"/>
          <w:lang w:eastAsia="nb-NO"/>
        </w:rPr>
        <w:t>Organisering av tjenester med utgangspunkt i brukerens ønsker og behovs</w:t>
      </w:r>
      <w:r w:rsidR="00FF0B4D">
        <w:rPr>
          <w:rFonts w:cs="Arial"/>
          <w:lang w:eastAsia="nb-NO"/>
        </w:rPr>
        <w:t>-</w:t>
      </w:r>
      <w:r w:rsidRPr="005521FC">
        <w:rPr>
          <w:rFonts w:cs="Arial"/>
          <w:lang w:eastAsia="nb-NO"/>
        </w:rPr>
        <w:t xml:space="preserve">vurderinger er et uttrykk for, og en anerkjennelse av, brukerkompetanse og verdien av å tilpasse tjenestene til behovene. Tjenestene bør utformes og tilrettelegges slik at det foreligger ulike tilbud og reelle valgmuligheter for brukeren. Et nært samarbeid med brukerne og deres organisasjoner i utvikling og organisering av tjenestene er en forutsetning for å etablere gode brukertilpassede tjenester. </w:t>
      </w:r>
      <w:r w:rsidRPr="005521FC">
        <w:rPr>
          <w:rFonts w:cs="Arial"/>
          <w:szCs w:val="24"/>
          <w:lang w:eastAsia="nb-NO"/>
        </w:rPr>
        <w:t>D</w:t>
      </w:r>
      <w:r w:rsidRPr="005521FC">
        <w:rPr>
          <w:rFonts w:cs="Arial"/>
          <w:szCs w:val="24"/>
        </w:rPr>
        <w:t>et foreligger plikt til å etablere systemer for innhenting av pasienters og brukeres erfaringer</w:t>
      </w:r>
      <w:r w:rsidRPr="005521FC">
        <w:rPr>
          <w:rFonts w:cs="Arial"/>
        </w:rPr>
        <w:t xml:space="preserve"> og synspunkter</w:t>
      </w:r>
      <w:r w:rsidRPr="005521FC">
        <w:rPr>
          <w:rFonts w:cs="Arial"/>
          <w:vertAlign w:val="superscript"/>
        </w:rPr>
        <w:footnoteReference w:id="17"/>
      </w:r>
      <w:r w:rsidRPr="005521FC">
        <w:rPr>
          <w:rFonts w:cs="Arial"/>
        </w:rPr>
        <w:t>. Jevnlige brukerundersøkelser, i samarbeid med brukerorganisasjon</w:t>
      </w:r>
      <w:r w:rsidR="00FF0B4D">
        <w:rPr>
          <w:rFonts w:cs="Arial"/>
        </w:rPr>
        <w:t>-</w:t>
      </w:r>
      <w:r w:rsidRPr="005521FC">
        <w:rPr>
          <w:rFonts w:cs="Arial"/>
        </w:rPr>
        <w:t xml:space="preserve">ene, for å sikre at virksomhetens organisering og praksis </w:t>
      </w:r>
      <w:r w:rsidR="00FF0B4D">
        <w:rPr>
          <w:rFonts w:cs="Arial"/>
        </w:rPr>
        <w:t>i</w:t>
      </w:r>
      <w:r w:rsidRPr="005521FC">
        <w:rPr>
          <w:rFonts w:cs="Arial"/>
        </w:rPr>
        <w:t>varetar brukerperspektivet, vil på en god og hensiktsmessig måte bidra til å oppfylle plikten.</w:t>
      </w:r>
    </w:p>
    <w:p w:rsidR="003D6A00" w:rsidRPr="005521FC" w:rsidRDefault="003D6A00" w:rsidP="003D6A00">
      <w:pPr>
        <w:rPr>
          <w:rFonts w:cs="Arial"/>
          <w:sz w:val="16"/>
          <w:szCs w:val="16"/>
          <w:lang w:eastAsia="nb-NO"/>
        </w:rPr>
      </w:pPr>
    </w:p>
    <w:p w:rsidR="003D6A00" w:rsidRPr="005521FC" w:rsidRDefault="003D6A00" w:rsidP="003D6A00">
      <w:pPr>
        <w:rPr>
          <w:rFonts w:cs="Arial"/>
          <w:b/>
          <w:lang w:eastAsia="nb-NO"/>
        </w:rPr>
      </w:pPr>
      <w:r w:rsidRPr="005521FC">
        <w:rPr>
          <w:rFonts w:cs="Arial"/>
          <w:b/>
          <w:lang w:eastAsia="nb-NO"/>
        </w:rPr>
        <w:t>Lett tilgjengelig informasjon om tjenestetilbudet</w:t>
      </w:r>
    </w:p>
    <w:p w:rsidR="003D6A00" w:rsidRPr="005521FC" w:rsidRDefault="003D6A00" w:rsidP="003D6A00">
      <w:pPr>
        <w:rPr>
          <w:rFonts w:cs="Arial"/>
          <w:lang w:eastAsia="nb-NO"/>
        </w:rPr>
      </w:pPr>
      <w:r w:rsidRPr="005521FC">
        <w:rPr>
          <w:rFonts w:cs="Arial"/>
          <w:lang w:eastAsia="nb-NO"/>
        </w:rPr>
        <w:t>Hvilke tjenester som ytes og hvordan tjenestene er organisert, vil variere fra kommune til kommune. Gode og oversiktlige internettsider med lett tilgjengelig informasjon, tilpasset målgruppens behov, er en effektiv og god formidlingsmåte. Informasjonen bør samordnes, og i størst mulig grad omfatte alle relevante aktører som fastlegen, skolehelsetjenesten, NAV</w:t>
      </w:r>
      <w:r w:rsidR="006B6FBF">
        <w:rPr>
          <w:rFonts w:cs="Arial"/>
          <w:lang w:eastAsia="nb-NO"/>
        </w:rPr>
        <w:t>-kontoret</w:t>
      </w:r>
      <w:r w:rsidRPr="005521FC">
        <w:rPr>
          <w:rFonts w:cs="Arial"/>
          <w:lang w:eastAsia="nb-NO"/>
        </w:rPr>
        <w:t xml:space="preserve"> m.fl. Brukerorganisasjoner og andre frivillige organisasjoner er gode formidlingsaktører. De har tillit og god kontakt med brukergruppene og kan bistå myndighetene med å formidle informasjon om behandlingstilbud og tjenester.   </w:t>
      </w:r>
    </w:p>
    <w:p w:rsidR="003D6A00" w:rsidRPr="005521FC" w:rsidRDefault="003D6A00" w:rsidP="003D6A00">
      <w:pPr>
        <w:rPr>
          <w:rFonts w:cs="Arial"/>
          <w:b/>
          <w:sz w:val="16"/>
          <w:szCs w:val="16"/>
          <w:lang w:eastAsia="nb-NO"/>
        </w:rPr>
      </w:pPr>
    </w:p>
    <w:p w:rsidR="003D6A00" w:rsidRPr="005521FC" w:rsidRDefault="003D6A00" w:rsidP="003D6A00">
      <w:pPr>
        <w:rPr>
          <w:rFonts w:cs="Arial"/>
          <w:b/>
          <w:lang w:eastAsia="nb-NO"/>
        </w:rPr>
      </w:pPr>
      <w:r w:rsidRPr="005521FC">
        <w:rPr>
          <w:rFonts w:cs="Arial"/>
          <w:b/>
          <w:lang w:eastAsia="nb-NO"/>
        </w:rPr>
        <w:t>Varierte og lett tilgjengelige tjenester</w:t>
      </w:r>
    </w:p>
    <w:p w:rsidR="003D6A00" w:rsidRPr="005521FC" w:rsidRDefault="003D6A00" w:rsidP="003D6A00">
      <w:pPr>
        <w:rPr>
          <w:rFonts w:cs="Arial"/>
        </w:rPr>
      </w:pPr>
      <w:r w:rsidRPr="005521FC">
        <w:rPr>
          <w:rFonts w:cs="Arial"/>
          <w:lang w:eastAsia="nb-NO"/>
        </w:rPr>
        <w:t>Et tjenestetilbud som tar utgangspunkt i brukerens ønsker og behovsvurderinger forutsetter på den ene siden at myndighetene har god oversikt over tjenestebehovet på nasjonalt og lokalt nivå, og på den annen side at det finnes et bredt og variert tjenestetilbud tilpasset brukerens behov</w:t>
      </w:r>
      <w:r w:rsidRPr="005521FC">
        <w:rPr>
          <w:rFonts w:cs="Arial"/>
        </w:rPr>
        <w:t>. Myndighetene har ansvar for å yte forsvarlige helse- og omsorgstjenester til innbyggerne, også til personer som trenger tjenester, men ikke selv oppsøker hjelp</w:t>
      </w:r>
      <w:r w:rsidR="006A525E">
        <w:rPr>
          <w:rStyle w:val="Fotnotereferanse"/>
          <w:rFonts w:cs="Arial"/>
        </w:rPr>
        <w:footnoteReference w:id="18"/>
      </w:r>
      <w:r w:rsidRPr="005521FC">
        <w:rPr>
          <w:rFonts w:cs="Arial"/>
        </w:rPr>
        <w:t xml:space="preserve">. </w:t>
      </w:r>
    </w:p>
    <w:p w:rsidR="003D6A00" w:rsidRPr="005521FC" w:rsidRDefault="003D6A00" w:rsidP="003D6A00">
      <w:pPr>
        <w:rPr>
          <w:rFonts w:cs="Arial"/>
        </w:rPr>
      </w:pPr>
    </w:p>
    <w:p w:rsidR="003D6A00" w:rsidRPr="005521FC" w:rsidRDefault="003D6A00" w:rsidP="003D6A00">
      <w:pPr>
        <w:rPr>
          <w:rFonts w:cs="Arial"/>
          <w:b/>
          <w:lang w:eastAsia="nb-NO"/>
        </w:rPr>
      </w:pPr>
      <w:r w:rsidRPr="005521FC">
        <w:rPr>
          <w:rFonts w:cs="Arial"/>
          <w:b/>
          <w:lang w:eastAsia="nb-NO"/>
        </w:rPr>
        <w:t xml:space="preserve">Brukerstyrte tilbud   </w:t>
      </w:r>
    </w:p>
    <w:p w:rsidR="003D6A00" w:rsidRPr="005521FC" w:rsidRDefault="003D6A00" w:rsidP="003D6A00">
      <w:pPr>
        <w:rPr>
          <w:rFonts w:cs="Arial"/>
          <w:lang w:eastAsia="nb-NO"/>
        </w:rPr>
      </w:pPr>
      <w:r w:rsidRPr="005521FC">
        <w:rPr>
          <w:rFonts w:cs="Arial"/>
          <w:lang w:eastAsia="nb-NO"/>
        </w:rPr>
        <w:t>Brukerstyrte tilbud er tilbud som enten er drevet av brukerorganisasjoner, for eksempel brukerstyrte sentre, væresteder eller arbeidstiltak, eller tilbud hvor brukeren selv vurderer sitt innleggelsesbehov og tar kontakt med tjenesteapparatet Det finnes ordninger med brukerstyrte plasser både i spesialisthelsetjenesten og i kommunene (trygghetsplasser</w:t>
      </w:r>
      <w:r w:rsidR="00AC7151">
        <w:rPr>
          <w:rFonts w:cs="Arial"/>
          <w:lang w:eastAsia="nb-NO"/>
        </w:rPr>
        <w:t xml:space="preserve"> </w:t>
      </w:r>
      <w:r w:rsidR="001656E1">
        <w:rPr>
          <w:rFonts w:cs="Arial"/>
          <w:lang w:eastAsia="nb-NO"/>
        </w:rPr>
        <w:fldChar w:fldCharType="begin"/>
      </w:r>
      <w:r w:rsidR="00DC05BC">
        <w:rPr>
          <w:rFonts w:cs="Arial"/>
          <w:lang w:eastAsia="nb-NO"/>
        </w:rPr>
        <w:instrText xml:space="preserve"> ADDIN REFMGR.CITE &lt;Refman&gt;&lt;Cite&gt;&lt;Author&gt;Helse- og omsorgsdepartementet&lt;/Author&gt;&lt;RecNum&gt;105&lt;/RecNum&gt;&lt;IDText&gt;Morgendagens omsorg&lt;/IDText&gt;&lt;MDL Ref_Type="Report"&gt;&lt;Ref_Type&gt;Report&lt;/Ref_Type&gt;&lt;Ref_ID&gt;105&lt;/Ref_ID&gt;&lt;Title_Primary&gt;Morgendagens omsorg&lt;/Title_Primary&gt;&lt;Authors_Primary&gt;Helse- og omsorgsdepartementet&lt;/Authors_Primary&gt;&lt;Reprint&gt;In File&lt;/Reprint&gt;&lt;Volume&gt;Meld. St. 29 (2012-2013). Boks 4.1&lt;/Volume&gt;&lt;Web_URL&gt;&lt;u&gt;http://www.regjeringen.no/nb/dep/hod/dok/regpubl/stmeld/2012-2013/meld-st-29-20122013.html?id=723252&lt;/u&gt;&lt;/Web_URL&gt;&lt;ZZ_WorkformID&gt;24&lt;/ZZ_WorkformID&gt;&lt;/MDL&gt;&lt;/Cite&gt;&lt;/Refman&gt;</w:instrText>
      </w:r>
      <w:r w:rsidR="001656E1">
        <w:rPr>
          <w:rFonts w:cs="Arial"/>
          <w:lang w:eastAsia="nb-NO"/>
        </w:rPr>
        <w:fldChar w:fldCharType="separate"/>
      </w:r>
      <w:r w:rsidR="001656E1">
        <w:rPr>
          <w:rFonts w:cs="Arial"/>
          <w:noProof/>
          <w:lang w:eastAsia="nb-NO"/>
        </w:rPr>
        <w:t>(29)</w:t>
      </w:r>
      <w:r w:rsidR="001656E1">
        <w:rPr>
          <w:rFonts w:cs="Arial"/>
          <w:lang w:eastAsia="nb-NO"/>
        </w:rPr>
        <w:fldChar w:fldCharType="end"/>
      </w:r>
      <w:r w:rsidRPr="005521FC">
        <w:rPr>
          <w:rFonts w:cs="Arial"/>
          <w:lang w:eastAsia="nb-NO"/>
        </w:rPr>
        <w:t xml:space="preserve">). </w:t>
      </w:r>
      <w:r w:rsidRPr="005521FC">
        <w:rPr>
          <w:lang w:eastAsia="nb-NO"/>
        </w:rPr>
        <w:t xml:space="preserve">Se også </w:t>
      </w:r>
      <w:r w:rsidR="00406686">
        <w:rPr>
          <w:lang w:eastAsia="nb-NO"/>
        </w:rPr>
        <w:t>Kapittel</w:t>
      </w:r>
      <w:r w:rsidR="00FF0B4D">
        <w:rPr>
          <w:lang w:eastAsia="nb-NO"/>
        </w:rPr>
        <w:t xml:space="preserve"> 6</w:t>
      </w:r>
      <w:r w:rsidRPr="005521FC">
        <w:rPr>
          <w:lang w:eastAsia="nb-NO"/>
        </w:rPr>
        <w:t xml:space="preserve"> </w:t>
      </w:r>
      <w:r>
        <w:rPr>
          <w:rFonts w:cs="Arial"/>
          <w:lang w:eastAsia="nb-NO"/>
        </w:rPr>
        <w:t>Tjeneste og aktører</w:t>
      </w:r>
      <w:r w:rsidR="00FF0B4D">
        <w:rPr>
          <w:lang w:eastAsia="nb-NO"/>
        </w:rPr>
        <w:t xml:space="preserve"> i lokalt psykisk helsearbeid og rusarbeid.</w:t>
      </w:r>
      <w:r w:rsidRPr="005521FC">
        <w:rPr>
          <w:lang w:eastAsia="nb-NO"/>
        </w:rPr>
        <w:t xml:space="preserve">  </w:t>
      </w:r>
    </w:p>
    <w:p w:rsidR="003D6A00" w:rsidRPr="005521FC" w:rsidRDefault="003D6A00" w:rsidP="003D6A00">
      <w:pPr>
        <w:rPr>
          <w:rFonts w:cs="Arial"/>
          <w:sz w:val="16"/>
          <w:szCs w:val="16"/>
        </w:rPr>
      </w:pPr>
    </w:p>
    <w:p w:rsidR="003D6A00" w:rsidRPr="005521FC" w:rsidRDefault="003D6A00" w:rsidP="003D6A00">
      <w:pPr>
        <w:rPr>
          <w:rFonts w:cs="Arial"/>
          <w:b/>
          <w:lang w:eastAsia="nb-NO"/>
        </w:rPr>
      </w:pPr>
      <w:r w:rsidRPr="005521FC">
        <w:rPr>
          <w:rFonts w:cs="Arial"/>
          <w:b/>
          <w:lang w:eastAsia="nb-NO"/>
        </w:rPr>
        <w:t>Brukerstyrt personlig assistent (BPA)</w:t>
      </w:r>
    </w:p>
    <w:p w:rsidR="003D6A00" w:rsidRPr="005521FC" w:rsidRDefault="003D6A00" w:rsidP="003D6A00">
      <w:pPr>
        <w:rPr>
          <w:rFonts w:cs="Arial"/>
          <w:b/>
        </w:rPr>
      </w:pPr>
      <w:r w:rsidRPr="005521FC">
        <w:rPr>
          <w:rFonts w:cs="Arial"/>
        </w:rPr>
        <w:t>Brukerstyrt personlig assistanse er en måte å organisere praktisk bistand på</w:t>
      </w:r>
      <w:r w:rsidRPr="005521FC">
        <w:rPr>
          <w:rFonts w:cs="Arial"/>
          <w:vertAlign w:val="superscript"/>
        </w:rPr>
        <w:footnoteReference w:id="19"/>
      </w:r>
      <w:r w:rsidRPr="005521FC">
        <w:rPr>
          <w:rFonts w:cs="Arial"/>
        </w:rPr>
        <w:t>.</w:t>
      </w:r>
      <w:r w:rsidRPr="005521FC">
        <w:t xml:space="preserve"> </w:t>
      </w:r>
      <w:r w:rsidRPr="005521FC">
        <w:rPr>
          <w:rFonts w:cs="Arial"/>
        </w:rPr>
        <w:t xml:space="preserve">Ordningen, som er beregnet for personer med omfattende funksjonsnedsettelser, har som målsetting at brukeren skal ha et aktivt og mest mulig uavhengig liv. Det er brukeren selv, eventuelt med noe hjelp, som er arbeidsleder for sine personlige </w:t>
      </w:r>
      <w:r w:rsidRPr="005521FC">
        <w:rPr>
          <w:rFonts w:cs="Arial"/>
        </w:rPr>
        <w:lastRenderedPageBreak/>
        <w:t>assistenter og avgjør assistentens oppgaver og arbeidstid innenfor rammen av vedtaket. Kommunene har plikt til å tilby ordningen, men står relativt fritt til å bestemme hvem som skal få BPA, og i hvilket omfang.</w:t>
      </w:r>
      <w:r w:rsidR="000A3CCB">
        <w:rPr>
          <w:rStyle w:val="Fotnotereferanse"/>
          <w:rFonts w:cs="Arial"/>
        </w:rPr>
        <w:footnoteReference w:id="20"/>
      </w:r>
      <w:r w:rsidRPr="005521FC">
        <w:rPr>
          <w:rFonts w:cs="Arial"/>
        </w:rPr>
        <w:t xml:space="preserve"> </w:t>
      </w:r>
      <w:r w:rsidRPr="005521FC">
        <w:t xml:space="preserve">Kommunene skal i vurderingen legge stor vekt på brukerens behov og ønsker. </w:t>
      </w:r>
      <w:r w:rsidRPr="005521FC">
        <w:rPr>
          <w:rFonts w:cs="Arial"/>
        </w:rPr>
        <w:t>BPA omfatter også brukere med et omfattende rus- eller psykiske helseproblem. Det anbefales å vurdere hvorvidt BPA kan være en aktuell tjeneste for personer med rusmiddel</w:t>
      </w:r>
      <w:r w:rsidR="006B6FBF">
        <w:rPr>
          <w:rFonts w:cs="Arial"/>
        </w:rPr>
        <w:t>-</w:t>
      </w:r>
      <w:r w:rsidRPr="005521FC">
        <w:rPr>
          <w:rFonts w:cs="Arial"/>
        </w:rPr>
        <w:t>problemer eller psykiske vansker. Ordningen gir brukeren større innflytelse og kontroll på egen hverdag</w:t>
      </w:r>
      <w:r w:rsidR="00FF0B4D">
        <w:rPr>
          <w:rFonts w:cs="Arial"/>
        </w:rPr>
        <w:t>. T</w:t>
      </w:r>
      <w:r w:rsidRPr="005521FC">
        <w:rPr>
          <w:rFonts w:cs="Arial"/>
        </w:rPr>
        <w:t xml:space="preserve">jenesten omfatter hjelp både i og utenfor hjemmet.  </w:t>
      </w:r>
      <w:r w:rsidRPr="005521FC">
        <w:rPr>
          <w:rFonts w:cs="Arial"/>
          <w:b/>
        </w:rPr>
        <w:t xml:space="preserve"> </w:t>
      </w:r>
    </w:p>
    <w:p w:rsidR="003D6A00" w:rsidRPr="005521FC" w:rsidRDefault="003D6A00" w:rsidP="00333694">
      <w:pPr>
        <w:pStyle w:val="Overskrift2"/>
      </w:pPr>
      <w:bookmarkStart w:id="27" w:name="_Toc365653760"/>
      <w:r w:rsidRPr="005521FC">
        <w:t>Arbeidsmetoder som ivaretar brukermedvirkning</w:t>
      </w:r>
      <w:bookmarkEnd w:id="27"/>
    </w:p>
    <w:p w:rsidR="003D6A00" w:rsidRPr="005521FC" w:rsidRDefault="003D6A00" w:rsidP="003D6A00">
      <w:pPr>
        <w:rPr>
          <w:rFonts w:cs="Arial"/>
          <w:b/>
          <w:sz w:val="16"/>
          <w:szCs w:val="16"/>
          <w:lang w:eastAsia="nb-NO"/>
        </w:rPr>
      </w:pPr>
      <w:r w:rsidRPr="005521FC">
        <w:rPr>
          <w:rFonts w:cs="Arial"/>
        </w:rPr>
        <w:t>Det er utviklet flere metoder og rammeverk som har som formål å ivareta bruker</w:t>
      </w:r>
      <w:r w:rsidR="00FF0B4D">
        <w:rPr>
          <w:rFonts w:cs="Arial"/>
        </w:rPr>
        <w:t>-</w:t>
      </w:r>
      <w:r w:rsidRPr="005521FC">
        <w:rPr>
          <w:rFonts w:cs="Arial"/>
        </w:rPr>
        <w:t xml:space="preserve">medvirkning i behandling, tjenesteyting og forebygging. </w:t>
      </w:r>
    </w:p>
    <w:p w:rsidR="006B6FBF" w:rsidRDefault="006B6FBF" w:rsidP="003D6A00">
      <w:pPr>
        <w:rPr>
          <w:rFonts w:cs="Arial"/>
          <w:b/>
          <w:lang w:eastAsia="nb-NO"/>
        </w:rPr>
      </w:pPr>
    </w:p>
    <w:p w:rsidR="003D6A00" w:rsidRPr="005521FC" w:rsidRDefault="003D6A00" w:rsidP="003D6A00">
      <w:pPr>
        <w:rPr>
          <w:rFonts w:cs="Arial"/>
          <w:b/>
          <w:lang w:eastAsia="nb-NO"/>
        </w:rPr>
      </w:pPr>
      <w:r w:rsidRPr="005521FC">
        <w:rPr>
          <w:rFonts w:cs="Arial"/>
          <w:b/>
          <w:lang w:eastAsia="nb-NO"/>
        </w:rPr>
        <w:t>Brukerens egen plan</w:t>
      </w:r>
    </w:p>
    <w:p w:rsidR="003D6A00" w:rsidRPr="005521FC" w:rsidRDefault="003D6A00" w:rsidP="003D6A00">
      <w:pPr>
        <w:rPr>
          <w:rFonts w:cs="Arial"/>
          <w:lang w:eastAsia="nb-NO"/>
        </w:rPr>
      </w:pPr>
      <w:r w:rsidRPr="005521FC">
        <w:rPr>
          <w:rFonts w:cs="Arial"/>
          <w:lang w:eastAsia="nb-NO"/>
        </w:rPr>
        <w:t>Individuell plan (IP) er brukerens egen plan. IP skal utarbeides sammen med bruker og gjenspeile brukerens behov, ønsker og mål</w:t>
      </w:r>
      <w:r w:rsidRPr="005521FC">
        <w:rPr>
          <w:rFonts w:cs="Arial"/>
          <w:vertAlign w:val="superscript"/>
          <w:lang w:eastAsia="nb-NO"/>
        </w:rPr>
        <w:footnoteReference w:id="21"/>
      </w:r>
      <w:r w:rsidRPr="005521FC">
        <w:rPr>
          <w:rFonts w:cs="Arial"/>
          <w:lang w:eastAsia="nb-NO"/>
        </w:rPr>
        <w:t>. Planen utløser ingen rettskrav på bestemte tjenester og gir ikke brukeren rettigheter ut over det som følger av regel</w:t>
      </w:r>
      <w:r w:rsidR="00FF0B4D">
        <w:rPr>
          <w:rFonts w:cs="Arial"/>
          <w:lang w:eastAsia="nb-NO"/>
        </w:rPr>
        <w:t>-</w:t>
      </w:r>
      <w:r w:rsidRPr="005521FC">
        <w:rPr>
          <w:rFonts w:cs="Arial"/>
          <w:lang w:eastAsia="nb-NO"/>
        </w:rPr>
        <w:t>verket for helse- og omsorgstjenester</w:t>
      </w:r>
      <w:r w:rsidRPr="005521FC">
        <w:rPr>
          <w:rFonts w:cs="Arial"/>
          <w:vertAlign w:val="superscript"/>
          <w:lang w:eastAsia="nb-NO"/>
        </w:rPr>
        <w:footnoteReference w:id="22"/>
      </w:r>
      <w:r w:rsidRPr="005521FC">
        <w:rPr>
          <w:rFonts w:cs="Arial"/>
          <w:lang w:eastAsia="nb-NO"/>
        </w:rPr>
        <w:t>. Planen skal bidra til at brukeren får et helhetlig, koordinert og individuelt tilpasset tjenestetilbud</w:t>
      </w:r>
      <w:r w:rsidR="00FF0B4D">
        <w:rPr>
          <w:rFonts w:cs="Arial"/>
          <w:lang w:eastAsia="nb-NO"/>
        </w:rPr>
        <w:t>,</w:t>
      </w:r>
      <w:r w:rsidRPr="005521FC">
        <w:rPr>
          <w:rFonts w:cs="Arial"/>
          <w:lang w:eastAsia="nb-NO"/>
        </w:rPr>
        <w:t xml:space="preserve"> og e</w:t>
      </w:r>
      <w:r w:rsidR="000847CF">
        <w:rPr>
          <w:rFonts w:cs="Arial"/>
          <w:lang w:eastAsia="nb-NO"/>
        </w:rPr>
        <w:t>r</w:t>
      </w:r>
      <w:r w:rsidRPr="005521FC">
        <w:rPr>
          <w:rFonts w:cs="Arial"/>
          <w:lang w:eastAsia="nb-NO"/>
        </w:rPr>
        <w:t xml:space="preserve"> en viktig premiss når det fattes vedtak om tjenester. </w:t>
      </w:r>
    </w:p>
    <w:p w:rsidR="003D6A00" w:rsidRPr="005521FC" w:rsidRDefault="003D6A00" w:rsidP="003D6A00">
      <w:pPr>
        <w:rPr>
          <w:rFonts w:cs="Arial"/>
          <w:sz w:val="16"/>
          <w:szCs w:val="16"/>
          <w:lang w:eastAsia="nb-NO"/>
        </w:rPr>
      </w:pPr>
    </w:p>
    <w:p w:rsidR="003D6A00" w:rsidRPr="005521FC" w:rsidRDefault="003D6A00" w:rsidP="003D6A00">
      <w:pPr>
        <w:rPr>
          <w:rFonts w:cs="Arial"/>
          <w:b/>
        </w:rPr>
      </w:pPr>
      <w:r w:rsidRPr="005521FC">
        <w:rPr>
          <w:rFonts w:cs="Arial"/>
          <w:lang w:eastAsia="nb-NO"/>
        </w:rPr>
        <w:t>Alle som har behov for langvarige og koordinerte tjenester har rett til, og bør oppfordres til, å få utarbeidet en individuell plan</w:t>
      </w:r>
      <w:r w:rsidR="00FF0B4D">
        <w:rPr>
          <w:rFonts w:cs="Arial"/>
          <w:lang w:eastAsia="nb-NO"/>
        </w:rPr>
        <w:t>,</w:t>
      </w:r>
      <w:r w:rsidRPr="005521FC">
        <w:rPr>
          <w:rFonts w:cs="Arial"/>
          <w:vertAlign w:val="superscript"/>
          <w:lang w:eastAsia="nb-NO"/>
        </w:rPr>
        <w:footnoteReference w:id="23"/>
      </w:r>
      <w:r w:rsidRPr="005521FC">
        <w:rPr>
          <w:rFonts w:cs="Arial"/>
          <w:lang w:eastAsia="nb-NO"/>
        </w:rPr>
        <w:t xml:space="preserve">  og </w:t>
      </w:r>
      <w:r>
        <w:rPr>
          <w:rFonts w:cs="Arial"/>
          <w:lang w:eastAsia="nb-NO"/>
        </w:rPr>
        <w:t xml:space="preserve">til å </w:t>
      </w:r>
      <w:r w:rsidRPr="005521FC">
        <w:rPr>
          <w:rFonts w:cs="Arial"/>
          <w:lang w:eastAsia="nb-NO"/>
        </w:rPr>
        <w:t xml:space="preserve">delta aktivt i å beskrive sine ønsker, mål og behov for tjenester. Individuell plan skal ikke utarbeides uten samtykke fra brukeren eller den som kan samtykke på vegne av brukeren. Pårørende skal trekkes inn i arbeidet i den utstrekning brukeren og pårørende selv ønsker det. </w:t>
      </w:r>
    </w:p>
    <w:p w:rsidR="003D6A00" w:rsidRPr="005521FC" w:rsidRDefault="003D6A00" w:rsidP="003D6A00">
      <w:pPr>
        <w:rPr>
          <w:rFonts w:cs="Arial"/>
          <w:b/>
        </w:rPr>
      </w:pPr>
    </w:p>
    <w:p w:rsidR="003D6A00" w:rsidRPr="005521FC" w:rsidRDefault="003D6A00" w:rsidP="003D6A00">
      <w:pPr>
        <w:rPr>
          <w:rFonts w:cs="Arial"/>
          <w:b/>
        </w:rPr>
      </w:pPr>
      <w:r w:rsidRPr="005521FC">
        <w:rPr>
          <w:rFonts w:cs="Arial"/>
          <w:b/>
        </w:rPr>
        <w:t>For mer informasjon:</w:t>
      </w:r>
    </w:p>
    <w:p w:rsidR="003D6A00" w:rsidRPr="005521FC" w:rsidRDefault="003D6A00" w:rsidP="003D6A00">
      <w:pPr>
        <w:numPr>
          <w:ilvl w:val="0"/>
          <w:numId w:val="20"/>
        </w:numPr>
        <w:contextualSpacing/>
        <w:rPr>
          <w:rFonts w:cs="Arial"/>
          <w:b/>
        </w:rPr>
      </w:pPr>
      <w:r w:rsidRPr="005521FC">
        <w:rPr>
          <w:rFonts w:cs="Arial"/>
        </w:rPr>
        <w:t xml:space="preserve">Helsedirektoratets nettside om individuell plan </w:t>
      </w:r>
      <w:hyperlink r:id="rId23" w:history="1">
        <w:r w:rsidRPr="005521FC">
          <w:rPr>
            <w:rFonts w:cs="Arial"/>
            <w:color w:val="0000FF"/>
            <w:u w:val="single"/>
          </w:rPr>
          <w:t>http://www.helsedirektoratet.no/helse-og-omsorgstjenester/habilitering-rehabilitering/individuell-plan/Sider/default.aspx</w:t>
        </w:r>
      </w:hyperlink>
    </w:p>
    <w:p w:rsidR="003D6A00" w:rsidRPr="005521FC" w:rsidRDefault="003218CE" w:rsidP="003D6A00">
      <w:pPr>
        <w:numPr>
          <w:ilvl w:val="0"/>
          <w:numId w:val="16"/>
        </w:numPr>
        <w:contextualSpacing/>
        <w:rPr>
          <w:rFonts w:cs="Arial"/>
          <w:szCs w:val="24"/>
          <w:lang w:eastAsia="nb-NO"/>
        </w:rPr>
      </w:pPr>
      <w:r w:rsidRPr="005521FC">
        <w:rPr>
          <w:rFonts w:cs="Arial"/>
          <w:szCs w:val="24"/>
          <w:lang w:eastAsia="nb-NO"/>
        </w:rPr>
        <w:t>«Hvordan styrke arbeidet med individuell plan for rusmiddelavhengige» Kompetansesenter Rus Nord-Norge</w:t>
      </w:r>
      <w:r w:rsidR="00AC7151">
        <w:rPr>
          <w:rFonts w:cs="Arial"/>
          <w:szCs w:val="24"/>
          <w:lang w:eastAsia="nb-NO"/>
        </w:rPr>
        <w:t xml:space="preserve"> </w:t>
      </w:r>
      <w:r w:rsidR="001656E1">
        <w:rPr>
          <w:rFonts w:cs="Arial"/>
          <w:szCs w:val="24"/>
          <w:lang w:eastAsia="nb-NO"/>
        </w:rPr>
        <w:fldChar w:fldCharType="begin"/>
      </w:r>
      <w:r w:rsidR="00DC05BC">
        <w:rPr>
          <w:rFonts w:cs="Arial"/>
          <w:szCs w:val="24"/>
          <w:lang w:eastAsia="nb-NO"/>
        </w:rPr>
        <w:instrText xml:space="preserve"> ADDIN REFMGR.CITE &lt;Refman&gt;&lt;Cite&gt;&lt;Author&gt;Gravrok&lt;/Author&gt;&lt;Year&gt;2008&lt;/Year&gt;&lt;RecNum&gt;9&lt;/RecNum&gt;&lt;IDText&gt;Hvordan styrke arbeidet med individuell plan for rusmiddelavhengige&lt;/IDText&gt;&lt;MDL Ref_Type="Report"&gt;&lt;Ref_Type&gt;Report&lt;/Ref_Type&gt;&lt;Ref_ID&gt;9&lt;/Ref_ID&gt;&lt;Title_Primary&gt;Hvordan styrke arbeidet med individuell plan for rusmiddelavhengige&lt;/Title_Primary&gt;&lt;Authors_Primary&gt;Gravrok,&amp;#xD8;.&lt;/Authors_Primary&gt;&lt;Authors_Primary&gt;Andreassen,M.&lt;/Authors_Primary&gt;&lt;Authors_Primary&gt;Myller,T.&lt;/Authors_Primary&gt;&lt;Date_Primary&gt;2008&lt;/Date_Primary&gt;&lt;Reprint&gt;In File&lt;/Reprint&gt;&lt;Volume&gt;Skriftserie 2008:2&lt;/Volume&gt;&lt;Pub_Place&gt;Narvik&lt;/Pub_Place&gt;&lt;Publisher&gt;Nordnorsk kompetansesenter-rus&lt;/Publisher&gt;&lt;Web_URL&gt;&lt;u&gt;http://www.kommunetorget.no/Documents/IP_NNK_Rus_Skriftserie_2008.pdf&lt;/u&gt;&lt;/Web_URL&gt;&lt;ZZ_WorkformID&gt;24&lt;/ZZ_WorkformID&gt;&lt;/MDL&gt;&lt;/Cite&gt;&lt;/Refman&gt;</w:instrText>
      </w:r>
      <w:r w:rsidR="001656E1">
        <w:rPr>
          <w:rFonts w:cs="Arial"/>
          <w:szCs w:val="24"/>
          <w:lang w:eastAsia="nb-NO"/>
        </w:rPr>
        <w:fldChar w:fldCharType="separate"/>
      </w:r>
      <w:r w:rsidR="001656E1">
        <w:rPr>
          <w:rFonts w:cs="Arial"/>
          <w:noProof/>
          <w:szCs w:val="24"/>
          <w:lang w:eastAsia="nb-NO"/>
        </w:rPr>
        <w:t>(30)</w:t>
      </w:r>
      <w:r w:rsidR="001656E1">
        <w:rPr>
          <w:rFonts w:cs="Arial"/>
          <w:szCs w:val="24"/>
          <w:lang w:eastAsia="nb-NO"/>
        </w:rPr>
        <w:fldChar w:fldCharType="end"/>
      </w:r>
      <w:r w:rsidRPr="005521FC">
        <w:rPr>
          <w:rFonts w:cs="Arial"/>
          <w:szCs w:val="24"/>
          <w:lang w:eastAsia="nb-NO"/>
        </w:rPr>
        <w:t xml:space="preserve"> </w:t>
      </w:r>
      <w:hyperlink r:id="rId24" w:history="1">
        <w:r w:rsidRPr="005521FC">
          <w:rPr>
            <w:rFonts w:cs="Arial"/>
            <w:color w:val="0000FF"/>
            <w:szCs w:val="24"/>
            <w:u w:val="single"/>
            <w:lang w:eastAsia="nb-NO"/>
          </w:rPr>
          <w:t>www.kommunetorget.no</w:t>
        </w:r>
      </w:hyperlink>
      <w:r w:rsidRPr="005521FC">
        <w:rPr>
          <w:rFonts w:cs="Arial"/>
          <w:szCs w:val="24"/>
          <w:lang w:eastAsia="nb-NO"/>
        </w:rPr>
        <w:t xml:space="preserve"> (relevant også for psykisk helsearbeid)</w:t>
      </w:r>
    </w:p>
    <w:p w:rsidR="003D6A00" w:rsidRPr="005521FC" w:rsidRDefault="003D6A00" w:rsidP="003D6A00">
      <w:pPr>
        <w:numPr>
          <w:ilvl w:val="0"/>
          <w:numId w:val="16"/>
        </w:numPr>
        <w:contextualSpacing/>
        <w:rPr>
          <w:rFonts w:cs="Arial"/>
          <w:szCs w:val="24"/>
          <w:lang w:eastAsia="nb-NO"/>
        </w:rPr>
      </w:pPr>
      <w:r w:rsidRPr="005521FC">
        <w:rPr>
          <w:rFonts w:cs="Arial"/>
          <w:szCs w:val="24"/>
          <w:lang w:eastAsia="nb-NO"/>
        </w:rPr>
        <w:t>«Tillit, tid, tilgjengelighet», Helsedirektoratet</w:t>
      </w:r>
      <w:r w:rsidRPr="005521FC">
        <w:rPr>
          <w:rFonts w:cs="Arial"/>
          <w:i/>
          <w:szCs w:val="24"/>
          <w:lang w:eastAsia="nb-NO"/>
        </w:rPr>
        <w:t xml:space="preserve"> </w:t>
      </w:r>
      <w:r w:rsidRPr="005521FC">
        <w:rPr>
          <w:rFonts w:cs="Arial"/>
          <w:szCs w:val="24"/>
          <w:lang w:eastAsia="nb-NO"/>
        </w:rPr>
        <w:t xml:space="preserve">(IS-1918) </w:t>
      </w:r>
      <w:r w:rsidR="001656E1">
        <w:rPr>
          <w:rFonts w:cs="Arial"/>
          <w:szCs w:val="24"/>
          <w:lang w:eastAsia="nb-NO"/>
        </w:rPr>
        <w:fldChar w:fldCharType="begin"/>
      </w:r>
      <w:r w:rsidR="00DC05BC">
        <w:rPr>
          <w:rFonts w:cs="Arial"/>
          <w:szCs w:val="24"/>
          <w:lang w:eastAsia="nb-NO"/>
        </w:rPr>
        <w:instrText xml:space="preserve"> ADDIN REFMGR.CITE &lt;Refman&gt;&lt;Cite&gt;&lt;Year&gt;2011&lt;/Year&gt;&lt;RecNum&gt;108&lt;/RecNum&gt;&lt;IDText&gt;Tillit, tid, tilgjengelighet: tett individuell oppfølging av mennekser med behov for sammensatte tjenester&lt;/IDText&gt;&lt;MDL Ref_Type="Report"&gt;&lt;Ref_Type&gt;Report&lt;/Ref_Type&gt;&lt;Ref_ID&gt;108&lt;/Ref_ID&gt;&lt;Title_Primary&gt;Tillit, tid, tilgjengelighet: tett individuell oppf&amp;#xF8;lging av mennekser med behov for sammensatte tjenester&lt;/Title_Primary&gt;&lt;Date_Primary&gt;2011&lt;/Date_Primary&gt;&lt;Reprint&gt;In File&lt;/Reprint&gt;&lt;Volume&gt;IS-1918&lt;/Volume&gt;&lt;Pub_Place&gt;Oslo&lt;/Pub_Place&gt;&lt;Publisher&gt;Helsedirektoratet&lt;/Publisher&gt;&lt;Web_URL&gt;&lt;u&gt;http://www.helsedirektoratet.no/publikasjoner/tillit-tid-tilgjengelighet-tett-individuell-oppfolging-av-mennesker-med-behov-for-sammensatte-tjenester/Publikasjoner/IS-1918_TillitTidTilgjengelighet.pdf&lt;/u&gt;&lt;/Web_URL&gt;&lt;ZZ_WorkformID&gt;24&lt;/ZZ_WorkformID&gt;&lt;/MDL&gt;&lt;/Cite&gt;&lt;/Refman&gt;</w:instrText>
      </w:r>
      <w:r w:rsidR="001656E1">
        <w:rPr>
          <w:rFonts w:cs="Arial"/>
          <w:szCs w:val="24"/>
          <w:lang w:eastAsia="nb-NO"/>
        </w:rPr>
        <w:fldChar w:fldCharType="separate"/>
      </w:r>
      <w:r w:rsidR="001656E1">
        <w:rPr>
          <w:rFonts w:cs="Arial"/>
          <w:noProof/>
          <w:szCs w:val="24"/>
          <w:lang w:eastAsia="nb-NO"/>
        </w:rPr>
        <w:t>(31)</w:t>
      </w:r>
      <w:r w:rsidR="001656E1">
        <w:rPr>
          <w:rFonts w:cs="Arial"/>
          <w:szCs w:val="24"/>
          <w:lang w:eastAsia="nb-NO"/>
        </w:rPr>
        <w:fldChar w:fldCharType="end"/>
      </w:r>
      <w:r w:rsidR="00AC7151">
        <w:rPr>
          <w:rFonts w:cs="Arial"/>
          <w:szCs w:val="24"/>
          <w:lang w:eastAsia="nb-NO"/>
        </w:rPr>
        <w:t xml:space="preserve"> </w:t>
      </w:r>
      <w:hyperlink r:id="rId25" w:history="1">
        <w:r w:rsidRPr="005521FC">
          <w:rPr>
            <w:rFonts w:cs="Arial"/>
            <w:color w:val="0000FF"/>
            <w:szCs w:val="24"/>
            <w:u w:val="single"/>
            <w:lang w:eastAsia="nb-NO"/>
          </w:rPr>
          <w:t>www.helsedirektoratet.no</w:t>
        </w:r>
      </w:hyperlink>
    </w:p>
    <w:p w:rsidR="003D6A00" w:rsidRPr="005521FC" w:rsidRDefault="003D6A00" w:rsidP="003D6A00">
      <w:pPr>
        <w:ind w:left="360"/>
        <w:rPr>
          <w:rFonts w:cs="Arial"/>
          <w:color w:val="222222"/>
          <w:sz w:val="16"/>
          <w:szCs w:val="16"/>
          <w:lang w:eastAsia="nb-NO"/>
        </w:rPr>
      </w:pPr>
    </w:p>
    <w:p w:rsidR="003D6A00" w:rsidRPr="005521FC" w:rsidRDefault="003D6A00" w:rsidP="003D6A00">
      <w:pPr>
        <w:rPr>
          <w:rFonts w:cs="Arial"/>
          <w:b/>
          <w:lang w:eastAsia="nb-NO"/>
        </w:rPr>
      </w:pPr>
      <w:r w:rsidRPr="005521FC">
        <w:rPr>
          <w:rFonts w:cs="Arial"/>
          <w:b/>
          <w:lang w:eastAsia="nb-NO"/>
        </w:rPr>
        <w:t xml:space="preserve">Nettverksmøter og åpne samtaler  </w:t>
      </w:r>
    </w:p>
    <w:p w:rsidR="003D6A00" w:rsidRPr="005521FC" w:rsidRDefault="003D6A00" w:rsidP="003D6A00">
      <w:pPr>
        <w:rPr>
          <w:rFonts w:cs="Arial"/>
        </w:rPr>
      </w:pPr>
      <w:r w:rsidRPr="005521FC">
        <w:rPr>
          <w:rFonts w:cs="Arial"/>
        </w:rPr>
        <w:t>Nettverksmøter har fokus på brukerens ressurser, styrker og muligheter. Metoden, som krever god kompetanse hos utøver, innebærer at brukerens nettverk involveres og motiveres til å delta i brukerens bedringsprosess. Brukeren bestemmer hvem som skal inviteres</w:t>
      </w:r>
      <w:r w:rsidR="00FF0B4D">
        <w:rPr>
          <w:rFonts w:cs="Arial"/>
        </w:rPr>
        <w:t>,</w:t>
      </w:r>
      <w:r w:rsidRPr="005521FC">
        <w:rPr>
          <w:rFonts w:cs="Arial"/>
        </w:rPr>
        <w:t xml:space="preserve"> og hvor møtet skal holdes. Likeverdig kompetanse, som innebærer at brukerens og nettverkets kompetanse anerkjennes på linje med fagfolkenes, er et viktig prinsipp. Ved å dele kunnskap, tanker og erfaringer i en </w:t>
      </w:r>
      <w:r w:rsidRPr="005521FC">
        <w:rPr>
          <w:rFonts w:cs="Arial"/>
        </w:rPr>
        <w:lastRenderedPageBreak/>
        <w:t xml:space="preserve">åpen samtale, </w:t>
      </w:r>
      <w:r w:rsidR="005C787B">
        <w:rPr>
          <w:rFonts w:cs="Arial"/>
        </w:rPr>
        <w:t xml:space="preserve">kan man </w:t>
      </w:r>
      <w:r w:rsidRPr="005521FC">
        <w:rPr>
          <w:rFonts w:cs="Arial"/>
        </w:rPr>
        <w:t>komme fram til tiltak som alle støtter opp om</w:t>
      </w:r>
      <w:r w:rsidR="004762AF">
        <w:rPr>
          <w:rFonts w:cs="Arial"/>
        </w:rPr>
        <w:t xml:space="preserve"> </w:t>
      </w:r>
      <w:r w:rsidR="001656E1">
        <w:rPr>
          <w:rFonts w:cs="Arial"/>
        </w:rPr>
        <w:fldChar w:fldCharType="begin"/>
      </w:r>
      <w:r w:rsidR="00DC05BC">
        <w:rPr>
          <w:rFonts w:cs="Arial"/>
        </w:rPr>
        <w:instrText xml:space="preserve"> ADDIN REFMGR.CITE &lt;Refman&gt;&lt;Cite&gt;&lt;Author&gt;Vigrestad&lt;/Author&gt;&lt;Year&gt;2012&lt;/Year&gt;&lt;RecNum&gt;1&lt;/RecNum&gt;&lt;IDText&gt;Åpne samtaler i nettverksmøter&lt;/IDText&gt;&lt;MDL Ref_Type="Book, Whole"&gt;&lt;Ref_Type&gt;Book, Whole&lt;/Ref_Type&gt;&lt;Ref_ID&gt;1&lt;/Ref_ID&gt;&lt;Title_Primary&gt;&amp;#xC5;pne samtaler i nettverksm&amp;#xF8;ter&lt;/Title_Primary&gt;&lt;Authors_Primary&gt;Vigrestad,T.&lt;/Authors_Primary&gt;&lt;Authors_Primary&gt;Hellandsh&amp;#xF8;len,A.M.&lt;/Authors_Primary&gt;&lt;Date_Primary&gt;2012&lt;/Date_Primary&gt;&lt;Reprint&gt;In File&lt;/Reprint&gt;&lt;Pub_Place&gt;Oslo&lt;/Pub_Place&gt;&lt;Publisher&gt;Universitetsforlaget&lt;/Publisher&gt;&lt;ZZ_WorkformID&gt;2&lt;/ZZ_WorkformID&gt;&lt;/MDL&gt;&lt;/Cite&gt;&lt;/Refman&gt;</w:instrText>
      </w:r>
      <w:r w:rsidR="001656E1">
        <w:rPr>
          <w:rFonts w:cs="Arial"/>
        </w:rPr>
        <w:fldChar w:fldCharType="separate"/>
      </w:r>
      <w:r w:rsidR="001656E1">
        <w:rPr>
          <w:rFonts w:cs="Arial"/>
          <w:noProof/>
        </w:rPr>
        <w:t>(32)</w:t>
      </w:r>
      <w:r w:rsidR="001656E1">
        <w:rPr>
          <w:rFonts w:cs="Arial"/>
        </w:rPr>
        <w:fldChar w:fldCharType="end"/>
      </w:r>
      <w:r w:rsidRPr="005521FC">
        <w:rPr>
          <w:rFonts w:cs="Arial"/>
        </w:rPr>
        <w:t>.</w:t>
      </w:r>
    </w:p>
    <w:p w:rsidR="003D6A00" w:rsidRPr="005521FC" w:rsidRDefault="003D6A00" w:rsidP="003D6A00">
      <w:pPr>
        <w:rPr>
          <w:rFonts w:cs="Arial"/>
          <w:color w:val="222222"/>
          <w:sz w:val="16"/>
          <w:szCs w:val="16"/>
          <w:lang w:eastAsia="nb-NO"/>
        </w:rPr>
      </w:pPr>
    </w:p>
    <w:p w:rsidR="003D6A00" w:rsidRPr="005521FC" w:rsidRDefault="003D6A00" w:rsidP="003D6A00">
      <w:pPr>
        <w:rPr>
          <w:rFonts w:cs="Arial"/>
          <w:b/>
          <w:lang w:eastAsia="nb-NO"/>
        </w:rPr>
      </w:pPr>
      <w:r w:rsidRPr="005521FC">
        <w:rPr>
          <w:rFonts w:cs="Arial"/>
          <w:b/>
          <w:lang w:eastAsia="nb-NO"/>
        </w:rPr>
        <w:t xml:space="preserve">Erfaringskonsulenter  </w:t>
      </w:r>
    </w:p>
    <w:p w:rsidR="003D6A00" w:rsidRPr="005521FC" w:rsidRDefault="003D6A00" w:rsidP="003D6A00">
      <w:pPr>
        <w:rPr>
          <w:rFonts w:cs="Arial"/>
        </w:rPr>
      </w:pPr>
      <w:r w:rsidRPr="005521FC">
        <w:rPr>
          <w:rFonts w:cs="Arial"/>
        </w:rPr>
        <w:t>Erfaringskonsulenter er ansatte med brukererfaring, enten egenerfaring eller som pårørende til personer med psykiske helseproblemer eller rusmiddelproblemer. Tilsetting av medarbeidere med brukererfaring styrker brukerperspektivet i tjenestene. Erfaringskonsulentene er ikke brukerrepresentanter</w:t>
      </w:r>
      <w:r w:rsidR="00FF0B4D">
        <w:rPr>
          <w:rFonts w:cs="Arial"/>
        </w:rPr>
        <w:t>,</w:t>
      </w:r>
      <w:r w:rsidRPr="005521FC">
        <w:rPr>
          <w:rFonts w:cs="Arial"/>
        </w:rPr>
        <w:t xml:space="preserve"> og </w:t>
      </w:r>
      <w:r>
        <w:rPr>
          <w:rFonts w:cs="Arial"/>
        </w:rPr>
        <w:t xml:space="preserve">kan ikke </w:t>
      </w:r>
      <w:r w:rsidRPr="005521FC">
        <w:rPr>
          <w:rFonts w:cs="Arial"/>
        </w:rPr>
        <w:t xml:space="preserve">erstatte brukerrepresentantens rolle og </w:t>
      </w:r>
      <w:r>
        <w:rPr>
          <w:rFonts w:cs="Arial"/>
        </w:rPr>
        <w:t>funksjon.</w:t>
      </w:r>
    </w:p>
    <w:p w:rsidR="003D6A00" w:rsidRPr="005521FC" w:rsidRDefault="003D6A00" w:rsidP="003D6A00">
      <w:pPr>
        <w:rPr>
          <w:rFonts w:cs="Arial"/>
          <w:color w:val="222222"/>
          <w:sz w:val="16"/>
          <w:szCs w:val="16"/>
          <w:lang w:eastAsia="nb-NO"/>
        </w:rPr>
      </w:pPr>
    </w:p>
    <w:p w:rsidR="003D6A00" w:rsidRPr="005521FC" w:rsidRDefault="003D6A00" w:rsidP="003D6A00">
      <w:pPr>
        <w:rPr>
          <w:rFonts w:cs="Arial"/>
          <w:b/>
        </w:rPr>
      </w:pPr>
      <w:r w:rsidRPr="005521FC">
        <w:rPr>
          <w:rFonts w:cs="Arial"/>
          <w:b/>
        </w:rPr>
        <w:t>Frivillige organisasjoner / brukerorganisasjoner</w:t>
      </w:r>
    </w:p>
    <w:p w:rsidR="003D6A00" w:rsidRPr="005521FC" w:rsidRDefault="003D6A00" w:rsidP="003D6A00">
      <w:pPr>
        <w:rPr>
          <w:rFonts w:cs="Arial"/>
        </w:rPr>
      </w:pPr>
      <w:r w:rsidRPr="005521FC">
        <w:t xml:space="preserve">Personer med rusmiddelrelaterte- eller psykiske helseproblemer kan ha nytte av å møte andre som er eller har vært i samme situasjon. </w:t>
      </w:r>
      <w:r w:rsidRPr="005521FC">
        <w:rPr>
          <w:rFonts w:cs="Arial"/>
        </w:rPr>
        <w:t xml:space="preserve">Tjenesteapparatet bør informere og oppmuntre brukerne til å ta kontakt med brukerorganisasjonene, </w:t>
      </w:r>
      <w:r w:rsidRPr="005521FC">
        <w:t xml:space="preserve">brukerstyrte sentre, </w:t>
      </w:r>
      <w:r w:rsidRPr="005521FC">
        <w:rPr>
          <w:rFonts w:cs="Arial"/>
        </w:rPr>
        <w:t xml:space="preserve">selvhjelpsgrupper </w:t>
      </w:r>
      <w:r w:rsidRPr="005521FC">
        <w:t>eller andre frivillige organisasjoner, og</w:t>
      </w:r>
      <w:r w:rsidRPr="005521FC">
        <w:rPr>
          <w:rFonts w:cs="Arial"/>
        </w:rPr>
        <w:t xml:space="preserve"> eventuelt bidra til å opprette kontakten. </w:t>
      </w:r>
      <w:r>
        <w:rPr>
          <w:rFonts w:cs="Arial"/>
        </w:rPr>
        <w:t>O</w:t>
      </w:r>
      <w:r w:rsidRPr="005521FC">
        <w:rPr>
          <w:rFonts w:cs="Arial"/>
        </w:rPr>
        <w:t>rganisasjonene kan ha en viktig funksjon i brukerens liv som sosialt nettverk, rådgiver, støttespiller eller motivator</w:t>
      </w:r>
      <w:r w:rsidR="00FF0B4D">
        <w:rPr>
          <w:rFonts w:cs="Arial"/>
        </w:rPr>
        <w:t>,</w:t>
      </w:r>
      <w:r w:rsidRPr="005521FC">
        <w:rPr>
          <w:rFonts w:cs="Arial"/>
        </w:rPr>
        <w:t xml:space="preserve"> og bidra til at brukeren mester livet på en bedre måte.</w:t>
      </w:r>
      <w:r w:rsidRPr="005521FC">
        <w:rPr>
          <w:rFonts w:cs="Arial"/>
          <w:szCs w:val="24"/>
        </w:rPr>
        <w:t xml:space="preserve"> </w:t>
      </w:r>
    </w:p>
    <w:p w:rsidR="003D6A00" w:rsidRPr="005521FC" w:rsidRDefault="003D6A00" w:rsidP="003D6A00">
      <w:pPr>
        <w:rPr>
          <w:rFonts w:cs="Arial"/>
          <w:sz w:val="16"/>
          <w:szCs w:val="16"/>
        </w:rPr>
      </w:pPr>
    </w:p>
    <w:p w:rsidR="003D6A00" w:rsidRPr="005521FC" w:rsidRDefault="003D6A00" w:rsidP="003D6A00">
      <w:pPr>
        <w:rPr>
          <w:rFonts w:cs="Arial"/>
          <w:szCs w:val="24"/>
        </w:rPr>
      </w:pPr>
      <w:r w:rsidRPr="005521FC">
        <w:rPr>
          <w:rFonts w:cs="Arial"/>
        </w:rPr>
        <w:t xml:space="preserve">Det finnes flere brukerorganisasjoner innenfor rus- og psykisk helsefeltet. </w:t>
      </w:r>
      <w:r w:rsidRPr="005521FC">
        <w:rPr>
          <w:rFonts w:cs="Arial"/>
          <w:szCs w:val="24"/>
        </w:rPr>
        <w:t xml:space="preserve">Mange har sosiale tiltak for grupper og enkeltmedlemmer og kan bistå brukerne med å finne fram i tjenesteapparatet. </w:t>
      </w:r>
      <w:r>
        <w:rPr>
          <w:rFonts w:cs="Arial"/>
          <w:szCs w:val="24"/>
        </w:rPr>
        <w:t>O</w:t>
      </w:r>
      <w:r w:rsidRPr="005521FC">
        <w:rPr>
          <w:rFonts w:cs="Arial"/>
          <w:szCs w:val="24"/>
        </w:rPr>
        <w:t xml:space="preserve">rganisasjonene </w:t>
      </w:r>
      <w:r>
        <w:rPr>
          <w:rFonts w:cs="Arial"/>
          <w:szCs w:val="24"/>
        </w:rPr>
        <w:t>driver</w:t>
      </w:r>
      <w:r w:rsidRPr="005521FC">
        <w:rPr>
          <w:rFonts w:cs="Arial"/>
          <w:szCs w:val="24"/>
        </w:rPr>
        <w:t xml:space="preserve"> et utstrakt likemannsarbeid.  </w:t>
      </w:r>
    </w:p>
    <w:p w:rsidR="003D6A00" w:rsidRPr="005521FC" w:rsidRDefault="003D6A00" w:rsidP="003D6A00">
      <w:pPr>
        <w:rPr>
          <w:rFonts w:cs="Arial"/>
          <w:sz w:val="16"/>
          <w:szCs w:val="16"/>
        </w:rPr>
      </w:pPr>
    </w:p>
    <w:p w:rsidR="003D6A00" w:rsidRPr="005521FC" w:rsidRDefault="003D6A00" w:rsidP="003D6A00">
      <w:pPr>
        <w:rPr>
          <w:rFonts w:cs="Arial"/>
          <w:b/>
        </w:rPr>
      </w:pPr>
      <w:r w:rsidRPr="005521FC">
        <w:rPr>
          <w:rFonts w:cs="Arial"/>
          <w:b/>
        </w:rPr>
        <w:t>For mer informasjon:</w:t>
      </w:r>
    </w:p>
    <w:p w:rsidR="00EF71C9" w:rsidRPr="00333694" w:rsidRDefault="003D6A00" w:rsidP="00333694">
      <w:pPr>
        <w:pStyle w:val="Listeavsnitt"/>
        <w:numPr>
          <w:ilvl w:val="0"/>
          <w:numId w:val="20"/>
        </w:numPr>
        <w:spacing w:after="0" w:line="240" w:lineRule="auto"/>
        <w:ind w:left="714" w:hanging="357"/>
        <w:rPr>
          <w:rFonts w:cs="Arial"/>
          <w:b/>
          <w:szCs w:val="24"/>
        </w:rPr>
      </w:pPr>
      <w:r w:rsidRPr="00333694">
        <w:rPr>
          <w:rFonts w:ascii="Arial" w:hAnsi="Arial" w:cs="Arial"/>
        </w:rPr>
        <w:t xml:space="preserve">Vedlegg 3: Bruker- og pårørendeorganisasjoner </w:t>
      </w:r>
    </w:p>
    <w:p w:rsidR="003D6A00" w:rsidRPr="00EF71C9" w:rsidRDefault="003D6A00" w:rsidP="00333694">
      <w:pPr>
        <w:pStyle w:val="Listeavsnitt"/>
        <w:numPr>
          <w:ilvl w:val="0"/>
          <w:numId w:val="20"/>
        </w:numPr>
        <w:spacing w:after="0" w:line="240" w:lineRule="auto"/>
        <w:ind w:left="714" w:hanging="357"/>
        <w:rPr>
          <w:rFonts w:cs="Arial"/>
          <w:b/>
          <w:szCs w:val="24"/>
        </w:rPr>
      </w:pPr>
      <w:r w:rsidRPr="00EF71C9">
        <w:rPr>
          <w:rFonts w:ascii="Arial" w:eastAsia="Times New Roman" w:hAnsi="Arial" w:cs="Arial"/>
          <w:sz w:val="24"/>
          <w:szCs w:val="20"/>
        </w:rPr>
        <w:t xml:space="preserve">Nasjonalt senter for erfaringskompetanse samler, systematiserer og gyldiggjør bruker- og pårørendeerfaringer innen psykisk helsefeltet. Siden retter seg også mot rusfeltet og ser rus og psykisk helse i sammenheng. </w:t>
      </w:r>
      <w:hyperlink r:id="rId26" w:history="1">
        <w:r w:rsidRPr="00EF71C9">
          <w:rPr>
            <w:rFonts w:ascii="Arial" w:eastAsia="Times New Roman" w:hAnsi="Arial" w:cs="Arial"/>
            <w:color w:val="0000FF"/>
            <w:sz w:val="24"/>
            <w:szCs w:val="20"/>
            <w:u w:val="single"/>
          </w:rPr>
          <w:t>http://www.erfaringskompetanse.no/moeteplasser/bruker-og-paaroerendeorganisasjoner</w:t>
        </w:r>
      </w:hyperlink>
    </w:p>
    <w:p w:rsidR="003D6A00" w:rsidRPr="005521FC" w:rsidRDefault="003D6A00" w:rsidP="003D6A00">
      <w:pPr>
        <w:rPr>
          <w:rFonts w:cs="Arial"/>
          <w:b/>
          <w:sz w:val="16"/>
          <w:szCs w:val="16"/>
        </w:rPr>
      </w:pPr>
    </w:p>
    <w:p w:rsidR="003D6A00" w:rsidRPr="005521FC" w:rsidRDefault="003D6A00" w:rsidP="003D6A00">
      <w:pPr>
        <w:rPr>
          <w:rFonts w:cs="Arial"/>
          <w:b/>
        </w:rPr>
      </w:pPr>
      <w:r w:rsidRPr="005521FC">
        <w:rPr>
          <w:rFonts w:cs="Arial"/>
          <w:b/>
          <w:szCs w:val="24"/>
        </w:rPr>
        <w:t xml:space="preserve">Selvhjelp </w:t>
      </w:r>
    </w:p>
    <w:p w:rsidR="003D6A00" w:rsidRPr="005521FC" w:rsidRDefault="003D6A00" w:rsidP="003D6A00">
      <w:pPr>
        <w:rPr>
          <w:rFonts w:cs="Arial"/>
          <w:sz w:val="16"/>
          <w:szCs w:val="16"/>
        </w:rPr>
      </w:pPr>
      <w:r w:rsidRPr="005521FC">
        <w:rPr>
          <w:rFonts w:cs="Arial"/>
        </w:rPr>
        <w:t>Mange brukere har god nytte av selvhjelpsgrupper. Selvhjelpsgrupper er bruker</w:t>
      </w:r>
      <w:r w:rsidR="00FF0B4D">
        <w:rPr>
          <w:rFonts w:cs="Arial"/>
        </w:rPr>
        <w:t>-</w:t>
      </w:r>
      <w:r w:rsidRPr="005521FC">
        <w:rPr>
          <w:rFonts w:cs="Arial"/>
        </w:rPr>
        <w:t>baserte støttende fellesskap som kan bidra til mestring i hverdagen og være et positivt supplement til behandling. Helse- og omsorgspersonell bør opplyse brukerne om selvhjelpgrupper og oppmuntre dem til å delta i gruppene. Undersøkelser blant personer med rus</w:t>
      </w:r>
      <w:r w:rsidR="007C7E57">
        <w:rPr>
          <w:rFonts w:cs="Arial"/>
        </w:rPr>
        <w:t>middel</w:t>
      </w:r>
      <w:r w:rsidRPr="005521FC">
        <w:rPr>
          <w:rFonts w:cs="Arial"/>
        </w:rPr>
        <w:t>problemer viser at brukerne ser på selvhjelpsgrupper som en mulig ressurs i behandlingen, mens tjenesteutøverne i liten grad informerer om selvhjelp</w:t>
      </w:r>
      <w:r w:rsidR="004762AF">
        <w:rPr>
          <w:rFonts w:cs="Arial"/>
        </w:rPr>
        <w:t xml:space="preserve"> </w:t>
      </w:r>
      <w:r w:rsidR="001656E1">
        <w:rPr>
          <w:rFonts w:cs="Arial"/>
        </w:rPr>
        <w:fldChar w:fldCharType="begin"/>
      </w:r>
      <w:r w:rsidR="00DC05BC">
        <w:rPr>
          <w:rFonts w:cs="Arial"/>
        </w:rPr>
        <w:instrText xml:space="preserve"> ADDIN REFMGR.CITE &lt;Refman&gt;&lt;Cite&gt;&lt;Author&gt;Vederhus&lt;/Author&gt;&lt;Year&gt;2012&lt;/Year&gt;&lt;RecNum&gt;2&lt;/RecNum&gt;&lt;IDText&gt;Addiction professionals and substance abuse patients&amp;apos; attitudes towards and usage of 12-step-based self-help groups [ph.d]&lt;/IDText&gt;&lt;MDL Ref_Type="Book, Whole"&gt;&lt;Ref_Type&gt;Book, Whole&lt;/Ref_Type&gt;&lt;Ref_ID&gt;2&lt;/Ref_ID&gt;&lt;Title_Primary&gt;Addiction professionals and substance abuse patients&amp;apos; attitudes towards and usage of 12-step-based self-help groups [ph.d]&lt;/Title_Primary&gt;&lt;Authors_Primary&gt;Vederhus,J-K&lt;/Authors_Primary&gt;&lt;Date_Primary&gt;2012&lt;/Date_Primary&gt;&lt;Reprint&gt;In File&lt;/Reprint&gt;&lt;Pub_Place&gt;Oslo&lt;/Pub_Place&gt;&lt;Publisher&gt;Faculty of Medicine, University of Oslo&lt;/Publisher&gt;&lt;Web_URL&gt;&lt;u&gt;http://hdl.handle.net/10852/28012&lt;/u&gt;&lt;/Web_URL&gt;&lt;ZZ_WorkformID&gt;2&lt;/ZZ_WorkformID&gt;&lt;/MDL&gt;&lt;/Cite&gt;&lt;/Refman&gt;</w:instrText>
      </w:r>
      <w:r w:rsidR="001656E1">
        <w:rPr>
          <w:rFonts w:cs="Arial"/>
        </w:rPr>
        <w:fldChar w:fldCharType="separate"/>
      </w:r>
      <w:r w:rsidR="001656E1">
        <w:rPr>
          <w:rFonts w:cs="Arial"/>
          <w:noProof/>
        </w:rPr>
        <w:t>(33)</w:t>
      </w:r>
      <w:r w:rsidR="001656E1">
        <w:rPr>
          <w:rFonts w:cs="Arial"/>
        </w:rPr>
        <w:fldChar w:fldCharType="end"/>
      </w:r>
      <w:r w:rsidRPr="005521FC">
        <w:rPr>
          <w:rFonts w:cs="Arial"/>
        </w:rPr>
        <w:t xml:space="preserve">. </w:t>
      </w:r>
    </w:p>
    <w:p w:rsidR="003D6A00" w:rsidRPr="005521FC" w:rsidRDefault="003D6A00" w:rsidP="003D6A00">
      <w:pPr>
        <w:rPr>
          <w:rFonts w:cs="Arial"/>
          <w:sz w:val="16"/>
          <w:szCs w:val="16"/>
        </w:rPr>
      </w:pPr>
    </w:p>
    <w:p w:rsidR="003D6A00" w:rsidRPr="005521FC" w:rsidRDefault="003D6A00" w:rsidP="003D6A00">
      <w:r w:rsidRPr="005521FC">
        <w:rPr>
          <w:rFonts w:cs="Arial"/>
        </w:rPr>
        <w:t>Veiledet selvhjelp eller assistert selvhjelp bygger på prinsipper fra kognitiv atferds</w:t>
      </w:r>
      <w:r w:rsidR="00FF0B4D">
        <w:rPr>
          <w:rFonts w:cs="Arial"/>
        </w:rPr>
        <w:t>-</w:t>
      </w:r>
      <w:r w:rsidRPr="005521FC">
        <w:rPr>
          <w:rFonts w:cs="Arial"/>
        </w:rPr>
        <w:t>terapi og er en metode for systematisk samarbeid mellom pasient og helsepersonell. Studier viser</w:t>
      </w:r>
      <w:r w:rsidR="004762AF">
        <w:rPr>
          <w:rFonts w:cs="Arial"/>
        </w:rPr>
        <w:t xml:space="preserve"> </w:t>
      </w:r>
      <w:r w:rsidR="001656E1">
        <w:rPr>
          <w:rFonts w:cs="Arial"/>
        </w:rPr>
        <w:fldChar w:fldCharType="begin"/>
      </w:r>
      <w:r w:rsidR="00DC05BC">
        <w:rPr>
          <w:rFonts w:cs="Arial"/>
        </w:rPr>
        <w:instrText xml:space="preserve"> ADDIN REFMGR.CITE &lt;Refman&gt;&lt;Cite&gt;&lt;Year&gt;2009&lt;/Year&gt;&lt;RecNum&gt;3&lt;/RecNum&gt;&lt;IDText&gt;Nasjonale retningslinjer for diagnostisering og behandling av voksne med depresjon i primær- og spesialisthelsetjenesten&lt;/IDText&gt;&lt;MDL Ref_Type="Report"&gt;&lt;Ref_Type&gt;Report&lt;/Ref_Type&gt;&lt;Ref_ID&gt;3&lt;/Ref_ID&gt;&lt;Title_Primary&gt;Nasjonale retningslinjer for diagnostisering og behandling av voksne med depresjon i prim&amp;#xE6;r- og spesialisthelsetjenesten&lt;/Title_Primary&gt;&lt;Date_Primary&gt;2009&lt;/Date_Primary&gt;&lt;Reprint&gt;In File&lt;/Reprint&gt;&lt;Volume&gt;IS-1561&lt;/Volume&gt;&lt;Pub_Place&gt;Oslo&lt;/Pub_Place&gt;&lt;Publisher&gt;Helsedirektoratet&lt;/Publisher&gt;&lt;Web_URL&gt;&lt;u&gt;http://www.helsedirektoratet.no/publikasjoner/nasjonale-retningslinjer-for-diagnostisering-og-behandling-av-voksne-med-depresjon-i-primer--og-spesialisthelsetjenesten/Publikasjoner/nasjonale-retningslinjer-for-diagnostisering-og-behandling-av-voksne-med-depresjon.pdf&lt;/u&gt;&lt;/Web_URL&gt;&lt;ZZ_WorkformID&gt;24&lt;/ZZ_WorkformID&gt;&lt;/MDL&gt;&lt;/Cite&gt;&lt;/Refman&gt;</w:instrText>
      </w:r>
      <w:r w:rsidR="001656E1">
        <w:rPr>
          <w:rFonts w:cs="Arial"/>
        </w:rPr>
        <w:fldChar w:fldCharType="separate"/>
      </w:r>
      <w:r w:rsidR="001656E1">
        <w:rPr>
          <w:rFonts w:cs="Arial"/>
          <w:noProof/>
        </w:rPr>
        <w:t>(34)</w:t>
      </w:r>
      <w:r w:rsidR="001656E1">
        <w:rPr>
          <w:rFonts w:cs="Arial"/>
        </w:rPr>
        <w:fldChar w:fldCharType="end"/>
      </w:r>
      <w:r w:rsidRPr="005521FC">
        <w:rPr>
          <w:rFonts w:cs="Arial"/>
        </w:rPr>
        <w:t xml:space="preserve"> at veiledet selvhjelp gir gode resultater ved lettere former for depresjon. </w:t>
      </w:r>
      <w:r w:rsidRPr="005521FC">
        <w:rPr>
          <w:iCs/>
        </w:rPr>
        <w:t>Selvorganisert selvhjelp</w:t>
      </w:r>
      <w:r w:rsidRPr="005521FC">
        <w:t xml:space="preserve"> skiller seg fra veiledende eller assistert selvhjelp ved at selvhjelpsgruppene er lederløse, og at de drives på initiativ fra menneskene det gjelder. </w:t>
      </w:r>
    </w:p>
    <w:p w:rsidR="00FA0C1C" w:rsidRDefault="00FA0C1C" w:rsidP="003D6A00">
      <w:pPr>
        <w:rPr>
          <w:rFonts w:cs="Arial"/>
          <w:b/>
          <w:u w:val="single"/>
        </w:rPr>
      </w:pPr>
    </w:p>
    <w:p w:rsidR="003D6A00" w:rsidRPr="00333694" w:rsidRDefault="003D6A00" w:rsidP="003D6A00">
      <w:pPr>
        <w:rPr>
          <w:rFonts w:cs="Arial"/>
          <w:b/>
          <w:u w:val="single"/>
        </w:rPr>
      </w:pPr>
      <w:r w:rsidRPr="00333694">
        <w:rPr>
          <w:rFonts w:cs="Arial"/>
          <w:b/>
          <w:u w:val="single"/>
        </w:rPr>
        <w:t>For mer informasjon</w:t>
      </w:r>
      <w:r w:rsidR="00EF71C9" w:rsidRPr="00333694">
        <w:rPr>
          <w:rFonts w:cs="Arial"/>
          <w:b/>
          <w:u w:val="single"/>
        </w:rPr>
        <w:t>:</w:t>
      </w:r>
      <w:r w:rsidRPr="00333694">
        <w:rPr>
          <w:rFonts w:cs="Arial"/>
          <w:b/>
          <w:u w:val="single"/>
        </w:rPr>
        <w:t xml:space="preserve"> </w:t>
      </w:r>
    </w:p>
    <w:p w:rsidR="003D6A00" w:rsidRPr="005521FC" w:rsidRDefault="003D6A00" w:rsidP="003D6A00">
      <w:pPr>
        <w:numPr>
          <w:ilvl w:val="0"/>
          <w:numId w:val="17"/>
        </w:numPr>
        <w:contextualSpacing/>
        <w:rPr>
          <w:rFonts w:cs="Arial"/>
          <w:szCs w:val="24"/>
        </w:rPr>
      </w:pPr>
      <w:r w:rsidRPr="005521FC">
        <w:rPr>
          <w:rFonts w:cs="Arial"/>
          <w:szCs w:val="24"/>
        </w:rPr>
        <w:t xml:space="preserve">Selvhjelp Norge – kompetansesenter for selvorganisert selvhjelp </w:t>
      </w:r>
      <w:hyperlink r:id="rId27" w:history="1">
        <w:r w:rsidRPr="005521FC">
          <w:rPr>
            <w:rFonts w:cs="Arial"/>
            <w:color w:val="0000FF"/>
            <w:szCs w:val="24"/>
            <w:u w:val="single"/>
          </w:rPr>
          <w:t>http://www.selvhjelp.no/</w:t>
        </w:r>
      </w:hyperlink>
    </w:p>
    <w:p w:rsidR="00EF71C9" w:rsidRPr="00B57EF2" w:rsidRDefault="003D6A00" w:rsidP="00B57EF2">
      <w:pPr>
        <w:numPr>
          <w:ilvl w:val="0"/>
          <w:numId w:val="17"/>
        </w:numPr>
        <w:contextualSpacing/>
        <w:rPr>
          <w:rFonts w:cs="Arial"/>
        </w:rPr>
      </w:pPr>
      <w:r w:rsidRPr="00B57EF2">
        <w:rPr>
          <w:rFonts w:cs="Arial"/>
          <w:szCs w:val="24"/>
        </w:rPr>
        <w:t>«</w:t>
      </w:r>
      <w:r w:rsidRPr="00EF71C9">
        <w:rPr>
          <w:rFonts w:cs="Arial"/>
          <w:szCs w:val="24"/>
        </w:rPr>
        <w:t>Informasjon om mulighetene for selvorganisert selvhjelp i møtet med rusproblemer», Helsedirektoratet i samarbeid med Selvhjelp</w:t>
      </w:r>
      <w:r w:rsidR="004762AF">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&lt;Refman&gt;&lt;Cite&gt;&lt;Year&gt;2010&lt;/Year&gt;&lt;RecNum&gt;109&lt;/RecNum&gt;&lt;IDText&gt;Informasjon om mulighetene for selvorganisert selvhjelp i møte med rusproblemer&lt;/IDText&gt;&lt;MDL Ref_Type="Book, Whole"&gt;&lt;Ref_Type&gt;Book, Whole&lt;/Ref_Type&gt;&lt;Ref_ID&gt;109&lt;/Ref_ID&gt;&lt;Title_Primary&gt;Informasjon om mulighetene for selvorganisert selvhjelp i m&amp;#xF8;te med rusproblemer&lt;/Title_Primary&gt;&lt;Date_Primary&gt;2010&lt;/Date_Primary&gt;&lt;Reprint&gt;In File&lt;/Reprint&gt;&lt;Pub_Place&gt;Oslo&lt;/Pub_Place&gt;&lt;Publisher&gt;Selvhjelp Norge og Helsedirektoratet&lt;/Publisher&gt;&lt;Web_URL&gt;&lt;u&gt;http://www.selvhjelp.no/filestore/SelvhjelpsorganisasjonerirusfeltetREVIDERTfebruar2011lett.pdf&lt;/u&gt;&lt;/Web_URL&gt;&lt;ZZ_WorkformID&gt;2&lt;/ZZ_WorkformID&gt;&lt;/MDL&gt;&lt;/Cite&gt;&lt;/Refman&gt;</w:instrText>
      </w:r>
      <w:r w:rsidR="001656E1">
        <w:rPr>
          <w:rFonts w:cs="Arial"/>
          <w:szCs w:val="24"/>
        </w:rPr>
        <w:fldChar w:fldCharType="separate"/>
      </w:r>
      <w:r w:rsidR="001656E1">
        <w:rPr>
          <w:rFonts w:cs="Arial"/>
          <w:noProof/>
          <w:szCs w:val="24"/>
        </w:rPr>
        <w:t>(35)</w:t>
      </w:r>
      <w:r w:rsidR="001656E1">
        <w:rPr>
          <w:rFonts w:cs="Arial"/>
          <w:szCs w:val="24"/>
        </w:rPr>
        <w:fldChar w:fldCharType="end"/>
      </w:r>
      <w:r w:rsidRPr="00EF71C9">
        <w:rPr>
          <w:rFonts w:cs="Arial"/>
          <w:szCs w:val="24"/>
        </w:rPr>
        <w:t xml:space="preserve"> </w:t>
      </w:r>
      <w:hyperlink r:id="rId28" w:history="1">
        <w:r w:rsidR="00EF71C9" w:rsidRPr="005521FC">
          <w:rPr>
            <w:rFonts w:cs="Arial"/>
            <w:color w:val="0000FF"/>
            <w:szCs w:val="24"/>
            <w:u w:val="single"/>
          </w:rPr>
          <w:t>http://www.selvhjelp.no/</w:t>
        </w:r>
      </w:hyperlink>
    </w:p>
    <w:p w:rsidR="003D6A00" w:rsidRPr="00B57EF2" w:rsidRDefault="003D6A00">
      <w:pPr>
        <w:numPr>
          <w:ilvl w:val="0"/>
          <w:numId w:val="17"/>
        </w:numPr>
        <w:contextualSpacing/>
        <w:rPr>
          <w:rFonts w:cs="Arial"/>
        </w:rPr>
      </w:pPr>
      <w:r w:rsidRPr="00EF71C9">
        <w:rPr>
          <w:rFonts w:cs="Arial"/>
        </w:rPr>
        <w:lastRenderedPageBreak/>
        <w:t>”Enkle råd når livet er vanskelig”</w:t>
      </w:r>
      <w:r w:rsidR="004762AF">
        <w:rPr>
          <w:rFonts w:cs="Arial"/>
        </w:rPr>
        <w:t xml:space="preserve"> Helsedirektoratet IS-0250 </w:t>
      </w:r>
      <w:r w:rsidR="001656E1">
        <w:rPr>
          <w:rFonts w:cs="Arial"/>
        </w:rPr>
        <w:fldChar w:fldCharType="begin"/>
      </w:r>
      <w:r w:rsidR="00DC05BC">
        <w:rPr>
          <w:rFonts w:cs="Arial"/>
        </w:rPr>
        <w:instrText xml:space="preserve"> ADDIN REFMGR.CITE &lt;Refman&gt;&lt;Cite&gt;&lt;Year&gt;2011&lt;/Year&gt;&lt;RecNum&gt;110&lt;/RecNum&gt;&lt;IDText&gt;Enkle råd når livet er vanskelig&lt;/IDText&gt;&lt;MDL Ref_Type="Report"&gt;&lt;Ref_Type&gt;Report&lt;/Ref_Type&gt;&lt;Ref_ID&gt;110&lt;/Ref_ID&gt;&lt;Title_Primary&gt;Enkle r&amp;#xE5;d n&amp;#xE5;r livet er vanskelig&lt;/Title_Primary&gt;&lt;Date_Primary&gt;2011&lt;/Date_Primary&gt;&lt;Reprint&gt;In File&lt;/Reprint&gt;&lt;Volume&gt;IS-0250&lt;/Volume&gt;&lt;Pub_Place&gt;Oslo&lt;/Pub_Place&gt;&lt;Publisher&gt;Helsedirektoratet&lt;/Publisher&gt;&lt;Web_URL&gt;&lt;u&gt;http://www.helsedirektoratet.no/publikasjoner/enkle-rad-nar-livet-er-vanskelig/Publikasjoner/enkle-rad-nar-livet-er-vanskelig.pdf&lt;/u&gt;&lt;/Web_URL&gt;&lt;ZZ_WorkformID&gt;24&lt;/ZZ_WorkformID&gt;&lt;/MDL&gt;&lt;/Cite&gt;&lt;/Refman&gt;</w:instrText>
      </w:r>
      <w:r w:rsidR="001656E1">
        <w:rPr>
          <w:rFonts w:cs="Arial"/>
        </w:rPr>
        <w:fldChar w:fldCharType="separate"/>
      </w:r>
      <w:r w:rsidR="001656E1">
        <w:rPr>
          <w:rFonts w:cs="Arial"/>
          <w:noProof/>
        </w:rPr>
        <w:t>(36)</w:t>
      </w:r>
      <w:r w:rsidR="001656E1">
        <w:rPr>
          <w:rFonts w:cs="Arial"/>
        </w:rPr>
        <w:fldChar w:fldCharType="end"/>
      </w:r>
      <w:r w:rsidRPr="00EF71C9">
        <w:rPr>
          <w:rFonts w:cs="Arial"/>
        </w:rPr>
        <w:t xml:space="preserve"> </w:t>
      </w:r>
      <w:hyperlink r:id="rId29" w:history="1">
        <w:r w:rsidRPr="00B57EF2">
          <w:rPr>
            <w:rFonts w:cs="Arial"/>
            <w:color w:val="0000FF"/>
            <w:u w:val="single"/>
          </w:rPr>
          <w:t>http://www.helsedirektoratet.no/publikasjoner/enkle-rad-nar-livet-er-vanskelig/Sider/default.aspx</w:t>
        </w:r>
      </w:hyperlink>
    </w:p>
    <w:p w:rsidR="003D6A00" w:rsidRPr="00333694" w:rsidRDefault="003D6A00" w:rsidP="003D6A00">
      <w:pPr>
        <w:rPr>
          <w:b/>
          <w:i/>
          <w:sz w:val="16"/>
          <w:szCs w:val="16"/>
          <w:u w:val="single"/>
        </w:rPr>
      </w:pPr>
    </w:p>
    <w:p w:rsidR="003D6A00" w:rsidRPr="005521FC" w:rsidRDefault="003D6A00" w:rsidP="00333694">
      <w:pPr>
        <w:pStyle w:val="Overskrift3"/>
      </w:pPr>
      <w:bookmarkStart w:id="28" w:name="_Toc365653761"/>
      <w:r w:rsidRPr="005521FC">
        <w:t>Ofte stilte spørsmål</w:t>
      </w:r>
      <w:bookmarkEnd w:id="28"/>
      <w:r w:rsidRPr="005521FC">
        <w:t xml:space="preserve"> </w:t>
      </w:r>
    </w:p>
    <w:p w:rsidR="003D6A00" w:rsidRPr="005521FC" w:rsidRDefault="003D6A00" w:rsidP="003D6A00">
      <w:pPr>
        <w:rPr>
          <w:b/>
          <w:i/>
        </w:rPr>
      </w:pPr>
      <w:r w:rsidRPr="005521FC">
        <w:rPr>
          <w:b/>
          <w:i/>
        </w:rPr>
        <w:t>Hvilken rolle har koordinerende enhet?</w:t>
      </w:r>
    </w:p>
    <w:p w:rsidR="003D6A00" w:rsidRPr="005521FC" w:rsidRDefault="003D6A00" w:rsidP="003D6A00">
      <w:pPr>
        <w:rPr>
          <w:rFonts w:cs="Arial"/>
          <w:i/>
          <w:szCs w:val="24"/>
        </w:rPr>
      </w:pPr>
      <w:r w:rsidRPr="005521FC">
        <w:rPr>
          <w:rFonts w:cs="Arial"/>
          <w:i/>
          <w:lang w:eastAsia="nb-NO"/>
        </w:rPr>
        <w:t>Kommunen har plikt til å opprette en koordinerende enhet for habiliterings- og rehabiliteringsvirksomhet</w:t>
      </w:r>
      <w:r w:rsidRPr="005521FC">
        <w:rPr>
          <w:rFonts w:cs="Arial"/>
          <w:i/>
          <w:vertAlign w:val="superscript"/>
          <w:lang w:eastAsia="nb-NO"/>
        </w:rPr>
        <w:footnoteReference w:id="24"/>
      </w:r>
      <w:r w:rsidRPr="005521FC">
        <w:rPr>
          <w:rFonts w:cs="Arial"/>
          <w:i/>
          <w:lang w:eastAsia="nb-NO"/>
        </w:rPr>
        <w:t xml:space="preserve">. Enheten har et overordnet ansvar for arbeidet med individuell plan. </w:t>
      </w:r>
      <w:r w:rsidRPr="005521FC">
        <w:rPr>
          <w:rFonts w:cs="Arial"/>
          <w:i/>
          <w:szCs w:val="24"/>
        </w:rPr>
        <w:t>Målet med koordinerende enhet er å sikre koordinerte tjenester til dem som trenger det, og legge til rette for god samhandling mellom bruker og tjenesteytere og mellom tjenesteytere fra ulike faggrupper, sektorer og nivåer. Personer med rusmiddelproblemer og/eller psykiske helseproblemer vil ofte ha behov for koordinerte tjenester</w:t>
      </w:r>
      <w:r w:rsidR="00FF0B4D">
        <w:rPr>
          <w:rFonts w:cs="Arial"/>
          <w:i/>
          <w:szCs w:val="24"/>
        </w:rPr>
        <w:t>,</w:t>
      </w:r>
      <w:r w:rsidRPr="005521FC">
        <w:rPr>
          <w:rFonts w:cs="Arial"/>
          <w:i/>
          <w:szCs w:val="24"/>
        </w:rPr>
        <w:t xml:space="preserve"> og enhetene må sikre at disse brukergruppene ivaretas. </w:t>
      </w:r>
    </w:p>
    <w:p w:rsidR="003D6A00" w:rsidRPr="00333694" w:rsidRDefault="003D6A00" w:rsidP="003D6A00">
      <w:pPr>
        <w:rPr>
          <w:b/>
          <w:i/>
          <w:sz w:val="16"/>
          <w:szCs w:val="16"/>
          <w:u w:val="single"/>
        </w:rPr>
      </w:pPr>
    </w:p>
    <w:p w:rsidR="003D6A00" w:rsidRPr="00DC4326" w:rsidRDefault="003D6A00" w:rsidP="003D6A00">
      <w:pPr>
        <w:rPr>
          <w:b/>
          <w:i/>
        </w:rPr>
      </w:pPr>
      <w:r w:rsidRPr="005521FC">
        <w:rPr>
          <w:b/>
          <w:i/>
        </w:rPr>
        <w:t>Hvem har ansvar for at det utarbeides en individuell plan?</w:t>
      </w:r>
    </w:p>
    <w:p w:rsidR="003D6A00" w:rsidRPr="005521FC" w:rsidRDefault="003D6A00" w:rsidP="003D6A00">
      <w:pPr>
        <w:rPr>
          <w:rFonts w:cs="Arial"/>
          <w:i/>
          <w:lang w:eastAsia="nb-NO"/>
        </w:rPr>
      </w:pPr>
      <w:r w:rsidRPr="005521FC">
        <w:rPr>
          <w:rFonts w:cs="Arial"/>
          <w:i/>
          <w:lang w:eastAsia="nb-NO"/>
        </w:rPr>
        <w:t>Det er kommunen som har ansvaret for at det utarbeides en individuell plan (IP). Det overordnede ansvaret for IP skal forankres hos virksom</w:t>
      </w:r>
      <w:r w:rsidRPr="005521FC">
        <w:rPr>
          <w:rFonts w:cs="Arial"/>
          <w:i/>
          <w:lang w:eastAsia="nb-NO"/>
        </w:rPr>
        <w:softHyphen/>
        <w:t>hetsledelsen, som skal sørge for at koordinatoren har gode rammebetingel</w:t>
      </w:r>
      <w:r w:rsidRPr="005521FC">
        <w:rPr>
          <w:rFonts w:cs="Arial"/>
          <w:i/>
          <w:lang w:eastAsia="nb-NO"/>
        </w:rPr>
        <w:softHyphen/>
        <w:t>ser for å kunne ivareta rollen</w:t>
      </w:r>
      <w:r w:rsidR="004762AF">
        <w:rPr>
          <w:rFonts w:cs="Arial"/>
          <w:i/>
          <w:lang w:eastAsia="nb-NO"/>
        </w:rPr>
        <w:t xml:space="preserve"> </w:t>
      </w:r>
      <w:r w:rsidR="001656E1">
        <w:rPr>
          <w:rFonts w:cs="Arial"/>
          <w:i/>
          <w:lang w:eastAsia="nb-NO"/>
        </w:rPr>
        <w:fldChar w:fldCharType="begin"/>
      </w:r>
      <w:r w:rsidR="00DC05BC">
        <w:rPr>
          <w:rFonts w:cs="Arial"/>
          <w:i/>
          <w:lang w:eastAsia="nb-NO"/>
        </w:rPr>
        <w:instrText xml:space="preserve"> ADDIN REFMGR.CITE &lt;Refman&gt;&lt;Cite&gt;&lt;Author&gt;Helse- og omsorgsdepartementet&lt;/Author&gt;&lt;RecNum&gt;5&lt;/RecNum&gt;&lt;IDText&gt;Lov om kommunale helse- og omsorgstjenester m.m. (helse- og omsorgstjenesteloven)&lt;/IDText&gt;&lt;MDL Ref_Type="Report"&gt;&lt;Ref_Type&gt;Report&lt;/Ref_Type&gt;&lt;Ref_ID&gt;5&lt;/Ref_ID&gt;&lt;Title_Primary&gt;Lov om kommunale helse- og omsorgstjenester m.m. (helse- og omsorgstjenesteloven)&lt;/Title_Primary&gt;&lt;Authors_Primary&gt;Helse- og omsorgsdepartementet&lt;/Authors_Primary&gt;&lt;Reprint&gt;In File&lt;/Reprint&gt;&lt;Volume&gt;Prop 91 L (2010-2011).&lt;/Volume&gt;&lt;Web_URL&gt;&lt;u&gt;http://www.regjeringen.no/pages/16246070/PDFS/PRP201020110091000DDDPDFS.pdf&lt;/u&gt;&lt;/Web_URL&gt;&lt;ZZ_WorkformID&gt;24&lt;/ZZ_WorkformID&gt;&lt;/MDL&gt;&lt;/Cite&gt;&lt;/Refman&gt;</w:instrText>
      </w:r>
      <w:r w:rsidR="001656E1">
        <w:rPr>
          <w:rFonts w:cs="Arial"/>
          <w:i/>
          <w:lang w:eastAsia="nb-NO"/>
        </w:rPr>
        <w:fldChar w:fldCharType="separate"/>
      </w:r>
      <w:r w:rsidR="001656E1">
        <w:rPr>
          <w:rFonts w:cs="Arial"/>
          <w:i/>
          <w:noProof/>
          <w:lang w:eastAsia="nb-NO"/>
        </w:rPr>
        <w:t>(14)</w:t>
      </w:r>
      <w:r w:rsidR="001656E1">
        <w:rPr>
          <w:rFonts w:cs="Arial"/>
          <w:i/>
          <w:lang w:eastAsia="nb-NO"/>
        </w:rPr>
        <w:fldChar w:fldCharType="end"/>
      </w:r>
      <w:r w:rsidRPr="005521FC">
        <w:rPr>
          <w:rFonts w:cs="Arial"/>
          <w:i/>
          <w:lang w:eastAsia="nb-NO"/>
        </w:rPr>
        <w:t xml:space="preserve">. Koordinerende enhet i kommunen har ansvar for oppnevning, opplæring og veiledning av koordinatorer. Det bør legges til rette for felles opplæring og kompetanseutviklingstiltak for brukere, koordinatorer og andre fagpersoner som er involvert i planarbeidet. </w:t>
      </w:r>
    </w:p>
    <w:p w:rsidR="00EF71C9" w:rsidRPr="00333694" w:rsidRDefault="00EF71C9" w:rsidP="003D6A00">
      <w:pPr>
        <w:rPr>
          <w:rFonts w:cs="Arial"/>
          <w:i/>
          <w:sz w:val="16"/>
          <w:szCs w:val="16"/>
        </w:rPr>
      </w:pPr>
    </w:p>
    <w:p w:rsidR="003D6A00" w:rsidRPr="005521FC" w:rsidRDefault="003D6A00" w:rsidP="003D6A00">
      <w:pPr>
        <w:rPr>
          <w:i/>
        </w:rPr>
      </w:pPr>
      <w:r w:rsidRPr="005521FC">
        <w:rPr>
          <w:rFonts w:cs="Arial"/>
          <w:i/>
          <w:szCs w:val="24"/>
        </w:rPr>
        <w:t>Når personer har behov for tilbud både etter helse- og omsorgstjenesteloven, spesialisthelsetjenesteloven og/ eller psykisk helsevernloven, skal kommunen sørge for utarbeidelse og koordinering av IP</w:t>
      </w:r>
      <w:r w:rsidR="006A525E">
        <w:rPr>
          <w:rStyle w:val="Fotnotereferanse"/>
          <w:rFonts w:cs="Arial"/>
          <w:i/>
          <w:szCs w:val="24"/>
        </w:rPr>
        <w:footnoteReference w:id="25"/>
      </w:r>
      <w:r w:rsidRPr="005521FC">
        <w:rPr>
          <w:rFonts w:cs="Arial"/>
          <w:i/>
          <w:szCs w:val="24"/>
        </w:rPr>
        <w:t>.</w:t>
      </w:r>
      <w:r w:rsidRPr="005521FC">
        <w:rPr>
          <w:i/>
        </w:rPr>
        <w:t xml:space="preserve"> Spesialisthelsetjenesten skal så snart som mulig varsle kommunen når den ser at det er behov for en individuell plan som omfatter tjenester både fra spesialisthelsetjenesten og kommunen</w:t>
      </w:r>
      <w:r w:rsidR="00D115AA">
        <w:rPr>
          <w:rStyle w:val="Fotnotereferanse"/>
          <w:i/>
        </w:rPr>
        <w:footnoteReference w:id="26"/>
      </w:r>
      <w:r w:rsidRPr="005521FC">
        <w:rPr>
          <w:i/>
        </w:rPr>
        <w:t>. Når det kun ytes tjenester fra spesialisthelsetjenestens side, er denne ansvarlig for IP og koordinering av tjenestene.</w:t>
      </w:r>
    </w:p>
    <w:p w:rsidR="003D6A00" w:rsidRPr="005521FC" w:rsidRDefault="003D6A00" w:rsidP="003D6A00">
      <w:pPr>
        <w:rPr>
          <w:i/>
          <w:sz w:val="16"/>
          <w:szCs w:val="16"/>
        </w:rPr>
      </w:pPr>
    </w:p>
    <w:p w:rsidR="003D6A00" w:rsidRPr="005521FC" w:rsidRDefault="003D6A00" w:rsidP="003D6A00">
      <w:pPr>
        <w:rPr>
          <w:rFonts w:cs="Arial"/>
          <w:i/>
          <w:lang w:eastAsia="nb-NO"/>
        </w:rPr>
      </w:pPr>
      <w:r w:rsidRPr="005521FC">
        <w:rPr>
          <w:rFonts w:cs="Arial"/>
          <w:i/>
          <w:lang w:eastAsia="nb-NO"/>
        </w:rPr>
        <w:t xml:space="preserve">Kommunene skal på selvstendig grunnlag </w:t>
      </w:r>
      <w:r w:rsidRPr="005521FC">
        <w:rPr>
          <w:rFonts w:cs="Arial"/>
          <w:i/>
        </w:rPr>
        <w:t>vurdere behovet for individuell plan, og ikke avvente en søknad fra bruker eller pårørende. B</w:t>
      </w:r>
      <w:r w:rsidRPr="005521FC">
        <w:rPr>
          <w:rFonts w:cs="Arial"/>
          <w:i/>
          <w:lang w:eastAsia="nb-NO"/>
        </w:rPr>
        <w:t>ruker og pårørende kan ta initiativ til at det utarbeides en IP, men det er kommunen som har ansvaret for både å initiere, utarbeide og koordinere planarbeidet.</w:t>
      </w:r>
    </w:p>
    <w:p w:rsidR="003D6A00" w:rsidRPr="005521FC" w:rsidRDefault="003D6A00" w:rsidP="003D6A00">
      <w:pPr>
        <w:rPr>
          <w:i/>
          <w:sz w:val="16"/>
          <w:szCs w:val="16"/>
        </w:rPr>
      </w:pPr>
    </w:p>
    <w:p w:rsidR="003D6A00" w:rsidRPr="005521FC" w:rsidRDefault="003D6A00" w:rsidP="003D6A00">
      <w:pPr>
        <w:rPr>
          <w:b/>
          <w:i/>
        </w:rPr>
      </w:pPr>
      <w:r w:rsidRPr="005521FC">
        <w:rPr>
          <w:b/>
          <w:i/>
        </w:rPr>
        <w:t>Hvilke oppgaver ligger til koordinatorrollen?</w:t>
      </w:r>
    </w:p>
    <w:p w:rsidR="003D6A00" w:rsidRPr="005521FC" w:rsidRDefault="003D6A00" w:rsidP="003D6A00">
      <w:pPr>
        <w:rPr>
          <w:rFonts w:cs="Arial"/>
          <w:i/>
          <w:lang w:eastAsia="nb-NO"/>
        </w:rPr>
      </w:pPr>
      <w:r w:rsidRPr="005521FC">
        <w:rPr>
          <w:rFonts w:cs="Arial"/>
          <w:i/>
          <w:lang w:eastAsia="nb-NO"/>
        </w:rPr>
        <w:t>Koordinatoren</w:t>
      </w:r>
      <w:r w:rsidR="00D115AA">
        <w:rPr>
          <w:rStyle w:val="Fotnotereferanse"/>
          <w:rFonts w:cs="Arial"/>
          <w:i/>
          <w:lang w:eastAsia="nb-NO"/>
        </w:rPr>
        <w:footnoteReference w:id="27"/>
      </w:r>
      <w:r w:rsidRPr="005521FC">
        <w:rPr>
          <w:rFonts w:cs="Arial"/>
          <w:i/>
          <w:lang w:eastAsia="nb-NO"/>
        </w:rPr>
        <w:t xml:space="preserve"> skal sørge for framdrift, nødvendig oppfølging og bidra til at brukeren får et «sømløst» tilbud. Hun eller han skal sikre nødvending samarbeid med spesialisthelsetjenestene eller andre tjenesteutøvere i utarbeidelse og oppfølgingen av planen.</w:t>
      </w:r>
    </w:p>
    <w:p w:rsidR="00EF71C9" w:rsidRDefault="00EF71C9" w:rsidP="003D6A00">
      <w:pPr>
        <w:rPr>
          <w:b/>
          <w:i/>
        </w:rPr>
      </w:pPr>
    </w:p>
    <w:p w:rsidR="003D6A00" w:rsidRPr="005521FC" w:rsidRDefault="003D6A00" w:rsidP="003D6A00">
      <w:pPr>
        <w:rPr>
          <w:b/>
          <w:i/>
        </w:rPr>
      </w:pPr>
      <w:r w:rsidRPr="005521FC">
        <w:rPr>
          <w:b/>
          <w:i/>
        </w:rPr>
        <w:t>Hvem bør være koordinator?</w:t>
      </w:r>
    </w:p>
    <w:p w:rsidR="003D6A00" w:rsidRPr="005521FC" w:rsidRDefault="00D733F9" w:rsidP="003D6A00">
      <w:pPr>
        <w:rPr>
          <w:rFonts w:cs="Arial"/>
          <w:i/>
          <w:lang w:eastAsia="nb-NO"/>
        </w:rPr>
      </w:pPr>
      <w:r>
        <w:rPr>
          <w:rFonts w:cs="Arial"/>
          <w:i/>
          <w:lang w:eastAsia="nb-NO"/>
        </w:rPr>
        <w:t>Tjenesteutøvere innen psykisk helse og rus-tjenester eller ansatte på NAV</w:t>
      </w:r>
      <w:r w:rsidR="00D115AA">
        <w:rPr>
          <w:rFonts w:cs="Arial"/>
          <w:i/>
          <w:lang w:eastAsia="nb-NO"/>
        </w:rPr>
        <w:t>-</w:t>
      </w:r>
      <w:r>
        <w:rPr>
          <w:rFonts w:cs="Arial"/>
          <w:i/>
          <w:lang w:eastAsia="nb-NO"/>
        </w:rPr>
        <w:t xml:space="preserve">kontoret kan være koordinator. </w:t>
      </w:r>
      <w:r w:rsidR="003D6A00" w:rsidRPr="005521FC">
        <w:rPr>
          <w:rFonts w:cs="Arial"/>
          <w:i/>
          <w:lang w:eastAsia="nb-NO"/>
        </w:rPr>
        <w:t xml:space="preserve">Koordinatoren skal oppnevnes i samråd og med samtykke fra brukeren eller den som kan samtykke på vegne av vedkommende. En fast </w:t>
      </w:r>
      <w:r w:rsidR="003D6A00" w:rsidRPr="005521FC">
        <w:rPr>
          <w:rFonts w:cs="Arial"/>
          <w:i/>
          <w:lang w:eastAsia="nb-NO"/>
        </w:rPr>
        <w:lastRenderedPageBreak/>
        <w:t>kontaktperson som har hovedansvaret for oppfølging og samordning av tjenestetilbudet, synes å bidra til bedre kontinuitet, stabilitet og trygghet for brukeren og pårørende</w:t>
      </w:r>
      <w:r w:rsidR="004762AF">
        <w:rPr>
          <w:rFonts w:cs="Arial"/>
          <w:i/>
          <w:lang w:eastAsia="nb-NO"/>
        </w:rPr>
        <w:t xml:space="preserve"> </w:t>
      </w:r>
      <w:r w:rsidR="001656E1">
        <w:rPr>
          <w:rFonts w:cs="Arial"/>
          <w:i/>
          <w:lang w:eastAsia="nb-NO"/>
        </w:rPr>
        <w:fldChar w:fldCharType="begin"/>
      </w:r>
      <w:r w:rsidR="00DC05BC">
        <w:rPr>
          <w:rFonts w:cs="Arial"/>
          <w:i/>
          <w:lang w:eastAsia="nb-NO"/>
        </w:rPr>
        <w:instrText xml:space="preserve"> ADDIN REFMGR.CITE &lt;Refman&gt;&lt;Cite&gt;&lt;Year&gt;2011&lt;/Year&gt;&lt;RecNum&gt;7&lt;/RecNum&gt;&lt;IDText&gt;Sluttrapport: evaluering av tillitspersonforsøket&lt;/IDText&gt;&lt;MDL Ref_Type="Report"&gt;&lt;Ref_Type&gt;Report&lt;/Ref_Type&gt;&lt;Ref_ID&gt;7&lt;/Ref_ID&gt;&lt;Title_Primary&gt;Sluttrapport: evaluering av tillitspersonfors&amp;#xF8;ket&lt;/Title_Primary&gt;&lt;Date_Primary&gt;2011&lt;/Date_Primary&gt;&lt;Reprint&gt;In File&lt;/Reprint&gt;&lt;Volume&gt;IS-0353&lt;/Volume&gt;&lt;Pub_Place&gt;Oslo&lt;/Pub_Place&gt;&lt;Publisher&gt;Ramb&amp;#xF8;ll Management Consulting&lt;/Publisher&gt;&lt;Web_URL&gt;&lt;u&gt;http://helsedirektoratet.no/publikasjoner/sluttrapport-evaluering-av-tillitspersonforsoket/Publikasjoner/sluttrapport-evaluering-av-tillitspersonforsoket.pdf&lt;/u&gt;&lt;/Web_URL&gt;&lt;ZZ_WorkformID&gt;24&lt;/ZZ_WorkformID&gt;&lt;/MDL&gt;&lt;/Cite&gt;&lt;Cite&gt;&lt;Author&gt;Ådnøy&lt;/Author&gt;&lt;Year&gt;2005&lt;/Year&gt;&lt;RecNum&gt;8&lt;/RecNum&gt;&lt;IDText&gt;&amp;quot;Planen skal være god for meg&amp;quot; - koordinering av psykososialt arbeid: eksempel på en kvalitetsstrategi for individuell oppfølging av på tvers av tjenester&lt;/IDText&gt;&lt;MDL Ref_Type="Report"&gt;&lt;Ref_Type&gt;Report&lt;/Ref_Type&gt;&lt;Ref_ID&gt;8&lt;/Ref_ID&gt;&lt;Title_Primary&gt;&amp;quot;Planen skal v&amp;#xE6;re god for meg&amp;quot; - koordinering av psykososialt arbeid: eksempel p&amp;#xE5; en kvalitetsstrategi for individuell oppf&amp;#xF8;lging av p&amp;#xE5; tvers av tjenester&lt;/Title_Primary&gt;&lt;Authors_Primary&gt;&amp;#xC5;dn&amp;#xF8;y,E.&lt;/Authors_Primary&gt;&lt;Date_Primary&gt;2005&lt;/Date_Primary&gt;&lt;Reprint&gt;In File&lt;/Reprint&gt;&lt;Volume&gt;Rapport 2005:2&lt;/Volume&gt;&lt;Pub_Place&gt;Oslo&lt;/Pub_Place&gt;&lt;Publisher&gt;Stiftelsen GRUK - Gruppe for kvalitetsutvikling i Sosial- og helsetjenesten&lt;/Publisher&gt;&lt;Web_URL&gt;&lt;u&gt;http://www.kunnskapssenteret.no/Publikasjoner/1992.cms&lt;/u&gt;&lt;/Web_URL&gt;&lt;ZZ_WorkformID&gt;24&lt;/ZZ_WorkformID&gt;&lt;/MDL&gt;&lt;/Cite&gt;&lt;/Refman&gt;</w:instrText>
      </w:r>
      <w:r w:rsidR="001656E1">
        <w:rPr>
          <w:rFonts w:cs="Arial"/>
          <w:i/>
          <w:lang w:eastAsia="nb-NO"/>
        </w:rPr>
        <w:fldChar w:fldCharType="separate"/>
      </w:r>
      <w:r w:rsidR="001656E1">
        <w:rPr>
          <w:rFonts w:cs="Arial"/>
          <w:i/>
          <w:noProof/>
          <w:lang w:eastAsia="nb-NO"/>
        </w:rPr>
        <w:t>(37;38)</w:t>
      </w:r>
      <w:r w:rsidR="001656E1">
        <w:rPr>
          <w:rFonts w:cs="Arial"/>
          <w:i/>
          <w:lang w:eastAsia="nb-NO"/>
        </w:rPr>
        <w:fldChar w:fldCharType="end"/>
      </w:r>
      <w:r w:rsidR="003D6A00" w:rsidRPr="005521FC">
        <w:rPr>
          <w:rFonts w:cs="Arial"/>
          <w:i/>
          <w:lang w:eastAsia="nb-NO"/>
        </w:rPr>
        <w:t xml:space="preserve">. Erfaringskunnskap viser at en god relasjon mellom bruker og koordinator i planarbeidet </w:t>
      </w:r>
      <w:r w:rsidR="00216EF1">
        <w:rPr>
          <w:rFonts w:cs="Arial"/>
          <w:i/>
          <w:lang w:eastAsia="nb-NO"/>
        </w:rPr>
        <w:t>har</w:t>
      </w:r>
      <w:r w:rsidR="003D6A00" w:rsidRPr="005521FC">
        <w:rPr>
          <w:rFonts w:cs="Arial"/>
          <w:i/>
          <w:lang w:eastAsia="nb-NO"/>
        </w:rPr>
        <w:t xml:space="preserve"> stor betydning for brukeren.</w:t>
      </w:r>
    </w:p>
    <w:p w:rsidR="003D6A00" w:rsidRPr="005521FC" w:rsidRDefault="003D6A00" w:rsidP="003D6A00">
      <w:pPr>
        <w:rPr>
          <w:i/>
          <w:sz w:val="16"/>
          <w:szCs w:val="16"/>
        </w:rPr>
      </w:pPr>
    </w:p>
    <w:p w:rsidR="003D6A00" w:rsidRPr="005521FC" w:rsidRDefault="003D6A00" w:rsidP="003D6A00">
      <w:pPr>
        <w:rPr>
          <w:b/>
          <w:i/>
        </w:rPr>
      </w:pPr>
      <w:r w:rsidRPr="005521FC">
        <w:rPr>
          <w:b/>
          <w:i/>
        </w:rPr>
        <w:t>Hvilke oppgaver ligger til ansvarsgruppen?</w:t>
      </w:r>
    </w:p>
    <w:p w:rsidR="003D6A00" w:rsidRPr="005521FC" w:rsidRDefault="003D6A00" w:rsidP="003D6A00">
      <w:pPr>
        <w:rPr>
          <w:rFonts w:cs="Arial"/>
          <w:i/>
          <w:lang w:eastAsia="nb-NO"/>
        </w:rPr>
      </w:pPr>
      <w:r w:rsidRPr="005521FC">
        <w:rPr>
          <w:rFonts w:cs="Arial"/>
          <w:i/>
          <w:lang w:eastAsia="nb-NO"/>
        </w:rPr>
        <w:t>Ansvarsgruppen, som består av brukeren, eventuelt pårørende og sentrale tjeneste</w:t>
      </w:r>
      <w:r w:rsidR="00216EF1">
        <w:rPr>
          <w:rFonts w:cs="Arial"/>
          <w:i/>
          <w:lang w:eastAsia="nb-NO"/>
        </w:rPr>
        <w:t>-</w:t>
      </w:r>
      <w:r w:rsidRPr="005521FC">
        <w:rPr>
          <w:rFonts w:cs="Arial"/>
          <w:i/>
          <w:lang w:eastAsia="nb-NO"/>
        </w:rPr>
        <w:t>yterne, har som oppgave å planlegge, følge opp og samordne innsatsen fra de involverte tjenestene. Den bør klargjøre rolle- og oppgavefordeling mellom deltakerne i gruppen. Ansvarsgruppen ledes som regel av koordinator eller av brukeren selv. Øvrige bidragsytere i ansvarsgruppen drøftes og avklares med bruker, og tilpasses dennes behov. Noen bidragsytere deltar på alle møtene, andre møter ved behov og orienteres om prosessen via referater. Hvis det foreligger en individuell plan</w:t>
      </w:r>
      <w:r w:rsidR="00216EF1">
        <w:rPr>
          <w:rFonts w:cs="Arial"/>
          <w:i/>
          <w:lang w:eastAsia="nb-NO"/>
        </w:rPr>
        <w:t>,</w:t>
      </w:r>
      <w:r w:rsidRPr="005521FC">
        <w:rPr>
          <w:rFonts w:cs="Arial"/>
          <w:i/>
          <w:lang w:eastAsia="nb-NO"/>
        </w:rPr>
        <w:t xml:space="preserve"> bør den være utgangspunkt for arbeidet i ansvarsgruppen.</w:t>
      </w:r>
    </w:p>
    <w:p w:rsidR="003D6A00" w:rsidRPr="005521FC" w:rsidRDefault="003D6A00" w:rsidP="003D6A00">
      <w:pPr>
        <w:rPr>
          <w:rFonts w:cs="Arial"/>
          <w:sz w:val="16"/>
          <w:szCs w:val="16"/>
          <w:lang w:eastAsia="nb-NO"/>
        </w:rPr>
      </w:pPr>
    </w:p>
    <w:p w:rsidR="003D6A00" w:rsidRPr="005521FC" w:rsidRDefault="003D6A00" w:rsidP="003D6A00">
      <w:pPr>
        <w:rPr>
          <w:rFonts w:cs="Arial"/>
          <w:b/>
          <w:i/>
          <w:lang w:eastAsia="nb-NO"/>
        </w:rPr>
      </w:pPr>
      <w:r w:rsidRPr="005521FC">
        <w:rPr>
          <w:rFonts w:cs="Arial"/>
          <w:b/>
          <w:i/>
          <w:lang w:eastAsia="nb-NO"/>
        </w:rPr>
        <w:t>Må det opprettes ansvarsgruppe?</w:t>
      </w:r>
    </w:p>
    <w:p w:rsidR="003D6A00" w:rsidRPr="005521FC" w:rsidRDefault="003D6A00" w:rsidP="003D6A00">
      <w:pPr>
        <w:rPr>
          <w:rFonts w:cs="Arial"/>
          <w:lang w:eastAsia="nb-NO"/>
        </w:rPr>
      </w:pPr>
      <w:r w:rsidRPr="005521FC">
        <w:rPr>
          <w:rFonts w:cs="Arial"/>
          <w:i/>
          <w:lang w:eastAsia="nb-NO"/>
        </w:rPr>
        <w:t xml:space="preserve">Etablering av ansvarsgruppe er ikke lovpålagt, men det anbefales som en god arbeidsform. Forskning viser at </w:t>
      </w:r>
      <w:r w:rsidR="005F5974">
        <w:rPr>
          <w:rFonts w:cs="Arial"/>
          <w:i/>
          <w:lang w:eastAsia="nb-NO"/>
        </w:rPr>
        <w:t xml:space="preserve">å </w:t>
      </w:r>
      <w:r w:rsidRPr="005521FC">
        <w:rPr>
          <w:rFonts w:cs="Arial"/>
          <w:i/>
          <w:lang w:eastAsia="nb-NO"/>
        </w:rPr>
        <w:t>etabler</w:t>
      </w:r>
      <w:r w:rsidR="005F5974">
        <w:rPr>
          <w:rFonts w:cs="Arial"/>
          <w:i/>
          <w:lang w:eastAsia="nb-NO"/>
        </w:rPr>
        <w:t>e</w:t>
      </w:r>
      <w:r w:rsidRPr="005521FC">
        <w:rPr>
          <w:rFonts w:cs="Arial"/>
          <w:i/>
          <w:lang w:eastAsia="nb-NO"/>
        </w:rPr>
        <w:t xml:space="preserve"> ansvarsgruppe er en hensiktsmessig måte å organisere arbeidet med individuell plan på for personer med rusmiddelproblemer og/eller psykiske problemer</w:t>
      </w:r>
      <w:r w:rsidR="004762AF">
        <w:rPr>
          <w:rFonts w:cs="Arial"/>
          <w:i/>
          <w:lang w:eastAsia="nb-NO"/>
        </w:rPr>
        <w:t xml:space="preserve"> </w:t>
      </w:r>
      <w:r w:rsidR="001656E1">
        <w:rPr>
          <w:rFonts w:cs="Arial"/>
          <w:i/>
          <w:lang w:eastAsia="nb-NO"/>
        </w:rPr>
        <w:fldChar w:fldCharType="begin"/>
      </w:r>
      <w:r w:rsidR="00DC05BC">
        <w:rPr>
          <w:rFonts w:cs="Arial"/>
          <w:i/>
          <w:lang w:eastAsia="nb-NO"/>
        </w:rPr>
        <w:instrText xml:space="preserve"> ADDIN REFMGR.CITE &lt;Refman&gt;&lt;Cite&gt;&lt;Author&gt;Brofoss&lt;/Author&gt;&lt;Year&gt;2009&lt;/Year&gt;&lt;RecNum&gt;6&lt;/RecNum&gt;&lt;IDText&gt;Evaluering av Opptrappingsplanen for psykisk helse (2001-2009): sluttrapport: syntese og analyse av evalueringens delprosjekter&lt;/IDText&gt;&lt;MDL Ref_Type="Book, Whole"&gt;&lt;Ref_Type&gt;Book, Whole&lt;/Ref_Type&gt;&lt;Ref_ID&gt;6&lt;/Ref_ID&gt;&lt;Title_Primary&gt;Evaluering av Opptrappingsplanen for psykisk helse (2001-2009): sluttrapport: syntese og analyse av evalueringens delprosjekter&lt;/Title_Primary&gt;&lt;Authors_Primary&gt;Brofoss,K.E.&lt;/Authors_Primary&gt;&lt;Authors_Primary&gt;Larsen,F.&lt;/Authors_Primary&gt;&lt;Date_Primary&gt;2009&lt;/Date_Primary&gt;&lt;Reprint&gt;In File&lt;/Reprint&gt;&lt;Pub_Place&gt;Oslo&lt;/Pub_Place&gt;&lt;Publisher&gt;Norges forskningsr&amp;#xE5;d&lt;/Publisher&gt;&lt;Web_URL&gt;&lt;u&gt;www.forskningsradet.no&lt;/u&gt;&lt;/Web_URL&gt;&lt;ZZ_WorkformID&gt;2&lt;/ZZ_WorkformID&gt;&lt;/MDL&gt;&lt;/Cite&gt;&lt;Cite&gt;&lt;Author&gt;Gravrok&lt;/Author&gt;&lt;Year&gt;2008&lt;/Year&gt;&lt;RecNum&gt;9&lt;/RecNum&gt;&lt;IDText&gt;Hvordan styrke arbeidet med individuell plan for rusmiddelavhengige&lt;/IDText&gt;&lt;MDL Ref_Type="Report"&gt;&lt;Ref_Type&gt;Report&lt;/Ref_Type&gt;&lt;Ref_ID&gt;9&lt;/Ref_ID&gt;&lt;Title_Primary&gt;Hvordan styrke arbeidet med individuell plan for rusmiddelavhengige&lt;/Title_Primary&gt;&lt;Authors_Primary&gt;Gravrok,&amp;#xD8;.&lt;/Authors_Primary&gt;&lt;Authors_Primary&gt;Andreassen,M.&lt;/Authors_Primary&gt;&lt;Authors_Primary&gt;Myller,T.&lt;/Authors_Primary&gt;&lt;Date_Primary&gt;2008&lt;/Date_Primary&gt;&lt;Reprint&gt;In File&lt;/Reprint&gt;&lt;Volume&gt;Skriftserie 2008:2&lt;/Volume&gt;&lt;Pub_Place&gt;Narvik&lt;/Pub_Place&gt;&lt;Publisher&gt;Nordnorsk kompetansesenter-rus&lt;/Publisher&gt;&lt;Web_URL&gt;&lt;u&gt;http://www.kommunetorget.no/Documents/IP_NNK_Rus_Skriftserie_2008.pdf&lt;/u&gt;&lt;/Web_URL&gt;&lt;ZZ_WorkformID&gt;24&lt;/ZZ_WorkformID&gt;&lt;/MDL&gt;&lt;/Cite&gt;&lt;/Refman&gt;</w:instrText>
      </w:r>
      <w:r w:rsidR="001656E1">
        <w:rPr>
          <w:rFonts w:cs="Arial"/>
          <w:i/>
          <w:lang w:eastAsia="nb-NO"/>
        </w:rPr>
        <w:fldChar w:fldCharType="separate"/>
      </w:r>
      <w:r w:rsidR="001656E1">
        <w:rPr>
          <w:rFonts w:cs="Arial"/>
          <w:i/>
          <w:noProof/>
          <w:lang w:eastAsia="nb-NO"/>
        </w:rPr>
        <w:t>(30;39)</w:t>
      </w:r>
      <w:r w:rsidR="001656E1">
        <w:rPr>
          <w:rFonts w:cs="Arial"/>
          <w:i/>
          <w:lang w:eastAsia="nb-NO"/>
        </w:rPr>
        <w:fldChar w:fldCharType="end"/>
      </w:r>
      <w:r w:rsidRPr="005521FC">
        <w:rPr>
          <w:rFonts w:cs="Arial"/>
          <w:i/>
          <w:lang w:eastAsia="nb-NO"/>
        </w:rPr>
        <w:t>. Ansvarsgrupper gir gode muligheter for samhandling, målretting og brukermedvirkning</w:t>
      </w:r>
      <w:r w:rsidRPr="005521FC">
        <w:rPr>
          <w:rFonts w:cs="Arial"/>
          <w:lang w:eastAsia="nb-NO"/>
        </w:rPr>
        <w:t xml:space="preserve">. </w:t>
      </w:r>
    </w:p>
    <w:p w:rsidR="003D6A00" w:rsidRPr="005521FC" w:rsidRDefault="003D6A00" w:rsidP="00333694">
      <w:pPr>
        <w:pStyle w:val="Overskrift2"/>
        <w:rPr>
          <w:rFonts w:cs="Arial"/>
        </w:rPr>
      </w:pPr>
      <w:bookmarkStart w:id="29" w:name="_Toc365653762"/>
      <w:r w:rsidRPr="005521FC">
        <w:t>Erfaringsbasert kvalitetssikring</w:t>
      </w:r>
      <w:bookmarkEnd w:id="29"/>
      <w:r w:rsidRPr="005521FC">
        <w:t xml:space="preserve"> </w:t>
      </w:r>
    </w:p>
    <w:p w:rsidR="003D6A00" w:rsidRPr="005521FC" w:rsidRDefault="003D6A00" w:rsidP="003D6A00">
      <w:pPr>
        <w:rPr>
          <w:rFonts w:cs="Arial"/>
        </w:rPr>
      </w:pPr>
      <w:r w:rsidRPr="005521FC">
        <w:rPr>
          <w:rFonts w:cs="Arial"/>
        </w:rPr>
        <w:t xml:space="preserve">Bruker - og pårørendeorganisasjoner har mye kunnskap om psykisk helse, rusrelaterte problemer, tjenester og brukernes behandlings- og oppfølgingsbehov. De er viktige for brukerne, men også en sentral ressurs for tjenesteapparatet som kvalitetssikrer og utvikler av tjenestene. </w:t>
      </w:r>
    </w:p>
    <w:p w:rsidR="003D6A00" w:rsidRPr="005521FC" w:rsidRDefault="003D6A00" w:rsidP="003D6A00">
      <w:pPr>
        <w:rPr>
          <w:rFonts w:cs="Arial"/>
          <w:sz w:val="16"/>
          <w:szCs w:val="16"/>
        </w:rPr>
      </w:pPr>
    </w:p>
    <w:p w:rsidR="003D6A00" w:rsidRPr="005521FC" w:rsidRDefault="003D6A00" w:rsidP="003D6A00">
      <w:pPr>
        <w:rPr>
          <w:rFonts w:cs="Arial"/>
        </w:rPr>
      </w:pPr>
      <w:r w:rsidRPr="005521FC">
        <w:rPr>
          <w:rFonts w:cs="Arial"/>
        </w:rPr>
        <w:t xml:space="preserve">Bruker- og pårørendeorganisasjonene er en naturlig samarbeidspartner og høringsinstans for tjenesteapparatet i det daglige rus- og psykisk helsearbeidet. Tjenesteapparatet bør nyttiggjøre seg av organisasjonenes kompetanse for å utvikle og forbedre tjenestene. Tjenester med mye brukerkontakt bør </w:t>
      </w:r>
      <w:r w:rsidRPr="005521FC">
        <w:rPr>
          <w:rFonts w:cs="Arial"/>
          <w:szCs w:val="24"/>
        </w:rPr>
        <w:t xml:space="preserve">informere om organisasjonene til sine offentlige samarbeidspartnere, slik at også tjenester som ikke er i daglig kontakt med brukerne får kjennskap til organisasjonenes kompetanse, og kan benytte seg av deres kunnskap. </w:t>
      </w:r>
    </w:p>
    <w:p w:rsidR="003D6A00" w:rsidRPr="005521FC" w:rsidRDefault="003D6A00" w:rsidP="003D6A00">
      <w:pPr>
        <w:rPr>
          <w:rFonts w:cs="Arial"/>
          <w:sz w:val="16"/>
          <w:szCs w:val="16"/>
        </w:rPr>
      </w:pPr>
    </w:p>
    <w:p w:rsidR="003D6A00" w:rsidRPr="005521FC" w:rsidRDefault="003D6A00" w:rsidP="003D6A00">
      <w:pPr>
        <w:rPr>
          <w:rFonts w:cs="Arial"/>
          <w:b/>
        </w:rPr>
      </w:pPr>
      <w:r w:rsidRPr="005521FC">
        <w:rPr>
          <w:rFonts w:cs="Arial"/>
          <w:b/>
        </w:rPr>
        <w:t xml:space="preserve">Råd og brukerutvalg </w:t>
      </w:r>
    </w:p>
    <w:p w:rsidR="003D6A00" w:rsidRDefault="003D6A00" w:rsidP="003D6A00">
      <w:pPr>
        <w:rPr>
          <w:rFonts w:cs="Arial"/>
        </w:rPr>
      </w:pPr>
      <w:r w:rsidRPr="005521FC">
        <w:rPr>
          <w:rFonts w:cs="Arial"/>
        </w:rPr>
        <w:t>Kommunene har en lovpålagt plikt til å etablere kommunale råd for personer med nedsatt funksjonsevne</w:t>
      </w:r>
      <w:r w:rsidRPr="005521FC">
        <w:rPr>
          <w:rFonts w:cs="Arial"/>
          <w:vertAlign w:val="superscript"/>
        </w:rPr>
        <w:footnoteReference w:id="28"/>
      </w:r>
      <w:r w:rsidR="00EF71C9">
        <w:rPr>
          <w:rFonts w:cs="Arial"/>
        </w:rPr>
        <w:t>. H</w:t>
      </w:r>
      <w:r w:rsidRPr="005521FC">
        <w:rPr>
          <w:rFonts w:cs="Arial"/>
        </w:rPr>
        <w:t>elseforetakene er pålagt å etablere systemer for innhenting av pasienters og brukeres erfaringer og synspunkter</w:t>
      </w:r>
      <w:r w:rsidRPr="005521FC">
        <w:rPr>
          <w:rFonts w:cs="Arial"/>
          <w:vertAlign w:val="superscript"/>
        </w:rPr>
        <w:footnoteReference w:id="29"/>
      </w:r>
      <w:r w:rsidRPr="005521FC">
        <w:rPr>
          <w:rFonts w:cs="Arial"/>
        </w:rPr>
        <w:t>. Det anbefales at tjenestene benytter utvalgene aktivt for å få råd og tilbakemeldinger fra brukerne</w:t>
      </w:r>
      <w:r w:rsidR="00EF71C9">
        <w:rPr>
          <w:rFonts w:cs="Arial"/>
        </w:rPr>
        <w:t>.</w:t>
      </w:r>
      <w:r w:rsidRPr="005521FC">
        <w:rPr>
          <w:rFonts w:cs="Arial"/>
        </w:rPr>
        <w:t xml:space="preserve"> </w:t>
      </w:r>
    </w:p>
    <w:p w:rsidR="00216EF1" w:rsidRPr="005521FC" w:rsidRDefault="00216EF1" w:rsidP="003D6A00">
      <w:pPr>
        <w:rPr>
          <w:b/>
          <w:i/>
          <w:u w:val="single"/>
        </w:rPr>
      </w:pPr>
    </w:p>
    <w:p w:rsidR="003D6A00" w:rsidRPr="005521FC" w:rsidRDefault="003D6A00" w:rsidP="00333694">
      <w:pPr>
        <w:pStyle w:val="Overskrift3"/>
      </w:pPr>
      <w:bookmarkStart w:id="30" w:name="_Toc365653763"/>
      <w:r w:rsidRPr="005521FC">
        <w:t>Ofte stilte spørsmål:</w:t>
      </w:r>
      <w:bookmarkEnd w:id="30"/>
    </w:p>
    <w:p w:rsidR="003D6A00" w:rsidRPr="005521FC" w:rsidRDefault="003D6A00" w:rsidP="003D6A00">
      <w:pPr>
        <w:rPr>
          <w:rFonts w:cs="Arial"/>
          <w:b/>
          <w:i/>
        </w:rPr>
      </w:pPr>
      <w:r w:rsidRPr="005521FC">
        <w:rPr>
          <w:rFonts w:cs="Arial"/>
          <w:b/>
          <w:i/>
        </w:rPr>
        <w:t xml:space="preserve">Hva og hvor mye kan brukerorganisasjonene bestemme? </w:t>
      </w:r>
    </w:p>
    <w:p w:rsidR="003D6A00" w:rsidRPr="005521FC" w:rsidRDefault="003D6A00" w:rsidP="003D6A00">
      <w:pPr>
        <w:rPr>
          <w:rFonts w:cs="Arial"/>
          <w:i/>
        </w:rPr>
      </w:pPr>
      <w:r w:rsidRPr="005521FC">
        <w:rPr>
          <w:rFonts w:cs="Arial"/>
          <w:i/>
        </w:rPr>
        <w:t>Et godt samarbeid innebærer likestilling og gjensidig respekt mellom partene. T</w:t>
      </w:r>
      <w:r w:rsidRPr="005521FC">
        <w:rPr>
          <w:i/>
        </w:rPr>
        <w:t>jenesteyting, som tar utgangspunkt i brukernes behov, forutsetter at b</w:t>
      </w:r>
      <w:r w:rsidRPr="005521FC">
        <w:rPr>
          <w:rFonts w:cs="Arial"/>
          <w:i/>
        </w:rPr>
        <w:t>ruker</w:t>
      </w:r>
      <w:r w:rsidR="00216EF1">
        <w:rPr>
          <w:rFonts w:cs="Arial"/>
          <w:i/>
        </w:rPr>
        <w:t>-</w:t>
      </w:r>
      <w:r w:rsidRPr="005521FC">
        <w:rPr>
          <w:rFonts w:cs="Arial"/>
          <w:i/>
        </w:rPr>
        <w:t xml:space="preserve">kompetansen sidestilles med fagkompetansen i utviklingsarbeidet og at dette </w:t>
      </w:r>
      <w:r w:rsidRPr="005521FC">
        <w:rPr>
          <w:rFonts w:cs="Arial"/>
          <w:i/>
        </w:rPr>
        <w:lastRenderedPageBreak/>
        <w:t xml:space="preserve">gjenspeiles i resultatet. Virksomhetene må være villig til å revurdere egen praksis og sette brukens behov i fokus. Likefullt er det virksomheten som står ansvarlig for behandlingen og må gjøre beslutninger i tråd med til enhver tid gjeldene rett og anbefalt faglig praksis. </w:t>
      </w:r>
    </w:p>
    <w:p w:rsidR="003D6A00" w:rsidRPr="005521FC" w:rsidRDefault="003D6A00" w:rsidP="003D6A00">
      <w:pPr>
        <w:rPr>
          <w:rFonts w:cs="Arial"/>
          <w:i/>
        </w:rPr>
      </w:pPr>
    </w:p>
    <w:p w:rsidR="003D6A00" w:rsidRPr="005521FC" w:rsidRDefault="003D6A00" w:rsidP="003D6A00">
      <w:pPr>
        <w:rPr>
          <w:rFonts w:cs="Arial"/>
          <w:b/>
          <w:i/>
        </w:rPr>
      </w:pPr>
      <w:r w:rsidRPr="005521FC">
        <w:rPr>
          <w:rFonts w:cs="Arial"/>
          <w:b/>
          <w:i/>
        </w:rPr>
        <w:t>Hvilken rolle har bruker- og pasientombudet?</w:t>
      </w:r>
    </w:p>
    <w:p w:rsidR="003D6A00" w:rsidRPr="005521FC" w:rsidRDefault="003D6A00" w:rsidP="003D6A00">
      <w:pPr>
        <w:rPr>
          <w:rFonts w:cs="Arial"/>
          <w:i/>
        </w:rPr>
      </w:pPr>
      <w:r w:rsidRPr="005521FC">
        <w:rPr>
          <w:rFonts w:cs="Arial"/>
          <w:i/>
          <w:szCs w:val="24"/>
        </w:rPr>
        <w:t>Pasient- og brukerombudet skal arbeide for å ivareta pasientens og brukerens behov, interesser og rettssikkerhet overfor spesialisthelsetjenesten og kommunal helse- og omsorgstjeneste og for å bedre kvaliteten i tjenestene.</w:t>
      </w:r>
      <w:r w:rsidRPr="005521FC">
        <w:rPr>
          <w:rFonts w:cs="Arial"/>
          <w:i/>
          <w:szCs w:val="24"/>
        </w:rPr>
        <w:br/>
      </w:r>
      <w:r w:rsidRPr="005521FC">
        <w:rPr>
          <w:rFonts w:cs="Arial"/>
          <w:i/>
          <w:szCs w:val="24"/>
        </w:rPr>
        <w:br/>
        <w:t>Pasienter og brukere som har hatt opplevelser i helse- og omsorgstjenesten som de ønsker å ta opp, kan ta kontakt med pasient- og brukerombudet i fylket der de bor. Ombudet kan gi råd, veiledning og informasjon om deres rettigheter som pasient, bruker eller pårørende. Pasient- og brukerombudet kan bistå med å formulere og videreformidle spørsmål eller klage til rette instans</w:t>
      </w:r>
      <w:r w:rsidR="004762AF">
        <w:rPr>
          <w:rFonts w:cs="Arial"/>
          <w:i/>
          <w:szCs w:val="24"/>
        </w:rPr>
        <w:t xml:space="preserve"> </w:t>
      </w:r>
      <w:r w:rsidR="001656E1">
        <w:rPr>
          <w:rFonts w:cs="Arial"/>
          <w:i/>
          <w:szCs w:val="24"/>
        </w:rPr>
        <w:fldChar w:fldCharType="begin"/>
      </w:r>
      <w:r w:rsidR="00DC05BC">
        <w:rPr>
          <w:rFonts w:cs="Arial"/>
          <w:i/>
          <w:szCs w:val="24"/>
        </w:rPr>
        <w:instrText xml:space="preserve"> ADDIN REFMGR.CITE &lt;Refman&gt;&lt;Cite&gt;&lt;Year&gt;2013&lt;/Year&gt;&lt;RecNum&gt;113&lt;/RecNum&gt;&lt;IDText&gt;Om Pasient- og brukerombudet&lt;/IDText&gt;&lt;MDL Ref_Type="Electronic Citation"&gt;&lt;Ref_Type&gt;Electronic Citation&lt;/Ref_Type&gt;&lt;Ref_ID&gt;113&lt;/Ref_ID&gt;&lt;Title_Primary&gt;Om Pasient- og brukerombudet&lt;/Title_Primary&gt;&lt;Date_Primary&gt;2013&lt;/Date_Primary&gt;&lt;Reprint&gt;In File&lt;/Reprint&gt;&lt;Publisher&gt;Pasient- og brukerombudet&lt;/Publisher&gt;&lt;Date_Secondary&gt;2013/8/21&lt;/Date_Secondary&gt;&lt;Misc_1&gt;nettside&lt;/Misc_1&gt;&lt;Web_URL&gt;&lt;u&gt;http://www.pasientombudet.no/om/&lt;/u&gt;&lt;/Web_URL&gt;&lt;ZZ_WorkformID&gt;34&lt;/ZZ_WorkformID&gt;&lt;/MDL&gt;&lt;/Cite&gt;&lt;/Refman&gt;</w:instrText>
      </w:r>
      <w:r w:rsidR="001656E1">
        <w:rPr>
          <w:rFonts w:cs="Arial"/>
          <w:i/>
          <w:szCs w:val="24"/>
        </w:rPr>
        <w:fldChar w:fldCharType="separate"/>
      </w:r>
      <w:r w:rsidR="001656E1">
        <w:rPr>
          <w:rFonts w:cs="Arial"/>
          <w:i/>
          <w:noProof/>
          <w:szCs w:val="24"/>
        </w:rPr>
        <w:t>(40)</w:t>
      </w:r>
      <w:r w:rsidR="001656E1">
        <w:rPr>
          <w:rFonts w:cs="Arial"/>
          <w:i/>
          <w:szCs w:val="24"/>
        </w:rPr>
        <w:fldChar w:fldCharType="end"/>
      </w:r>
      <w:r w:rsidRPr="005521FC">
        <w:rPr>
          <w:rFonts w:cs="Arial"/>
          <w:i/>
          <w:szCs w:val="24"/>
        </w:rPr>
        <w:t>.</w:t>
      </w:r>
      <w:r w:rsidRPr="005521FC">
        <w:rPr>
          <w:rFonts w:cs="Arial"/>
          <w:b/>
          <w:i/>
          <w:szCs w:val="24"/>
        </w:rPr>
        <w:t xml:space="preserve"> </w:t>
      </w:r>
    </w:p>
    <w:p w:rsidR="003D6A00" w:rsidRPr="005521FC" w:rsidRDefault="003D6A00" w:rsidP="003D6A00">
      <w:pPr>
        <w:rPr>
          <w:rFonts w:cs="Arial"/>
          <w:sz w:val="16"/>
          <w:szCs w:val="16"/>
        </w:rPr>
      </w:pPr>
    </w:p>
    <w:p w:rsidR="003D6A00" w:rsidRDefault="003D6A00" w:rsidP="003D6A00"/>
    <w:p w:rsidR="009138A1" w:rsidRPr="008108DC" w:rsidRDefault="009138A1" w:rsidP="009138A1">
      <w:pPr>
        <w:pStyle w:val="Overskrift1"/>
      </w:pPr>
      <w:bookmarkStart w:id="31" w:name="_Toc365653764"/>
      <w:r w:rsidRPr="008108DC">
        <w:lastRenderedPageBreak/>
        <w:t>Lokalt psykisk helse- og rusarbeid – sentrale påvirkningsfaktorer</w:t>
      </w:r>
      <w:bookmarkEnd w:id="31"/>
      <w:r w:rsidRPr="008108DC">
        <w:t xml:space="preserve"> </w:t>
      </w:r>
    </w:p>
    <w:p w:rsidR="009138A1" w:rsidRDefault="009138A1" w:rsidP="009138A1">
      <w:pPr>
        <w:spacing w:after="120" w:line="300" w:lineRule="atLeast"/>
        <w:rPr>
          <w:rFonts w:cs="Arial"/>
          <w:i/>
          <w:szCs w:val="24"/>
        </w:rPr>
      </w:pPr>
      <w:r w:rsidRPr="0032485D">
        <w:rPr>
          <w:rFonts w:cs="Arial"/>
          <w:i/>
          <w:szCs w:val="24"/>
        </w:rPr>
        <w:t>Ka</w:t>
      </w:r>
      <w:r w:rsidRPr="008108DC">
        <w:rPr>
          <w:rFonts w:cs="Arial"/>
          <w:i/>
          <w:szCs w:val="24"/>
        </w:rPr>
        <w:t>pit</w:t>
      </w:r>
      <w:r w:rsidR="00406686">
        <w:rPr>
          <w:rFonts w:cs="Arial"/>
          <w:i/>
          <w:szCs w:val="24"/>
        </w:rPr>
        <w:t>te</w:t>
      </w:r>
      <w:r w:rsidRPr="008108DC">
        <w:rPr>
          <w:rFonts w:cs="Arial"/>
          <w:i/>
          <w:szCs w:val="24"/>
        </w:rPr>
        <w:t>let</w:t>
      </w:r>
      <w:r w:rsidRPr="008108DC">
        <w:rPr>
          <w:rFonts w:cs="Arial"/>
          <w:szCs w:val="24"/>
        </w:rPr>
        <w:t xml:space="preserve"> </w:t>
      </w:r>
      <w:r w:rsidRPr="008108DC">
        <w:rPr>
          <w:rFonts w:cs="Arial"/>
          <w:i/>
          <w:szCs w:val="24"/>
        </w:rPr>
        <w:t xml:space="preserve">peker på sentrale </w:t>
      </w:r>
      <w:r>
        <w:rPr>
          <w:rFonts w:cs="Arial"/>
          <w:i/>
          <w:szCs w:val="24"/>
        </w:rPr>
        <w:t xml:space="preserve">faktorer </w:t>
      </w:r>
      <w:r w:rsidRPr="008108DC">
        <w:rPr>
          <w:rFonts w:cs="Arial"/>
          <w:i/>
          <w:szCs w:val="24"/>
        </w:rPr>
        <w:t xml:space="preserve">som </w:t>
      </w:r>
      <w:r>
        <w:rPr>
          <w:rFonts w:cs="Arial"/>
          <w:i/>
          <w:szCs w:val="24"/>
        </w:rPr>
        <w:t xml:space="preserve">påvirker </w:t>
      </w:r>
      <w:r w:rsidRPr="008108DC">
        <w:rPr>
          <w:rFonts w:cs="Arial"/>
          <w:i/>
          <w:szCs w:val="24"/>
        </w:rPr>
        <w:t>utviklingen av rus</w:t>
      </w:r>
      <w:r w:rsidR="007C7E57">
        <w:rPr>
          <w:rFonts w:cs="Arial"/>
          <w:i/>
          <w:szCs w:val="24"/>
        </w:rPr>
        <w:t xml:space="preserve">middelproblemer og </w:t>
      </w:r>
      <w:r w:rsidRPr="008108DC">
        <w:rPr>
          <w:rFonts w:cs="Arial"/>
          <w:i/>
          <w:szCs w:val="24"/>
        </w:rPr>
        <w:t xml:space="preserve">og psykiske helseproblemer. </w:t>
      </w:r>
      <w:r>
        <w:rPr>
          <w:rFonts w:cs="Arial"/>
          <w:i/>
          <w:szCs w:val="24"/>
        </w:rPr>
        <w:t xml:space="preserve">Ved å identifisere strukturelle og individuelle forhold som innvirker på psykisk helse eller </w:t>
      </w:r>
      <w:r w:rsidR="00E60F50">
        <w:rPr>
          <w:rFonts w:cs="Arial"/>
          <w:i/>
          <w:szCs w:val="24"/>
        </w:rPr>
        <w:t>rusmiddel</w:t>
      </w:r>
      <w:r>
        <w:rPr>
          <w:rFonts w:cs="Arial"/>
          <w:i/>
          <w:szCs w:val="24"/>
        </w:rPr>
        <w:t>bruk, kan tjenestene</w:t>
      </w:r>
      <w:r w:rsidRPr="008108DC">
        <w:rPr>
          <w:rFonts w:cs="Arial"/>
          <w:i/>
          <w:szCs w:val="24"/>
        </w:rPr>
        <w:t xml:space="preserve"> </w:t>
      </w:r>
      <w:r>
        <w:rPr>
          <w:rFonts w:cs="Arial"/>
          <w:i/>
          <w:szCs w:val="24"/>
        </w:rPr>
        <w:t>til</w:t>
      </w:r>
      <w:r w:rsidRPr="008108DC">
        <w:rPr>
          <w:rFonts w:cs="Arial"/>
          <w:i/>
          <w:szCs w:val="24"/>
        </w:rPr>
        <w:t>rette</w:t>
      </w:r>
      <w:r>
        <w:rPr>
          <w:rFonts w:cs="Arial"/>
          <w:i/>
          <w:szCs w:val="24"/>
        </w:rPr>
        <w:t>legge</w:t>
      </w:r>
      <w:r w:rsidRPr="008108DC">
        <w:rPr>
          <w:rFonts w:cs="Arial"/>
          <w:i/>
          <w:szCs w:val="24"/>
        </w:rPr>
        <w:t xml:space="preserve"> for en mer bevisst og systematisk håndtering av muligheter og </w:t>
      </w:r>
      <w:r>
        <w:rPr>
          <w:rFonts w:cs="Arial"/>
          <w:i/>
          <w:szCs w:val="24"/>
        </w:rPr>
        <w:t xml:space="preserve">barrierer </w:t>
      </w:r>
      <w:r w:rsidRPr="008108DC">
        <w:rPr>
          <w:rFonts w:cs="Arial"/>
          <w:i/>
          <w:szCs w:val="24"/>
        </w:rPr>
        <w:t>i utforming</w:t>
      </w:r>
      <w:r>
        <w:rPr>
          <w:rFonts w:cs="Arial"/>
          <w:i/>
          <w:szCs w:val="24"/>
        </w:rPr>
        <w:t>en</w:t>
      </w:r>
      <w:r w:rsidRPr="008108DC">
        <w:rPr>
          <w:rFonts w:cs="Arial"/>
          <w:i/>
          <w:szCs w:val="24"/>
        </w:rPr>
        <w:t xml:space="preserve"> og organisering</w:t>
      </w:r>
      <w:r>
        <w:rPr>
          <w:rFonts w:cs="Arial"/>
          <w:i/>
          <w:szCs w:val="24"/>
        </w:rPr>
        <w:t>en</w:t>
      </w:r>
      <w:r w:rsidRPr="008108DC">
        <w:rPr>
          <w:rFonts w:cs="Arial"/>
          <w:i/>
          <w:szCs w:val="24"/>
        </w:rPr>
        <w:t xml:space="preserve"> av tjenestetilbudet.</w:t>
      </w:r>
      <w:r w:rsidRPr="004F715F">
        <w:rPr>
          <w:rFonts w:cs="Arial"/>
          <w:i/>
          <w:szCs w:val="24"/>
        </w:rPr>
        <w:t xml:space="preserve"> </w:t>
      </w:r>
    </w:p>
    <w:p w:rsidR="00322ABB" w:rsidRPr="004F715F" w:rsidRDefault="00322ABB" w:rsidP="009138A1">
      <w:pPr>
        <w:spacing w:after="120" w:line="300" w:lineRule="atLeast"/>
        <w:rPr>
          <w:rFonts w:cs="Arial"/>
          <w:i/>
          <w:szCs w:val="24"/>
        </w:rPr>
      </w:pPr>
    </w:p>
    <w:p w:rsidR="009138A1" w:rsidRPr="004F715F" w:rsidRDefault="009138A1" w:rsidP="009138A1">
      <w:pPr>
        <w:rPr>
          <w:rFonts w:cs="Arial"/>
          <w:szCs w:val="24"/>
        </w:rPr>
      </w:pPr>
      <w:r w:rsidRPr="004F715F">
        <w:rPr>
          <w:rFonts w:cs="Arial"/>
          <w:szCs w:val="24"/>
        </w:rPr>
        <w:t>Mange mennesker opplever psykiske vansker eller rusmiddelproblemer i en kortere eller lengre periode i livet. Noen trenger</w:t>
      </w:r>
      <w:r>
        <w:rPr>
          <w:rFonts w:cs="Arial"/>
          <w:szCs w:val="24"/>
        </w:rPr>
        <w:t xml:space="preserve"> </w:t>
      </w:r>
      <w:r w:rsidRPr="004F715F">
        <w:rPr>
          <w:rFonts w:cs="Arial"/>
          <w:szCs w:val="24"/>
        </w:rPr>
        <w:t>bistand fra tjenesteapparatet, andre kommer seg ut av problemet ved egen hjelp eller med støtte fra familie og venner. 70 prosent av dem som på et tidspunkt i livet får et rusmiddelproblem, kommer seg ut av problemene uten bistand fra tjenesteapparatet</w:t>
      </w:r>
      <w:r w:rsidR="004762AF">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&lt;Refman&gt;&lt;Cite&gt;&lt;Author&gt;Heyman&lt;/Author&gt;&lt;Year&gt;2009&lt;/Year&gt;&lt;RecNum&gt;66&lt;/RecNum&gt;&lt;IDText&gt;Addiction: a disorder of choice&lt;/IDText&gt;&lt;MDL Ref_Type="Book, Whole"&gt;&lt;Ref_Type&gt;Book, Whole&lt;/Ref_Type&gt;&lt;Ref_ID&gt;66&lt;/Ref_ID&gt;&lt;Title_Primary&gt;Addiction: a disorder of choice&lt;/Title_Primary&gt;&lt;Authors_Primary&gt;Heyman,G.M.&lt;/Authors_Primary&gt;&lt;Date_Primary&gt;2009&lt;/Date_Primary&gt;&lt;Reprint&gt;In File&lt;/Reprint&gt;&lt;Pub_Place&gt;Cambridge, Mass.&lt;/Pub_Place&gt;&lt;Publisher&gt;Harvard University Press&lt;/Publisher&gt;&lt;ZZ_WorkformID&gt;2&lt;/ZZ_WorkformID&gt;&lt;/MDL&gt;&lt;/Cite&gt;&lt;/Refman&gt;</w:instrText>
      </w:r>
      <w:r w:rsidR="001656E1">
        <w:rPr>
          <w:rFonts w:cs="Arial"/>
          <w:szCs w:val="24"/>
        </w:rPr>
        <w:fldChar w:fldCharType="separate"/>
      </w:r>
      <w:r w:rsidR="001656E1">
        <w:rPr>
          <w:rFonts w:cs="Arial"/>
          <w:noProof/>
          <w:szCs w:val="24"/>
        </w:rPr>
        <w:t>(41)</w:t>
      </w:r>
      <w:r w:rsidR="001656E1">
        <w:rPr>
          <w:rFonts w:cs="Arial"/>
          <w:szCs w:val="24"/>
        </w:rPr>
        <w:fldChar w:fldCharType="end"/>
      </w:r>
      <w:r w:rsidRPr="004F715F">
        <w:rPr>
          <w:rFonts w:cs="Arial"/>
          <w:szCs w:val="24"/>
        </w:rPr>
        <w:t xml:space="preserve">. </w:t>
      </w:r>
      <w:r w:rsidRPr="0032485D">
        <w:rPr>
          <w:rFonts w:cs="Arial"/>
          <w:szCs w:val="24"/>
        </w:rPr>
        <w:t xml:space="preserve">De fleste </w:t>
      </w:r>
      <w:r w:rsidRPr="004F715F">
        <w:rPr>
          <w:rFonts w:cs="Arial"/>
          <w:szCs w:val="24"/>
        </w:rPr>
        <w:t xml:space="preserve">som opplever et psykisk helseproblem vil med noe bistand fra tjenesteapparatet kunne leve et godt liv. </w:t>
      </w:r>
      <w:r>
        <w:rPr>
          <w:rFonts w:cs="Arial"/>
          <w:szCs w:val="24"/>
        </w:rPr>
        <w:t xml:space="preserve">Noen lever med alvorlige problemer over </w:t>
      </w:r>
      <w:r w:rsidRPr="004F715F">
        <w:rPr>
          <w:rFonts w:cs="Arial"/>
          <w:szCs w:val="24"/>
        </w:rPr>
        <w:t>lang tid</w:t>
      </w:r>
      <w:r w:rsidR="00E60F50">
        <w:rPr>
          <w:rFonts w:cs="Arial"/>
          <w:szCs w:val="24"/>
        </w:rPr>
        <w:t>,</w:t>
      </w:r>
      <w:r>
        <w:rPr>
          <w:rFonts w:cs="Arial"/>
          <w:szCs w:val="24"/>
        </w:rPr>
        <w:t xml:space="preserve"> og har behov for omfattende hjelp og støtte </w:t>
      </w:r>
      <w:r w:rsidR="00E60F50">
        <w:rPr>
          <w:rFonts w:cs="Arial"/>
          <w:szCs w:val="24"/>
        </w:rPr>
        <w:t xml:space="preserve">fra tjenesteapparatet, </w:t>
      </w:r>
      <w:r>
        <w:rPr>
          <w:rFonts w:cs="Arial"/>
          <w:szCs w:val="24"/>
        </w:rPr>
        <w:t>familie</w:t>
      </w:r>
      <w:r w:rsidR="00E60F50">
        <w:rPr>
          <w:rFonts w:cs="Arial"/>
          <w:szCs w:val="24"/>
        </w:rPr>
        <w:t xml:space="preserve"> og</w:t>
      </w:r>
      <w:r>
        <w:rPr>
          <w:rFonts w:cs="Arial"/>
          <w:szCs w:val="24"/>
        </w:rPr>
        <w:t xml:space="preserve"> venner</w:t>
      </w:r>
      <w:r w:rsidR="00E60F50">
        <w:rPr>
          <w:rFonts w:cs="Arial"/>
          <w:szCs w:val="24"/>
        </w:rPr>
        <w:t>.</w:t>
      </w:r>
      <w:r>
        <w:rPr>
          <w:rFonts w:cs="Arial"/>
          <w:szCs w:val="24"/>
        </w:rPr>
        <w:t xml:space="preserve"> </w:t>
      </w:r>
    </w:p>
    <w:p w:rsidR="009138A1" w:rsidRPr="004F715F" w:rsidRDefault="009138A1">
      <w:pPr>
        <w:pStyle w:val="Overskrift2"/>
      </w:pPr>
      <w:bookmarkStart w:id="32" w:name="_Toc365653765"/>
      <w:r>
        <w:rPr>
          <w:rFonts w:cs="Arial"/>
          <w:szCs w:val="24"/>
        </w:rPr>
        <w:t>Rus</w:t>
      </w:r>
      <w:r w:rsidR="007E504C">
        <w:rPr>
          <w:rFonts w:cs="Arial"/>
          <w:szCs w:val="24"/>
        </w:rPr>
        <w:t>middelproblemer</w:t>
      </w:r>
      <w:r>
        <w:rPr>
          <w:rFonts w:cs="Arial"/>
          <w:szCs w:val="24"/>
        </w:rPr>
        <w:t xml:space="preserve"> og psykiske </w:t>
      </w:r>
      <w:r w:rsidRPr="00700944">
        <w:t>helseproblemer</w:t>
      </w:r>
      <w:bookmarkEnd w:id="32"/>
      <w:r>
        <w:rPr>
          <w:rFonts w:cs="Arial"/>
          <w:szCs w:val="24"/>
        </w:rPr>
        <w:t xml:space="preserve"> </w:t>
      </w:r>
    </w:p>
    <w:p w:rsidR="009138A1" w:rsidRDefault="009138A1" w:rsidP="009138A1">
      <w:pPr>
        <w:rPr>
          <w:rFonts w:cs="Arial"/>
          <w:szCs w:val="24"/>
        </w:rPr>
      </w:pPr>
      <w:r>
        <w:rPr>
          <w:rFonts w:cs="Arial"/>
          <w:szCs w:val="24"/>
        </w:rPr>
        <w:t>Psykiske vansker og rusmiddelproblemer påvirkes av ulike forhold</w:t>
      </w:r>
      <w:r w:rsidR="007D44CD">
        <w:rPr>
          <w:rFonts w:cs="Arial"/>
          <w:szCs w:val="24"/>
        </w:rPr>
        <w:t>,</w:t>
      </w:r>
      <w:r>
        <w:rPr>
          <w:rFonts w:cs="Arial"/>
          <w:szCs w:val="24"/>
        </w:rPr>
        <w:t xml:space="preserve"> og må ses i et samspill mellom biologiske, genetiske, psykologiske, sosiale og kulturelle fenomener.</w:t>
      </w:r>
      <w:r w:rsidR="00E60F50">
        <w:rPr>
          <w:rFonts w:cs="Arial"/>
          <w:szCs w:val="24"/>
        </w:rPr>
        <w:t xml:space="preserve"> </w:t>
      </w:r>
      <w:r w:rsidRPr="0032485D">
        <w:rPr>
          <w:rFonts w:cs="Arial"/>
          <w:szCs w:val="24"/>
        </w:rPr>
        <w:t xml:space="preserve">Debutalder </w:t>
      </w:r>
      <w:r>
        <w:rPr>
          <w:rFonts w:cs="Arial"/>
          <w:szCs w:val="24"/>
        </w:rPr>
        <w:t xml:space="preserve">og samtidig forekomst av </w:t>
      </w:r>
      <w:r w:rsidR="00E60F50">
        <w:rPr>
          <w:rFonts w:cs="Arial"/>
          <w:szCs w:val="24"/>
        </w:rPr>
        <w:t>rus- og psykiske problemer påvirker</w:t>
      </w:r>
      <w:r>
        <w:rPr>
          <w:rFonts w:cs="Arial"/>
          <w:szCs w:val="24"/>
        </w:rPr>
        <w:t xml:space="preserve"> </w:t>
      </w:r>
      <w:r w:rsidR="00E60F50">
        <w:rPr>
          <w:rFonts w:cs="Arial"/>
          <w:szCs w:val="24"/>
        </w:rPr>
        <w:t>problem</w:t>
      </w:r>
      <w:r>
        <w:rPr>
          <w:rFonts w:cs="Arial"/>
          <w:szCs w:val="24"/>
        </w:rPr>
        <w:t>utviklingen</w:t>
      </w:r>
      <w:r w:rsidR="004762AF">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&lt;Refman&gt;&lt;Cite&gt;&lt;Year&gt;2012&lt;/Year&gt;&lt;RecNum&gt;50&lt;/RecNum&gt;&lt;IDText&gt;Nasjonal faglig retningslinje for utredning, behandling og oppfølging av personer med samtidig ruslidelse og psykisk lidelse - ROP-lidelser: sammensatte tjenester - samtidig behandling&lt;/IDText&gt;&lt;MDL Ref_Type="Report"&gt;&lt;Ref_Type&gt;Report&lt;/Ref_Type&gt;&lt;Ref_ID&gt;50&lt;/Ref_ID&gt;&lt;Title_Primary&gt;Nasjonal faglig retningslinje for utredning, behandling og oppf&amp;#xF8;lging av personer med samtidig ruslidelse og psykisk lidelse - ROP-lidelser: sammensatte tjenester - samtidig behandling&lt;/Title_Primary&gt;&lt;Date_Primary&gt;2012&lt;/Date_Primary&gt;&lt;Reprint&gt;In File&lt;/Reprint&gt;&lt;Volume&gt;IS-1948&lt;/Volume&gt;&lt;Pub_Place&gt;Oslo&lt;/Pub_Place&gt;&lt;Publisher&gt;Helsedirektoratet&lt;/Publisher&gt;&lt;Web_URL&gt;&lt;u&gt;http://www.helsedirektoratet.no/publikasjoner/nasjonal-faglig-retningslinje-personer-med-rop-lidelser/Publikasjoner/nasjonal-faglig-retningslinje-personer-med-rop-lidelser.pdf&lt;/u&gt;&lt;/Web_URL&gt;&lt;ZZ_WorkformID&gt;24&lt;/ZZ_WorkformID&gt;&lt;/MDL&gt;&lt;/Cite&gt;&lt;/Refman&gt;</w:instrText>
      </w:r>
      <w:r w:rsidR="001656E1">
        <w:rPr>
          <w:rFonts w:cs="Arial"/>
          <w:szCs w:val="24"/>
        </w:rPr>
        <w:fldChar w:fldCharType="separate"/>
      </w:r>
      <w:r w:rsidR="001656E1">
        <w:rPr>
          <w:rFonts w:cs="Arial"/>
          <w:noProof/>
          <w:szCs w:val="24"/>
        </w:rPr>
        <w:t>(42)</w:t>
      </w:r>
      <w:r w:rsidR="001656E1">
        <w:rPr>
          <w:rFonts w:cs="Arial"/>
          <w:szCs w:val="24"/>
        </w:rPr>
        <w:fldChar w:fldCharType="end"/>
      </w:r>
      <w:r>
        <w:rPr>
          <w:rFonts w:cs="Arial"/>
          <w:szCs w:val="24"/>
        </w:rPr>
        <w:t xml:space="preserve">. </w:t>
      </w:r>
      <w:r w:rsidRPr="004F715F">
        <w:rPr>
          <w:rFonts w:cs="Arial"/>
          <w:szCs w:val="24"/>
        </w:rPr>
        <w:t>Som hovedregel vil tidlig debut, særlig av alvorlige symptomer som psykose eller bruk av illegale rusmidler, øke sannsynligheten for et mer langvarig og sammensatt forløp.</w:t>
      </w:r>
    </w:p>
    <w:p w:rsidR="00E60F50" w:rsidRDefault="00E60F50" w:rsidP="00333694">
      <w:pPr>
        <w:pStyle w:val="Overskrift3"/>
      </w:pPr>
      <w:bookmarkStart w:id="33" w:name="_Toc365653766"/>
      <w:r>
        <w:t>Rusmiddelproblemer</w:t>
      </w:r>
      <w:bookmarkEnd w:id="33"/>
      <w:r>
        <w:t xml:space="preserve"> </w:t>
      </w:r>
    </w:p>
    <w:p w:rsidR="004E625A" w:rsidRDefault="009138A1" w:rsidP="004E625A">
      <w:pPr>
        <w:rPr>
          <w:rFonts w:cs="Arial"/>
          <w:szCs w:val="24"/>
        </w:rPr>
      </w:pPr>
      <w:r w:rsidRPr="004F715F">
        <w:rPr>
          <w:rFonts w:cs="Arial"/>
          <w:szCs w:val="24"/>
        </w:rPr>
        <w:t xml:space="preserve">Kjernen i fenomenet rusmiddelavhengighet </w:t>
      </w:r>
      <w:r w:rsidR="004E625A">
        <w:rPr>
          <w:rFonts w:cs="Arial"/>
          <w:szCs w:val="24"/>
        </w:rPr>
        <w:t>kan</w:t>
      </w:r>
      <w:r>
        <w:rPr>
          <w:rFonts w:cs="Arial"/>
          <w:szCs w:val="24"/>
        </w:rPr>
        <w:t xml:space="preserve"> forstås </w:t>
      </w:r>
      <w:r w:rsidRPr="004F715F">
        <w:rPr>
          <w:rFonts w:cs="Arial"/>
          <w:szCs w:val="24"/>
        </w:rPr>
        <w:t xml:space="preserve">som mer eller mindre fastlåste tanke- </w:t>
      </w:r>
      <w:r w:rsidR="00D115AA">
        <w:rPr>
          <w:rFonts w:cs="Arial"/>
          <w:szCs w:val="24"/>
        </w:rPr>
        <w:t xml:space="preserve">og </w:t>
      </w:r>
      <w:r w:rsidRPr="004F715F">
        <w:rPr>
          <w:rFonts w:cs="Arial"/>
          <w:szCs w:val="24"/>
        </w:rPr>
        <w:t xml:space="preserve">atferdsmønstre som følge av arvelige disposisjoner, hendelser og relasjoner i livet. De påvirker utviklingen av personlighetstrekk og </w:t>
      </w:r>
      <w:r>
        <w:rPr>
          <w:rFonts w:cs="Arial"/>
          <w:szCs w:val="24"/>
        </w:rPr>
        <w:t>problemer</w:t>
      </w:r>
      <w:r w:rsidRPr="004F715F">
        <w:rPr>
          <w:rFonts w:cs="Arial"/>
          <w:szCs w:val="24"/>
        </w:rPr>
        <w:t xml:space="preserve"> og etablerer atferds- og forståelsesformer som begrenser personens opplevde handlingsalternativer.</w:t>
      </w:r>
      <w:r>
        <w:rPr>
          <w:rFonts w:cs="Arial"/>
          <w:szCs w:val="24"/>
        </w:rPr>
        <w:t xml:space="preserve"> </w:t>
      </w:r>
      <w:r w:rsidR="004E625A">
        <w:rPr>
          <w:rFonts w:cs="Arial"/>
          <w:szCs w:val="24"/>
        </w:rPr>
        <w:t xml:space="preserve">Selv om årsakene til at en person utvikler avhengighet vil være av både biologisk, psykologisk og sosial art, har en nevrobiologisk forståelse av avhengighet vært et viktig tilskudd for å forstå dette området de siste årene. Det tenkes at jevnlig tilførsel og lang tids bruk av rusmidler fører til mer langvarig endring i motivasjonsbanene og stressregulering i hjernen. Til tross for symptomer på avhengighet vil mange kunne klare seg i lengre perioder uten rusmidler og endringene vil til en viss grad være reversible. En klar definisjon av rusmiddelavhengighet finnes ikke, snarere snakker vi om en samling </w:t>
      </w:r>
      <w:r w:rsidR="003218CE">
        <w:rPr>
          <w:rFonts w:cs="Arial"/>
          <w:szCs w:val="24"/>
        </w:rPr>
        <w:t>symptomer</w:t>
      </w:r>
      <w:r w:rsidR="004E625A">
        <w:rPr>
          <w:rFonts w:cs="Arial"/>
          <w:szCs w:val="24"/>
        </w:rPr>
        <w:t xml:space="preserve"> der følgende av rusmiddelbruk i perioder påvirker en persons livssituasjon slik at det forstyrrer livsførselen på en uhensiktsmessig og skadelig måte. </w:t>
      </w:r>
    </w:p>
    <w:p w:rsidR="004E625A" w:rsidRDefault="004E625A" w:rsidP="004E625A">
      <w:pPr>
        <w:rPr>
          <w:rFonts w:cs="Arial"/>
          <w:szCs w:val="24"/>
        </w:rPr>
      </w:pPr>
    </w:p>
    <w:p w:rsidR="00E60F50" w:rsidRDefault="00E60F50" w:rsidP="009138A1">
      <w:pPr>
        <w:rPr>
          <w:rFonts w:cs="Arial"/>
          <w:szCs w:val="24"/>
        </w:rPr>
      </w:pPr>
    </w:p>
    <w:p w:rsidR="009138A1" w:rsidRDefault="00E60F50" w:rsidP="00333694">
      <w:pPr>
        <w:pStyle w:val="Overskrift3"/>
      </w:pPr>
      <w:bookmarkStart w:id="34" w:name="_Toc365653767"/>
      <w:r>
        <w:lastRenderedPageBreak/>
        <w:t>Psykiske helseproblemer</w:t>
      </w:r>
      <w:bookmarkEnd w:id="34"/>
    </w:p>
    <w:p w:rsidR="009138A1" w:rsidRDefault="009138A1" w:rsidP="009138A1">
      <w:pPr>
        <w:rPr>
          <w:rFonts w:cs="Arial"/>
          <w:b/>
          <w:i/>
          <w:szCs w:val="24"/>
        </w:rPr>
      </w:pPr>
      <w:r w:rsidRPr="0032485D">
        <w:rPr>
          <w:rFonts w:cs="Arial"/>
          <w:szCs w:val="24"/>
        </w:rPr>
        <w:t>Psykisk helse</w:t>
      </w:r>
      <w:r w:rsidRPr="00BA73DC">
        <w:rPr>
          <w:rFonts w:cs="Arial"/>
          <w:szCs w:val="24"/>
        </w:rPr>
        <w:t xml:space="preserve"> kan ikke skilles fra generell helse og reflekterer samspillet mellom individet og omgivelsene.</w:t>
      </w:r>
      <w:r>
        <w:rPr>
          <w:rFonts w:cs="Arial"/>
          <w:szCs w:val="24"/>
        </w:rPr>
        <w:t xml:space="preserve"> </w:t>
      </w:r>
      <w:r w:rsidR="004E625A">
        <w:rPr>
          <w:rFonts w:cs="Arial"/>
          <w:szCs w:val="24"/>
        </w:rPr>
        <w:t xml:space="preserve"> Årsakene til at en person utvikler psykiske lidelser kan være av både biologisk, psykologisk og sosial art. </w:t>
      </w:r>
      <w:r w:rsidRPr="00C85AF2">
        <w:rPr>
          <w:rFonts w:cs="Arial"/>
          <w:szCs w:val="24"/>
        </w:rPr>
        <w:t>Psykiske helseproblemer</w:t>
      </w:r>
      <w:r w:rsidRPr="004F715F">
        <w:rPr>
          <w:rFonts w:cs="Arial"/>
          <w:szCs w:val="24"/>
        </w:rPr>
        <w:t xml:space="preserve"> kan beskrives </w:t>
      </w:r>
      <w:r>
        <w:rPr>
          <w:rFonts w:cs="Arial"/>
          <w:szCs w:val="24"/>
        </w:rPr>
        <w:t>ut i fra</w:t>
      </w:r>
      <w:r w:rsidRPr="004F715F">
        <w:rPr>
          <w:rFonts w:cs="Arial"/>
          <w:szCs w:val="24"/>
        </w:rPr>
        <w:t xml:space="preserve"> symptomenes art, grad og varighet. </w:t>
      </w:r>
      <w:r w:rsidRPr="0032485D">
        <w:rPr>
          <w:rFonts w:cs="Arial"/>
          <w:szCs w:val="24"/>
        </w:rPr>
        <w:t>Typen symptomer</w:t>
      </w:r>
      <w:r w:rsidRPr="004F715F">
        <w:rPr>
          <w:rFonts w:cs="Arial"/>
          <w:szCs w:val="24"/>
        </w:rPr>
        <w:t xml:space="preserve"> har stor, men ulik betydning for forløpet. </w:t>
      </w:r>
      <w:r>
        <w:rPr>
          <w:rFonts w:cs="Arial"/>
          <w:szCs w:val="24"/>
        </w:rPr>
        <w:t>S</w:t>
      </w:r>
      <w:r w:rsidRPr="004F715F">
        <w:rPr>
          <w:rFonts w:cs="Arial"/>
          <w:szCs w:val="24"/>
        </w:rPr>
        <w:t>ymptomer</w:t>
      </w:r>
      <w:r>
        <w:rPr>
          <w:rFonts w:cs="Arial"/>
          <w:szCs w:val="24"/>
        </w:rPr>
        <w:t xml:space="preserve"> som</w:t>
      </w:r>
      <w:r w:rsidRPr="004F715F">
        <w:rPr>
          <w:rFonts w:cs="Arial"/>
          <w:szCs w:val="24"/>
        </w:rPr>
        <w:t xml:space="preserve"> irritabilitet og aggresjon kan virke forstyrrende og skremmende på andre og bidra til stigmatisering. </w:t>
      </w:r>
      <w:r>
        <w:rPr>
          <w:rFonts w:cs="Arial"/>
          <w:szCs w:val="24"/>
        </w:rPr>
        <w:t xml:space="preserve">Andre symptomer, som nedstemthet eller nedsatt energi, reduserer </w:t>
      </w:r>
      <w:r w:rsidRPr="004F715F">
        <w:rPr>
          <w:rFonts w:cs="Arial"/>
          <w:szCs w:val="24"/>
        </w:rPr>
        <w:t>brukeren</w:t>
      </w:r>
      <w:r>
        <w:rPr>
          <w:rFonts w:cs="Arial"/>
          <w:szCs w:val="24"/>
        </w:rPr>
        <w:t>s</w:t>
      </w:r>
      <w:r w:rsidRPr="004F715F">
        <w:rPr>
          <w:rFonts w:cs="Arial"/>
          <w:szCs w:val="24"/>
        </w:rPr>
        <w:t xml:space="preserve"> livskvalitet</w:t>
      </w:r>
      <w:r>
        <w:rPr>
          <w:rFonts w:cs="Arial"/>
          <w:szCs w:val="24"/>
        </w:rPr>
        <w:t xml:space="preserve">, men </w:t>
      </w:r>
      <w:r w:rsidRPr="004F715F">
        <w:rPr>
          <w:rFonts w:cs="Arial"/>
          <w:szCs w:val="24"/>
        </w:rPr>
        <w:t>påvirke</w:t>
      </w:r>
      <w:r>
        <w:rPr>
          <w:rFonts w:cs="Arial"/>
          <w:szCs w:val="24"/>
        </w:rPr>
        <w:t xml:space="preserve">r ikke </w:t>
      </w:r>
      <w:r w:rsidRPr="004F715F">
        <w:rPr>
          <w:rFonts w:cs="Arial"/>
          <w:szCs w:val="24"/>
        </w:rPr>
        <w:t>andre mennesker</w:t>
      </w:r>
      <w:r>
        <w:rPr>
          <w:rFonts w:cs="Arial"/>
          <w:szCs w:val="24"/>
        </w:rPr>
        <w:t xml:space="preserve"> i samme </w:t>
      </w:r>
      <w:r w:rsidRPr="004F715F">
        <w:rPr>
          <w:rFonts w:cs="Arial"/>
          <w:szCs w:val="24"/>
        </w:rPr>
        <w:t>grad</w:t>
      </w:r>
      <w:r>
        <w:rPr>
          <w:rFonts w:cs="Arial"/>
          <w:szCs w:val="24"/>
        </w:rPr>
        <w:t xml:space="preserve">. </w:t>
      </w:r>
      <w:r w:rsidRPr="0032485D">
        <w:rPr>
          <w:rFonts w:cs="Arial"/>
          <w:szCs w:val="24"/>
        </w:rPr>
        <w:t>Graden</w:t>
      </w:r>
      <w:r w:rsidRPr="0032485D">
        <w:rPr>
          <w:rFonts w:cs="Arial"/>
          <w:b/>
          <w:szCs w:val="24"/>
        </w:rPr>
        <w:t xml:space="preserve"> </w:t>
      </w:r>
      <w:r w:rsidRPr="0032485D">
        <w:rPr>
          <w:rFonts w:cs="Arial"/>
          <w:szCs w:val="24"/>
        </w:rPr>
        <w:t>av symptomene</w:t>
      </w:r>
      <w:r w:rsidRPr="004F715F">
        <w:rPr>
          <w:rFonts w:cs="Arial"/>
          <w:szCs w:val="24"/>
        </w:rPr>
        <w:t xml:space="preserve"> </w:t>
      </w:r>
      <w:r>
        <w:rPr>
          <w:rFonts w:cs="Arial"/>
          <w:szCs w:val="24"/>
        </w:rPr>
        <w:t xml:space="preserve">har også betydning for </w:t>
      </w:r>
      <w:r w:rsidRPr="004F715F">
        <w:rPr>
          <w:rFonts w:cs="Arial"/>
          <w:szCs w:val="24"/>
        </w:rPr>
        <w:t>forløpet. Mildere symptomer, som lettere angst eller depresjon, nedsetter funksjonsevnen i mindre grad enn når de samme symptomene er til</w:t>
      </w:r>
      <w:r w:rsidR="00322ABB">
        <w:rPr>
          <w:rFonts w:cs="Arial"/>
          <w:szCs w:val="24"/>
        </w:rPr>
        <w:t xml:space="preserve"> </w:t>
      </w:r>
      <w:r w:rsidRPr="004F715F">
        <w:rPr>
          <w:rFonts w:cs="Arial"/>
          <w:szCs w:val="24"/>
        </w:rPr>
        <w:t xml:space="preserve">stede i utpreget grad. </w:t>
      </w:r>
      <w:r w:rsidR="003218CE" w:rsidRPr="004F715F">
        <w:rPr>
          <w:rFonts w:cs="Arial"/>
          <w:szCs w:val="24"/>
        </w:rPr>
        <w:t xml:space="preserve">Langvarige psykiske vansker eller lidelser får </w:t>
      </w:r>
      <w:r w:rsidR="003218CE">
        <w:rPr>
          <w:rFonts w:cs="Arial"/>
          <w:szCs w:val="24"/>
        </w:rPr>
        <w:t>som regel</w:t>
      </w:r>
      <w:r w:rsidR="003218CE" w:rsidRPr="004F715F">
        <w:rPr>
          <w:rFonts w:cs="Arial"/>
          <w:szCs w:val="24"/>
        </w:rPr>
        <w:t xml:space="preserve"> større konsekvenser enn kortvarige og forbigående plage</w:t>
      </w:r>
      <w:r w:rsidR="003218CE">
        <w:rPr>
          <w:rFonts w:cs="Arial"/>
          <w:szCs w:val="24"/>
        </w:rPr>
        <w:t xml:space="preserve">r. </w:t>
      </w:r>
      <w:r>
        <w:rPr>
          <w:rFonts w:cs="Arial"/>
          <w:szCs w:val="24"/>
        </w:rPr>
        <w:t>K</w:t>
      </w:r>
      <w:r w:rsidRPr="004F715F">
        <w:rPr>
          <w:rFonts w:cs="Arial"/>
          <w:szCs w:val="24"/>
        </w:rPr>
        <w:t xml:space="preserve">ortvarige og forbigående psykotiske lidelser </w:t>
      </w:r>
      <w:r>
        <w:rPr>
          <w:rFonts w:cs="Arial"/>
          <w:szCs w:val="24"/>
        </w:rPr>
        <w:t xml:space="preserve">går </w:t>
      </w:r>
      <w:r w:rsidRPr="004F715F">
        <w:rPr>
          <w:rFonts w:cs="Arial"/>
          <w:szCs w:val="24"/>
        </w:rPr>
        <w:t>sjelden ut over funksjonsnivået når den aktuelle episoden er over</w:t>
      </w:r>
      <w:r>
        <w:rPr>
          <w:rFonts w:cs="Arial"/>
          <w:szCs w:val="24"/>
        </w:rPr>
        <w:t>, mens l</w:t>
      </w:r>
      <w:r w:rsidRPr="004F715F">
        <w:rPr>
          <w:rFonts w:cs="Arial"/>
          <w:szCs w:val="24"/>
        </w:rPr>
        <w:t xml:space="preserve">angvarige psykotiske episoder er forbundet med en dårligere prognose. </w:t>
      </w:r>
    </w:p>
    <w:p w:rsidR="00015D2C" w:rsidRDefault="009138A1" w:rsidP="00333694">
      <w:pPr>
        <w:pStyle w:val="Overskrift2"/>
      </w:pPr>
      <w:bookmarkStart w:id="35" w:name="_Toc365653768"/>
      <w:r w:rsidRPr="00700944">
        <w:t>Sentrale</w:t>
      </w:r>
      <w:r>
        <w:t xml:space="preserve"> påvirkningsfaktorer</w:t>
      </w:r>
      <w:bookmarkEnd w:id="35"/>
    </w:p>
    <w:p w:rsidR="009138A1" w:rsidRPr="00333694" w:rsidRDefault="009138A1" w:rsidP="00333694">
      <w:pPr>
        <w:rPr>
          <w:b/>
          <w:i/>
        </w:rPr>
      </w:pPr>
      <w:r w:rsidRPr="00700944">
        <w:t>For å fremme god psykisk helse og redusere rusmiddelbruk i samfunnet og hos den enkelte</w:t>
      </w:r>
      <w:r w:rsidR="001440F8" w:rsidRPr="00333694">
        <w:t>,</w:t>
      </w:r>
      <w:r w:rsidRPr="00333694">
        <w:t xml:space="preserve"> kan det være nødvendig å påvirke faktorer som innvirker på rusmiddelbruk og</w:t>
      </w:r>
      <w:r w:rsidR="001440F8" w:rsidRPr="00333694">
        <w:t>/eller</w:t>
      </w:r>
      <w:r w:rsidRPr="00333694">
        <w:t xml:space="preserve"> den psykiske helsetilstanden. Dette kan gjøres ved å identifisere og redusere risikofaktorer og å fremme ulike beskyttende faktorer (resiliens).</w:t>
      </w:r>
    </w:p>
    <w:p w:rsidR="009138A1" w:rsidRPr="0032485D" w:rsidRDefault="009138A1" w:rsidP="009138A1">
      <w:pPr>
        <w:pStyle w:val="Overskrift3"/>
      </w:pPr>
      <w:bookmarkStart w:id="36" w:name="_Toc365653769"/>
      <w:r w:rsidRPr="0032485D">
        <w:t>Resiliens</w:t>
      </w:r>
      <w:bookmarkEnd w:id="36"/>
      <w:r w:rsidRPr="0032485D">
        <w:t xml:space="preserve"> </w:t>
      </w:r>
    </w:p>
    <w:p w:rsidR="001440F8" w:rsidRDefault="009138A1" w:rsidP="009138A1">
      <w:pPr>
        <w:rPr>
          <w:rFonts w:cs="Arial"/>
          <w:szCs w:val="24"/>
        </w:rPr>
      </w:pPr>
      <w:r w:rsidRPr="00D358DE">
        <w:rPr>
          <w:rFonts w:cs="Arial"/>
          <w:szCs w:val="24"/>
        </w:rPr>
        <w:t xml:space="preserve">Resiliens kan </w:t>
      </w:r>
      <w:r w:rsidR="001440F8">
        <w:rPr>
          <w:rFonts w:cs="Arial"/>
          <w:szCs w:val="24"/>
        </w:rPr>
        <w:t xml:space="preserve">forstås </w:t>
      </w:r>
      <w:r w:rsidRPr="00D358DE">
        <w:rPr>
          <w:rFonts w:cs="Arial"/>
          <w:szCs w:val="24"/>
        </w:rPr>
        <w:t>som person</w:t>
      </w:r>
      <w:r>
        <w:rPr>
          <w:rFonts w:cs="Arial"/>
          <w:szCs w:val="24"/>
        </w:rPr>
        <w:t>en</w:t>
      </w:r>
      <w:r w:rsidRPr="00D358DE">
        <w:rPr>
          <w:rFonts w:cs="Arial"/>
          <w:szCs w:val="24"/>
        </w:rPr>
        <w:t xml:space="preserve">s psykiske motstandskraft ovenfor påkjenninger, også referert til som robusthet. </w:t>
      </w:r>
      <w:r>
        <w:rPr>
          <w:rFonts w:cs="Arial"/>
          <w:szCs w:val="24"/>
        </w:rPr>
        <w:t xml:space="preserve">Flere </w:t>
      </w:r>
      <w:r w:rsidRPr="00D358DE">
        <w:rPr>
          <w:rFonts w:cs="Arial"/>
          <w:szCs w:val="24"/>
        </w:rPr>
        <w:t>individuelle, familiære, situasjons</w:t>
      </w:r>
      <w:r>
        <w:rPr>
          <w:rFonts w:cs="Arial"/>
          <w:szCs w:val="24"/>
        </w:rPr>
        <w:t xml:space="preserve">- </w:t>
      </w:r>
      <w:r w:rsidRPr="00D358DE">
        <w:rPr>
          <w:rFonts w:cs="Arial"/>
          <w:szCs w:val="24"/>
        </w:rPr>
        <w:t>og samfunnsmessige forhold kan betraktes som risikofaktorer for utvikling av dårlig psykisk helse</w:t>
      </w:r>
      <w:r>
        <w:rPr>
          <w:rFonts w:cs="Arial"/>
          <w:szCs w:val="24"/>
        </w:rPr>
        <w:t xml:space="preserve"> eller rusmiddelavhengighet</w:t>
      </w:r>
      <w:r w:rsidRPr="00D358DE">
        <w:rPr>
          <w:rFonts w:cs="Arial"/>
          <w:szCs w:val="24"/>
        </w:rPr>
        <w:t xml:space="preserve">. Eksempler på risikofaktorer kan være </w:t>
      </w:r>
      <w:r w:rsidR="004E625A">
        <w:rPr>
          <w:rFonts w:cs="Arial"/>
          <w:szCs w:val="24"/>
        </w:rPr>
        <w:t>arvelige faktorer,</w:t>
      </w:r>
      <w:r w:rsidR="004E625A" w:rsidRPr="00D358DE">
        <w:rPr>
          <w:rFonts w:cs="Arial"/>
          <w:szCs w:val="24"/>
        </w:rPr>
        <w:t xml:space="preserve"> </w:t>
      </w:r>
      <w:r w:rsidRPr="00D358DE">
        <w:rPr>
          <w:rFonts w:cs="Arial"/>
          <w:szCs w:val="24"/>
        </w:rPr>
        <w:t xml:space="preserve">opplevelse av vold, overgrep eller tap. </w:t>
      </w:r>
    </w:p>
    <w:p w:rsidR="001440F8" w:rsidRDefault="001440F8" w:rsidP="009138A1">
      <w:pPr>
        <w:rPr>
          <w:rFonts w:cs="Arial"/>
          <w:szCs w:val="24"/>
        </w:rPr>
      </w:pPr>
    </w:p>
    <w:p w:rsidR="004E625A" w:rsidRDefault="009138A1" w:rsidP="009138A1">
      <w:pPr>
        <w:rPr>
          <w:rFonts w:cs="Arial"/>
          <w:szCs w:val="24"/>
        </w:rPr>
      </w:pPr>
      <w:r w:rsidRPr="00D358DE">
        <w:rPr>
          <w:rFonts w:cs="Arial"/>
          <w:szCs w:val="24"/>
        </w:rPr>
        <w:t>Mennesker håndterer risikofaktorene forskjellig</w:t>
      </w:r>
      <w:r>
        <w:rPr>
          <w:rFonts w:cs="Arial"/>
          <w:szCs w:val="24"/>
        </w:rPr>
        <w:t>.</w:t>
      </w:r>
      <w:r w:rsidRPr="00D358DE">
        <w:rPr>
          <w:rFonts w:cs="Arial"/>
          <w:szCs w:val="24"/>
        </w:rPr>
        <w:t xml:space="preserve"> </w:t>
      </w:r>
      <w:r>
        <w:rPr>
          <w:rFonts w:cs="Arial"/>
          <w:szCs w:val="24"/>
        </w:rPr>
        <w:t>N</w:t>
      </w:r>
      <w:r w:rsidRPr="00D358DE">
        <w:rPr>
          <w:rFonts w:cs="Arial"/>
          <w:szCs w:val="24"/>
        </w:rPr>
        <w:t>oen klare</w:t>
      </w:r>
      <w:r>
        <w:rPr>
          <w:rFonts w:cs="Arial"/>
          <w:szCs w:val="24"/>
        </w:rPr>
        <w:t>r</w:t>
      </w:r>
      <w:r w:rsidRPr="00D358DE">
        <w:rPr>
          <w:rFonts w:cs="Arial"/>
          <w:szCs w:val="24"/>
        </w:rPr>
        <w:t xml:space="preserve"> seg bedre enn andre. </w:t>
      </w:r>
      <w:r w:rsidR="001440F8">
        <w:rPr>
          <w:rFonts w:cs="Arial"/>
          <w:szCs w:val="24"/>
        </w:rPr>
        <w:t xml:space="preserve">Personer </w:t>
      </w:r>
      <w:r w:rsidRPr="00D358DE">
        <w:rPr>
          <w:rFonts w:cs="Arial"/>
          <w:szCs w:val="24"/>
        </w:rPr>
        <w:t xml:space="preserve">som utsettes for risikofylte forhold, men </w:t>
      </w:r>
      <w:r>
        <w:rPr>
          <w:rFonts w:cs="Arial"/>
          <w:szCs w:val="24"/>
        </w:rPr>
        <w:t xml:space="preserve">som </w:t>
      </w:r>
      <w:r w:rsidRPr="00D358DE">
        <w:rPr>
          <w:rFonts w:cs="Arial"/>
          <w:szCs w:val="24"/>
        </w:rPr>
        <w:t xml:space="preserve">likevel </w:t>
      </w:r>
      <w:r w:rsidR="007D44CD">
        <w:rPr>
          <w:rFonts w:cs="Arial"/>
          <w:szCs w:val="24"/>
        </w:rPr>
        <w:t xml:space="preserve">har </w:t>
      </w:r>
      <w:r w:rsidRPr="00D358DE">
        <w:rPr>
          <w:rFonts w:cs="Arial"/>
          <w:szCs w:val="24"/>
        </w:rPr>
        <w:t>motstands</w:t>
      </w:r>
      <w:r w:rsidR="001440F8">
        <w:rPr>
          <w:rFonts w:cs="Arial"/>
          <w:szCs w:val="24"/>
        </w:rPr>
        <w:t>-</w:t>
      </w:r>
      <w:r w:rsidRPr="00D358DE">
        <w:rPr>
          <w:rFonts w:cs="Arial"/>
          <w:szCs w:val="24"/>
        </w:rPr>
        <w:t>dyktighet og god tilpasning</w:t>
      </w:r>
      <w:r w:rsidR="007D44CD">
        <w:rPr>
          <w:rFonts w:cs="Arial"/>
          <w:szCs w:val="24"/>
        </w:rPr>
        <w:t>sevne</w:t>
      </w:r>
      <w:r w:rsidRPr="00D358DE">
        <w:rPr>
          <w:rFonts w:cs="Arial"/>
          <w:szCs w:val="24"/>
        </w:rPr>
        <w:t xml:space="preserve">, viser resiliens. </w:t>
      </w:r>
      <w:r>
        <w:rPr>
          <w:rFonts w:cs="Arial"/>
          <w:szCs w:val="24"/>
        </w:rPr>
        <w:t>E</w:t>
      </w:r>
      <w:r w:rsidRPr="00D358DE">
        <w:rPr>
          <w:rFonts w:cs="Arial"/>
          <w:szCs w:val="24"/>
        </w:rPr>
        <w:t>nkelte</w:t>
      </w:r>
      <w:r w:rsidR="001440F8">
        <w:rPr>
          <w:rFonts w:cs="Arial"/>
          <w:szCs w:val="24"/>
        </w:rPr>
        <w:t>,</w:t>
      </w:r>
      <w:r w:rsidRPr="00D358DE">
        <w:rPr>
          <w:rFonts w:cs="Arial"/>
          <w:szCs w:val="24"/>
        </w:rPr>
        <w:t xml:space="preserve"> som tilsynelatende ser ut til å klare seg bra</w:t>
      </w:r>
      <w:r>
        <w:rPr>
          <w:rFonts w:cs="Arial"/>
          <w:szCs w:val="24"/>
        </w:rPr>
        <w:t xml:space="preserve">, vil </w:t>
      </w:r>
      <w:r w:rsidRPr="00D358DE">
        <w:rPr>
          <w:rFonts w:cs="Arial"/>
          <w:szCs w:val="24"/>
        </w:rPr>
        <w:t xml:space="preserve">kunne streve med negative psykiske helsekonsekvenser. Andre kan være resiliente ovenfor visse type risiko og i </w:t>
      </w:r>
      <w:r w:rsidR="001440F8">
        <w:rPr>
          <w:rFonts w:cs="Arial"/>
          <w:szCs w:val="24"/>
        </w:rPr>
        <w:t xml:space="preserve">visse </w:t>
      </w:r>
      <w:r w:rsidRPr="00D358DE">
        <w:rPr>
          <w:rFonts w:cs="Arial"/>
          <w:szCs w:val="24"/>
        </w:rPr>
        <w:t xml:space="preserve">situasjoner, men være sårbare under andre forhold og situasjoner. </w:t>
      </w:r>
      <w:r w:rsidR="004747D6" w:rsidRPr="00D358DE">
        <w:rPr>
          <w:rFonts w:cs="Arial"/>
          <w:szCs w:val="24"/>
        </w:rPr>
        <w:t>Flere faktorer er assosiert med utvikling av resiliens</w:t>
      </w:r>
      <w:r w:rsidR="004747D6">
        <w:rPr>
          <w:rFonts w:cs="Arial"/>
          <w:szCs w:val="24"/>
        </w:rPr>
        <w:t>, blant annet sosial støtte</w:t>
      </w:r>
      <w:r w:rsidR="004747D6" w:rsidRPr="00D358DE">
        <w:rPr>
          <w:rFonts w:cs="Arial"/>
          <w:szCs w:val="24"/>
        </w:rPr>
        <w:t xml:space="preserve"> </w:t>
      </w:r>
      <w:r w:rsidR="004747D6">
        <w:rPr>
          <w:rFonts w:cs="Arial"/>
          <w:szCs w:val="24"/>
        </w:rPr>
        <w:t xml:space="preserve">og </w:t>
      </w:r>
      <w:r w:rsidR="004747D6" w:rsidRPr="00D358DE">
        <w:rPr>
          <w:rFonts w:cs="Arial"/>
          <w:szCs w:val="24"/>
        </w:rPr>
        <w:t xml:space="preserve">opplevelse </w:t>
      </w:r>
      <w:r w:rsidR="000847CF">
        <w:rPr>
          <w:rFonts w:cs="Arial"/>
          <w:szCs w:val="24"/>
        </w:rPr>
        <w:t xml:space="preserve">av </w:t>
      </w:r>
      <w:r w:rsidR="004747D6" w:rsidRPr="00D358DE">
        <w:rPr>
          <w:rFonts w:cs="Arial"/>
          <w:szCs w:val="24"/>
        </w:rPr>
        <w:t>mestring.</w:t>
      </w:r>
      <w:r w:rsidR="007D44CD" w:rsidRPr="007D44CD">
        <w:rPr>
          <w:rFonts w:cs="Arial"/>
          <w:szCs w:val="24"/>
        </w:rPr>
        <w:t xml:space="preserve"> </w:t>
      </w:r>
    </w:p>
    <w:p w:rsidR="009138A1" w:rsidRPr="00D358DE" w:rsidRDefault="009138A1" w:rsidP="001D2DAB">
      <w:pPr>
        <w:pStyle w:val="Overskrift3"/>
      </w:pPr>
      <w:bookmarkStart w:id="37" w:name="_Toc365653770"/>
      <w:r>
        <w:t>S</w:t>
      </w:r>
      <w:r w:rsidRPr="00D358DE">
        <w:t>osial støtte</w:t>
      </w:r>
      <w:bookmarkEnd w:id="37"/>
      <w:r w:rsidRPr="00D358DE">
        <w:t xml:space="preserve"> </w:t>
      </w:r>
    </w:p>
    <w:p w:rsidR="009138A1" w:rsidRDefault="009138A1" w:rsidP="009138A1">
      <w:pPr>
        <w:rPr>
          <w:rFonts w:cs="Arial"/>
          <w:szCs w:val="24"/>
        </w:rPr>
      </w:pPr>
      <w:r>
        <w:rPr>
          <w:rFonts w:cs="Arial"/>
          <w:szCs w:val="24"/>
        </w:rPr>
        <w:t>S</w:t>
      </w:r>
      <w:r w:rsidRPr="00D358DE">
        <w:rPr>
          <w:rFonts w:cs="Arial"/>
          <w:szCs w:val="24"/>
        </w:rPr>
        <w:t>osial støtte</w:t>
      </w:r>
      <w:r>
        <w:rPr>
          <w:rFonts w:cs="Arial"/>
          <w:szCs w:val="24"/>
        </w:rPr>
        <w:t>, d</w:t>
      </w:r>
      <w:r w:rsidR="007C7E57">
        <w:rPr>
          <w:rFonts w:cs="Arial"/>
          <w:szCs w:val="24"/>
        </w:rPr>
        <w:t xml:space="preserve">et vil si </w:t>
      </w:r>
      <w:r w:rsidRPr="00D358DE">
        <w:rPr>
          <w:rFonts w:cs="Arial"/>
          <w:szCs w:val="24"/>
        </w:rPr>
        <w:t xml:space="preserve">individets </w:t>
      </w:r>
      <w:r>
        <w:rPr>
          <w:rFonts w:cs="Arial"/>
          <w:szCs w:val="24"/>
        </w:rPr>
        <w:t xml:space="preserve">subjektive </w:t>
      </w:r>
      <w:r w:rsidRPr="00D358DE">
        <w:rPr>
          <w:rFonts w:cs="Arial"/>
          <w:szCs w:val="24"/>
        </w:rPr>
        <w:t xml:space="preserve">opplevelse </w:t>
      </w:r>
      <w:r>
        <w:rPr>
          <w:rFonts w:cs="Arial"/>
          <w:szCs w:val="24"/>
        </w:rPr>
        <w:t xml:space="preserve">av </w:t>
      </w:r>
      <w:r w:rsidRPr="00D358DE">
        <w:rPr>
          <w:rFonts w:cs="Arial"/>
          <w:szCs w:val="24"/>
        </w:rPr>
        <w:t>kjærlighet og omsorg, å bli aktet og verdsatt og tilhøre et sosialt nettverk med gjensidige forpliktelser</w:t>
      </w:r>
      <w:r w:rsidR="00373621">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&lt;Refman&gt;&lt;Cite&gt;&lt;Author&gt;Cobb&lt;/Author&gt;&lt;Year&gt;1976&lt;/Year&gt;&lt;RecNum&gt;114&lt;/RecNum&gt;&lt;IDText&gt;Social support as a moderator of life stress&lt;/IDText&gt;&lt;MDL Ref_Type="Journal"&gt;&lt;Ref_Type&gt;Journal&lt;/Ref_Type&gt;&lt;Ref_ID&gt;114&lt;/Ref_ID&gt;&lt;Title_Primary&gt;Social support as a moderator of life stress&lt;/Title_Primary&gt;&lt;Authors_Primary&gt;Cobb,S.&lt;/Authors_Primary&gt;&lt;Date_Primary&gt;1976&lt;/Date_Primary&gt;&lt;Reprint&gt;In File&lt;/Reprint&gt;&lt;Start_Page&gt;300&lt;/Start_Page&gt;&lt;End_Page&gt;314&lt;/End_Page&gt;&lt;Periodical&gt;Psychosom.Med.&lt;/Periodical&gt;&lt;Volume&gt;38&lt;/Volume&gt;&lt;Issue&gt;5&lt;/Issue&gt;&lt;ZZ_JournalStdAbbrev&gt;&lt;f name="System"&gt;Psychosom.Med.&lt;/f&gt;&lt;/ZZ_JournalStdAbbrev&gt;&lt;ZZ_WorkformID&gt;1&lt;/ZZ_WorkformID&gt;&lt;/MDL&gt;&lt;/Cite&gt;&lt;/Refman&gt;</w:instrText>
      </w:r>
      <w:r w:rsidR="001656E1">
        <w:rPr>
          <w:rFonts w:cs="Arial"/>
          <w:szCs w:val="24"/>
        </w:rPr>
        <w:fldChar w:fldCharType="separate"/>
      </w:r>
      <w:r w:rsidR="001656E1">
        <w:rPr>
          <w:rFonts w:cs="Arial"/>
          <w:noProof/>
          <w:szCs w:val="24"/>
        </w:rPr>
        <w:t>(43)</w:t>
      </w:r>
      <w:r w:rsidR="001656E1">
        <w:rPr>
          <w:rFonts w:cs="Arial"/>
          <w:szCs w:val="24"/>
        </w:rPr>
        <w:fldChar w:fldCharType="end"/>
      </w:r>
      <w:r>
        <w:rPr>
          <w:rFonts w:cs="Arial"/>
          <w:szCs w:val="24"/>
        </w:rPr>
        <w:t>,</w:t>
      </w:r>
      <w:r w:rsidRPr="00D358DE">
        <w:rPr>
          <w:rFonts w:cs="Arial"/>
          <w:szCs w:val="24"/>
        </w:rPr>
        <w:t xml:space="preserve"> er en av de </w:t>
      </w:r>
      <w:r w:rsidR="004747D6" w:rsidRPr="00A054E3">
        <w:t>viktigste beskyttelsesfaktorene mot å utvikle psykiske lidelser</w:t>
      </w:r>
      <w:r w:rsidR="00373621">
        <w:t xml:space="preserve"> </w:t>
      </w:r>
      <w:r w:rsidR="001656E1">
        <w:fldChar w:fldCharType="begin"/>
      </w:r>
      <w:r w:rsidR="00DC05BC">
        <w:instrText xml:space="preserve"> ADDIN REFMGR.CITE &lt;Refman&gt;&lt;Cite&gt;&lt;Author&gt;Major&lt;/Author&gt;&lt;Year&gt;2011&lt;/Year&gt;&lt;RecNum&gt;23&lt;/RecNum&gt;&lt;IDText&gt;Bedre før var ... Psykisk helse: helsefremmende og forebyggende tiltak og anbefalinger&lt;/IDText&gt;&lt;MDL Ref_Type="Report"&gt;&lt;Ref_Type&gt;Report&lt;/Ref_Type&gt;&lt;Ref_ID&gt;23&lt;/Ref_ID&gt;&lt;Title_Primary&gt;Bedre f&amp;#xF8;r var ... Psykisk helse: helsefremmende og forebyggende tiltak og anbefalinger&lt;/Title_Primary&gt;&lt;Authors_Primary&gt;Major,E.F.&lt;/Authors_Primary&gt;&lt;Authors_Primary&gt;Dalgard,O.S.&lt;/Authors_Primary&gt;&lt;Authors_Primary&gt;Skjelderup-Mathisen,K.&lt;/Authors_Primary&gt;&lt;Authors_Primary&gt;Nord,E.&lt;/Authors_Primary&gt;&lt;Authors_Primary&gt;Ose,S.&lt;/Authors_Primary&gt;&lt;Authors_Primary&gt;Rognerud,M.&lt;/Authors_Primary&gt;&lt;Authors_Primary&gt;Aar&amp;#xF8;,L.E.&lt;/Authors_Primary&gt;&lt;Date_Primary&gt;2011&lt;/Date_Primary&gt;&lt;Reprint&gt;In File&lt;/Reprint&gt;&lt;Volume&gt;Rapport 2011:1&lt;/Volume&gt;&lt;Pub_Place&gt;Oslo&lt;/Pub_Place&gt;&lt;Publisher&gt;Nasjonalt folkehelseinstitutt&lt;/Publisher&gt;&lt;Web_URL&gt;&lt;u&gt;www.fhi.no/dokumenter/1b2e13863a.pdf&lt;/u&gt;&lt;/Web_URL&gt;&lt;ZZ_WorkformID&gt;24&lt;/ZZ_WorkformID&gt;&lt;/MDL&gt;&lt;/Cite&gt;&lt;/Refman&gt;</w:instrText>
      </w:r>
      <w:r w:rsidR="001656E1">
        <w:fldChar w:fldCharType="separate"/>
      </w:r>
      <w:r w:rsidR="001656E1">
        <w:rPr>
          <w:noProof/>
        </w:rPr>
        <w:t>(44)</w:t>
      </w:r>
      <w:r w:rsidR="001656E1">
        <w:fldChar w:fldCharType="end"/>
      </w:r>
      <w:r w:rsidR="004747D6">
        <w:t xml:space="preserve">. </w:t>
      </w:r>
      <w:r w:rsidRPr="00D358DE">
        <w:rPr>
          <w:rFonts w:cs="Arial"/>
          <w:szCs w:val="24"/>
        </w:rPr>
        <w:t xml:space="preserve"> </w:t>
      </w:r>
    </w:p>
    <w:p w:rsidR="009138A1" w:rsidRDefault="009138A1" w:rsidP="009138A1">
      <w:pPr>
        <w:rPr>
          <w:rFonts w:cs="Arial"/>
          <w:szCs w:val="24"/>
        </w:rPr>
      </w:pPr>
    </w:p>
    <w:p w:rsidR="009138A1" w:rsidRPr="00D358DE" w:rsidRDefault="009138A1" w:rsidP="009138A1">
      <w:pPr>
        <w:rPr>
          <w:rFonts w:cs="Arial"/>
          <w:szCs w:val="24"/>
        </w:rPr>
      </w:pPr>
      <w:r w:rsidRPr="00D358DE">
        <w:rPr>
          <w:rFonts w:cs="Arial"/>
          <w:szCs w:val="24"/>
        </w:rPr>
        <w:t>Tiltak som bidrar til å styrke opplevelsen av sosial støtte, er helsefremmende og kan redusere hyppigheten av både psykiske og somatiske lidelser</w:t>
      </w:r>
      <w:r w:rsidR="00373621">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&lt;Refman&gt;&lt;Cite&gt;&lt;Year&gt;2012&lt;/Year&gt;&lt;RecNum&gt;115&lt;/RecNum&gt;&lt;IDText&gt;Fakta om sosial støtte og ensomhet&lt;/IDText&gt;&lt;MDL Ref_Type="Electronic Citation"&gt;&lt;Ref_Type&gt;Electronic Citation&lt;/Ref_Type&gt;&lt;Ref_ID&gt;115&lt;/Ref_ID&gt;&lt;Title_Primary&gt;Fakta om sosial st&amp;#xF8;tte og ensomhet&lt;/Title_Primary&gt;&lt;Date_Primary&gt;2012/11/30&lt;/Date_Primary&gt;&lt;Reprint&gt;In File&lt;/Reprint&gt;&lt;Date_Secondary&gt;2013/8/21&lt;/Date_Secondary&gt;&lt;Misc_1&gt;nettside&lt;/Misc_1&gt;&lt;Web_URL&gt;&lt;u&gt;http://www.fhi.no/artikler/?id=69765&lt;/u&gt;&lt;/Web_URL&gt;&lt;ZZ_WorkformID&gt;34&lt;/ZZ_WorkformID&gt;&lt;/MDL&gt;&lt;/Cite&gt;&lt;/Refman&gt;</w:instrText>
      </w:r>
      <w:r w:rsidR="001656E1">
        <w:rPr>
          <w:rFonts w:cs="Arial"/>
          <w:szCs w:val="24"/>
        </w:rPr>
        <w:fldChar w:fldCharType="separate"/>
      </w:r>
      <w:r w:rsidR="001656E1">
        <w:rPr>
          <w:rFonts w:cs="Arial"/>
          <w:noProof/>
          <w:szCs w:val="24"/>
        </w:rPr>
        <w:t>(45)</w:t>
      </w:r>
      <w:r w:rsidR="001656E1">
        <w:rPr>
          <w:rFonts w:cs="Arial"/>
          <w:szCs w:val="24"/>
        </w:rPr>
        <w:fldChar w:fldCharType="end"/>
      </w:r>
      <w:r>
        <w:rPr>
          <w:rFonts w:cs="Arial"/>
          <w:szCs w:val="24"/>
        </w:rPr>
        <w:t xml:space="preserve">. </w:t>
      </w:r>
      <w:r w:rsidRPr="00D358DE">
        <w:rPr>
          <w:rFonts w:cs="Arial"/>
          <w:szCs w:val="24"/>
        </w:rPr>
        <w:t xml:space="preserve">Sosial støtte kan </w:t>
      </w:r>
      <w:r>
        <w:rPr>
          <w:rFonts w:cs="Arial"/>
          <w:szCs w:val="24"/>
        </w:rPr>
        <w:t>gis i form av</w:t>
      </w:r>
      <w:r w:rsidRPr="00D358DE">
        <w:rPr>
          <w:rFonts w:cs="Arial"/>
          <w:szCs w:val="24"/>
        </w:rPr>
        <w:t xml:space="preserve"> følelsesmessig</w:t>
      </w:r>
      <w:r>
        <w:rPr>
          <w:rFonts w:cs="Arial"/>
          <w:szCs w:val="24"/>
        </w:rPr>
        <w:t>-</w:t>
      </w:r>
      <w:r w:rsidRPr="00D358DE">
        <w:rPr>
          <w:rFonts w:cs="Arial"/>
          <w:szCs w:val="24"/>
        </w:rPr>
        <w:t>, materiell</w:t>
      </w:r>
      <w:r>
        <w:rPr>
          <w:rFonts w:cs="Arial"/>
          <w:szCs w:val="24"/>
        </w:rPr>
        <w:t>-</w:t>
      </w:r>
      <w:r w:rsidRPr="00D358DE">
        <w:rPr>
          <w:rFonts w:cs="Arial"/>
          <w:szCs w:val="24"/>
        </w:rPr>
        <w:t>, informativ</w:t>
      </w:r>
      <w:r>
        <w:rPr>
          <w:rFonts w:cs="Arial"/>
          <w:szCs w:val="24"/>
        </w:rPr>
        <w:t>-</w:t>
      </w:r>
      <w:r w:rsidRPr="00D358DE">
        <w:rPr>
          <w:rFonts w:cs="Arial"/>
          <w:szCs w:val="24"/>
        </w:rPr>
        <w:t>, eller som bekreftende</w:t>
      </w:r>
      <w:r>
        <w:rPr>
          <w:rFonts w:cs="Arial"/>
          <w:szCs w:val="24"/>
        </w:rPr>
        <w:t xml:space="preserve"> eller </w:t>
      </w:r>
      <w:r w:rsidRPr="00D358DE">
        <w:rPr>
          <w:rFonts w:cs="Arial"/>
          <w:szCs w:val="24"/>
        </w:rPr>
        <w:t xml:space="preserve">vurderende </w:t>
      </w:r>
      <w:r>
        <w:rPr>
          <w:rFonts w:cs="Arial"/>
          <w:szCs w:val="24"/>
        </w:rPr>
        <w:t>støtte</w:t>
      </w:r>
      <w:r w:rsidR="00373621">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&lt;Refman&gt;&lt;Cite&gt;&lt;Author&gt;House&lt;/Author&gt;&lt;Year&gt;1981&lt;/Year&gt;&lt;RecNum&gt;116&lt;/RecNum&gt;&lt;IDText&gt;Work stress and social support&lt;/IDText&gt;&lt;MDL Ref_Type="Report"&gt;&lt;Ref_Type&gt;Report&lt;/Ref_Type&gt;&lt;Ref_ID&gt;116&lt;/Ref_ID&gt;&lt;Title_Primary&gt;Work stress and social support&lt;/Title_Primary&gt;&lt;Authors_Primary&gt;House,J.S.&lt;/Authors_Primary&gt;&lt;Date_Primary&gt;1981&lt;/Date_Primary&gt;&lt;Reprint&gt;In File&lt;/Reprint&gt;&lt;Volume&gt;Addison-Wesley series on occupational stress; 4&lt;/Volume&gt;&lt;Pub_Place&gt;Reading, Mass&lt;/Pub_Place&gt;&lt;Publisher&gt;Addison-Wesley&lt;/Publisher&gt;&lt;ZZ_WorkformID&gt;24&lt;/ZZ_WorkformID&gt;&lt;/MDL&gt;&lt;/Cite&gt;&lt;/Refman&gt;</w:instrText>
      </w:r>
      <w:r w:rsidR="001656E1">
        <w:rPr>
          <w:rFonts w:cs="Arial"/>
          <w:szCs w:val="24"/>
        </w:rPr>
        <w:fldChar w:fldCharType="separate"/>
      </w:r>
      <w:r w:rsidR="001656E1">
        <w:rPr>
          <w:rFonts w:cs="Arial"/>
          <w:noProof/>
          <w:szCs w:val="24"/>
        </w:rPr>
        <w:t>(46)</w:t>
      </w:r>
      <w:r w:rsidR="001656E1">
        <w:rPr>
          <w:rFonts w:cs="Arial"/>
          <w:szCs w:val="24"/>
        </w:rPr>
        <w:fldChar w:fldCharType="end"/>
      </w:r>
      <w:r>
        <w:rPr>
          <w:rFonts w:cs="Arial"/>
          <w:szCs w:val="24"/>
        </w:rPr>
        <w:t xml:space="preserve">. </w:t>
      </w:r>
    </w:p>
    <w:p w:rsidR="005B4619" w:rsidRPr="0032485D" w:rsidRDefault="005B4619" w:rsidP="00333694">
      <w:pPr>
        <w:pStyle w:val="Overskrift3"/>
      </w:pPr>
      <w:bookmarkStart w:id="38" w:name="_Toc365653771"/>
      <w:r w:rsidRPr="0032485D">
        <w:lastRenderedPageBreak/>
        <w:t>Empowerment</w:t>
      </w:r>
      <w:bookmarkEnd w:id="38"/>
      <w:r w:rsidRPr="0032485D">
        <w:t xml:space="preserve"> </w:t>
      </w:r>
    </w:p>
    <w:p w:rsidR="005B4619" w:rsidRPr="00B70E93" w:rsidRDefault="005B4619" w:rsidP="005B4619">
      <w:pPr>
        <w:pStyle w:val="NormalWeb"/>
        <w:rPr>
          <w:rFonts w:ascii="Arial" w:hAnsi="Arial" w:cs="Arial"/>
        </w:rPr>
      </w:pPr>
      <w:r w:rsidRPr="00B70E93">
        <w:rPr>
          <w:rFonts w:ascii="Arial" w:hAnsi="Arial" w:cs="Arial"/>
        </w:rPr>
        <w:t xml:space="preserve">Brukeren er den viktigste aktøren i alle bruker- og pasientforløp. Hun eller han har de beste forutsetningene for å definere egne problemer ut i fra sin situasjon og finne løsninger i fellesskap med andre. Empowerment er en prosess som </w:t>
      </w:r>
      <w:r w:rsidR="007D44CD">
        <w:rPr>
          <w:rFonts w:ascii="Arial" w:hAnsi="Arial" w:cs="Arial"/>
        </w:rPr>
        <w:t xml:space="preserve">gjør </w:t>
      </w:r>
      <w:r w:rsidRPr="00B70E93">
        <w:rPr>
          <w:rFonts w:ascii="Arial" w:hAnsi="Arial" w:cs="Arial"/>
        </w:rPr>
        <w:t>mennesker i stand til å øke sin kontroll over egen helsetilstand og til å forbedre egen helse. Prosessen tar utgangspunkt i menneskets egne ressurser og evne til kontrollere eget liv, gitt at de gis makt eller autoritet, gjøres i stand til og tillates å delta i sentrale vurderinger og valg.</w:t>
      </w:r>
      <w:r>
        <w:rPr>
          <w:rFonts w:ascii="Arial" w:hAnsi="Arial" w:cs="Arial"/>
        </w:rPr>
        <w:t xml:space="preserve"> </w:t>
      </w:r>
      <w:r w:rsidRPr="00B70E93">
        <w:rPr>
          <w:rFonts w:ascii="Arial" w:hAnsi="Arial" w:cs="Arial"/>
        </w:rPr>
        <w:t xml:space="preserve">Brukermedvirkning er ett </w:t>
      </w:r>
      <w:r>
        <w:rPr>
          <w:rFonts w:ascii="Arial" w:hAnsi="Arial" w:cs="Arial"/>
        </w:rPr>
        <w:t>viktig deltakelses</w:t>
      </w:r>
      <w:r w:rsidRPr="00B70E93">
        <w:rPr>
          <w:rFonts w:ascii="Arial" w:hAnsi="Arial" w:cs="Arial"/>
        </w:rPr>
        <w:t>element i behandling</w:t>
      </w:r>
      <w:r>
        <w:rPr>
          <w:rFonts w:ascii="Arial" w:hAnsi="Arial" w:cs="Arial"/>
        </w:rPr>
        <w:t>s</w:t>
      </w:r>
      <w:r w:rsidRPr="00B70E93">
        <w:rPr>
          <w:rFonts w:ascii="Arial" w:hAnsi="Arial" w:cs="Arial"/>
        </w:rPr>
        <w:t>- og tjenestetilbudet, mens lokalsamfunnet ansees som den viktigste arenaen for å vinne kontroll over forhold som påvirker folkehelsen</w:t>
      </w:r>
      <w:r w:rsidR="00373621">
        <w:rPr>
          <w:rFonts w:ascii="Arial" w:hAnsi="Arial" w:cs="Arial"/>
        </w:rPr>
        <w:t xml:space="preserve"> </w:t>
      </w:r>
      <w:r w:rsidR="001656E1">
        <w:rPr>
          <w:rFonts w:ascii="Arial" w:hAnsi="Arial" w:cs="Arial"/>
        </w:rPr>
        <w:fldChar w:fldCharType="begin"/>
      </w:r>
      <w:r w:rsidR="00DC05BC">
        <w:rPr>
          <w:rFonts w:ascii="Arial" w:hAnsi="Arial" w:cs="Arial"/>
        </w:rPr>
        <w:instrText xml:space="preserve"> ADDIN REFMGR.CITE &lt;Refman&gt;&lt;Cite&gt;&lt;Author&gt;Helse- og omsorgsdepartementet&lt;/Author&gt;&lt;RecNum&gt;117&lt;/RecNum&gt;&lt;IDText&gt;Folkehelsemeldingen: god helse - felles ansvar&lt;/IDText&gt;&lt;MDL Ref_Type="Report"&gt;&lt;Ref_Type&gt;Report&lt;/Ref_Type&gt;&lt;Ref_ID&gt;117&lt;/Ref_ID&gt;&lt;Title_Primary&gt;Folkehelsemeldingen: god helse - felles ansvar&lt;/Title_Primary&gt;&lt;Authors_Primary&gt;Helse- og omsorgsdepartementet&lt;/Authors_Primary&gt;&lt;Reprint&gt;In File&lt;/Reprint&gt;&lt;Volume&gt;Meld. St. 35 (2012-2013)&lt;/Volume&gt;&lt;Web_URL&gt;&lt;u&gt;http://www.regjeringen.no/nb/dep/hod/dok/regpubl/stmeld/2012-2013/meld-st-34-20122013.html?id=723818&lt;/u&gt;&lt;/Web_URL&gt;&lt;ZZ_WorkformID&gt;24&lt;/ZZ_WorkformID&gt;&lt;/MDL&gt;&lt;/Cite&gt;&lt;/Refman&gt;</w:instrText>
      </w:r>
      <w:r w:rsidR="001656E1">
        <w:rPr>
          <w:rFonts w:ascii="Arial" w:hAnsi="Arial" w:cs="Arial"/>
        </w:rPr>
        <w:fldChar w:fldCharType="separate"/>
      </w:r>
      <w:r w:rsidR="001656E1">
        <w:rPr>
          <w:rFonts w:ascii="Arial" w:hAnsi="Arial" w:cs="Arial"/>
          <w:noProof/>
        </w:rPr>
        <w:t>(47)</w:t>
      </w:r>
      <w:r w:rsidR="001656E1">
        <w:rPr>
          <w:rFonts w:ascii="Arial" w:hAnsi="Arial" w:cs="Arial"/>
        </w:rPr>
        <w:fldChar w:fldCharType="end"/>
      </w:r>
      <w:r w:rsidR="00363879">
        <w:rPr>
          <w:rFonts w:ascii="Arial" w:hAnsi="Arial" w:cs="Arial"/>
        </w:rPr>
        <w:t>. Det er utarbeidet et opplæringsprogram /brukermedvirkningsverktøy i regi av de brukerstyrte kompetansesentrene som bygger på empowerment</w:t>
      </w:r>
      <w:r w:rsidR="00373621">
        <w:rPr>
          <w:rFonts w:ascii="Arial" w:hAnsi="Arial" w:cs="Arial"/>
        </w:rPr>
        <w:t xml:space="preserve"> </w:t>
      </w:r>
      <w:r w:rsidR="001656E1">
        <w:rPr>
          <w:rFonts w:ascii="Arial" w:hAnsi="Arial" w:cs="Arial"/>
        </w:rPr>
        <w:fldChar w:fldCharType="begin"/>
      </w:r>
      <w:r w:rsidR="00DC05BC">
        <w:rPr>
          <w:rFonts w:ascii="Arial" w:hAnsi="Arial" w:cs="Arial"/>
        </w:rPr>
        <w:instrText xml:space="preserve"> ADDIN REFMGR.CITE &lt;Refman&gt;&lt;Cite&gt;&lt;Year&gt;2013&lt;/Year&gt;&lt;RecNum&gt;196&lt;/RecNum&gt;&lt;IDText&gt;Verktøykassa for brukermedvirkning: lave stemmer skal også høres...&lt;/IDText&gt;&lt;MDL Ref_Type="Electronic Citation"&gt;&lt;Ref_Type&gt;Electronic Citation&lt;/Ref_Type&gt;&lt;Ref_ID&gt;196&lt;/Ref_ID&gt;&lt;Title_Primary&gt;Verkt&amp;#xF8;ykassa for brukermedvirkning: lave stemmer skal ogs&amp;#xE5; h&amp;#xF8;res...&lt;/Title_Primary&gt;&lt;Date_Primary&gt;2013&lt;/Date_Primary&gt;&lt;Reprint&gt;In File&lt;/Reprint&gt;&lt;Publisher&gt;Verkt&amp;#xF8;ykasse for Brukermedvirkning&lt;/Publisher&gt;&lt;Date_Secondary&gt;2013/8/27&lt;/Date_Secondary&gt;&lt;Misc_1&gt;nettside&lt;/Misc_1&gt;&lt;Web_URL&gt;&lt;u&gt;http://www.lavestemmer.no/&lt;/u&gt;&lt;/Web_URL&gt;&lt;ZZ_WorkformID&gt;34&lt;/ZZ_WorkformID&gt;&lt;/MDL&gt;&lt;/Cite&gt;&lt;/Refman&gt;</w:instrText>
      </w:r>
      <w:r w:rsidR="001656E1">
        <w:rPr>
          <w:rFonts w:ascii="Arial" w:hAnsi="Arial" w:cs="Arial"/>
        </w:rPr>
        <w:fldChar w:fldCharType="separate"/>
      </w:r>
      <w:r w:rsidR="001656E1">
        <w:rPr>
          <w:rFonts w:ascii="Arial" w:hAnsi="Arial" w:cs="Arial"/>
          <w:noProof/>
        </w:rPr>
        <w:t>(48)</w:t>
      </w:r>
      <w:r w:rsidR="001656E1">
        <w:rPr>
          <w:rFonts w:ascii="Arial" w:hAnsi="Arial" w:cs="Arial"/>
        </w:rPr>
        <w:fldChar w:fldCharType="end"/>
      </w:r>
      <w:r w:rsidR="007D5900">
        <w:rPr>
          <w:rFonts w:ascii="Arial" w:hAnsi="Arial" w:cs="Arial"/>
        </w:rPr>
        <w:t xml:space="preserve">. </w:t>
      </w:r>
      <w:r w:rsidR="007D5900" w:rsidRPr="00E41E65">
        <w:rPr>
          <w:rFonts w:ascii="Arial" w:hAnsi="Arial" w:cs="Arial"/>
        </w:rPr>
        <w:t>Det finnes ingen norske ord som dekker dette betydningsinnholdet. "Myndiggjøring" er det som kommer nærmest</w:t>
      </w:r>
      <w:r w:rsidR="007D5900">
        <w:rPr>
          <w:sz w:val="18"/>
          <w:szCs w:val="18"/>
        </w:rPr>
        <w:t>.</w:t>
      </w:r>
    </w:p>
    <w:p w:rsidR="009138A1" w:rsidRDefault="009138A1" w:rsidP="009138A1">
      <w:pPr>
        <w:pStyle w:val="Overskrift3"/>
      </w:pPr>
      <w:bookmarkStart w:id="39" w:name="_Toc365653772"/>
      <w:r>
        <w:t>Holdninger i samfunnet</w:t>
      </w:r>
      <w:bookmarkEnd w:id="39"/>
    </w:p>
    <w:p w:rsidR="009138A1" w:rsidRDefault="009138A1" w:rsidP="009138A1">
      <w:pPr>
        <w:autoSpaceDE w:val="0"/>
        <w:autoSpaceDN w:val="0"/>
        <w:adjustRightInd w:val="0"/>
        <w:rPr>
          <w:rFonts w:eastAsiaTheme="minorHAnsi" w:cs="Arial"/>
          <w:szCs w:val="24"/>
          <w:highlight w:val="yellow"/>
        </w:rPr>
      </w:pPr>
      <w:r w:rsidRPr="00DD2B24">
        <w:rPr>
          <w:rFonts w:cs="Arial"/>
          <w:szCs w:val="24"/>
        </w:rPr>
        <w:t xml:space="preserve">Det er blitt </w:t>
      </w:r>
      <w:r w:rsidR="007D44CD">
        <w:rPr>
          <w:rFonts w:cs="Arial"/>
          <w:szCs w:val="24"/>
        </w:rPr>
        <w:t xml:space="preserve">mer </w:t>
      </w:r>
      <w:r w:rsidRPr="00DD2B24">
        <w:rPr>
          <w:rFonts w:cs="Arial"/>
          <w:szCs w:val="24"/>
        </w:rPr>
        <w:t xml:space="preserve">åpenhet og forståelse for psykiske </w:t>
      </w:r>
      <w:r>
        <w:rPr>
          <w:rFonts w:cs="Arial"/>
          <w:szCs w:val="24"/>
        </w:rPr>
        <w:t xml:space="preserve">problemer </w:t>
      </w:r>
      <w:r w:rsidRPr="00DD2B24">
        <w:rPr>
          <w:rFonts w:cs="Arial"/>
          <w:szCs w:val="24"/>
        </w:rPr>
        <w:t>i samfunnet.</w:t>
      </w:r>
      <w:r w:rsidRPr="00DD2B24">
        <w:rPr>
          <w:rFonts w:eastAsiaTheme="minorHAnsi" w:cs="Arial"/>
          <w:szCs w:val="24"/>
        </w:rPr>
        <w:t xml:space="preserve">  En undersøkelse av engasjement, åpenhet og holdninger til psykisk helse og psykisk</w:t>
      </w:r>
      <w:r>
        <w:rPr>
          <w:rFonts w:eastAsiaTheme="minorHAnsi" w:cs="Arial"/>
          <w:szCs w:val="24"/>
        </w:rPr>
        <w:t xml:space="preserve">e problemer </w:t>
      </w:r>
      <w:r w:rsidRPr="00DD2B24">
        <w:rPr>
          <w:rFonts w:eastAsiaTheme="minorHAnsi" w:cs="Arial"/>
          <w:szCs w:val="24"/>
        </w:rPr>
        <w:t xml:space="preserve">etter Opptrappingsplanen viser </w:t>
      </w:r>
      <w:r>
        <w:rPr>
          <w:rFonts w:eastAsiaTheme="minorHAnsi" w:cs="Arial"/>
          <w:szCs w:val="24"/>
        </w:rPr>
        <w:t>større</w:t>
      </w:r>
      <w:r w:rsidRPr="00DD2B24">
        <w:rPr>
          <w:rFonts w:eastAsiaTheme="minorHAnsi" w:cs="Arial"/>
          <w:szCs w:val="24"/>
        </w:rPr>
        <w:t xml:space="preserve"> åpenhet og mindre stigmatiserende holdninger i befolkningen som helhet</w:t>
      </w:r>
      <w:r>
        <w:rPr>
          <w:rFonts w:eastAsiaTheme="minorHAnsi" w:cs="Arial"/>
          <w:szCs w:val="24"/>
        </w:rPr>
        <w:t xml:space="preserve"> </w:t>
      </w:r>
      <w:r w:rsidR="001656E1">
        <w:rPr>
          <w:rFonts w:eastAsiaTheme="minorHAnsi" w:cs="Arial"/>
          <w:szCs w:val="24"/>
        </w:rPr>
        <w:fldChar w:fldCharType="begin"/>
      </w:r>
      <w:r w:rsidR="00DC05BC">
        <w:rPr>
          <w:rFonts w:eastAsiaTheme="minorHAnsi" w:cs="Arial"/>
          <w:szCs w:val="24"/>
        </w:rPr>
        <w:instrText xml:space="preserve"> ADDIN REFMGR.CITE &lt;Refman&gt;&lt;Cite&gt;&lt;Author&gt;Blåka&lt;/Author&gt;&lt;Year&gt;2012&lt;/Year&gt;&lt;RecNum&gt;118&lt;/RecNum&gt;&lt;IDText&gt;Engasjement, åpenhet og holdninger til psykisk helse og psykisk sykdom: status etter Opptrappingsplanen&lt;/IDText&gt;&lt;MDL Ref_Type="Report"&gt;&lt;Ref_Type&gt;Report&lt;/Ref_Type&gt;&lt;Ref_ID&gt;118&lt;/Ref_ID&gt;&lt;Title_Primary&gt;Engasjement, &amp;#xE5;penhet og holdninger til psykisk helse og psykisk sykdom: status etter Opptrappingsplanen&lt;/Title_Primary&gt;&lt;Authors_Primary&gt;Bl&amp;#xE5;ka,S.&lt;/Authors_Primary&gt;&lt;Date_Primary&gt;2012&lt;/Date_Primary&gt;&lt;Reprint&gt;In File&lt;/Reprint&gt;&lt;Volume&gt;NIBR-rapport 2012:9&lt;/Volume&gt;&lt;Pub_Place&gt;Oslo&lt;/Pub_Place&gt;&lt;Publisher&gt;NIBR&lt;/Publisher&gt;&lt;Web_URL&gt;&lt;u&gt;http://www.nibr.no/filer/2012-9.pdf&lt;/u&gt;&lt;/Web_URL&gt;&lt;ZZ_WorkformID&gt;24&lt;/ZZ_WorkformID&gt;&lt;/MDL&gt;&lt;/Cite&gt;&lt;/Refman&gt;</w:instrText>
      </w:r>
      <w:r w:rsidR="001656E1">
        <w:rPr>
          <w:rFonts w:eastAsiaTheme="minorHAnsi" w:cs="Arial"/>
          <w:szCs w:val="24"/>
        </w:rPr>
        <w:fldChar w:fldCharType="separate"/>
      </w:r>
      <w:r w:rsidR="001656E1">
        <w:rPr>
          <w:rFonts w:eastAsiaTheme="minorHAnsi" w:cs="Arial"/>
          <w:noProof/>
          <w:szCs w:val="24"/>
        </w:rPr>
        <w:t>(49)</w:t>
      </w:r>
      <w:r w:rsidR="001656E1">
        <w:rPr>
          <w:rFonts w:eastAsiaTheme="minorHAnsi" w:cs="Arial"/>
          <w:szCs w:val="24"/>
        </w:rPr>
        <w:fldChar w:fldCharType="end"/>
      </w:r>
      <w:r w:rsidRPr="00DD2B24">
        <w:rPr>
          <w:rFonts w:eastAsiaTheme="minorHAnsi" w:cs="Arial"/>
          <w:szCs w:val="24"/>
        </w:rPr>
        <w:t>.</w:t>
      </w:r>
      <w:r>
        <w:rPr>
          <w:rFonts w:eastAsiaTheme="minorHAnsi" w:cs="Arial"/>
          <w:szCs w:val="24"/>
        </w:rPr>
        <w:t xml:space="preserve"> </w:t>
      </w:r>
    </w:p>
    <w:p w:rsidR="009138A1" w:rsidRPr="00333694" w:rsidRDefault="009138A1" w:rsidP="009138A1">
      <w:pPr>
        <w:rPr>
          <w:rFonts w:cs="Arial"/>
          <w:sz w:val="16"/>
          <w:szCs w:val="16"/>
          <w:highlight w:val="yellow"/>
        </w:rPr>
      </w:pPr>
    </w:p>
    <w:p w:rsidR="009138A1" w:rsidRPr="0032485D" w:rsidRDefault="009138A1" w:rsidP="009138A1">
      <w:pPr>
        <w:rPr>
          <w:rFonts w:cs="Arial"/>
          <w:b/>
          <w:szCs w:val="24"/>
        </w:rPr>
      </w:pPr>
      <w:r w:rsidRPr="0032485D">
        <w:rPr>
          <w:rFonts w:cs="Arial"/>
          <w:b/>
          <w:szCs w:val="24"/>
        </w:rPr>
        <w:t xml:space="preserve">Stigmatisering </w:t>
      </w:r>
    </w:p>
    <w:p w:rsidR="009138A1" w:rsidRPr="0032485D" w:rsidRDefault="009138A1" w:rsidP="009138A1">
      <w:pPr>
        <w:rPr>
          <w:rFonts w:cs="Arial"/>
          <w:b/>
          <w:i/>
          <w:szCs w:val="24"/>
        </w:rPr>
      </w:pPr>
      <w:r w:rsidRPr="0032485D">
        <w:rPr>
          <w:rFonts w:cs="Arial"/>
          <w:szCs w:val="24"/>
        </w:rPr>
        <w:t xml:space="preserve">Det eksisterer fortsatt fordommer om mennesker som har rusmiddelproblemer eller psykiske vansker. Stigmaet synes å være sterkere ved rusmiddelproblemer enn ved psykiske helseproblemer, spesielt ved bruk av illegale rusmidler eller skadelig bruk alkohol. </w:t>
      </w:r>
      <w:r w:rsidR="003218CE" w:rsidRPr="0032485D">
        <w:rPr>
          <w:rFonts w:cs="Arial"/>
          <w:szCs w:val="24"/>
        </w:rPr>
        <w:t xml:space="preserve">Noen psykiske </w:t>
      </w:r>
      <w:r w:rsidR="003218CE">
        <w:rPr>
          <w:rFonts w:cs="Arial"/>
          <w:szCs w:val="24"/>
        </w:rPr>
        <w:t>lidelser</w:t>
      </w:r>
      <w:r w:rsidR="003218CE" w:rsidRPr="0032485D">
        <w:rPr>
          <w:rFonts w:cs="Arial"/>
          <w:szCs w:val="24"/>
        </w:rPr>
        <w:t xml:space="preserve">, for eksempel schizofreni </w:t>
      </w:r>
      <w:r w:rsidR="003218CE">
        <w:rPr>
          <w:rFonts w:cs="Arial"/>
          <w:szCs w:val="24"/>
        </w:rPr>
        <w:t>kan være</w:t>
      </w:r>
      <w:r w:rsidR="003218CE" w:rsidRPr="0032485D">
        <w:rPr>
          <w:rFonts w:cs="Arial"/>
          <w:szCs w:val="24"/>
        </w:rPr>
        <w:t xml:space="preserve"> mer stigmatiser</w:t>
      </w:r>
      <w:r w:rsidR="003218CE">
        <w:rPr>
          <w:rFonts w:cs="Arial"/>
          <w:szCs w:val="24"/>
        </w:rPr>
        <w:t>ende</w:t>
      </w:r>
      <w:r w:rsidR="003218CE" w:rsidRPr="0032485D">
        <w:rPr>
          <w:rFonts w:cs="Arial"/>
          <w:szCs w:val="24"/>
        </w:rPr>
        <w:t xml:space="preserve"> enn andre, som for eksempel depresjon</w:t>
      </w:r>
      <w:r w:rsidR="00071116">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&lt;Refman&gt;&lt;Cite&gt;&lt;Year&gt;2011&lt;/Year&gt;&lt;RecNum&gt;11&lt;/RecNum&gt;&lt;IDText&gt;Kvalitet og kompetanse: ... om hvordan tjenestene til mennesker med psykiske lidelser og rusproblemer kan bli bedre&lt;/IDText&gt;&lt;MDL Ref_Type="Report"&gt;&lt;Ref_Type&gt;Report&lt;/Ref_Type&gt;&lt;Ref_ID&gt;11&lt;/Ref_ID&gt;&lt;Title_Primary&gt;Kvalitet og kompetanse: ... om hvordan tjenestene til mennesker med psykiske lidelser og rusproblemer kan bli bedre&lt;/Title_Primary&gt;&lt;Date_Primary&gt;2011&lt;/Date_Primary&gt;&lt;Reprint&gt;In File&lt;/Reprint&gt;&lt;Volume&gt;IS-1914&lt;/Volume&gt;&lt;Pub_Place&gt;Oslo&lt;/Pub_Place&gt;&lt;Publisher&gt;Helsedirektoratet&lt;/Publisher&gt;&lt;Web_URL&gt;&lt;u&gt;http://www.helsedirektoratet.no/publikasjoner/kvalitet-og-kompetanse-om-hvordan-tjenestene-til-mennesker-med-psykiske-lidelser-og-rusproblemer-kan-bli-bedre/Publikasjoner/kvalitet-og-kompetanse-om-hvordan-tjenestene-til-mennesker-med-psykiske-lidelser-og-rusproblemer-kan-bli-bedre.pdf&lt;/u&gt;&lt;/Web_URL&gt;&lt;ZZ_WorkformID&gt;24&lt;/ZZ_WorkformID&gt;&lt;/MDL&gt;&lt;/Cite&gt;&lt;/Refman&gt;</w:instrText>
      </w:r>
      <w:r w:rsidR="001656E1">
        <w:rPr>
          <w:rFonts w:cs="Arial"/>
          <w:szCs w:val="24"/>
        </w:rPr>
        <w:fldChar w:fldCharType="separate"/>
      </w:r>
      <w:r w:rsidR="001656E1">
        <w:rPr>
          <w:rFonts w:cs="Arial"/>
          <w:noProof/>
          <w:szCs w:val="24"/>
        </w:rPr>
        <w:t>(50)</w:t>
      </w:r>
      <w:r w:rsidR="001656E1">
        <w:rPr>
          <w:rFonts w:cs="Arial"/>
          <w:szCs w:val="24"/>
        </w:rPr>
        <w:fldChar w:fldCharType="end"/>
      </w:r>
      <w:r w:rsidR="003218CE" w:rsidRPr="0032485D">
        <w:rPr>
          <w:rFonts w:cs="Arial"/>
          <w:szCs w:val="24"/>
        </w:rPr>
        <w:t xml:space="preserve">. </w:t>
      </w:r>
    </w:p>
    <w:p w:rsidR="009138A1" w:rsidRPr="00333694" w:rsidRDefault="009138A1" w:rsidP="009138A1">
      <w:pPr>
        <w:rPr>
          <w:rFonts w:cs="Arial"/>
          <w:sz w:val="16"/>
          <w:szCs w:val="16"/>
        </w:rPr>
      </w:pPr>
    </w:p>
    <w:p w:rsidR="009138A1" w:rsidRDefault="009138A1" w:rsidP="009138A1">
      <w:pPr>
        <w:rPr>
          <w:rFonts w:cs="Arial"/>
          <w:szCs w:val="24"/>
        </w:rPr>
      </w:pPr>
      <w:r w:rsidRPr="004F715F">
        <w:rPr>
          <w:rFonts w:cs="Arial"/>
          <w:szCs w:val="24"/>
        </w:rPr>
        <w:t>Stigmatiseringen kan påvirke brukerens selvbilde, samfunnets holdninger og tjenesteutøvernes vurderinger</w:t>
      </w:r>
      <w:r>
        <w:rPr>
          <w:rFonts w:cs="Arial"/>
          <w:szCs w:val="24"/>
        </w:rPr>
        <w:t xml:space="preserve"> av behandling og tjenestebehov.</w:t>
      </w:r>
      <w:r w:rsidR="008F7B95">
        <w:t xml:space="preserve"> Stigma kan bidra til at pasienter og brukere ikke mottar tjenester på lik linje med andre pasient- og brukergrupper</w:t>
      </w:r>
      <w:r w:rsidR="005B4619">
        <w:t>. D</w:t>
      </w:r>
      <w:r w:rsidR="008F7B95">
        <w:t xml:space="preserve">et </w:t>
      </w:r>
      <w:r>
        <w:rPr>
          <w:rFonts w:cs="Arial"/>
          <w:szCs w:val="24"/>
        </w:rPr>
        <w:t xml:space="preserve">kan også </w:t>
      </w:r>
      <w:r w:rsidR="005B4619">
        <w:rPr>
          <w:rFonts w:cs="Arial"/>
          <w:szCs w:val="24"/>
        </w:rPr>
        <w:t xml:space="preserve">innvirke på </w:t>
      </w:r>
      <w:r w:rsidRPr="004F715F">
        <w:rPr>
          <w:rFonts w:cs="Arial"/>
          <w:szCs w:val="24"/>
        </w:rPr>
        <w:t xml:space="preserve">relasjonen mellom bruker og tjenesteutøver og bidra til en uønsket ubalanse i samarbeidet som </w:t>
      </w:r>
      <w:r>
        <w:rPr>
          <w:rFonts w:cs="Arial"/>
          <w:szCs w:val="24"/>
        </w:rPr>
        <w:t xml:space="preserve">kan </w:t>
      </w:r>
      <w:r w:rsidRPr="004F715F">
        <w:rPr>
          <w:rFonts w:cs="Arial"/>
          <w:szCs w:val="24"/>
        </w:rPr>
        <w:t>hindr</w:t>
      </w:r>
      <w:r>
        <w:rPr>
          <w:rFonts w:cs="Arial"/>
          <w:szCs w:val="24"/>
        </w:rPr>
        <w:t>e</w:t>
      </w:r>
      <w:r w:rsidRPr="004F715F">
        <w:rPr>
          <w:rFonts w:cs="Arial"/>
          <w:szCs w:val="24"/>
        </w:rPr>
        <w:t xml:space="preserve"> reell bruker</w:t>
      </w:r>
      <w:r w:rsidR="005B4619">
        <w:rPr>
          <w:rFonts w:cs="Arial"/>
          <w:szCs w:val="24"/>
        </w:rPr>
        <w:t>-</w:t>
      </w:r>
      <w:r w:rsidRPr="004F715F">
        <w:rPr>
          <w:rFonts w:cs="Arial"/>
          <w:szCs w:val="24"/>
        </w:rPr>
        <w:t xml:space="preserve">medvirkning. </w:t>
      </w:r>
    </w:p>
    <w:p w:rsidR="009138A1" w:rsidRPr="00333694" w:rsidRDefault="009138A1" w:rsidP="009138A1">
      <w:pPr>
        <w:rPr>
          <w:rFonts w:cs="Arial"/>
          <w:bCs/>
          <w:sz w:val="16"/>
          <w:szCs w:val="16"/>
        </w:rPr>
      </w:pPr>
    </w:p>
    <w:p w:rsidR="009138A1" w:rsidRDefault="009138A1" w:rsidP="009138A1">
      <w:pPr>
        <w:rPr>
          <w:rFonts w:cs="Arial"/>
          <w:bCs/>
          <w:szCs w:val="24"/>
        </w:rPr>
      </w:pPr>
      <w:r>
        <w:rPr>
          <w:rFonts w:cs="Arial"/>
          <w:bCs/>
          <w:szCs w:val="24"/>
        </w:rPr>
        <w:t>Lovgivningen har, i</w:t>
      </w:r>
      <w:r w:rsidRPr="00F24C82">
        <w:rPr>
          <w:rFonts w:cs="Arial"/>
          <w:bCs/>
          <w:szCs w:val="24"/>
        </w:rPr>
        <w:t xml:space="preserve"> tillegg til å sikre borgerne rettigheter og pålegge myndighetene plikter,</w:t>
      </w:r>
      <w:r>
        <w:rPr>
          <w:rFonts w:cs="Arial"/>
          <w:bCs/>
          <w:szCs w:val="24"/>
        </w:rPr>
        <w:t xml:space="preserve"> en holdningsskapende effekt som kan forebygge og motvirke stigma knyttet til enkeltpersoner eller grupper i samfunnet</w:t>
      </w:r>
      <w:r w:rsidRPr="00F24C82">
        <w:rPr>
          <w:rFonts w:cs="Arial"/>
          <w:bCs/>
          <w:szCs w:val="24"/>
        </w:rPr>
        <w:t xml:space="preserve">. Ved eksplisitt å nevne kommunens ansvar overfor personer med psykiske problemer og rusmiddelproblemer </w:t>
      </w:r>
      <w:r>
        <w:rPr>
          <w:rFonts w:cs="Arial"/>
          <w:bCs/>
          <w:szCs w:val="24"/>
        </w:rPr>
        <w:t xml:space="preserve">i den nye </w:t>
      </w:r>
      <w:r w:rsidRPr="00F24C82">
        <w:rPr>
          <w:rFonts w:cs="Arial"/>
          <w:bCs/>
          <w:szCs w:val="24"/>
        </w:rPr>
        <w:t>helse- og omsorgstjenesteloven understreke</w:t>
      </w:r>
      <w:r>
        <w:rPr>
          <w:rFonts w:cs="Arial"/>
          <w:bCs/>
          <w:szCs w:val="24"/>
        </w:rPr>
        <w:t>t</w:t>
      </w:r>
      <w:r w:rsidRPr="00F24C82">
        <w:rPr>
          <w:rFonts w:cs="Arial"/>
          <w:bCs/>
          <w:szCs w:val="24"/>
        </w:rPr>
        <w:t xml:space="preserve"> og</w:t>
      </w:r>
      <w:r>
        <w:rPr>
          <w:rFonts w:cs="Arial"/>
          <w:bCs/>
          <w:szCs w:val="24"/>
        </w:rPr>
        <w:t xml:space="preserve"> </w:t>
      </w:r>
      <w:r w:rsidRPr="00F24C82">
        <w:rPr>
          <w:rFonts w:cs="Arial"/>
          <w:bCs/>
          <w:szCs w:val="24"/>
        </w:rPr>
        <w:t>anerkjen</w:t>
      </w:r>
      <w:r>
        <w:rPr>
          <w:rFonts w:cs="Arial"/>
          <w:bCs/>
          <w:szCs w:val="24"/>
        </w:rPr>
        <w:t>te</w:t>
      </w:r>
      <w:r w:rsidRPr="00F24C82">
        <w:rPr>
          <w:rFonts w:cs="Arial"/>
          <w:bCs/>
          <w:szCs w:val="24"/>
        </w:rPr>
        <w:t xml:space="preserve"> lovgiverne personer med psykiske problemer og rusmiddelproblemer </w:t>
      </w:r>
      <w:r>
        <w:rPr>
          <w:rFonts w:cs="Arial"/>
          <w:bCs/>
          <w:szCs w:val="24"/>
        </w:rPr>
        <w:t xml:space="preserve">som </w:t>
      </w:r>
      <w:r w:rsidRPr="00F24C82">
        <w:rPr>
          <w:rFonts w:cs="Arial"/>
          <w:bCs/>
          <w:szCs w:val="24"/>
        </w:rPr>
        <w:t>en viktig målgruppe for tjenestene. Presiseringen har betydning for tilgangen på tjenester</w:t>
      </w:r>
      <w:r w:rsidR="005B4619">
        <w:rPr>
          <w:rFonts w:cs="Arial"/>
          <w:bCs/>
          <w:szCs w:val="24"/>
        </w:rPr>
        <w:t xml:space="preserve">, </w:t>
      </w:r>
      <w:r w:rsidR="000847CF">
        <w:rPr>
          <w:rFonts w:cs="Arial"/>
          <w:bCs/>
          <w:szCs w:val="24"/>
        </w:rPr>
        <w:t>og</w:t>
      </w:r>
      <w:r w:rsidR="007D44CD">
        <w:rPr>
          <w:rFonts w:cs="Arial"/>
          <w:bCs/>
          <w:szCs w:val="24"/>
        </w:rPr>
        <w:t xml:space="preserve"> </w:t>
      </w:r>
      <w:r w:rsidR="005B4619">
        <w:rPr>
          <w:rFonts w:cs="Arial"/>
          <w:bCs/>
          <w:szCs w:val="24"/>
        </w:rPr>
        <w:t>kan</w:t>
      </w:r>
      <w:r w:rsidR="007D44CD">
        <w:rPr>
          <w:rFonts w:cs="Arial"/>
          <w:bCs/>
          <w:szCs w:val="24"/>
        </w:rPr>
        <w:t xml:space="preserve"> også </w:t>
      </w:r>
      <w:r>
        <w:rPr>
          <w:rFonts w:cs="Arial"/>
          <w:bCs/>
          <w:szCs w:val="24"/>
        </w:rPr>
        <w:t xml:space="preserve">innvirke </w:t>
      </w:r>
      <w:r w:rsidR="005B4619">
        <w:rPr>
          <w:rFonts w:cs="Arial"/>
          <w:bCs/>
          <w:szCs w:val="24"/>
        </w:rPr>
        <w:t xml:space="preserve">positivt </w:t>
      </w:r>
      <w:r>
        <w:rPr>
          <w:rFonts w:cs="Arial"/>
          <w:bCs/>
          <w:szCs w:val="24"/>
        </w:rPr>
        <w:t xml:space="preserve">på </w:t>
      </w:r>
      <w:r w:rsidRPr="00F24C82">
        <w:rPr>
          <w:rFonts w:cs="Arial"/>
          <w:bCs/>
          <w:szCs w:val="24"/>
        </w:rPr>
        <w:t>tjenesteutøvernes og befolkningens holdninger</w:t>
      </w:r>
      <w:r>
        <w:rPr>
          <w:rFonts w:cs="Arial"/>
          <w:bCs/>
          <w:szCs w:val="24"/>
        </w:rPr>
        <w:t xml:space="preserve"> til personer med rus- eller psykiske helseproblemer. Endringen av </w:t>
      </w:r>
      <w:r w:rsidRPr="00F24C82">
        <w:rPr>
          <w:rFonts w:cs="Arial"/>
          <w:bCs/>
          <w:szCs w:val="24"/>
        </w:rPr>
        <w:t xml:space="preserve">Pasientrettighetslovens til «Pasient- og brukerrettighetsloven» </w:t>
      </w:r>
      <w:r>
        <w:rPr>
          <w:rFonts w:cs="Arial"/>
          <w:bCs/>
          <w:szCs w:val="24"/>
        </w:rPr>
        <w:t xml:space="preserve">som </w:t>
      </w:r>
      <w:r w:rsidRPr="00F24C82">
        <w:rPr>
          <w:rFonts w:cs="Arial"/>
          <w:bCs/>
          <w:szCs w:val="24"/>
        </w:rPr>
        <w:t>sikrer alle pasient- og brukergrupper like rettigheter</w:t>
      </w:r>
      <w:r>
        <w:rPr>
          <w:rFonts w:cs="Arial"/>
          <w:bCs/>
          <w:szCs w:val="24"/>
        </w:rPr>
        <w:t>, er et annet eksempel på lovgivningens understrekning av likeverdighet</w:t>
      </w:r>
      <w:r w:rsidRPr="00F24C82">
        <w:rPr>
          <w:rFonts w:cs="Arial"/>
          <w:bCs/>
          <w:szCs w:val="24"/>
        </w:rPr>
        <w:t xml:space="preserve">.   </w:t>
      </w:r>
    </w:p>
    <w:p w:rsidR="009138A1" w:rsidRDefault="009138A1" w:rsidP="009138A1">
      <w:pPr>
        <w:pStyle w:val="Overskrift3"/>
      </w:pPr>
      <w:bookmarkStart w:id="40" w:name="_Toc365653773"/>
      <w:r>
        <w:t>Bedring</w:t>
      </w:r>
      <w:bookmarkEnd w:id="40"/>
      <w:r>
        <w:t xml:space="preserve"> </w:t>
      </w:r>
    </w:p>
    <w:p w:rsidR="009138A1" w:rsidRDefault="009138A1" w:rsidP="009138A1">
      <w:pPr>
        <w:rPr>
          <w:rFonts w:cs="Arial"/>
          <w:szCs w:val="24"/>
        </w:rPr>
      </w:pPr>
      <w:r w:rsidRPr="0032485D">
        <w:rPr>
          <w:rFonts w:cs="Arial"/>
          <w:szCs w:val="24"/>
        </w:rPr>
        <w:t>Bedring eller «recovery» er</w:t>
      </w:r>
      <w:r>
        <w:rPr>
          <w:rFonts w:cs="Arial"/>
          <w:szCs w:val="24"/>
        </w:rPr>
        <w:t xml:space="preserve"> </w:t>
      </w:r>
      <w:r w:rsidRPr="004F715F">
        <w:rPr>
          <w:rFonts w:cs="Arial"/>
          <w:szCs w:val="24"/>
        </w:rPr>
        <w:t>et faglig perspektiv som tar utgangspunkt i at bedring er en personlig prosess</w:t>
      </w:r>
      <w:r w:rsidR="007D44CD">
        <w:rPr>
          <w:rFonts w:cs="Arial"/>
          <w:szCs w:val="24"/>
        </w:rPr>
        <w:t>,</w:t>
      </w:r>
      <w:r w:rsidRPr="004F715F">
        <w:rPr>
          <w:rFonts w:cs="Arial"/>
          <w:szCs w:val="24"/>
        </w:rPr>
        <w:t xml:space="preserve"> hvor målet er at den enkelte kan leve et meningsfullt liv til </w:t>
      </w:r>
      <w:r w:rsidRPr="004F715F">
        <w:rPr>
          <w:rFonts w:cs="Arial"/>
          <w:szCs w:val="24"/>
        </w:rPr>
        <w:lastRenderedPageBreak/>
        <w:t>tross for de begrensingene problemet kan forårsake</w:t>
      </w:r>
      <w:r w:rsidR="00071116">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&lt;Refman&gt;&lt;Cite&gt;&lt;Year&gt;2012&lt;/Year&gt;&lt;RecNum&gt;53&lt;/RecNum&gt;&lt;IDText&gt;Ni suksesshistorier: samhandling om psykisk helse&lt;/IDText&gt;&lt;MDL Ref_Type="Report"&gt;&lt;Ref_Type&gt;Report&lt;/Ref_Type&gt;&lt;Ref_ID&gt;53&lt;/Ref_ID&gt;&lt;Title_Primary&gt;Ni suksesshistorier: samhandling om psykisk helse&lt;/Title_Primary&gt;&lt;Date_Primary&gt;2012&lt;/Date_Primary&gt;&lt;Reprint&gt;In File&lt;/Reprint&gt;&lt;Volume&gt;s. 28&lt;/Volume&gt;&lt;Pub_Place&gt;Trondheim&lt;/Pub_Place&gt;&lt;Publisher&gt;Nasjonalt kompetansesenter for psykisk helsearbeid&lt;/Publisher&gt;&lt;Web_URL&gt;&lt;u&gt;http://www.napha.no/multimedia/3071/NAPHA-Samhandling-WEB.pdf&lt;/u&gt;&lt;/Web_URL&gt;&lt;ZZ_WorkformID&gt;24&lt;/ZZ_WorkformID&gt;&lt;/MDL&gt;&lt;/Cite&gt;&lt;/Refman&gt;</w:instrText>
      </w:r>
      <w:r w:rsidR="001656E1">
        <w:rPr>
          <w:rFonts w:cs="Arial"/>
          <w:szCs w:val="24"/>
        </w:rPr>
        <w:fldChar w:fldCharType="separate"/>
      </w:r>
      <w:r w:rsidR="001656E1">
        <w:rPr>
          <w:rFonts w:cs="Arial"/>
          <w:noProof/>
          <w:szCs w:val="24"/>
        </w:rPr>
        <w:t>(51)</w:t>
      </w:r>
      <w:r w:rsidR="001656E1">
        <w:rPr>
          <w:rFonts w:cs="Arial"/>
          <w:szCs w:val="24"/>
        </w:rPr>
        <w:fldChar w:fldCharType="end"/>
      </w:r>
      <w:r w:rsidRPr="004F715F">
        <w:rPr>
          <w:rFonts w:cs="Arial"/>
          <w:szCs w:val="24"/>
        </w:rPr>
        <w:t>. Myndiggjøring og gjenvinning av kontroll over eget liv er sentrale elementer i bedringsprosessen. Tiltakene som iverksettes støtter opp under brukerens egen bedringsprosess (bedringsorientert praksis).</w:t>
      </w:r>
    </w:p>
    <w:p w:rsidR="00FA0C1C" w:rsidRDefault="00FA0C1C" w:rsidP="009138A1">
      <w:pPr>
        <w:rPr>
          <w:rFonts w:cs="Arial"/>
          <w:szCs w:val="24"/>
        </w:rPr>
      </w:pPr>
    </w:p>
    <w:p w:rsidR="009138A1" w:rsidRDefault="009138A1" w:rsidP="009138A1">
      <w:pPr>
        <w:rPr>
          <w:rFonts w:cs="Arial"/>
          <w:szCs w:val="24"/>
        </w:rPr>
      </w:pPr>
      <w:r w:rsidRPr="004F715F">
        <w:rPr>
          <w:rFonts w:cs="Arial"/>
          <w:szCs w:val="24"/>
        </w:rPr>
        <w:t xml:space="preserve">Bedringsperspektivet legger til grunn at tjenesteutøveren anser brukeren som ekspert på seg selv og formidler tro på at </w:t>
      </w:r>
      <w:r w:rsidR="00EA3514">
        <w:rPr>
          <w:rFonts w:cs="Arial"/>
          <w:szCs w:val="24"/>
        </w:rPr>
        <w:t xml:space="preserve">han eller hun </w:t>
      </w:r>
      <w:r w:rsidRPr="004F715F">
        <w:rPr>
          <w:rFonts w:cs="Arial"/>
          <w:szCs w:val="24"/>
        </w:rPr>
        <w:t xml:space="preserve">kan utvikle seg og få et bedre liv. Relasjonen mellom bruker og tjenesteutøver </w:t>
      </w:r>
      <w:r w:rsidR="00EA3514">
        <w:rPr>
          <w:rFonts w:cs="Arial"/>
          <w:szCs w:val="24"/>
        </w:rPr>
        <w:t xml:space="preserve">må </w:t>
      </w:r>
      <w:r w:rsidRPr="004F715F">
        <w:rPr>
          <w:rFonts w:cs="Arial"/>
          <w:szCs w:val="24"/>
        </w:rPr>
        <w:t>preges av likeverdighet, åpenhet, ærlighet og tillit</w:t>
      </w:r>
      <w:r w:rsidR="00EA3514" w:rsidRPr="004F715F">
        <w:rPr>
          <w:rFonts w:cs="Arial"/>
          <w:szCs w:val="24"/>
        </w:rPr>
        <w:t>. Tjenesteutøveren</w:t>
      </w:r>
      <w:r w:rsidRPr="004F715F">
        <w:rPr>
          <w:rFonts w:cs="Arial"/>
          <w:szCs w:val="24"/>
        </w:rPr>
        <w:t xml:space="preserve"> </w:t>
      </w:r>
      <w:r w:rsidR="00EA3514">
        <w:rPr>
          <w:rFonts w:cs="Arial"/>
          <w:szCs w:val="24"/>
        </w:rPr>
        <w:t xml:space="preserve">må </w:t>
      </w:r>
      <w:r w:rsidRPr="004F715F">
        <w:rPr>
          <w:rFonts w:cs="Arial"/>
          <w:szCs w:val="24"/>
        </w:rPr>
        <w:t>bistå brukeren i å utvikle ferdigheter, nettverk og støtte</w:t>
      </w:r>
      <w:r w:rsidR="00EA3514">
        <w:rPr>
          <w:rFonts w:cs="Arial"/>
          <w:szCs w:val="24"/>
        </w:rPr>
        <w:t>,</w:t>
      </w:r>
      <w:r w:rsidRPr="004F715F">
        <w:rPr>
          <w:rFonts w:cs="Arial"/>
          <w:szCs w:val="24"/>
        </w:rPr>
        <w:t xml:space="preserve"> slik at </w:t>
      </w:r>
      <w:r w:rsidR="00EA3514">
        <w:rPr>
          <w:rFonts w:cs="Arial"/>
          <w:szCs w:val="24"/>
        </w:rPr>
        <w:t xml:space="preserve">hun eller han </w:t>
      </w:r>
      <w:r w:rsidRPr="004F715F">
        <w:rPr>
          <w:rFonts w:cs="Arial"/>
          <w:szCs w:val="24"/>
        </w:rPr>
        <w:t>kan ta mest mulig ansvar for eget liv</w:t>
      </w:r>
      <w:r w:rsidR="00071116">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&lt;Refman&gt;&lt;Cite&gt;&lt;Author&gt;Borg&lt;/Author&gt;&lt;Year&gt;2007&lt;/Year&gt;&lt;RecNum&gt;54&lt;/RecNum&gt;&lt;IDText&gt;Virksomme relasjoner: om bedringsprosesser ved alvorlig psykiske lidelser&lt;/IDText&gt;&lt;MDL Ref_Type="Book, Whole"&gt;&lt;Ref_Type&gt;Book, Whole&lt;/Ref_Type&gt;&lt;Ref_ID&gt;54&lt;/Ref_ID&gt;&lt;Title_Primary&gt;Virksomme relasjoner: om bedringsprosesser ved alvorlig psykiske lidelser&lt;/Title_Primary&gt;&lt;Authors_Primary&gt;Borg,M.&lt;/Authors_Primary&gt;&lt;Authors_Primary&gt;Topor,A.&lt;/Authors_Primary&gt;&lt;Date_Primary&gt;2007&lt;/Date_Primary&gt;&lt;Reprint&gt;In File&lt;/Reprint&gt;&lt;Pub_Place&gt;Oslo&lt;/Pub_Place&gt;&lt;Publisher&gt;Kommuneforlaget&lt;/Publisher&gt;&lt;ZZ_WorkformID&gt;2&lt;/ZZ_WorkformID&gt;&lt;/MDL&gt;&lt;/Cite&gt;&lt;/Refman&gt;</w:instrText>
      </w:r>
      <w:r w:rsidR="001656E1">
        <w:rPr>
          <w:rFonts w:cs="Arial"/>
          <w:szCs w:val="24"/>
        </w:rPr>
        <w:fldChar w:fldCharType="separate"/>
      </w:r>
      <w:r w:rsidR="001656E1">
        <w:rPr>
          <w:rFonts w:cs="Arial"/>
          <w:noProof/>
          <w:szCs w:val="24"/>
        </w:rPr>
        <w:t>(52)</w:t>
      </w:r>
      <w:r w:rsidR="001656E1">
        <w:rPr>
          <w:rFonts w:cs="Arial"/>
          <w:szCs w:val="24"/>
        </w:rPr>
        <w:fldChar w:fldCharType="end"/>
      </w:r>
      <w:r w:rsidRPr="004F715F">
        <w:rPr>
          <w:rFonts w:cs="Arial"/>
          <w:szCs w:val="24"/>
        </w:rPr>
        <w:t xml:space="preserve">. </w:t>
      </w:r>
      <w:r>
        <w:rPr>
          <w:rFonts w:cs="Arial"/>
          <w:szCs w:val="24"/>
        </w:rPr>
        <w:t>P</w:t>
      </w:r>
      <w:r w:rsidRPr="004F715F">
        <w:rPr>
          <w:rFonts w:cs="Arial"/>
          <w:szCs w:val="24"/>
        </w:rPr>
        <w:t xml:space="preserve">årørende og andre støttepersoner </w:t>
      </w:r>
      <w:r>
        <w:rPr>
          <w:rFonts w:cs="Arial"/>
          <w:szCs w:val="24"/>
        </w:rPr>
        <w:t>kan spille</w:t>
      </w:r>
      <w:r w:rsidRPr="004F715F">
        <w:rPr>
          <w:rFonts w:cs="Arial"/>
          <w:szCs w:val="24"/>
        </w:rPr>
        <w:t xml:space="preserve"> en betydningsfull rolle</w:t>
      </w:r>
      <w:r>
        <w:rPr>
          <w:rFonts w:cs="Arial"/>
          <w:szCs w:val="24"/>
        </w:rPr>
        <w:t xml:space="preserve"> i brukerens bedringsprosess</w:t>
      </w:r>
      <w:r w:rsidRPr="004F715F">
        <w:rPr>
          <w:rFonts w:cs="Arial"/>
          <w:szCs w:val="24"/>
        </w:rPr>
        <w:t xml:space="preserve">. </w:t>
      </w:r>
      <w:r w:rsidR="007B6CFB">
        <w:rPr>
          <w:rFonts w:cs="Arial"/>
          <w:szCs w:val="24"/>
        </w:rPr>
        <w:t xml:space="preserve"> </w:t>
      </w:r>
    </w:p>
    <w:p w:rsidR="007B6CFB" w:rsidRDefault="007B6CFB" w:rsidP="009138A1">
      <w:pPr>
        <w:rPr>
          <w:rFonts w:cs="Arial"/>
          <w:szCs w:val="24"/>
        </w:rPr>
      </w:pPr>
    </w:p>
    <w:p w:rsidR="007B6CFB" w:rsidRDefault="007B6CFB" w:rsidP="007B6CFB">
      <w:pPr>
        <w:rPr>
          <w:rFonts w:cs="Arial"/>
          <w:szCs w:val="24"/>
        </w:rPr>
      </w:pPr>
      <w:r>
        <w:rPr>
          <w:rFonts w:cs="Arial"/>
          <w:szCs w:val="24"/>
        </w:rPr>
        <w:t>For mer informasjon:</w:t>
      </w:r>
    </w:p>
    <w:p w:rsidR="007B6CFB" w:rsidRPr="0085563C" w:rsidRDefault="007B6CFB" w:rsidP="0085563C">
      <w:pPr>
        <w:pStyle w:val="Listeavsnitt"/>
        <w:numPr>
          <w:ilvl w:val="0"/>
          <w:numId w:val="115"/>
        </w:numPr>
        <w:rPr>
          <w:rFonts w:cs="Arial"/>
          <w:szCs w:val="24"/>
        </w:rPr>
      </w:pPr>
      <w:r w:rsidRPr="0085563C">
        <w:rPr>
          <w:rFonts w:ascii="Arial" w:eastAsia="Times New Roman" w:hAnsi="Arial" w:cs="Arial"/>
          <w:sz w:val="24"/>
          <w:szCs w:val="24"/>
        </w:rPr>
        <w:t>Publikasjoner og lenker til internasjonale ressursmiljøer om recovery på Napha sin kunnskapsbase psykiskhelsearbeid.no:</w:t>
      </w:r>
      <w:r w:rsidRPr="0085563C">
        <w:rPr>
          <w:rFonts w:cs="Arial"/>
          <w:szCs w:val="24"/>
        </w:rPr>
        <w:t xml:space="preserve"> </w:t>
      </w:r>
      <w:hyperlink r:id="rId30" w:history="1">
        <w:r w:rsidRPr="0085563C">
          <w:rPr>
            <w:rStyle w:val="Hyperkobling"/>
            <w:rFonts w:cs="Arial"/>
            <w:szCs w:val="24"/>
          </w:rPr>
          <w:t>http://psykiskhelsearbeid.no/content/248/Recovery</w:t>
        </w:r>
      </w:hyperlink>
      <w:r w:rsidRPr="0085563C">
        <w:rPr>
          <w:rFonts w:cs="Arial"/>
          <w:szCs w:val="24"/>
        </w:rPr>
        <w:t xml:space="preserve"> </w:t>
      </w:r>
    </w:p>
    <w:p w:rsidR="009138A1" w:rsidRPr="004F715F" w:rsidRDefault="009138A1" w:rsidP="009138A1">
      <w:pPr>
        <w:pStyle w:val="Overskrift2"/>
      </w:pPr>
      <w:bookmarkStart w:id="41" w:name="_Toc365653774"/>
      <w:bookmarkStart w:id="42" w:name="_Toc358376904"/>
      <w:r w:rsidRPr="004F715F">
        <w:t>Konsekvense</w:t>
      </w:r>
      <w:r>
        <w:t xml:space="preserve">r av psykiske </w:t>
      </w:r>
      <w:r w:rsidR="00076316">
        <w:t>helseproblemer</w:t>
      </w:r>
      <w:r>
        <w:t xml:space="preserve"> og rusmiddelproblemer</w:t>
      </w:r>
      <w:bookmarkEnd w:id="41"/>
      <w:r>
        <w:t xml:space="preserve"> </w:t>
      </w:r>
      <w:bookmarkEnd w:id="42"/>
    </w:p>
    <w:p w:rsidR="009138A1" w:rsidRPr="004F715F" w:rsidRDefault="009138A1" w:rsidP="009138A1">
      <w:pPr>
        <w:rPr>
          <w:rFonts w:cs="Arial"/>
          <w:szCs w:val="24"/>
        </w:rPr>
      </w:pPr>
      <w:r w:rsidRPr="004F715F">
        <w:rPr>
          <w:rFonts w:cs="Arial"/>
          <w:szCs w:val="24"/>
        </w:rPr>
        <w:t xml:space="preserve">Følgende av rusmiddelbruk og psykiske helseproblemer kan </w:t>
      </w:r>
      <w:r w:rsidR="00EA3514">
        <w:rPr>
          <w:rFonts w:cs="Arial"/>
          <w:szCs w:val="24"/>
        </w:rPr>
        <w:t>ha</w:t>
      </w:r>
      <w:r w:rsidRPr="004F715F">
        <w:rPr>
          <w:rFonts w:cs="Arial"/>
          <w:szCs w:val="24"/>
        </w:rPr>
        <w:t xml:space="preserve"> negative konsekvenser </w:t>
      </w:r>
      <w:r w:rsidR="00EA3514">
        <w:rPr>
          <w:rFonts w:cs="Arial"/>
          <w:szCs w:val="24"/>
        </w:rPr>
        <w:t xml:space="preserve">både for brukeren og for nære </w:t>
      </w:r>
      <w:r w:rsidRPr="004F715F">
        <w:rPr>
          <w:rFonts w:cs="Arial"/>
          <w:szCs w:val="24"/>
        </w:rPr>
        <w:t xml:space="preserve">pårørende, venner og kolleger eller tredjepart. </w:t>
      </w:r>
    </w:p>
    <w:p w:rsidR="009138A1" w:rsidRPr="0032485D" w:rsidRDefault="009138A1" w:rsidP="009138A1">
      <w:pPr>
        <w:pStyle w:val="Overskrift3"/>
      </w:pPr>
      <w:bookmarkStart w:id="43" w:name="_Toc365653775"/>
      <w:r w:rsidRPr="0032485D">
        <w:t>Helseskader</w:t>
      </w:r>
      <w:bookmarkEnd w:id="43"/>
      <w:r w:rsidRPr="0032485D">
        <w:t xml:space="preserve"> </w:t>
      </w:r>
    </w:p>
    <w:p w:rsidR="00DA62D2" w:rsidRPr="004F715F" w:rsidRDefault="00DA62D2" w:rsidP="00DA62D2">
      <w:pPr>
        <w:rPr>
          <w:rFonts w:cs="Arial"/>
          <w:szCs w:val="24"/>
        </w:rPr>
      </w:pPr>
      <w:r w:rsidRPr="004F715F">
        <w:rPr>
          <w:rFonts w:cs="Arial"/>
          <w:szCs w:val="24"/>
        </w:rPr>
        <w:t>Vedvarende og omfattende rusmiddelproblemer og psykiske helseproblemer kan medføre andre helseskader eller sykdom.</w:t>
      </w:r>
      <w:r w:rsidRPr="00DA62D2">
        <w:rPr>
          <w:rFonts w:cs="Arial"/>
          <w:szCs w:val="24"/>
        </w:rPr>
        <w:t xml:space="preserve"> </w:t>
      </w:r>
      <w:r w:rsidRPr="004F715F">
        <w:rPr>
          <w:rFonts w:cs="Arial"/>
          <w:szCs w:val="24"/>
        </w:rPr>
        <w:t xml:space="preserve">Skader og sykdom som brukeren hadde i utgangspunktet kan bli forverret. </w:t>
      </w:r>
      <w:r w:rsidRPr="007F413E">
        <w:rPr>
          <w:rFonts w:cs="Arial"/>
        </w:rPr>
        <w:t>Mennesker med rusmiddelproblemer og psykiske lidelser, spesielt de</w:t>
      </w:r>
      <w:r>
        <w:rPr>
          <w:rFonts w:cs="Arial"/>
        </w:rPr>
        <w:t>m</w:t>
      </w:r>
      <w:r w:rsidRPr="007F413E">
        <w:rPr>
          <w:rFonts w:cs="Arial"/>
        </w:rPr>
        <w:t xml:space="preserve"> som er avhengige av illegale rusmidler eller har alvorlige lidelser som schizofreni og visse stemningslidelser, har kortere forventet levealder. </w:t>
      </w:r>
      <w:r w:rsidRPr="004F715F">
        <w:rPr>
          <w:rFonts w:cs="Arial"/>
          <w:szCs w:val="24"/>
        </w:rPr>
        <w:t xml:space="preserve">Dette skyldes i stor grad livsstilsrelaterte og andre somatiske skader og sykdommer, og ikke selve rusmiddelproblemet eller det psykiske helseproblemet. </w:t>
      </w:r>
    </w:p>
    <w:p w:rsidR="00DA62D2" w:rsidRDefault="00DA62D2" w:rsidP="00DA62D2">
      <w:pPr>
        <w:rPr>
          <w:rFonts w:cs="Arial"/>
          <w:szCs w:val="24"/>
        </w:rPr>
      </w:pPr>
    </w:p>
    <w:p w:rsidR="00DA62D2" w:rsidRDefault="00DA62D2" w:rsidP="00333694">
      <w:pPr>
        <w:rPr>
          <w:rFonts w:cs="Arial"/>
          <w:szCs w:val="24"/>
        </w:rPr>
      </w:pPr>
      <w:r w:rsidRPr="004F715F">
        <w:rPr>
          <w:rFonts w:cs="Arial"/>
          <w:szCs w:val="24"/>
        </w:rPr>
        <w:t>Både rusmiddelproblemer og psykiske lidelser gir økt risiko for selvmord.  Psykiske lidelser øker risikoen for å begå selvmord med mellom 5-15 ganger i forhold til befolkningen generelt</w:t>
      </w:r>
      <w:r w:rsidR="00071116">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&lt;Refman&gt;&lt;Cite&gt;&lt;Author&gt;Windfuhr&lt;/Author&gt;&lt;Year&gt;2011&lt;/Year&gt;&lt;RecNum&gt;14&lt;/RecNum&gt;&lt;IDText&gt;Suicide and mental illness: a clinical review of 15 years findings from the UK National Confidential Inquiry into Suicide&lt;/IDText&gt;&lt;MDL Ref_Type="Journal"&gt;&lt;Ref_Type&gt;Journal&lt;/Ref_Type&gt;&lt;Ref_ID&gt;14&lt;/Ref_ID&gt;&lt;Title_Primary&gt;Suicide and mental illness: a clinical review of 15 years findings from the UK National Confidential Inquiry into Suicide&lt;/Title_Primary&gt;&lt;Authors_Primary&gt;Windfuhr,K.&lt;/Authors_Primary&gt;&lt;Authors_Primary&gt;Kapur,N.&lt;/Authors_Primary&gt;&lt;Date_Primary&gt;2011&lt;/Date_Primary&gt;&lt;Keywords&gt;epidemiology&lt;/Keywords&gt;&lt;Keywords&gt;Female&lt;/Keywords&gt;&lt;Keywords&gt;Great Britain&lt;/Keywords&gt;&lt;Keywords&gt;Humans&lt;/Keywords&gt;&lt;Keywords&gt;Male&lt;/Keywords&gt;&lt;Keywords&gt;Mental Disorders&lt;/Keywords&gt;&lt;Keywords&gt;Mental Health Services&lt;/Keywords&gt;&lt;Keywords&gt;prevention &amp;amp; control&lt;/Keywords&gt;&lt;Keywords&gt;psychology&lt;/Keywords&gt;&lt;Keywords&gt;Residence Characteristics&lt;/Keywords&gt;&lt;Keywords&gt;Risk Factors&lt;/Keywords&gt;&lt;Keywords&gt;statistics &amp;amp; numerical data&lt;/Keywords&gt;&lt;Keywords&gt;Suicide&lt;/Keywords&gt;&lt;Keywords&gt;therapy&lt;/Keywords&gt;&lt;Reprint&gt;Not in File&lt;/Reprint&gt;&lt;Start_Page&gt;101&lt;/Start_Page&gt;&lt;End_Page&gt;121&lt;/End_Page&gt;&lt;Periodical&gt;Br.Med.Bull.&lt;/Periodical&gt;&lt;Volume&gt;100&lt;/Volume&gt;&lt;Address&gt;Centre for Mental Health and Risk, 2nd Floor, Jean McFarlane Building, University of Manchester, Oxford Road, Manchester M13 9PL, UK. kirsten.windfuhr@manchester.ac.uk&lt;/Address&gt;&lt;ZZ_JournalStdAbbrev&gt;&lt;f name="System"&gt;Br.Med.Bull.&lt;/f&gt;&lt;/ZZ_JournalStdAbbrev&gt;&lt;ZZ_WorkformID&gt;1&lt;/ZZ_WorkformID&gt;&lt;/MDL&gt;&lt;/Cite&gt;&lt;/Refman&gt;</w:instrText>
      </w:r>
      <w:r w:rsidR="001656E1">
        <w:rPr>
          <w:rFonts w:cs="Arial"/>
          <w:szCs w:val="24"/>
        </w:rPr>
        <w:fldChar w:fldCharType="separate"/>
      </w:r>
      <w:r w:rsidR="001656E1">
        <w:rPr>
          <w:rFonts w:cs="Arial"/>
          <w:noProof/>
          <w:szCs w:val="24"/>
        </w:rPr>
        <w:t>(53)</w:t>
      </w:r>
      <w:r w:rsidR="001656E1">
        <w:rPr>
          <w:rFonts w:cs="Arial"/>
          <w:szCs w:val="24"/>
        </w:rPr>
        <w:fldChar w:fldCharType="end"/>
      </w:r>
      <w:r w:rsidRPr="004F715F">
        <w:rPr>
          <w:rFonts w:cs="Arial"/>
          <w:szCs w:val="24"/>
        </w:rPr>
        <w:t xml:space="preserve"> Akutt ruspåvirkning er ofte en utløsende eller medvirkende årsak til selvmordsforsøk. </w:t>
      </w:r>
    </w:p>
    <w:p w:rsidR="009138A1" w:rsidRPr="0032485D" w:rsidRDefault="009138A1">
      <w:pPr>
        <w:pStyle w:val="Overskrift3"/>
      </w:pPr>
      <w:bookmarkStart w:id="44" w:name="_Toc365653776"/>
      <w:r w:rsidRPr="0032485D">
        <w:t>Posttraumatisk vekst</w:t>
      </w:r>
      <w:bookmarkEnd w:id="44"/>
    </w:p>
    <w:p w:rsidR="009138A1" w:rsidRDefault="009138A1" w:rsidP="009138A1">
      <w:pPr>
        <w:rPr>
          <w:rFonts w:cs="Arial"/>
          <w:szCs w:val="24"/>
        </w:rPr>
      </w:pPr>
      <w:r w:rsidRPr="00CB55B8">
        <w:rPr>
          <w:rFonts w:cs="Arial"/>
          <w:szCs w:val="24"/>
        </w:rPr>
        <w:t>Flere studier av blant annet barn og foreldre i etterkant av traumatiske hendelser, viser at man også kan oppleve positive personlige endringer etter belastende livshendelser som rokker ved personens tidligere antagelser om verden</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&lt;Refman&gt;&lt;Cite&gt;&lt;Author&gt;Glad&lt;/Author&gt;&lt;Year&gt;2013&lt;/Year&gt;&lt;RecNum&gt;222&lt;/RecNum&gt;&lt;IDText&gt;Exploring self-perceived growth in a clinical sample of severely traumatized youth&lt;/IDText&gt;&lt;MDL Ref_Type="Journal"&gt;&lt;Ref_Type&gt;Journal&lt;/Ref_Type&gt;&lt;Ref_ID&gt;222&lt;/Ref_ID&gt;&lt;Title_Primary&gt;Exploring self-perceived growth in a clinical sample of severely traumatized youth&lt;/Title_Primary&gt;&lt;Authors_Primary&gt;Glad,K.A.&lt;/Authors_Primary&gt;&lt;Authors_Primary&gt;Jensen,T.K.&lt;/Authors_Primary&gt;&lt;Authors_Primary&gt;Holt,T.&lt;/Authors_Primary&gt;&lt;Authors_Primary&gt;Ormhaug,S.M.&lt;/Authors_Primary&gt;&lt;Date_Primary&gt;2013/5&lt;/Date_Primary&gt;&lt;Keywords&gt;Adult&lt;/Keywords&gt;&lt;Keywords&gt;analysis&lt;/Keywords&gt;&lt;Keywords&gt;Norway&lt;/Keywords&gt;&lt;Keywords&gt;Prevalence&lt;/Keywords&gt;&lt;Reprint&gt;Not in File&lt;/Reprint&gt;&lt;Start_Page&gt;331&lt;/Start_Page&gt;&lt;End_Page&gt;342&lt;/End_Page&gt;&lt;Periodical&gt;Child Abuse Negl.&lt;/Periodical&gt;&lt;Volume&gt;37&lt;/Volume&gt;&lt;Issue&gt;5&lt;/Issue&gt;&lt;Address&gt;Norwegian Centre for Violence and Traumatic Stress Studies, Oslo, Norway&lt;/Address&gt;&lt;ZZ_JournalFull&gt;&lt;f name="System"&gt;Child Abuse Negl.&lt;/f&gt;&lt;/ZZ_JournalFull&gt;&lt;ZZ_WorkformID&gt;1&lt;/ZZ_WorkformID&gt;&lt;/MDL&gt;&lt;/Cite&gt;&lt;Cite&gt;&lt;Author&gt;Siqveland&lt;/Author&gt;&lt;Year&gt;2012&lt;/Year&gt;&lt;RecNum&gt;223&lt;/RecNum&gt;&lt;IDText&gt;Posttraumatic growth in parents after a natural disaster&lt;/IDText&gt;&lt;MDL Ref_Type="Journal"&gt;&lt;Ref_Type&gt;Journal&lt;/Ref_Type&gt;&lt;Ref_ID&gt;223&lt;/Ref_ID&gt;&lt;Title_Primary&gt;Posttraumatic growth in parents after a natural disaster&lt;/Title_Primary&gt;&lt;Authors_Primary&gt;Siqveland,J.&lt;/Authors_Primary&gt;&lt;Authors_Primary&gt;Hafstad,G.S.&lt;/Authors_Primary&gt;&lt;Authors_Primary&gt;Tedeschi,R.G.&lt;/Authors_Primary&gt;&lt;Date_Primary&gt;2012&lt;/Date_Primary&gt;&lt;Reprint&gt;In File&lt;/Reprint&gt;&lt;Start_Page&gt;536&lt;/Start_Page&gt;&lt;End_Page&gt;544&lt;/End_Page&gt;&lt;Periodical&gt;J.Loss Trauma&lt;/Periodical&gt;&lt;Volume&gt;17&lt;/Volume&gt;&lt;Issue&gt;6&lt;/Issue&gt;&lt;ZZ_JournalFull&gt;&lt;f name="System"&gt;Journal of Loss and Trauma&lt;/f&gt;&lt;/ZZ_JournalFull&gt;&lt;ZZ_JournalStdAbbrev&gt;&lt;f name="System"&gt;J.Loss Trauma&lt;/f&gt;&lt;/ZZ_JournalStdAbbrev&gt;&lt;ZZ_WorkformID&gt;1&lt;/ZZ_WorkformID&gt;&lt;/MDL&gt;&lt;/Cite&gt;&lt;/Refman&gt;</w:instrText>
      </w:r>
      <w:r w:rsidR="001656E1">
        <w:rPr>
          <w:rFonts w:cs="Arial"/>
          <w:szCs w:val="24"/>
        </w:rPr>
        <w:fldChar w:fldCharType="separate"/>
      </w:r>
      <w:r w:rsidR="001656E1">
        <w:rPr>
          <w:rFonts w:cs="Arial"/>
          <w:noProof/>
          <w:szCs w:val="24"/>
        </w:rPr>
        <w:t>(54;55)</w:t>
      </w:r>
      <w:r w:rsidR="001656E1">
        <w:rPr>
          <w:rFonts w:cs="Arial"/>
          <w:szCs w:val="24"/>
        </w:rPr>
        <w:fldChar w:fldCharType="end"/>
      </w:r>
      <w:r w:rsidRPr="00CB55B8">
        <w:rPr>
          <w:rFonts w:cs="Arial"/>
          <w:szCs w:val="24"/>
        </w:rPr>
        <w:t>. De positive endringene, kalt posttraumatisk vekst, kan være økt personlig styrke, bedre rel</w:t>
      </w:r>
      <w:r>
        <w:rPr>
          <w:rFonts w:cs="Arial"/>
          <w:szCs w:val="24"/>
        </w:rPr>
        <w:t>asjoner til andre mennesker, økt</w:t>
      </w:r>
      <w:r w:rsidRPr="00CB55B8">
        <w:rPr>
          <w:rFonts w:cs="Arial"/>
          <w:szCs w:val="24"/>
        </w:rPr>
        <w:t xml:space="preserve"> åndelig bevissthet, en ny og dypere mening eller nye prioriteringer i livet</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&lt;Refman&gt;&lt;Cite&gt;&lt;Author&gt;Hafstad&lt;/Author&gt;&lt;Year&gt;2008&lt;/Year&gt;&lt;RecNum&gt;119&lt;/RecNum&gt;&lt;IDText&gt;Posttraumatisk vekst: et mer helhetlig syn på posttraumatisk tilpasning&lt;/IDText&gt;&lt;MDL Ref_Type="Journal"&gt;&lt;Ref_Type&gt;Journal&lt;/Ref_Type&gt;&lt;Ref_ID&gt;119&lt;/Ref_ID&gt;&lt;Title_Primary&gt;Posttraumatisk vekst: et mer helhetlig syn p&amp;#xE5; posttraumatisk tilpasning&lt;/Title_Primary&gt;&lt;Authors_Primary&gt;Hafstad,G.S.&lt;/Authors_Primary&gt;&lt;Authors_Primary&gt;Sigveland,J.&lt;/Authors_Primary&gt;&lt;Date_Primary&gt;2008&lt;/Date_Primary&gt;&lt;Reprint&gt;In File&lt;/Reprint&gt;&lt;Start_Page&gt;1507&lt;/Start_Page&gt;&lt;End_Page&gt;1511&lt;/End_Page&gt;&lt;Periodical&gt;Tidsskrift for Norsk Psykologiforening&lt;/Periodical&gt;&lt;Volume&gt;45&lt;/Volume&gt;&lt;Issue&gt;12&lt;/Issue&gt;&lt;ZZ_JournalFull&gt;&lt;f name="System"&gt;Tidsskrift for Norsk Psykologiforening&lt;/f&gt;&lt;/ZZ_JournalFull&gt;&lt;ZZ_WorkformID&gt;1&lt;/ZZ_WorkformID&gt;&lt;/MDL&gt;&lt;/Cite&gt;&lt;/Refman&gt;</w:instrText>
      </w:r>
      <w:r w:rsidR="001656E1">
        <w:rPr>
          <w:rFonts w:cs="Arial"/>
          <w:szCs w:val="24"/>
        </w:rPr>
        <w:fldChar w:fldCharType="separate"/>
      </w:r>
      <w:r w:rsidR="001656E1">
        <w:rPr>
          <w:rFonts w:cs="Arial"/>
          <w:noProof/>
          <w:szCs w:val="24"/>
        </w:rPr>
        <w:t>(56)</w:t>
      </w:r>
      <w:r w:rsidR="001656E1">
        <w:rPr>
          <w:rFonts w:cs="Arial"/>
          <w:szCs w:val="24"/>
        </w:rPr>
        <w:fldChar w:fldCharType="end"/>
      </w:r>
      <w:r w:rsidR="004A4484">
        <w:rPr>
          <w:rFonts w:cs="Arial"/>
          <w:szCs w:val="24"/>
        </w:rPr>
        <w:t>.</w:t>
      </w:r>
      <w:r w:rsidRPr="00CB55B8">
        <w:rPr>
          <w:rFonts w:cs="Arial"/>
          <w:szCs w:val="24"/>
        </w:rPr>
        <w:t xml:space="preserve"> </w:t>
      </w:r>
    </w:p>
    <w:p w:rsidR="009138A1" w:rsidRPr="0032485D" w:rsidRDefault="009138A1" w:rsidP="009138A1">
      <w:pPr>
        <w:pStyle w:val="Overskrift3"/>
      </w:pPr>
      <w:bookmarkStart w:id="45" w:name="_Toc365653777"/>
      <w:r w:rsidRPr="0032485D">
        <w:t>Vold og ulykker</w:t>
      </w:r>
      <w:bookmarkEnd w:id="45"/>
      <w:r w:rsidRPr="0032485D">
        <w:t xml:space="preserve"> </w:t>
      </w:r>
    </w:p>
    <w:p w:rsidR="009138A1" w:rsidRDefault="009138A1" w:rsidP="009138A1">
      <w:pPr>
        <w:rPr>
          <w:rFonts w:cs="Arial"/>
          <w:b/>
          <w:i/>
          <w:szCs w:val="24"/>
        </w:rPr>
      </w:pPr>
      <w:r w:rsidRPr="004F715F">
        <w:rPr>
          <w:rFonts w:cs="Arial"/>
          <w:szCs w:val="24"/>
        </w:rPr>
        <w:t>De fleste akutte</w:t>
      </w:r>
      <w:r>
        <w:rPr>
          <w:rFonts w:cs="Arial"/>
          <w:szCs w:val="24"/>
        </w:rPr>
        <w:t>,</w:t>
      </w:r>
      <w:r w:rsidRPr="004F715F">
        <w:rPr>
          <w:rFonts w:cs="Arial"/>
          <w:szCs w:val="24"/>
        </w:rPr>
        <w:t xml:space="preserve"> negative konsekvensene relatert til rusmiddelbruk er knyttet til vold, ulykker, akutte psykiske lidelser, forgiftninger og overdoser.</w:t>
      </w:r>
      <w:r w:rsidR="00DA62D2" w:rsidRPr="00DA62D2">
        <w:rPr>
          <w:rFonts w:cs="Arial"/>
        </w:rPr>
        <w:t xml:space="preserve"> </w:t>
      </w:r>
      <w:r w:rsidR="00DA62D2" w:rsidRPr="005B7E15">
        <w:rPr>
          <w:rFonts w:cs="Arial"/>
        </w:rPr>
        <w:t xml:space="preserve">Ved alvorlige psykiske </w:t>
      </w:r>
      <w:r w:rsidR="00DA62D2" w:rsidRPr="005B7E15">
        <w:rPr>
          <w:rFonts w:cs="Arial"/>
        </w:rPr>
        <w:lastRenderedPageBreak/>
        <w:t xml:space="preserve">lidelser er det større fare for å bli </w:t>
      </w:r>
      <w:r w:rsidR="00DA62D2">
        <w:rPr>
          <w:rFonts w:cs="Arial"/>
        </w:rPr>
        <w:t xml:space="preserve">utsatt for </w:t>
      </w:r>
      <w:r w:rsidR="00DA62D2" w:rsidRPr="005B7E15">
        <w:rPr>
          <w:rFonts w:cs="Arial"/>
        </w:rPr>
        <w:t>vold, enn for selv å utøve vold. Personer med rus</w:t>
      </w:r>
      <w:r w:rsidR="00DA62D2">
        <w:rPr>
          <w:rFonts w:cs="Arial"/>
        </w:rPr>
        <w:t>middel</w:t>
      </w:r>
      <w:r w:rsidR="00DA62D2" w:rsidRPr="005B7E15">
        <w:rPr>
          <w:rFonts w:cs="Arial"/>
        </w:rPr>
        <w:t xml:space="preserve">problemer </w:t>
      </w:r>
      <w:r w:rsidR="00DA62D2">
        <w:rPr>
          <w:rFonts w:cs="Arial"/>
        </w:rPr>
        <w:t>oppholder seg</w:t>
      </w:r>
      <w:r w:rsidR="00DA62D2" w:rsidRPr="005B7E15">
        <w:rPr>
          <w:rFonts w:cs="Arial"/>
        </w:rPr>
        <w:t xml:space="preserve"> </w:t>
      </w:r>
      <w:r w:rsidR="00DA62D2">
        <w:rPr>
          <w:rFonts w:cs="Arial"/>
        </w:rPr>
        <w:t xml:space="preserve">ofte </w:t>
      </w:r>
      <w:r w:rsidR="00DA62D2" w:rsidRPr="005B7E15">
        <w:rPr>
          <w:rFonts w:cs="Arial"/>
        </w:rPr>
        <w:t>i miljøer der voldsbruk er vanlig</w:t>
      </w:r>
      <w:r w:rsidR="004E4370">
        <w:rPr>
          <w:rFonts w:cs="Arial"/>
        </w:rPr>
        <w:t>,</w:t>
      </w:r>
      <w:r w:rsidR="008E06AF">
        <w:rPr>
          <w:rFonts w:cs="Arial"/>
        </w:rPr>
        <w:t xml:space="preserve"> </w:t>
      </w:r>
      <w:r w:rsidR="00096CBD">
        <w:rPr>
          <w:rFonts w:cs="Arial"/>
        </w:rPr>
        <w:t xml:space="preserve">dette kan øke </w:t>
      </w:r>
      <w:r w:rsidR="003218CE">
        <w:rPr>
          <w:rFonts w:cs="Arial"/>
        </w:rPr>
        <w:t>risikoen</w:t>
      </w:r>
      <w:r w:rsidR="00096CBD">
        <w:rPr>
          <w:rFonts w:cs="Arial"/>
        </w:rPr>
        <w:t xml:space="preserve"> for vold. </w:t>
      </w:r>
      <w:r>
        <w:rPr>
          <w:rFonts w:cs="Arial"/>
          <w:szCs w:val="24"/>
        </w:rPr>
        <w:t xml:space="preserve"> D</w:t>
      </w:r>
      <w:r w:rsidRPr="004F715F">
        <w:rPr>
          <w:rFonts w:cs="Arial"/>
          <w:szCs w:val="24"/>
        </w:rPr>
        <w:t xml:space="preserve">et store omfanget av vold og ulykker </w:t>
      </w:r>
      <w:r>
        <w:rPr>
          <w:rFonts w:cs="Arial"/>
          <w:szCs w:val="24"/>
        </w:rPr>
        <w:t xml:space="preserve">som følge </w:t>
      </w:r>
      <w:r w:rsidR="00591620">
        <w:rPr>
          <w:rFonts w:cs="Arial"/>
          <w:szCs w:val="24"/>
        </w:rPr>
        <w:t xml:space="preserve">av </w:t>
      </w:r>
      <w:r>
        <w:rPr>
          <w:rFonts w:cs="Arial"/>
          <w:szCs w:val="24"/>
        </w:rPr>
        <w:t xml:space="preserve">rusmiddelbruk </w:t>
      </w:r>
      <w:r w:rsidRPr="004F715F">
        <w:rPr>
          <w:rFonts w:cs="Arial"/>
          <w:szCs w:val="24"/>
        </w:rPr>
        <w:t>knytter seg imidlertid til personer med et moderat rusmiddelbruk, særlig alkohol</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&lt;Refman&gt;&lt;Cite&gt;&lt;Author&gt;Storvoll&lt;/Author&gt;&lt;Year&gt;2010&lt;/Year&gt;&lt;RecNum&gt;10&lt;/RecNum&gt;&lt;IDText&gt;Skader og problemer forbundet med bruk av alkohol, narkotika og tobakk&lt;/IDText&gt;&lt;MDL Ref_Type="Report"&gt;&lt;Ref_Type&gt;Report&lt;/Ref_Type&gt;&lt;Ref_ID&gt;10&lt;/Ref_ID&gt;&lt;Title_Primary&gt;Skader og problemer forbundet med bruk av alkohol, narkotika og tobakk&lt;/Title_Primary&gt;&lt;Authors_Primary&gt;Storvoll,E.E.&lt;/Authors_Primary&gt;&lt;Authors_Primary&gt;Rossow,I.&lt;/Authors_Primary&gt;&lt;Authors_Primary&gt;Moan,I.S.&lt;/Authors_Primary&gt;&lt;Authors_Primary&gt;Norstr&amp;#xF6;m,T.&lt;/Authors_Primary&gt;&lt;Authors_Primary&gt;Scheffels,J.&lt;/Authors_Primary&gt;&lt;Authors_Primary&gt;Lauritzen,G.&lt;/Authors_Primary&gt;&lt;Date_Primary&gt;2010&lt;/Date_Primary&gt;&lt;Reprint&gt;In File&lt;/Reprint&gt;&lt;Volume&gt;SIRUS rapport 2010:3&lt;/Volume&gt;&lt;Pub_Place&gt;Oslo&lt;/Pub_Place&gt;&lt;Publisher&gt;Statens institutt for rusmiddelforskning&lt;/Publisher&gt;&lt;Web_URL&gt;&lt;u&gt;http://www.sirus.no/filestore/Automatisk_opprettede_filer/sirusrap.3.10.pdf&lt;/u&gt;&lt;/Web_URL&gt;&lt;ZZ_WorkformID&gt;24&lt;/ZZ_WorkformID&gt;&lt;/MDL&gt;&lt;/Cite&gt;&lt;/Refman&gt;</w:instrText>
      </w:r>
      <w:r w:rsidR="001656E1">
        <w:rPr>
          <w:rFonts w:cs="Arial"/>
          <w:szCs w:val="24"/>
        </w:rPr>
        <w:fldChar w:fldCharType="separate"/>
      </w:r>
      <w:r w:rsidR="001656E1">
        <w:rPr>
          <w:rFonts w:cs="Arial"/>
          <w:noProof/>
          <w:szCs w:val="24"/>
        </w:rPr>
        <w:t>(57)</w:t>
      </w:r>
      <w:r w:rsidR="001656E1">
        <w:rPr>
          <w:rFonts w:cs="Arial"/>
          <w:szCs w:val="24"/>
        </w:rPr>
        <w:fldChar w:fldCharType="end"/>
      </w:r>
      <w:r w:rsidRPr="004F715F">
        <w:rPr>
          <w:rFonts w:cs="Arial"/>
          <w:szCs w:val="24"/>
        </w:rPr>
        <w:t xml:space="preserve">. </w:t>
      </w:r>
    </w:p>
    <w:p w:rsidR="00684896" w:rsidRDefault="00684896" w:rsidP="009138A1">
      <w:pPr>
        <w:rPr>
          <w:rFonts w:cs="Arial"/>
          <w:szCs w:val="24"/>
        </w:rPr>
      </w:pPr>
    </w:p>
    <w:p w:rsidR="00684896" w:rsidRPr="001D2DAB" w:rsidRDefault="00684896" w:rsidP="004A6A59">
      <w:pPr>
        <w:rPr>
          <w:rFonts w:cs="Arial"/>
        </w:rPr>
      </w:pPr>
      <w:r w:rsidRPr="001D2DAB">
        <w:rPr>
          <w:rFonts w:cs="Arial"/>
          <w:szCs w:val="24"/>
        </w:rPr>
        <w:t>Olsen</w:t>
      </w:r>
      <w:r w:rsidR="00A64CA8" w:rsidRPr="001D2DAB">
        <w:rPr>
          <w:rFonts w:cs="Arial"/>
          <w:szCs w:val="24"/>
        </w:rPr>
        <w:t>-</w:t>
      </w:r>
      <w:r w:rsidRPr="001D2DAB">
        <w:rPr>
          <w:rFonts w:cs="Arial"/>
          <w:szCs w:val="24"/>
        </w:rPr>
        <w:t>utvalget</w:t>
      </w:r>
      <w:r w:rsidR="00A64CA8" w:rsidRPr="001D2DAB">
        <w:rPr>
          <w:rFonts w:cs="Arial"/>
          <w:szCs w:val="24"/>
        </w:rPr>
        <w:t xml:space="preserve"> ble oppnevnt som følge av at det i løpet av kort tid skjedde flere drap der gjerningspersonens psykiske helse eller rusproblem ble framhevet i medieomtalen av sakene. </w:t>
      </w:r>
      <w:r w:rsidR="003218CE" w:rsidRPr="001D2DAB">
        <w:rPr>
          <w:rFonts w:cs="Arial"/>
          <w:szCs w:val="24"/>
        </w:rPr>
        <w:t>Utvalget leverte sin rapport; NOU 2010:3 « Drap i Norge i perioden 2004-2009»</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&lt;Refman&gt;&lt;Cite&gt;&lt;Year&gt;2010&lt;/Year&gt;&lt;RecNum&gt;12&lt;/RecNum&gt;&lt;IDText&gt;Drap i Norge i perioden 2004-2009&lt;/IDText&gt;&lt;MDL Ref_Type="Report"&gt;&lt;Ref_Type&gt;Report&lt;/Ref_Type&gt;&lt;Ref_ID&gt;12&lt;/Ref_ID&gt;&lt;Title_Primary&gt;Drap i Norge i perioden 2004-2009&lt;/Title_Primary&gt;&lt;Date_Primary&gt;2010&lt;/Date_Primary&gt;&lt;Reprint&gt;In File&lt;/Reprint&gt;&lt;Volume&gt;NOU 2010:3&lt;/Volume&gt;&lt;Pub_Place&gt;Oslo&lt;/Pub_Place&gt;&lt;Publisher&gt;Departementenes servicesenter, Informasjonsforvaltning&lt;/Publisher&gt;&lt;Web_URL&gt;&lt;u&gt;http://www.regjeringen.no/pages/3534350/PDFS/NOU201020100003000DDDPDFS.pdf&lt;/u&gt;&lt;/Web_URL&gt;&lt;ZZ_WorkformID&gt;24&lt;/ZZ_WorkformID&gt;&lt;/MDL&gt;&lt;/Cite&gt;&lt;/Refman&gt;</w:instrText>
      </w:r>
      <w:r w:rsidR="001656E1">
        <w:rPr>
          <w:rFonts w:cs="Arial"/>
          <w:szCs w:val="24"/>
        </w:rPr>
        <w:fldChar w:fldCharType="separate"/>
      </w:r>
      <w:r w:rsidR="001656E1">
        <w:rPr>
          <w:rFonts w:cs="Arial"/>
          <w:noProof/>
          <w:szCs w:val="24"/>
        </w:rPr>
        <w:t>(58)</w:t>
      </w:r>
      <w:r w:rsidR="001656E1">
        <w:rPr>
          <w:rFonts w:cs="Arial"/>
          <w:szCs w:val="24"/>
        </w:rPr>
        <w:fldChar w:fldCharType="end"/>
      </w:r>
      <w:r w:rsidR="003218CE" w:rsidRPr="001D2DAB">
        <w:rPr>
          <w:rFonts w:cs="Arial"/>
          <w:szCs w:val="24"/>
        </w:rPr>
        <w:t>, hvor deres hovedkonklusjon bl.a. er:</w:t>
      </w:r>
      <w:r w:rsidR="003218CE">
        <w:rPr>
          <w:rFonts w:cs="Arial"/>
          <w:szCs w:val="24"/>
        </w:rPr>
        <w:t xml:space="preserve"> </w:t>
      </w:r>
      <w:r w:rsidR="003218CE" w:rsidRPr="001D2DAB">
        <w:rPr>
          <w:rFonts w:cs="Arial"/>
          <w:szCs w:val="24"/>
        </w:rPr>
        <w:t xml:space="preserve">«Det skjer få drap i Norge sammenlignet med andre land» </w:t>
      </w:r>
      <w:r w:rsidR="003218CE" w:rsidRPr="004F715F">
        <w:rPr>
          <w:rFonts w:cs="Arial"/>
          <w:szCs w:val="24"/>
        </w:rPr>
        <w:t>«De fleste undersøkelser av vold eller drap har kommet frem til at ruslidelse er den psykiske helsefaktoren som er viktigst ved siden av dyssosial personlighetsforstyrrelse.</w:t>
      </w:r>
      <w:r w:rsidR="003218CE">
        <w:rPr>
          <w:rFonts w:cs="Arial"/>
          <w:szCs w:val="24"/>
        </w:rPr>
        <w:t xml:space="preserve">» </w:t>
      </w:r>
      <w:r w:rsidR="002B1AC6">
        <w:rPr>
          <w:rFonts w:cs="Arial"/>
          <w:szCs w:val="24"/>
        </w:rPr>
        <w:t>«</w:t>
      </w:r>
      <w:r w:rsidR="00AC25DE" w:rsidRPr="001D2DAB">
        <w:rPr>
          <w:rFonts w:cs="Arial"/>
          <w:szCs w:val="24"/>
        </w:rPr>
        <w:t>Alkoholbruk er mer vanlig enn bruk av ulovlige rusmidler, og alkohol er derfor relatert til en større andel av alvorlige voldshendelser og drap enn andre rusmidler. Selv om man kontrollerer for mange andre faktorer, er det sannsynlig at misbruket i seg selv er en medvirkende årsaksfaktor til voldshendelsene.</w:t>
      </w:r>
      <w:r w:rsidR="002B1AC6">
        <w:rPr>
          <w:rFonts w:cs="Arial"/>
          <w:szCs w:val="24"/>
        </w:rPr>
        <w:t>»</w:t>
      </w:r>
      <w:r w:rsidR="00AC25DE" w:rsidRPr="001D2DAB">
        <w:rPr>
          <w:rFonts w:cs="Arial"/>
          <w:szCs w:val="24"/>
        </w:rPr>
        <w:t xml:space="preserve"> Flere undersøkelser peker på at det å ha en psykisk lidelse uten ruslidelse, bare er en svak eller ikke</w:t>
      </w:r>
      <w:r w:rsidR="00CF153A">
        <w:rPr>
          <w:rFonts w:cs="Arial"/>
          <w:szCs w:val="24"/>
        </w:rPr>
        <w:t>-</w:t>
      </w:r>
      <w:r w:rsidR="00AC25DE" w:rsidRPr="001D2DAB">
        <w:rPr>
          <w:rFonts w:cs="Arial"/>
          <w:szCs w:val="24"/>
        </w:rPr>
        <w:t xml:space="preserve">eksisterende prediktor for voldsutøvelse. Imidlertid er kombinasjonen av alvorlig psykisk lidelse eller dyssosial personlighetsforstyrrelse og ruslidelse en sterk prediktor for </w:t>
      </w:r>
      <w:r w:rsidR="003218CE" w:rsidRPr="001D2DAB">
        <w:rPr>
          <w:rFonts w:cs="Arial"/>
          <w:szCs w:val="24"/>
        </w:rPr>
        <w:t>vold.</w:t>
      </w:r>
      <w:r w:rsidR="003218CE">
        <w:rPr>
          <w:rFonts w:cs="Arial"/>
          <w:szCs w:val="24"/>
        </w:rPr>
        <w:t xml:space="preserve">» </w:t>
      </w:r>
      <w:r w:rsidR="003218CE">
        <w:rPr>
          <w:rFonts w:cs="Arial"/>
        </w:rPr>
        <w:t>«</w:t>
      </w:r>
      <w:r w:rsidR="003218CE" w:rsidRPr="001D2DAB">
        <w:rPr>
          <w:rFonts w:cs="Arial"/>
        </w:rPr>
        <w:t>Personer</w:t>
      </w:r>
      <w:r w:rsidRPr="001D2DAB">
        <w:rPr>
          <w:rFonts w:cs="Arial"/>
        </w:rPr>
        <w:t xml:space="preserve"> med annet rusmisbruk enn alkohol er også sterkt overrepresentert når det gjelder vold og drap. Det er også vist at bruk av rusmidler som alkohol, benzodiazepiner og sentralstimulerende midler kan gi økt aggressivitet. I utvalgets gjennomgang av saker finner man tilsvarende tendenser.</w:t>
      </w:r>
      <w:r w:rsidR="002B1AC6">
        <w:rPr>
          <w:rFonts w:cs="Arial"/>
        </w:rPr>
        <w:t>»</w:t>
      </w:r>
    </w:p>
    <w:p w:rsidR="002B1AC6" w:rsidRDefault="002B1AC6" w:rsidP="00A678E4">
      <w:pPr>
        <w:rPr>
          <w:rFonts w:cs="Arial"/>
          <w:szCs w:val="24"/>
        </w:rPr>
      </w:pPr>
    </w:p>
    <w:p w:rsidR="00A678E4" w:rsidRPr="00FB7384" w:rsidRDefault="00684896" w:rsidP="00A678E4">
      <w:pPr>
        <w:rPr>
          <w:rFonts w:cs="Arial"/>
          <w:szCs w:val="24"/>
        </w:rPr>
      </w:pPr>
      <w:r w:rsidRPr="001D2DAB">
        <w:rPr>
          <w:rFonts w:cs="Arial"/>
          <w:szCs w:val="24"/>
        </w:rPr>
        <w:t xml:space="preserve">En realistisk oppfatning av risikoen </w:t>
      </w:r>
      <w:r w:rsidR="00A678E4">
        <w:rPr>
          <w:rFonts w:cs="Arial"/>
          <w:szCs w:val="24"/>
        </w:rPr>
        <w:t xml:space="preserve">kan hjelpe tjenesteutøvere i deres arbeid, og </w:t>
      </w:r>
      <w:r w:rsidR="00A678E4" w:rsidRPr="00FB7384">
        <w:rPr>
          <w:rFonts w:cs="Arial"/>
          <w:szCs w:val="24"/>
        </w:rPr>
        <w:t xml:space="preserve">vil også bidra til at personer med psykisk lidelse </w:t>
      </w:r>
      <w:r w:rsidR="007D5900">
        <w:rPr>
          <w:rFonts w:cs="Arial"/>
          <w:szCs w:val="24"/>
        </w:rPr>
        <w:t xml:space="preserve">eller rusmiddelproblemer </w:t>
      </w:r>
      <w:r w:rsidR="00A678E4" w:rsidRPr="00FB7384">
        <w:rPr>
          <w:rFonts w:cs="Arial"/>
          <w:szCs w:val="24"/>
        </w:rPr>
        <w:t>ikke stigmatiseres unødvendig.</w:t>
      </w:r>
    </w:p>
    <w:p w:rsidR="00A678E4" w:rsidRDefault="00A678E4" w:rsidP="00A678E4"/>
    <w:p w:rsidR="00684896" w:rsidRPr="004F715F" w:rsidRDefault="00A678E4" w:rsidP="009138A1">
      <w:pPr>
        <w:rPr>
          <w:rFonts w:cs="Arial"/>
          <w:szCs w:val="24"/>
        </w:rPr>
      </w:pPr>
      <w:r w:rsidRPr="00066080">
        <w:rPr>
          <w:rFonts w:cs="Arial"/>
          <w:szCs w:val="24"/>
        </w:rPr>
        <w:t xml:space="preserve">Voldsrisikovurderinger bør gjøres på indikasjon, </w:t>
      </w:r>
      <w:r w:rsidRPr="00333694">
        <w:rPr>
          <w:rFonts w:cs="Arial"/>
        </w:rPr>
        <w:t>der atferdsmønstre utgjør en risiko for voldelig atferd</w:t>
      </w:r>
      <w:r w:rsidRPr="002F3E36">
        <w:rPr>
          <w:rFonts w:cs="Arial"/>
          <w:szCs w:val="24"/>
        </w:rPr>
        <w:t>.</w:t>
      </w:r>
      <w:r w:rsidRPr="00066080">
        <w:rPr>
          <w:rFonts w:cs="Arial"/>
          <w:szCs w:val="24"/>
        </w:rPr>
        <w:t xml:space="preserve"> God behandling av grunnlidelsen er det beste middelet for å forebygge vold. </w:t>
      </w:r>
    </w:p>
    <w:p w:rsidR="009138A1" w:rsidRPr="0032485D" w:rsidRDefault="009138A1" w:rsidP="009138A1">
      <w:pPr>
        <w:pStyle w:val="Overskrift3"/>
      </w:pPr>
      <w:bookmarkStart w:id="46" w:name="_Toc365653778"/>
      <w:r>
        <w:t>Dårlige l</w:t>
      </w:r>
      <w:r w:rsidRPr="0032485D">
        <w:t>evekår</w:t>
      </w:r>
      <w:bookmarkEnd w:id="46"/>
      <w:r w:rsidRPr="0032485D">
        <w:t xml:space="preserve"> </w:t>
      </w:r>
    </w:p>
    <w:p w:rsidR="009138A1" w:rsidRPr="004F715F" w:rsidRDefault="009138A1" w:rsidP="009138A1">
      <w:pPr>
        <w:rPr>
          <w:rFonts w:cs="Arial"/>
          <w:szCs w:val="24"/>
        </w:rPr>
      </w:pPr>
      <w:r w:rsidRPr="004F715F">
        <w:rPr>
          <w:rFonts w:cs="Arial"/>
          <w:szCs w:val="24"/>
        </w:rPr>
        <w:t>De negative konsekvensene av en persons rusmiddelbruk og/eller psykiske helseproblem kan i større eller mindre grad forårsake problemer knyttet til</w:t>
      </w:r>
      <w:r w:rsidR="007D5900" w:rsidRPr="004F715F">
        <w:rPr>
          <w:rFonts w:cs="Arial"/>
          <w:szCs w:val="24"/>
        </w:rPr>
        <w:t xml:space="preserve"> </w:t>
      </w:r>
      <w:r w:rsidRPr="004F715F">
        <w:rPr>
          <w:rFonts w:cs="Arial"/>
          <w:szCs w:val="24"/>
        </w:rPr>
        <w:t xml:space="preserve">økonomi, arbeid, utdanning, boligsituasjon og relasjoner til familie og andre nærstående. Problemene kan føre til sosial tilbaketrekning eller til utfordrende atferd og vansker med å tilpasse seg omgivelsenes forventninger og krav. </w:t>
      </w:r>
      <w:r w:rsidR="008E06AF">
        <w:rPr>
          <w:rFonts w:cs="Arial"/>
          <w:szCs w:val="24"/>
        </w:rPr>
        <w:t xml:space="preserve">Se også </w:t>
      </w:r>
      <w:r w:rsidR="00406686">
        <w:rPr>
          <w:rFonts w:cs="Arial"/>
          <w:szCs w:val="24"/>
        </w:rPr>
        <w:t>kapittel</w:t>
      </w:r>
      <w:r w:rsidR="008E06AF">
        <w:rPr>
          <w:rFonts w:cs="Arial"/>
          <w:szCs w:val="24"/>
        </w:rPr>
        <w:t xml:space="preserve"> 3: Gode levekår i helsefremmede lokalsamfunn.</w:t>
      </w:r>
    </w:p>
    <w:p w:rsidR="009138A1" w:rsidRPr="0032485D" w:rsidRDefault="009138A1" w:rsidP="009138A1">
      <w:pPr>
        <w:pStyle w:val="Overskrift3"/>
      </w:pPr>
      <w:bookmarkStart w:id="47" w:name="_Toc365653779"/>
      <w:r w:rsidRPr="0032485D">
        <w:t>Straffbare forhold</w:t>
      </w:r>
      <w:bookmarkEnd w:id="47"/>
      <w:r w:rsidRPr="0032485D">
        <w:t xml:space="preserve"> </w:t>
      </w:r>
    </w:p>
    <w:p w:rsidR="008D0518" w:rsidRDefault="009138A1">
      <w:pPr>
        <w:widowControl/>
        <w:ind w:left="0"/>
        <w:rPr>
          <w:color w:val="004963"/>
          <w:sz w:val="32"/>
        </w:rPr>
      </w:pPr>
      <w:r w:rsidRPr="004F715F">
        <w:rPr>
          <w:rFonts w:cs="Arial"/>
          <w:szCs w:val="24"/>
        </w:rPr>
        <w:t>Konsekvensene av problemet øker betydelig når man bruker illegale rusmidler eller begår straffbare handlinger</w:t>
      </w:r>
      <w:r>
        <w:rPr>
          <w:rFonts w:cs="Arial"/>
          <w:szCs w:val="24"/>
        </w:rPr>
        <w:t>.</w:t>
      </w:r>
      <w:r w:rsidRPr="004F715F">
        <w:rPr>
          <w:rFonts w:cs="Arial"/>
          <w:szCs w:val="24"/>
        </w:rPr>
        <w:t xml:space="preserve"> Noen pådrar seg stor gjeld, bøter eller fengselsstraff. Fengselsopphold fører i mange tilfeller personen enda tettere inn i et miljø preget av rus og kriminalitet. Andre kan oppleve fengselsoppholdet som en anledning til å endre sine rusmiddelvaner. </w:t>
      </w:r>
      <w:bookmarkStart w:id="48" w:name="_Toc357775767"/>
      <w:bookmarkStart w:id="49" w:name="_Toc355699139"/>
      <w:bookmarkEnd w:id="20"/>
    </w:p>
    <w:p w:rsidR="008D0518" w:rsidRDefault="008D0518" w:rsidP="00333694">
      <w:pPr>
        <w:pStyle w:val="Overskrift1"/>
      </w:pPr>
      <w:bookmarkStart w:id="50" w:name="_Toc365653780"/>
      <w:r>
        <w:lastRenderedPageBreak/>
        <w:t>Gode levekår i helsefremme</w:t>
      </w:r>
      <w:r w:rsidR="005C4DA7">
        <w:t>n</w:t>
      </w:r>
      <w:r>
        <w:t>de lokalsamfunn</w:t>
      </w:r>
      <w:bookmarkEnd w:id="50"/>
      <w:r>
        <w:t xml:space="preserve"> </w:t>
      </w:r>
    </w:p>
    <w:p w:rsidR="008D0518" w:rsidRDefault="008D0518" w:rsidP="008D0518">
      <w:pPr>
        <w:tabs>
          <w:tab w:val="num" w:pos="851"/>
        </w:tabs>
        <w:rPr>
          <w:b/>
          <w:color w:val="000000"/>
        </w:rPr>
      </w:pPr>
      <w:r w:rsidRPr="005F6212">
        <w:rPr>
          <w:rFonts w:cs="Arial"/>
          <w:i/>
          <w:szCs w:val="24"/>
        </w:rPr>
        <w:t xml:space="preserve">Dette kapittelet omhandler hvordan </w:t>
      </w:r>
      <w:r>
        <w:rPr>
          <w:rFonts w:cs="Arial"/>
          <w:i/>
          <w:szCs w:val="24"/>
        </w:rPr>
        <w:t xml:space="preserve">myndighetene gjennom et systematisk </w:t>
      </w:r>
      <w:r w:rsidRPr="005F6212">
        <w:rPr>
          <w:rFonts w:cs="Arial"/>
          <w:i/>
          <w:szCs w:val="24"/>
        </w:rPr>
        <w:t>folkehelse</w:t>
      </w:r>
      <w:r>
        <w:rPr>
          <w:rFonts w:cs="Arial"/>
          <w:i/>
          <w:szCs w:val="24"/>
        </w:rPr>
        <w:t>- og levekårs</w:t>
      </w:r>
      <w:r w:rsidRPr="005F6212">
        <w:rPr>
          <w:rFonts w:cs="Arial"/>
          <w:i/>
          <w:szCs w:val="24"/>
        </w:rPr>
        <w:t xml:space="preserve">arbeid </w:t>
      </w:r>
      <w:r>
        <w:rPr>
          <w:rFonts w:cs="Arial"/>
          <w:i/>
          <w:szCs w:val="24"/>
        </w:rPr>
        <w:t xml:space="preserve">kan fremme god psykisk helse og bidra til å redusere rusmiddelproblemer i befolkningen.  </w:t>
      </w:r>
      <w:r w:rsidRPr="005F6212">
        <w:rPr>
          <w:rFonts w:cs="Arial"/>
          <w:i/>
          <w:szCs w:val="24"/>
        </w:rPr>
        <w:br/>
      </w:r>
    </w:p>
    <w:p w:rsidR="008D0518" w:rsidRPr="005F6212" w:rsidRDefault="008D0518" w:rsidP="00333694">
      <w:pPr>
        <w:pStyle w:val="Overskrift2"/>
      </w:pPr>
      <w:bookmarkStart w:id="51" w:name="_Toc365653781"/>
      <w:r w:rsidRPr="005F6212">
        <w:t>Levekårenes betydning for helse</w:t>
      </w:r>
      <w:bookmarkEnd w:id="51"/>
    </w:p>
    <w:p w:rsidR="008D0518" w:rsidRDefault="008D0518" w:rsidP="008D0518">
      <w:r w:rsidRPr="005F6212">
        <w:t>Helse er ulikt fordelt mellom sosiale grupper i befolkningen</w:t>
      </w:r>
      <w:r>
        <w:t>. M</w:t>
      </w:r>
      <w:r w:rsidRPr="005F6212">
        <w:t xml:space="preserve">ange faktorer bidrar til å skape og opprettholde </w:t>
      </w:r>
      <w:r>
        <w:t>helse</w:t>
      </w:r>
      <w:r w:rsidRPr="005F6212">
        <w:t>forskjeller</w:t>
      </w:r>
      <w:r>
        <w:t xml:space="preserve">, samtidig som sammenhengene er komplekse. </w:t>
      </w:r>
      <w:r w:rsidRPr="00A9734B">
        <w:t>Alvorlige helseproblemer medfører i mange tilfeller tap av arbeid og inntekt eller problemer med å fullføre utdanning. I hovedsak er det de sosiale betingelsene som påvirker helsen</w:t>
      </w:r>
      <w:r w:rsidR="00951870">
        <w:t>,</w:t>
      </w:r>
      <w:r w:rsidRPr="00A9734B">
        <w:t xml:space="preserve"> og ikke omvendt.</w:t>
      </w:r>
      <w:r w:rsidRPr="00A9734B">
        <w:rPr>
          <w:vertAlign w:val="superscript"/>
        </w:rPr>
        <w:footnoteReference w:id="30"/>
      </w:r>
      <w:r>
        <w:t xml:space="preserve"> </w:t>
      </w:r>
    </w:p>
    <w:p w:rsidR="008D0518" w:rsidRDefault="008D0518" w:rsidP="008D0518"/>
    <w:p w:rsidR="008D0518" w:rsidRPr="001A6268" w:rsidRDefault="008D0518" w:rsidP="008D0518">
      <w:pPr>
        <w:rPr>
          <w:szCs w:val="24"/>
        </w:rPr>
      </w:pPr>
      <w:r w:rsidRPr="006B70F9">
        <w:rPr>
          <w:szCs w:val="24"/>
        </w:rPr>
        <w:t>R</w:t>
      </w:r>
      <w:r w:rsidRPr="005F6212">
        <w:rPr>
          <w:szCs w:val="24"/>
        </w:rPr>
        <w:t xml:space="preserve">isiko for utvikling av </w:t>
      </w:r>
      <w:r w:rsidRPr="006B70F9">
        <w:rPr>
          <w:szCs w:val="24"/>
        </w:rPr>
        <w:t xml:space="preserve">psykiske </w:t>
      </w:r>
      <w:r w:rsidRPr="005F6212">
        <w:rPr>
          <w:szCs w:val="24"/>
        </w:rPr>
        <w:t>plager</w:t>
      </w:r>
      <w:r w:rsidR="0022243B">
        <w:rPr>
          <w:szCs w:val="24"/>
        </w:rPr>
        <w:t xml:space="preserve"> og</w:t>
      </w:r>
      <w:r w:rsidRPr="006B70F9">
        <w:rPr>
          <w:szCs w:val="24"/>
        </w:rPr>
        <w:t xml:space="preserve"> rusmiddelbruk og avhengighet </w:t>
      </w:r>
      <w:r w:rsidRPr="005F6212">
        <w:rPr>
          <w:szCs w:val="24"/>
        </w:rPr>
        <w:t xml:space="preserve">øker med </w:t>
      </w:r>
      <w:r w:rsidRPr="006B70F9">
        <w:rPr>
          <w:szCs w:val="24"/>
        </w:rPr>
        <w:t>lav</w:t>
      </w:r>
      <w:r w:rsidRPr="005F6212">
        <w:rPr>
          <w:szCs w:val="24"/>
        </w:rPr>
        <w:t xml:space="preserve"> utdannelse og inntekt</w:t>
      </w:r>
      <w:r>
        <w:rPr>
          <w:szCs w:val="24"/>
        </w:rPr>
        <w:t>,</w:t>
      </w:r>
      <w:r w:rsidRPr="006B70F9">
        <w:rPr>
          <w:szCs w:val="24"/>
        </w:rPr>
        <w:t xml:space="preserve"> </w:t>
      </w:r>
      <w:r w:rsidRPr="006B70F9">
        <w:rPr>
          <w:rFonts w:cs="Arial"/>
          <w:szCs w:val="24"/>
        </w:rPr>
        <w:t xml:space="preserve">og det </w:t>
      </w:r>
      <w:r>
        <w:rPr>
          <w:rFonts w:cs="Arial"/>
          <w:szCs w:val="24"/>
        </w:rPr>
        <w:t xml:space="preserve">er </w:t>
      </w:r>
      <w:r w:rsidRPr="006B70F9">
        <w:rPr>
          <w:rFonts w:cs="Arial"/>
          <w:szCs w:val="24"/>
        </w:rPr>
        <w:t>en klar sammenheng mellom sosial status og psykisk helse</w:t>
      </w:r>
      <w:r>
        <w:rPr>
          <w:rFonts w:cs="Arial"/>
          <w:szCs w:val="24"/>
        </w:rPr>
        <w:t>.</w:t>
      </w:r>
      <w:r w:rsidRPr="006B70F9">
        <w:rPr>
          <w:rFonts w:cs="Arial"/>
          <w:szCs w:val="24"/>
        </w:rPr>
        <w:t xml:space="preserve"> Helseundersøkelser</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&lt;Refman&gt;&lt;Cite&gt;&lt;Year&gt;2013&lt;/Year&gt;&lt;RecNum&gt;216&lt;/RecNum&gt;&lt;IDText&gt;Psykiske plager og lidelser hos voksne - faktaark med helsestatistikk&lt;/IDText&gt;&lt;MDL Ref_Type="Electronic Citation"&gt;&lt;Ref_Type&gt;Electronic Citation&lt;/Ref_Type&gt;&lt;Ref_ID&gt;216&lt;/Ref_ID&gt;&lt;Title_Primary&gt;Psykiske plager og lidelser hos voksne - faktaark med helsestatistikk&lt;/Title_Primary&gt;&lt;Date_Primary&gt;2013/3/5&lt;/Date_Primary&gt;&lt;Reprint&gt;In File&lt;/Reprint&gt;&lt;Publisher&gt;Oslo: Nasjontalt folkehelseinstitutt&lt;/Publisher&gt;&lt;Date_Secondary&gt;2013/8/29&lt;/Date_Secondary&gt;&lt;Misc_1&gt;nettdokument&lt;/Misc_1&gt;&lt;Web_URL&gt;&lt;u&gt;http://www.fhi.no/artikler/?id=42699&lt;/u&gt;&lt;/Web_URL&gt;&lt;ZZ_WorkformID&gt;34&lt;/ZZ_WorkformID&gt;&lt;/MDL&gt;&lt;/Cite&gt;&lt;/Refman&gt;</w:instrText>
      </w:r>
      <w:r w:rsidR="001656E1">
        <w:rPr>
          <w:rFonts w:cs="Arial"/>
          <w:szCs w:val="24"/>
        </w:rPr>
        <w:fldChar w:fldCharType="separate"/>
      </w:r>
      <w:r w:rsidR="001656E1">
        <w:rPr>
          <w:rFonts w:cs="Arial"/>
          <w:noProof/>
          <w:szCs w:val="24"/>
        </w:rPr>
        <w:t>(61)</w:t>
      </w:r>
      <w:r w:rsidR="001656E1">
        <w:rPr>
          <w:rFonts w:cs="Arial"/>
          <w:szCs w:val="24"/>
        </w:rPr>
        <w:fldChar w:fldCharType="end"/>
      </w:r>
      <w:r w:rsidRPr="006B70F9">
        <w:rPr>
          <w:rFonts w:cs="Arial"/>
          <w:szCs w:val="24"/>
        </w:rPr>
        <w:t xml:space="preserve"> viser at selv om personer med høy utdanning drikker minst like mye alkohol som de med lav utdann</w:t>
      </w:r>
      <w:r>
        <w:rPr>
          <w:rFonts w:cs="Arial"/>
          <w:szCs w:val="24"/>
        </w:rPr>
        <w:t>ing, er avhengighet mer vanlig blant personer med lav utdanning</w:t>
      </w:r>
      <w:r w:rsidRPr="006B70F9">
        <w:rPr>
          <w:rFonts w:cs="Arial"/>
          <w:szCs w:val="24"/>
        </w:rPr>
        <w:t>. Resultater fra Folkehelseinstituttets</w:t>
      </w:r>
      <w:r w:rsidRPr="001A6268">
        <w:rPr>
          <w:rFonts w:cs="Arial"/>
          <w:szCs w:val="24"/>
        </w:rPr>
        <w:t xml:space="preserve"> tvilling</w:t>
      </w:r>
      <w:r w:rsidR="00951870">
        <w:rPr>
          <w:rFonts w:cs="Arial"/>
          <w:szCs w:val="24"/>
        </w:rPr>
        <w:t>-</w:t>
      </w:r>
      <w:r w:rsidRPr="001A6268">
        <w:rPr>
          <w:rFonts w:cs="Arial"/>
          <w:szCs w:val="24"/>
        </w:rPr>
        <w:t xml:space="preserve">undersøkelse viser at angstlidelser er seks ganger vanligere blant </w:t>
      </w:r>
      <w:r>
        <w:rPr>
          <w:rFonts w:cs="Arial"/>
          <w:szCs w:val="24"/>
        </w:rPr>
        <w:t xml:space="preserve">personer </w:t>
      </w:r>
      <w:r w:rsidRPr="001A6268">
        <w:rPr>
          <w:rFonts w:cs="Arial"/>
          <w:szCs w:val="24"/>
        </w:rPr>
        <w:t>med bare grunnskole</w:t>
      </w:r>
      <w:r>
        <w:rPr>
          <w:rFonts w:cs="Arial"/>
          <w:szCs w:val="24"/>
        </w:rPr>
        <w:t>,</w:t>
      </w:r>
      <w:r w:rsidRPr="001A6268">
        <w:rPr>
          <w:rFonts w:cs="Arial"/>
          <w:szCs w:val="24"/>
        </w:rPr>
        <w:t xml:space="preserve"> enn blant de</w:t>
      </w:r>
      <w:r w:rsidR="00951870">
        <w:rPr>
          <w:rFonts w:cs="Arial"/>
          <w:szCs w:val="24"/>
        </w:rPr>
        <w:t>m</w:t>
      </w:r>
      <w:r w:rsidRPr="001A6268">
        <w:rPr>
          <w:rFonts w:cs="Arial"/>
          <w:szCs w:val="24"/>
        </w:rPr>
        <w:t xml:space="preserve"> med høyest utdannelse</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&lt;Refman&gt;&lt;Cite&gt;&lt;Year&gt;2013&lt;/Year&gt;&lt;RecNum&gt;216&lt;/RecNum&gt;&lt;IDText&gt;Psykiske plager og lidelser hos voksne - faktaark med helsestatistikk&lt;/IDText&gt;&lt;MDL Ref_Type="Electronic Citation"&gt;&lt;Ref_Type&gt;Electronic Citation&lt;/Ref_Type&gt;&lt;Ref_ID&gt;216&lt;/Ref_ID&gt;&lt;Title_Primary&gt;Psykiske plager og lidelser hos voksne - faktaark med helsestatistikk&lt;/Title_Primary&gt;&lt;Date_Primary&gt;2013/3/5&lt;/Date_Primary&gt;&lt;Reprint&gt;In File&lt;/Reprint&gt;&lt;Publisher&gt;Oslo: Nasjontalt folkehelseinstitutt&lt;/Publisher&gt;&lt;Date_Secondary&gt;2013/8/29&lt;/Date_Secondary&gt;&lt;Misc_1&gt;nettdokument&lt;/Misc_1&gt;&lt;Web_URL&gt;&lt;u&gt;http://www.fhi.no/artikler/?id=42699&lt;/u&gt;&lt;/Web_URL&gt;&lt;ZZ_WorkformID&gt;34&lt;/ZZ_WorkformID&gt;&lt;/MDL&gt;&lt;/Cite&gt;&lt;/Refman&gt;</w:instrText>
      </w:r>
      <w:r w:rsidR="001656E1">
        <w:rPr>
          <w:rFonts w:cs="Arial"/>
          <w:szCs w:val="24"/>
        </w:rPr>
        <w:fldChar w:fldCharType="separate"/>
      </w:r>
      <w:r w:rsidR="001656E1">
        <w:rPr>
          <w:rFonts w:cs="Arial"/>
          <w:noProof/>
          <w:szCs w:val="24"/>
        </w:rPr>
        <w:t>(61)</w:t>
      </w:r>
      <w:r w:rsidR="001656E1">
        <w:rPr>
          <w:rFonts w:cs="Arial"/>
          <w:szCs w:val="24"/>
        </w:rPr>
        <w:fldChar w:fldCharType="end"/>
      </w:r>
      <w:r>
        <w:rPr>
          <w:rFonts w:cs="Arial"/>
          <w:szCs w:val="24"/>
        </w:rPr>
        <w:t>. I</w:t>
      </w:r>
      <w:r w:rsidRPr="001A6268">
        <w:rPr>
          <w:rFonts w:cs="Arial"/>
          <w:szCs w:val="24"/>
        </w:rPr>
        <w:t xml:space="preserve">nternasjonal og nasjonal forskning viser </w:t>
      </w:r>
      <w:r>
        <w:rPr>
          <w:rFonts w:cs="Arial"/>
          <w:szCs w:val="24"/>
        </w:rPr>
        <w:t xml:space="preserve">tilsvarende </w:t>
      </w:r>
      <w:r w:rsidRPr="001A6268">
        <w:rPr>
          <w:rFonts w:cs="Arial"/>
          <w:szCs w:val="24"/>
        </w:rPr>
        <w:t xml:space="preserve">sosiale gradienter for depresjon og for andre </w:t>
      </w:r>
      <w:r>
        <w:rPr>
          <w:rFonts w:cs="Arial"/>
          <w:szCs w:val="24"/>
        </w:rPr>
        <w:t xml:space="preserve">psykiske </w:t>
      </w:r>
      <w:r w:rsidRPr="001A6268">
        <w:rPr>
          <w:rFonts w:cs="Arial"/>
          <w:szCs w:val="24"/>
        </w:rPr>
        <w:t>lidelser, blant annet schizofreni</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&lt;Refman&gt;&lt;Cite&gt;&lt;Year&gt;2013&lt;/Year&gt;&lt;RecNum&gt;216&lt;/RecNum&gt;&lt;IDText&gt;Psykiske plager og lidelser hos voksne - faktaark med helsestatistikk&lt;/IDText&gt;&lt;MDL Ref_Type="Electronic Citation"&gt;&lt;Ref_Type&gt;Electronic Citation&lt;/Ref_Type&gt;&lt;Ref_ID&gt;216&lt;/Ref_ID&gt;&lt;Title_Primary&gt;Psykiske plager og lidelser hos voksne - faktaark med helsestatistikk&lt;/Title_Primary&gt;&lt;Date_Primary&gt;2013/3/5&lt;/Date_Primary&gt;&lt;Reprint&gt;In File&lt;/Reprint&gt;&lt;Publisher&gt;Oslo: Nasjontalt folkehelseinstitutt&lt;/Publisher&gt;&lt;Date_Secondary&gt;2013/8/29&lt;/Date_Secondary&gt;&lt;Misc_1&gt;nettdokument&lt;/Misc_1&gt;&lt;Web_URL&gt;&lt;u&gt;http://www.fhi.no/artikler/?id=42699&lt;/u&gt;&lt;/Web_URL&gt;&lt;ZZ_WorkformID&gt;34&lt;/ZZ_WorkformID&gt;&lt;/MDL&gt;&lt;/Cite&gt;&lt;/Refman&gt;</w:instrText>
      </w:r>
      <w:r w:rsidR="001656E1">
        <w:rPr>
          <w:rFonts w:cs="Arial"/>
          <w:szCs w:val="24"/>
        </w:rPr>
        <w:fldChar w:fldCharType="separate"/>
      </w:r>
      <w:r w:rsidR="001656E1">
        <w:rPr>
          <w:rFonts w:cs="Arial"/>
          <w:noProof/>
          <w:szCs w:val="24"/>
        </w:rPr>
        <w:t>(61)</w:t>
      </w:r>
      <w:r w:rsidR="001656E1">
        <w:rPr>
          <w:rFonts w:cs="Arial"/>
          <w:szCs w:val="24"/>
        </w:rPr>
        <w:fldChar w:fldCharType="end"/>
      </w:r>
      <w:r w:rsidRPr="001A6268">
        <w:rPr>
          <w:rFonts w:cs="Arial"/>
          <w:szCs w:val="24"/>
        </w:rPr>
        <w:t>.</w:t>
      </w:r>
    </w:p>
    <w:p w:rsidR="008D0518" w:rsidRDefault="008D0518" w:rsidP="008D0518">
      <w:pPr>
        <w:rPr>
          <w:rFonts w:cs="Arial"/>
          <w:szCs w:val="24"/>
        </w:rPr>
      </w:pPr>
    </w:p>
    <w:p w:rsidR="008D0518" w:rsidRDefault="008D0518" w:rsidP="008D0518">
      <w:pPr>
        <w:rPr>
          <w:rFonts w:cs="Arial"/>
          <w:szCs w:val="24"/>
        </w:rPr>
      </w:pPr>
      <w:r>
        <w:rPr>
          <w:rFonts w:cs="Arial"/>
          <w:szCs w:val="24"/>
        </w:rPr>
        <w:t>F</w:t>
      </w:r>
      <w:r w:rsidRPr="005F6212">
        <w:rPr>
          <w:rFonts w:cs="Arial"/>
          <w:szCs w:val="24"/>
        </w:rPr>
        <w:t>orebygg</w:t>
      </w:r>
      <w:r>
        <w:rPr>
          <w:rFonts w:cs="Arial"/>
          <w:szCs w:val="24"/>
        </w:rPr>
        <w:t>ing av</w:t>
      </w:r>
      <w:r w:rsidRPr="005F6212">
        <w:rPr>
          <w:rFonts w:cs="Arial"/>
          <w:szCs w:val="24"/>
        </w:rPr>
        <w:t xml:space="preserve"> psykiske </w:t>
      </w:r>
      <w:r>
        <w:rPr>
          <w:rFonts w:cs="Arial"/>
          <w:szCs w:val="24"/>
        </w:rPr>
        <w:t xml:space="preserve">vansker og </w:t>
      </w:r>
      <w:r w:rsidRPr="005F6212">
        <w:rPr>
          <w:rFonts w:cs="Arial"/>
          <w:szCs w:val="24"/>
        </w:rPr>
        <w:t xml:space="preserve">lidelser og skadelig rusmiddelbruk </w:t>
      </w:r>
      <w:r>
        <w:rPr>
          <w:rFonts w:cs="Arial"/>
          <w:szCs w:val="24"/>
        </w:rPr>
        <w:t xml:space="preserve">krever systematisk overvåking og innsats rettet mot </w:t>
      </w:r>
      <w:r w:rsidRPr="005F6212">
        <w:rPr>
          <w:rFonts w:cs="Arial"/>
          <w:szCs w:val="24"/>
        </w:rPr>
        <w:t>samfunnsforhold som bidrar til dårlige levekår</w:t>
      </w:r>
      <w:r>
        <w:rPr>
          <w:rFonts w:cs="Arial"/>
          <w:szCs w:val="24"/>
        </w:rPr>
        <w:t xml:space="preserve"> og </w:t>
      </w:r>
      <w:r w:rsidRPr="005F6212">
        <w:rPr>
          <w:rFonts w:cs="Arial"/>
          <w:szCs w:val="24"/>
        </w:rPr>
        <w:t>helse</w:t>
      </w:r>
      <w:r>
        <w:rPr>
          <w:rFonts w:cs="Arial"/>
          <w:szCs w:val="24"/>
        </w:rPr>
        <w:t>problemer</w:t>
      </w:r>
      <w:r w:rsidRPr="005F6212">
        <w:rPr>
          <w:rFonts w:cs="Arial"/>
          <w:szCs w:val="24"/>
        </w:rPr>
        <w:t xml:space="preserve">. </w:t>
      </w:r>
      <w:r>
        <w:rPr>
          <w:rFonts w:cs="Arial"/>
          <w:szCs w:val="24"/>
        </w:rPr>
        <w:t>H</w:t>
      </w:r>
      <w:r w:rsidRPr="005F6212">
        <w:rPr>
          <w:rFonts w:cs="Arial"/>
          <w:szCs w:val="24"/>
        </w:rPr>
        <w:t>else</w:t>
      </w:r>
      <w:r>
        <w:rPr>
          <w:rFonts w:cs="Arial"/>
          <w:szCs w:val="24"/>
        </w:rPr>
        <w:t>hensyn</w:t>
      </w:r>
      <w:r w:rsidRPr="005F6212">
        <w:rPr>
          <w:rFonts w:cs="Arial"/>
          <w:szCs w:val="24"/>
        </w:rPr>
        <w:t xml:space="preserve"> må ivaretas i alle sektorer</w:t>
      </w:r>
      <w:r>
        <w:rPr>
          <w:rFonts w:cs="Arial"/>
          <w:szCs w:val="24"/>
        </w:rPr>
        <w:t>.</w:t>
      </w:r>
      <w:r w:rsidRPr="005F6212">
        <w:rPr>
          <w:rFonts w:cs="Arial"/>
          <w:szCs w:val="24"/>
        </w:rPr>
        <w:t xml:space="preserve"> </w:t>
      </w:r>
    </w:p>
    <w:p w:rsidR="008D0518" w:rsidRDefault="008D0518" w:rsidP="008D0518">
      <w:pPr>
        <w:rPr>
          <w:rFonts w:cs="Arial"/>
          <w:szCs w:val="24"/>
        </w:rPr>
      </w:pPr>
    </w:p>
    <w:tbl>
      <w:tblPr>
        <w:tblStyle w:val="Tabellrutenett"/>
        <w:tblW w:w="0" w:type="auto"/>
        <w:tblInd w:w="590" w:type="dxa"/>
        <w:tblLook w:val="04A0" w:firstRow="1" w:lastRow="0" w:firstColumn="1" w:lastColumn="0" w:noHBand="0" w:noVBand="1"/>
      </w:tblPr>
      <w:tblGrid>
        <w:gridCol w:w="8622"/>
      </w:tblGrid>
      <w:tr w:rsidR="008D0518" w:rsidTr="00333694">
        <w:tc>
          <w:tcPr>
            <w:tcW w:w="8622" w:type="dxa"/>
          </w:tcPr>
          <w:p w:rsidR="008D0518" w:rsidRDefault="008D0518" w:rsidP="00E12BAE">
            <w:pPr>
              <w:rPr>
                <w:rFonts w:cs="Arial"/>
                <w:i/>
                <w:szCs w:val="24"/>
              </w:rPr>
            </w:pPr>
          </w:p>
          <w:p w:rsidR="008D0518" w:rsidRDefault="008D0518" w:rsidP="00333694">
            <w:pPr>
              <w:ind w:left="0"/>
              <w:rPr>
                <w:rFonts w:cs="Arial"/>
                <w:i/>
                <w:szCs w:val="24"/>
              </w:rPr>
            </w:pPr>
            <w:r w:rsidRPr="005F6212">
              <w:rPr>
                <w:rFonts w:cs="Arial"/>
                <w:i/>
                <w:szCs w:val="24"/>
              </w:rPr>
              <w:t>Folkehelsearbeid er samfunnets innsats for å påvirke faktorer som direkte eller indirekte fremmer befolkningens helse og trivsel, forebygger psykisk og somatisk sykdom, skade og lidelse og som beskytter mot helsetrusler. Arbeid for en jevnere fordeling av faktorer som direkte eller indirekte påvirker helsen inngår i folkehelsearbeidet.</w:t>
            </w:r>
          </w:p>
          <w:p w:rsidR="008D0518" w:rsidRDefault="008D0518" w:rsidP="00333694">
            <w:pPr>
              <w:ind w:left="0"/>
              <w:rPr>
                <w:b/>
                <w:color w:val="000000"/>
              </w:rPr>
            </w:pPr>
            <w:r w:rsidRPr="005F6212">
              <w:rPr>
                <w:rFonts w:cs="Arial"/>
                <w:i/>
                <w:szCs w:val="24"/>
              </w:rPr>
              <w:t xml:space="preserve">  </w:t>
            </w:r>
          </w:p>
        </w:tc>
      </w:tr>
    </w:tbl>
    <w:p w:rsidR="008D0518" w:rsidRDefault="008D0518" w:rsidP="008D0518"/>
    <w:p w:rsidR="008D0518" w:rsidRPr="005F6212" w:rsidRDefault="008D0518" w:rsidP="008D0518">
      <w:r w:rsidRPr="005F6212">
        <w:t>Folkehelseloven</w:t>
      </w:r>
      <w:r>
        <w:t xml:space="preserve">s </w:t>
      </w:r>
      <w:r w:rsidRPr="005F6212">
        <w:t xml:space="preserve">formål </w:t>
      </w:r>
      <w:r>
        <w:t xml:space="preserve">er </w:t>
      </w:r>
      <w:r w:rsidRPr="005F6212">
        <w:t>å bidra til en samfunnsutvikling som fremmer helse og trivsel og utjevner sosiale helseforskjeller</w:t>
      </w:r>
      <w:r w:rsidR="00CF153A">
        <w:rPr>
          <w:rStyle w:val="Fotnotereferanse"/>
        </w:rPr>
        <w:footnoteReference w:id="31"/>
      </w:r>
      <w:r w:rsidRPr="005B741C">
        <w:rPr>
          <w:rFonts w:cs="Arial"/>
          <w:szCs w:val="24"/>
        </w:rPr>
        <w:t>. Folkehelsearbeidet skal fremme befolkningens helse, trivsel, gode sosiale og miljømessige forhold</w:t>
      </w:r>
      <w:r w:rsidR="0022243B">
        <w:rPr>
          <w:rFonts w:cs="Arial"/>
          <w:szCs w:val="24"/>
        </w:rPr>
        <w:t>,</w:t>
      </w:r>
      <w:r w:rsidRPr="005B741C">
        <w:rPr>
          <w:rFonts w:cs="Arial"/>
          <w:szCs w:val="24"/>
        </w:rPr>
        <w:t xml:space="preserve"> og bidra til å forebygge psykisk og somatisk sykdom, skade eller lidelse</w:t>
      </w:r>
      <w:r w:rsidR="00CF153A">
        <w:rPr>
          <w:rStyle w:val="Fotnotereferanse"/>
          <w:rFonts w:cs="Arial"/>
          <w:szCs w:val="24"/>
        </w:rPr>
        <w:footnoteReference w:id="32"/>
      </w:r>
      <w:r w:rsidRPr="005B741C">
        <w:rPr>
          <w:rFonts w:cs="Arial"/>
          <w:szCs w:val="24"/>
        </w:rPr>
        <w:t>. Loven skal sikre at kommuner, fylkeskommuner og statlige myndigheter setter i verk tiltak og samordner sin virksomhet i folkehelsearbeidet på en forsvarlig måte.</w:t>
      </w:r>
      <w:r>
        <w:rPr>
          <w:rFonts w:cs="Arial"/>
          <w:szCs w:val="24"/>
        </w:rPr>
        <w:t xml:space="preserve"> </w:t>
      </w:r>
      <w:r w:rsidRPr="005B741C">
        <w:rPr>
          <w:rFonts w:cs="Arial"/>
          <w:szCs w:val="24"/>
        </w:rPr>
        <w:t xml:space="preserve">Loven skal legge til rette </w:t>
      </w:r>
      <w:r w:rsidRPr="005B741C">
        <w:rPr>
          <w:rFonts w:cs="Arial"/>
          <w:szCs w:val="24"/>
        </w:rPr>
        <w:lastRenderedPageBreak/>
        <w:t xml:space="preserve">for et systematisk og langsiktig folkehelsearbeid </w:t>
      </w:r>
      <w:r>
        <w:rPr>
          <w:rStyle w:val="Fotnotereferanse"/>
          <w:rFonts w:cs="Arial"/>
          <w:szCs w:val="24"/>
        </w:rPr>
        <w:footnoteReference w:id="33"/>
      </w:r>
      <w:r w:rsidRPr="005B741C">
        <w:rPr>
          <w:rFonts w:cs="Arial"/>
          <w:szCs w:val="24"/>
        </w:rPr>
        <w:t xml:space="preserve">. </w:t>
      </w:r>
    </w:p>
    <w:p w:rsidR="008D0518" w:rsidRPr="005B741C" w:rsidRDefault="008D0518" w:rsidP="008D0518">
      <w:pPr>
        <w:rPr>
          <w:rFonts w:cs="Arial"/>
          <w:szCs w:val="24"/>
        </w:rPr>
      </w:pPr>
    </w:p>
    <w:p w:rsidR="008D0518" w:rsidRDefault="008D0518" w:rsidP="008D0518">
      <w:pPr>
        <w:rPr>
          <w:rFonts w:cs="Arial"/>
          <w:color w:val="222222"/>
          <w:szCs w:val="24"/>
          <w:lang w:eastAsia="nb-NO"/>
        </w:rPr>
      </w:pPr>
      <w:r w:rsidRPr="005B741C">
        <w:rPr>
          <w:rFonts w:cs="Arial"/>
          <w:color w:val="222222"/>
          <w:szCs w:val="24"/>
          <w:lang w:eastAsia="nb-NO"/>
        </w:rPr>
        <w:t xml:space="preserve">Med folkehelseloven etableres et nytt fundament for å styrke folkehelsearbeidet i politikk- og samfunnsutvikling og i planarbeid ut fra regionale og lokale utfordringer og behov. Det </w:t>
      </w:r>
      <w:r>
        <w:rPr>
          <w:rFonts w:cs="Arial"/>
          <w:color w:val="222222"/>
          <w:szCs w:val="24"/>
          <w:lang w:eastAsia="nb-NO"/>
        </w:rPr>
        <w:t xml:space="preserve">stilles </w:t>
      </w:r>
      <w:r w:rsidRPr="005B741C">
        <w:rPr>
          <w:rFonts w:cs="Arial"/>
          <w:color w:val="222222"/>
          <w:szCs w:val="24"/>
          <w:lang w:eastAsia="nb-NO"/>
        </w:rPr>
        <w:t xml:space="preserve">krav </w:t>
      </w:r>
      <w:r>
        <w:rPr>
          <w:rFonts w:cs="Arial"/>
          <w:color w:val="222222"/>
          <w:szCs w:val="24"/>
          <w:lang w:eastAsia="nb-NO"/>
        </w:rPr>
        <w:t xml:space="preserve">til </w:t>
      </w:r>
      <w:r w:rsidRPr="005B741C">
        <w:rPr>
          <w:rFonts w:cs="Arial"/>
          <w:color w:val="222222"/>
          <w:szCs w:val="24"/>
          <w:lang w:eastAsia="nb-NO"/>
        </w:rPr>
        <w:t>at den enkelte kommune/fylkeskommune skal ha god oversikt over helseutfordringene. Helseutfordringene skal danne grunnlag for mål og strategier forankret i plansystemet etter plan- og bygningsloven. Kommunene har plikt til å iverksette nødvendige tiltak for å møte lokale utfordringer</w:t>
      </w:r>
      <w:r w:rsidR="00CF153A">
        <w:rPr>
          <w:rStyle w:val="Fotnotereferanse"/>
          <w:rFonts w:cs="Arial"/>
          <w:color w:val="222222"/>
          <w:szCs w:val="24"/>
          <w:lang w:eastAsia="nb-NO"/>
        </w:rPr>
        <w:footnoteReference w:id="34"/>
      </w:r>
      <w:r w:rsidRPr="005B741C">
        <w:rPr>
          <w:rFonts w:cs="Arial"/>
          <w:color w:val="222222"/>
          <w:szCs w:val="24"/>
          <w:lang w:eastAsia="nb-NO"/>
        </w:rPr>
        <w:t xml:space="preserve">. Det er viktig med et langsiktig folkehelsearbeid fordi beslutningene som tas i dag har betydning for samfunns- og miljøforholdene i lang tid framover, og dermed også helsen til de neste generasjoner. </w:t>
      </w:r>
    </w:p>
    <w:p w:rsidR="008D0518" w:rsidRPr="00333694" w:rsidRDefault="008D0518" w:rsidP="008D0518">
      <w:pPr>
        <w:rPr>
          <w:rFonts w:cs="Arial"/>
          <w:color w:val="222222"/>
          <w:sz w:val="16"/>
          <w:szCs w:val="16"/>
          <w:u w:val="single"/>
          <w:lang w:eastAsia="nb-NO"/>
        </w:rPr>
      </w:pPr>
    </w:p>
    <w:p w:rsidR="008D0518" w:rsidRPr="00487851" w:rsidRDefault="008D0518" w:rsidP="008D0518">
      <w:pPr>
        <w:rPr>
          <w:rFonts w:cs="Arial"/>
          <w:color w:val="222222"/>
          <w:szCs w:val="24"/>
          <w:u w:val="single"/>
          <w:lang w:eastAsia="nb-NO"/>
        </w:rPr>
      </w:pPr>
      <w:r w:rsidRPr="00487851">
        <w:rPr>
          <w:rFonts w:cs="Arial"/>
          <w:color w:val="222222"/>
          <w:szCs w:val="24"/>
          <w:u w:val="single"/>
          <w:lang w:eastAsia="nb-NO"/>
        </w:rPr>
        <w:t>For mer informasjon:</w:t>
      </w:r>
    </w:p>
    <w:p w:rsidR="008D0518" w:rsidRPr="00487851" w:rsidRDefault="008D0518" w:rsidP="008D0518">
      <w:pPr>
        <w:pStyle w:val="Listeavsnitt"/>
        <w:numPr>
          <w:ilvl w:val="0"/>
          <w:numId w:val="92"/>
        </w:numPr>
        <w:spacing w:after="0" w:line="240" w:lineRule="auto"/>
        <w:rPr>
          <w:rFonts w:ascii="Arial" w:hAnsi="Arial" w:cs="Arial"/>
          <w:color w:val="222222"/>
          <w:sz w:val="24"/>
          <w:szCs w:val="24"/>
          <w:lang w:eastAsia="nb-NO"/>
        </w:rPr>
      </w:pPr>
      <w:r w:rsidRPr="00487851">
        <w:rPr>
          <w:rFonts w:ascii="Arial" w:hAnsi="Arial" w:cs="Arial"/>
          <w:color w:val="222222"/>
          <w:sz w:val="24"/>
          <w:szCs w:val="24"/>
          <w:lang w:eastAsia="nb-NO"/>
        </w:rPr>
        <w:t xml:space="preserve">Forankring av folkehelse i planer etter plan- og bygningsloven er beskrevet på </w:t>
      </w:r>
      <w:hyperlink r:id="rId31" w:history="1">
        <w:r w:rsidRPr="00487851">
          <w:rPr>
            <w:rStyle w:val="Hyperkobling"/>
            <w:rFonts w:ascii="Arial" w:hAnsi="Arial" w:cs="Arial"/>
            <w:sz w:val="24"/>
            <w:szCs w:val="24"/>
            <w:lang w:eastAsia="nb-NO"/>
          </w:rPr>
          <w:t>www.kommunetorget.no</w:t>
        </w:r>
      </w:hyperlink>
      <w:r w:rsidRPr="00487851">
        <w:rPr>
          <w:rFonts w:ascii="Arial" w:hAnsi="Arial" w:cs="Arial"/>
          <w:color w:val="222222"/>
          <w:sz w:val="24"/>
          <w:szCs w:val="24"/>
          <w:lang w:eastAsia="nb-NO"/>
        </w:rPr>
        <w:t xml:space="preserve"> </w:t>
      </w:r>
    </w:p>
    <w:p w:rsidR="008D0518" w:rsidRPr="005F6212" w:rsidRDefault="008D0518" w:rsidP="00333694">
      <w:pPr>
        <w:pStyle w:val="Overskrift2"/>
      </w:pPr>
      <w:bookmarkStart w:id="52" w:name="_Toc365653782"/>
      <w:r w:rsidRPr="005F6212">
        <w:t xml:space="preserve">Helsefremmende </w:t>
      </w:r>
      <w:r>
        <w:t>lokal</w:t>
      </w:r>
      <w:r w:rsidRPr="005F6212">
        <w:t>samfunn</w:t>
      </w:r>
      <w:bookmarkEnd w:id="52"/>
      <w:r w:rsidRPr="005F6212">
        <w:t xml:space="preserve"> </w:t>
      </w:r>
    </w:p>
    <w:p w:rsidR="008D0518" w:rsidRDefault="008D0518" w:rsidP="008D0518">
      <w:r w:rsidRPr="005F6212">
        <w:t xml:space="preserve">Folkehelseinstituttet </w:t>
      </w:r>
      <w:r>
        <w:t xml:space="preserve">peker </w:t>
      </w:r>
      <w:r w:rsidR="000847CF">
        <w:t xml:space="preserve">på </w:t>
      </w:r>
      <w:r w:rsidRPr="005F6212">
        <w:t xml:space="preserve">fem viktige årsaker til psykiske helseproblemer som </w:t>
      </w:r>
      <w:r>
        <w:t>kan p</w:t>
      </w:r>
      <w:r w:rsidRPr="005F6212">
        <w:t>åvirke</w:t>
      </w:r>
      <w:r>
        <w:t>s; t</w:t>
      </w:r>
      <w:r w:rsidRPr="001C70FB">
        <w:t>ilgangen til alkohol</w:t>
      </w:r>
      <w:r>
        <w:t>, m</w:t>
      </w:r>
      <w:r w:rsidRPr="001C70FB">
        <w:t>obbing og sosial isolasjon</w:t>
      </w:r>
      <w:r>
        <w:t>, u</w:t>
      </w:r>
      <w:r w:rsidRPr="001C70FB">
        <w:t>testenging fra arbeids</w:t>
      </w:r>
      <w:r w:rsidR="0022243B">
        <w:t>-</w:t>
      </w:r>
      <w:r w:rsidRPr="001C70FB">
        <w:t>livet</w:t>
      </w:r>
      <w:r>
        <w:t>, d</w:t>
      </w:r>
      <w:r w:rsidRPr="001C70FB">
        <w:t>epresjon hos mødre</w:t>
      </w:r>
      <w:r>
        <w:t xml:space="preserve"> og ø</w:t>
      </w:r>
      <w:r w:rsidRPr="001C70FB">
        <w:t>konomiske forskjeller</w:t>
      </w:r>
      <w:r w:rsidR="004A4484">
        <w:t xml:space="preserve"> </w:t>
      </w:r>
      <w:r w:rsidR="001656E1">
        <w:fldChar w:fldCharType="begin"/>
      </w:r>
      <w:r w:rsidR="00DC05BC">
        <w:instrText xml:space="preserve"> ADDIN REFMGR.CITE &lt;Refman&gt;&lt;Cite&gt;&lt;Author&gt;Kndusen&lt;/Author&gt;&lt;Year&gt;2010&lt;/Year&gt;&lt;RecNum&gt;22&lt;/RecNum&gt;&lt;IDText&gt;Hvem får psykiske liderlser og kan de forebygges?&lt;/IDText&gt;&lt;MDL Ref_Type="Journal"&gt;&lt;Ref_Type&gt;Journal&lt;/Ref_Type&gt;&lt;Ref_ID&gt;22&lt;/Ref_ID&gt;&lt;Title_Primary&gt;Hvem f&amp;#xE5;r psykiske liderlser og kan de forebygges?&lt;/Title_Primary&gt;&lt;Authors_Primary&gt;Kndusen,A.K.&lt;/Authors_Primary&gt;&lt;Authors_Primary&gt;Skjelderup-Mathisen,K.&lt;/Authors_Primary&gt;&lt;Authors_Primary&gt;Mykletun,A.&lt;/Authors_Primary&gt;&lt;Date_Primary&gt;2010&lt;/Date_Primary&gt;&lt;Reprint&gt;In File&lt;/Reprint&gt;&lt;Start_Page&gt;536&lt;/Start_Page&gt;&lt;End_Page&gt;538&lt;/End_Page&gt;&lt;Periodical&gt;Tidsskrift for Norsk Psykologiforening&lt;/Periodical&gt;&lt;Volume&gt;47&lt;/Volume&gt;&lt;Issue&gt;6&lt;/Issue&gt;&lt;ZZ_JournalFull&gt;&lt;f name="System"&gt;Tidsskrift for Norsk Psykologiforening&lt;/f&gt;&lt;/ZZ_JournalFull&gt;&lt;ZZ_WorkformID&gt;1&lt;/ZZ_WorkformID&gt;&lt;/MDL&gt;&lt;/Cite&gt;&lt;/Refman&gt;</w:instrText>
      </w:r>
      <w:r w:rsidR="001656E1">
        <w:fldChar w:fldCharType="separate"/>
      </w:r>
      <w:r w:rsidR="001656E1">
        <w:rPr>
          <w:noProof/>
        </w:rPr>
        <w:t>(62)</w:t>
      </w:r>
      <w:r w:rsidR="001656E1">
        <w:fldChar w:fldCharType="end"/>
      </w:r>
      <w:r w:rsidR="008B51FF">
        <w:t>.</w:t>
      </w:r>
    </w:p>
    <w:p w:rsidR="008D0518" w:rsidRDefault="008D0518" w:rsidP="00333694">
      <w:pPr>
        <w:pStyle w:val="Overskrift3"/>
      </w:pPr>
      <w:bookmarkStart w:id="53" w:name="_Toc365653783"/>
      <w:r>
        <w:t>Tilgang til alkohol</w:t>
      </w:r>
      <w:bookmarkEnd w:id="53"/>
    </w:p>
    <w:p w:rsidR="008D0518" w:rsidRPr="005F6212" w:rsidRDefault="008D0518" w:rsidP="008D0518">
      <w:pPr>
        <w:rPr>
          <w:rFonts w:cs="Arial"/>
          <w:szCs w:val="24"/>
        </w:rPr>
      </w:pPr>
      <w:r w:rsidRPr="00AC6AF0">
        <w:rPr>
          <w:rFonts w:cs="Arial"/>
          <w:i/>
          <w:szCs w:val="24"/>
        </w:rPr>
        <w:t>Alkoholloven</w:t>
      </w:r>
      <w:r>
        <w:rPr>
          <w:rFonts w:cs="Arial"/>
          <w:szCs w:val="24"/>
        </w:rPr>
        <w:t xml:space="preserve"> skal </w:t>
      </w:r>
      <w:r w:rsidRPr="005F6212">
        <w:rPr>
          <w:rFonts w:cs="Arial"/>
          <w:szCs w:val="24"/>
        </w:rPr>
        <w:t>begrense samfunnsmessige og individuelle skader ved alkohol</w:t>
      </w:r>
      <w:r w:rsidR="00951870">
        <w:rPr>
          <w:rFonts w:cs="Arial"/>
          <w:szCs w:val="24"/>
        </w:rPr>
        <w:t>-</w:t>
      </w:r>
      <w:r w:rsidRPr="005F6212">
        <w:rPr>
          <w:rFonts w:cs="Arial"/>
          <w:szCs w:val="24"/>
        </w:rPr>
        <w:t>bruk</w:t>
      </w:r>
      <w:r w:rsidR="0022243B">
        <w:rPr>
          <w:rFonts w:cs="Arial"/>
          <w:szCs w:val="24"/>
        </w:rPr>
        <w:t>,</w:t>
      </w:r>
      <w:r w:rsidRPr="005F6212">
        <w:rPr>
          <w:rFonts w:cs="Arial"/>
          <w:szCs w:val="24"/>
        </w:rPr>
        <w:t xml:space="preserve"> og er et viktig strukturelt forebyggingsvirkemiddel på rusfeltet. </w:t>
      </w:r>
      <w:r>
        <w:rPr>
          <w:rFonts w:cs="Arial"/>
          <w:szCs w:val="24"/>
        </w:rPr>
        <w:t xml:space="preserve">Kommunen har </w:t>
      </w:r>
      <w:r w:rsidRPr="005F6212">
        <w:rPr>
          <w:rFonts w:cs="Arial"/>
          <w:szCs w:val="24"/>
        </w:rPr>
        <w:t xml:space="preserve">gjennom salgs- og </w:t>
      </w:r>
      <w:r w:rsidRPr="00570EEA">
        <w:rPr>
          <w:rFonts w:cs="Arial"/>
          <w:szCs w:val="24"/>
        </w:rPr>
        <w:t>skjenkebestemmelser hovedansvaret for forvaltning av alkohol</w:t>
      </w:r>
      <w:r w:rsidR="00951870">
        <w:rPr>
          <w:rFonts w:cs="Arial"/>
          <w:szCs w:val="24"/>
        </w:rPr>
        <w:t>-</w:t>
      </w:r>
      <w:r w:rsidRPr="00570EEA">
        <w:rPr>
          <w:rFonts w:cs="Arial"/>
          <w:szCs w:val="24"/>
        </w:rPr>
        <w:t xml:space="preserve">loven. Kommunen bør vektlegge folkehelsehensyn i forvaltningen av alkoholloven. Næringspolitiske hensyn </w:t>
      </w:r>
      <w:r>
        <w:rPr>
          <w:rFonts w:cs="Arial"/>
          <w:szCs w:val="24"/>
        </w:rPr>
        <w:t xml:space="preserve">må </w:t>
      </w:r>
      <w:r w:rsidRPr="00570EEA">
        <w:rPr>
          <w:rFonts w:cs="Arial"/>
          <w:szCs w:val="24"/>
        </w:rPr>
        <w:t>balanseres i forhold til dette</w:t>
      </w:r>
      <w:r w:rsidR="004A448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&lt;Refman&gt;&lt;Cite&gt;&lt;Author&gt;Helse- og omsorgsdepartementet&lt;/Author&gt;&lt;RecNum&gt;24&lt;/RecNum&gt;&lt;IDText&gt;Se meg! En helhetlig rusmiddelpolitikk. Alkohol - narkotika - doping&lt;/IDText&gt;&lt;MDL Ref_Type="Report"&gt;&lt;Ref_Type&gt;Report&lt;/Ref_Type&gt;&lt;Ref_ID&gt;24&lt;/Ref_ID&gt;&lt;Title_Primary&gt;Se meg! En helhetlig rusmiddelpolitikk. Alkohol - narkotika - doping&lt;/Title_Primary&gt;&lt;Authors_Primary&gt;Helse- og omsorgsdepartementet&lt;/Authors_Primary&gt;&lt;Reprint&gt;In File&lt;/Reprint&gt;&lt;Volume&gt;Meld. St. 30 (2011-2012)&lt;/Volume&gt;&lt;Web_URL&gt;&lt;u&gt;http://www.regjeringen.no/pages/37924944/PDFS/STM201120120030000DDDPDFS.pdf&lt;/u&gt;&lt;/Web_URL&gt;&lt;ZZ_WorkformID&gt;24&lt;/ZZ_WorkformID&gt;&lt;/MDL&gt;&lt;/Cite&gt;&lt;/Refman&gt;</w:instrText>
      </w:r>
      <w:r w:rsidR="001656E1">
        <w:rPr>
          <w:rFonts w:cs="Arial"/>
          <w:szCs w:val="24"/>
        </w:rPr>
        <w:fldChar w:fldCharType="separate"/>
      </w:r>
      <w:r w:rsidR="001656E1">
        <w:rPr>
          <w:rFonts w:cs="Arial"/>
          <w:noProof/>
          <w:szCs w:val="24"/>
        </w:rPr>
        <w:t>(63)</w:t>
      </w:r>
      <w:r w:rsidR="001656E1">
        <w:rPr>
          <w:rFonts w:cs="Arial"/>
          <w:szCs w:val="24"/>
        </w:rPr>
        <w:fldChar w:fldCharType="end"/>
      </w:r>
      <w:r w:rsidR="008B51FF">
        <w:rPr>
          <w:rFonts w:cs="Arial"/>
          <w:szCs w:val="24"/>
        </w:rPr>
        <w:t>.</w:t>
      </w:r>
      <w:r w:rsidRPr="005F6212">
        <w:rPr>
          <w:rFonts w:cs="Arial"/>
          <w:szCs w:val="24"/>
        </w:rPr>
        <w:t xml:space="preserve"> </w:t>
      </w:r>
    </w:p>
    <w:p w:rsidR="008D0518" w:rsidRPr="00333694" w:rsidRDefault="008D0518" w:rsidP="008D0518">
      <w:pPr>
        <w:rPr>
          <w:rFonts w:cs="Arial"/>
          <w:sz w:val="16"/>
          <w:szCs w:val="16"/>
        </w:rPr>
      </w:pPr>
    </w:p>
    <w:p w:rsidR="00E12BAE" w:rsidRDefault="008D0518" w:rsidP="008D0518">
      <w:pPr>
        <w:rPr>
          <w:rFonts w:cs="Arial"/>
          <w:szCs w:val="24"/>
        </w:rPr>
      </w:pPr>
      <w:r w:rsidRPr="00B166A4">
        <w:rPr>
          <w:rFonts w:cs="Arial"/>
          <w:szCs w:val="24"/>
        </w:rPr>
        <w:t xml:space="preserve">Alkoholbruk </w:t>
      </w:r>
      <w:r w:rsidR="002B7C49">
        <w:rPr>
          <w:rFonts w:cs="Arial"/>
          <w:szCs w:val="24"/>
        </w:rPr>
        <w:t xml:space="preserve">og narkotikabruk </w:t>
      </w:r>
      <w:r w:rsidRPr="00B166A4">
        <w:rPr>
          <w:rFonts w:cs="Arial"/>
          <w:szCs w:val="24"/>
        </w:rPr>
        <w:t>blant gravide kan ha en negativ virkning på fosterets utvikling</w:t>
      </w:r>
      <w:r w:rsidR="00951870">
        <w:rPr>
          <w:rFonts w:cs="Arial"/>
          <w:szCs w:val="24"/>
        </w:rPr>
        <w:t>. D</w:t>
      </w:r>
      <w:r w:rsidRPr="00B166A4">
        <w:rPr>
          <w:rFonts w:cs="Arial"/>
          <w:szCs w:val="24"/>
        </w:rPr>
        <w:t xml:space="preserve">et anbefales totalavhold i svangerskapet. Helsestasjonen og fastlegen bør ha særlig oppmerksomhet på </w:t>
      </w:r>
      <w:r w:rsidR="002B7C49">
        <w:rPr>
          <w:rFonts w:cs="Arial"/>
          <w:szCs w:val="24"/>
        </w:rPr>
        <w:t xml:space="preserve">narkotikabruk og </w:t>
      </w:r>
      <w:r w:rsidRPr="00B166A4">
        <w:rPr>
          <w:rFonts w:cs="Arial"/>
          <w:szCs w:val="24"/>
        </w:rPr>
        <w:t xml:space="preserve">alkoholforbruk i svangerskapet. </w:t>
      </w:r>
      <w:r w:rsidRPr="00333694">
        <w:rPr>
          <w:rFonts w:cs="Arial"/>
          <w:szCs w:val="24"/>
        </w:rPr>
        <w:t xml:space="preserve">Eldre </w:t>
      </w:r>
      <w:r w:rsidRPr="00B166A4">
        <w:rPr>
          <w:rFonts w:cs="Arial"/>
          <w:szCs w:val="24"/>
        </w:rPr>
        <w:t xml:space="preserve">er blant gruppene som har økt </w:t>
      </w:r>
      <w:r w:rsidR="000847CF">
        <w:rPr>
          <w:rFonts w:cs="Arial"/>
          <w:szCs w:val="24"/>
        </w:rPr>
        <w:t xml:space="preserve">sitt </w:t>
      </w:r>
      <w:r w:rsidRPr="00B166A4">
        <w:rPr>
          <w:rFonts w:cs="Arial"/>
          <w:szCs w:val="24"/>
        </w:rPr>
        <w:t xml:space="preserve">alkoholforbruk. Risikofylt alkoholkonsum kan forsterke ensomhet, demens og andre helseproblemer. Kommunens rusarbeid og psykiske helsearbeid bør nå eldre mennesker via møteplasser, kulturtiltak, organisasjoner, frivillig arbeid, pensjonistforeninger og eldresentre. Oppmerksomhet om risikofylt alkoholkonsum bør være en integrert del av arbeidet til fastlegen og de allmenne </w:t>
      </w:r>
      <w:r w:rsidR="00E12BAE">
        <w:rPr>
          <w:rFonts w:cs="Arial"/>
          <w:szCs w:val="24"/>
        </w:rPr>
        <w:t>helse</w:t>
      </w:r>
      <w:r w:rsidRPr="00B166A4">
        <w:rPr>
          <w:rFonts w:cs="Arial"/>
          <w:szCs w:val="24"/>
        </w:rPr>
        <w:t xml:space="preserve">- og omsorgstjenestene. </w:t>
      </w:r>
    </w:p>
    <w:p w:rsidR="008B51FF" w:rsidRPr="00333694" w:rsidRDefault="008B51FF" w:rsidP="008D0518">
      <w:pPr>
        <w:rPr>
          <w:rFonts w:cs="Arial"/>
          <w:sz w:val="16"/>
          <w:szCs w:val="16"/>
        </w:rPr>
      </w:pPr>
    </w:p>
    <w:p w:rsidR="008D0518" w:rsidRPr="00B166A4" w:rsidRDefault="008D0518" w:rsidP="008D0518">
      <w:pPr>
        <w:rPr>
          <w:rFonts w:cs="Arial"/>
          <w:szCs w:val="24"/>
        </w:rPr>
      </w:pPr>
      <w:r w:rsidRPr="00333694">
        <w:rPr>
          <w:rFonts w:cs="Arial"/>
          <w:szCs w:val="24"/>
        </w:rPr>
        <w:t>Bedriftshelsetjenesten og AKAN</w:t>
      </w:r>
      <w:r w:rsidRPr="00B166A4">
        <w:rPr>
          <w:rFonts w:cs="Arial"/>
          <w:szCs w:val="24"/>
        </w:rPr>
        <w:t xml:space="preserve"> har rutiner for å fange opp </w:t>
      </w:r>
      <w:r w:rsidR="00CD4E43">
        <w:rPr>
          <w:rFonts w:cs="Arial"/>
          <w:szCs w:val="24"/>
        </w:rPr>
        <w:t xml:space="preserve">og tiltak for å bistå </w:t>
      </w:r>
      <w:r w:rsidRPr="00B166A4">
        <w:rPr>
          <w:rFonts w:cs="Arial"/>
          <w:szCs w:val="24"/>
        </w:rPr>
        <w:t xml:space="preserve">arbeidstakere med rusmiddelproblemer. Personer med svak tilknytning til arbeidslivet sliter ofte med rusmiddelproblemer eller psykiske vansker. Personer med psykiske vansker vil i mange tilfeller ha et risikofylt </w:t>
      </w:r>
      <w:r>
        <w:rPr>
          <w:rFonts w:cs="Arial"/>
          <w:szCs w:val="24"/>
        </w:rPr>
        <w:t xml:space="preserve">uoppdaget </w:t>
      </w:r>
      <w:r w:rsidRPr="00B166A4">
        <w:rPr>
          <w:rFonts w:cs="Arial"/>
          <w:szCs w:val="24"/>
        </w:rPr>
        <w:t>alkoholkonsum</w:t>
      </w:r>
      <w:r w:rsidR="0022243B">
        <w:rPr>
          <w:rFonts w:cs="Arial"/>
          <w:szCs w:val="24"/>
        </w:rPr>
        <w:t>,</w:t>
      </w:r>
      <w:r w:rsidRPr="00B166A4">
        <w:rPr>
          <w:rFonts w:cs="Arial"/>
          <w:szCs w:val="24"/>
        </w:rPr>
        <w:t xml:space="preserve"> som kan bidra til å forsterke eller opprettholde øvrige problemer. </w:t>
      </w:r>
    </w:p>
    <w:p w:rsidR="00951870" w:rsidRDefault="00951870" w:rsidP="008D0518">
      <w:pPr>
        <w:rPr>
          <w:rFonts w:cs="Arial"/>
          <w:b/>
          <w:szCs w:val="24"/>
          <w:u w:val="single"/>
        </w:rPr>
      </w:pPr>
    </w:p>
    <w:p w:rsidR="00951870" w:rsidRDefault="00951870" w:rsidP="008D0518">
      <w:pPr>
        <w:rPr>
          <w:rFonts w:cs="Arial"/>
          <w:b/>
          <w:szCs w:val="24"/>
          <w:u w:val="single"/>
        </w:rPr>
      </w:pPr>
    </w:p>
    <w:p w:rsidR="008D0518" w:rsidRPr="00333694" w:rsidRDefault="008D0518" w:rsidP="008D0518">
      <w:pPr>
        <w:rPr>
          <w:rFonts w:cs="Arial"/>
          <w:i/>
          <w:szCs w:val="24"/>
          <w:u w:val="single"/>
        </w:rPr>
      </w:pPr>
      <w:r w:rsidRPr="00333694">
        <w:rPr>
          <w:rFonts w:cs="Arial"/>
          <w:b/>
          <w:szCs w:val="24"/>
          <w:u w:val="single"/>
        </w:rPr>
        <w:t>For mer informasjon:</w:t>
      </w:r>
      <w:r w:rsidRPr="00333694">
        <w:rPr>
          <w:rFonts w:cs="Arial"/>
          <w:i/>
          <w:szCs w:val="24"/>
          <w:u w:val="single"/>
        </w:rPr>
        <w:t xml:space="preserve"> </w:t>
      </w:r>
    </w:p>
    <w:p w:rsidR="0022243B" w:rsidRPr="00FF27AA" w:rsidRDefault="008D0518" w:rsidP="00333694">
      <w:pPr>
        <w:pStyle w:val="Listeavsnitt"/>
        <w:numPr>
          <w:ilvl w:val="0"/>
          <w:numId w:val="93"/>
        </w:numPr>
        <w:spacing w:after="0" w:line="240" w:lineRule="auto"/>
        <w:ind w:left="1281" w:hanging="357"/>
        <w:rPr>
          <w:rFonts w:cs="Arial"/>
          <w:szCs w:val="24"/>
        </w:rPr>
      </w:pPr>
      <w:r w:rsidRPr="00333694">
        <w:rPr>
          <w:rFonts w:ascii="Arial" w:hAnsi="Arial" w:cs="Arial"/>
          <w:sz w:val="24"/>
          <w:szCs w:val="24"/>
        </w:rPr>
        <w:t xml:space="preserve">Kursmateriell i </w:t>
      </w:r>
      <w:r w:rsidR="00B22E6A">
        <w:rPr>
          <w:rFonts w:ascii="Arial" w:hAnsi="Arial" w:cs="Arial"/>
          <w:sz w:val="24"/>
          <w:szCs w:val="24"/>
        </w:rPr>
        <w:t>programmet «A</w:t>
      </w:r>
      <w:r w:rsidRPr="00333694">
        <w:rPr>
          <w:rFonts w:ascii="Arial" w:hAnsi="Arial" w:cs="Arial"/>
          <w:sz w:val="24"/>
          <w:szCs w:val="24"/>
        </w:rPr>
        <w:t>nsvarlig vertskap</w:t>
      </w:r>
      <w:r w:rsidR="00B22E6A">
        <w:rPr>
          <w:rFonts w:ascii="Arial" w:hAnsi="Arial" w:cs="Arial"/>
          <w:sz w:val="24"/>
          <w:szCs w:val="24"/>
        </w:rPr>
        <w:t>»</w:t>
      </w:r>
      <w:r w:rsidRPr="00333694">
        <w:rPr>
          <w:rFonts w:ascii="Arial" w:hAnsi="Arial" w:cs="Arial"/>
          <w:sz w:val="24"/>
          <w:szCs w:val="24"/>
        </w:rPr>
        <w:t>, Helsedirektoratet</w:t>
      </w:r>
    </w:p>
    <w:p w:rsidR="008D0518" w:rsidRPr="00FF27AA" w:rsidRDefault="008D0518" w:rsidP="00333694">
      <w:pPr>
        <w:pStyle w:val="Listeavsnitt"/>
        <w:numPr>
          <w:ilvl w:val="0"/>
          <w:numId w:val="93"/>
        </w:numPr>
        <w:spacing w:after="0" w:line="240" w:lineRule="auto"/>
        <w:ind w:left="1281" w:hanging="357"/>
        <w:rPr>
          <w:rFonts w:cs="Arial"/>
          <w:szCs w:val="24"/>
        </w:rPr>
      </w:pPr>
      <w:r w:rsidRPr="00333694">
        <w:rPr>
          <w:rFonts w:ascii="Arial" w:hAnsi="Arial" w:cs="Arial"/>
          <w:sz w:val="24"/>
          <w:szCs w:val="24"/>
        </w:rPr>
        <w:t>Veileder i salgs- og skjenkekontroll</w:t>
      </w:r>
      <w:r w:rsidR="0022243B" w:rsidRPr="00333694">
        <w:rPr>
          <w:rFonts w:ascii="Arial" w:hAnsi="Arial" w:cs="Arial"/>
          <w:sz w:val="24"/>
          <w:szCs w:val="24"/>
        </w:rPr>
        <w:t>, Helsedirektoratet 2012, IS-203</w:t>
      </w:r>
      <w:r w:rsidR="004A4484">
        <w:rPr>
          <w:rFonts w:ascii="Arial" w:hAnsi="Arial" w:cs="Arial"/>
          <w:sz w:val="24"/>
          <w:szCs w:val="24"/>
        </w:rPr>
        <w:t xml:space="preserve">8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&lt;Refman&gt;&lt;Cite&gt;&lt;Year&gt;2012&lt;/Year&gt;&lt;RecNum&gt;126&lt;/RecNum&gt;&lt;IDText&gt;Veileder i salgs- og sjenkekontroll&lt;/IDText&gt;&lt;MDL Ref_Type="Report"&gt;&lt;Ref_Type&gt;Report&lt;/Ref_Type&gt;&lt;Ref_ID&gt;126&lt;/Ref_ID&gt;&lt;Title_Primary&gt;Veileder i salgs- og sjenkekontroll&lt;/Title_Primary&gt;&lt;Date_Primary&gt;2012&lt;/Date_Primary&gt;&lt;Reprint&gt;In File&lt;/Reprint&gt;&lt;Volume&gt;IS-2038&lt;/Volume&gt;&lt;Pub_Place&gt;Oslo&lt;/Pub_Place&gt;&lt;Publisher&gt;Helsedirektoratet&lt;/Publisher&gt;&lt;Web_URL&gt;&lt;u&gt;http://www.helsedirektoratet.no/publikasjoner/veileder-i-salgs-og-skjenkekontroll/Publikasjoner/IS-2038%20Veilder%20i%20salgs-%20og%20skjenkekontroll%20-%20Webversjon.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(64)</w:t>
      </w:r>
      <w:r w:rsidR="001656E1">
        <w:rPr>
          <w:rFonts w:ascii="Arial" w:hAnsi="Arial" w:cs="Arial"/>
          <w:sz w:val="24"/>
          <w:szCs w:val="24"/>
        </w:rPr>
        <w:fldChar w:fldCharType="end"/>
      </w:r>
      <w:r w:rsidRPr="00333694">
        <w:rPr>
          <w:rFonts w:ascii="Arial" w:hAnsi="Arial" w:cs="Arial"/>
          <w:sz w:val="24"/>
          <w:szCs w:val="24"/>
        </w:rPr>
        <w:t xml:space="preserve"> </w:t>
      </w:r>
    </w:p>
    <w:p w:rsidR="008D0518" w:rsidRPr="00C954F8" w:rsidRDefault="008D0518" w:rsidP="00333694">
      <w:pPr>
        <w:pStyle w:val="Listeavsnitt"/>
        <w:numPr>
          <w:ilvl w:val="0"/>
          <w:numId w:val="93"/>
        </w:numPr>
        <w:spacing w:after="0" w:line="240" w:lineRule="auto"/>
        <w:ind w:left="1281" w:hanging="357"/>
        <w:rPr>
          <w:rFonts w:cs="Arial"/>
          <w:szCs w:val="24"/>
        </w:rPr>
      </w:pPr>
      <w:r w:rsidRPr="00333694">
        <w:rPr>
          <w:rFonts w:ascii="Arial" w:hAnsi="Arial" w:cs="Arial"/>
          <w:sz w:val="24"/>
          <w:szCs w:val="24"/>
        </w:rPr>
        <w:lastRenderedPageBreak/>
        <w:t xml:space="preserve">Alkoholloven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&lt;Refman&gt;&lt;Cite&gt;&lt;RecNum&gt;127&lt;/RecNum&gt;&lt;IDText&gt;Lov om omsetning av alkoholholdig drikk m.v. (alkoholloven). LOV 1989-06-02 nr 27&lt;/IDText&gt;&lt;MDL Ref_Type="Bill/Resolution"&gt;&lt;Ref_Type&gt;Bill/Resolution&lt;/Ref_Type&gt;&lt;Ref_ID&gt;127&lt;/Ref_ID&gt;&lt;Title_Primary&gt;Lov om omsetning av alkoholholdig drikk m.v. (alkoholloven). LOV 1989-06-02 nr 27&lt;/Title_Primary&gt;&lt;Reprint&gt;In File&lt;/Reprint&gt;&lt;ZZ_WorkformID&gt;14&lt;/ZZ_WorkformID&gt;&lt;/MDL&gt;&lt;/Cite&gt;&lt;/Refman&gt;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(65)</w:t>
      </w:r>
      <w:r w:rsidR="001656E1">
        <w:rPr>
          <w:rFonts w:ascii="Arial" w:hAnsi="Arial" w:cs="Arial"/>
          <w:sz w:val="24"/>
          <w:szCs w:val="24"/>
        </w:rPr>
        <w:fldChar w:fldCharType="end"/>
      </w:r>
      <w:r w:rsidR="004A4484">
        <w:rPr>
          <w:rFonts w:ascii="Arial" w:hAnsi="Arial" w:cs="Arial"/>
          <w:sz w:val="24"/>
          <w:szCs w:val="24"/>
        </w:rPr>
        <w:t xml:space="preserve"> </w:t>
      </w:r>
      <w:hyperlink r:id="rId32" w:history="1">
        <w:r w:rsidR="0085563C" w:rsidRPr="00664154">
          <w:rPr>
            <w:rStyle w:val="Hyperkobling"/>
            <w:rFonts w:ascii="Arial" w:hAnsi="Arial" w:cs="Arial"/>
            <w:sz w:val="24"/>
            <w:szCs w:val="24"/>
          </w:rPr>
          <w:t>www.lovdata.no</w:t>
        </w:r>
      </w:hyperlink>
      <w:r w:rsidR="0085563C">
        <w:rPr>
          <w:rFonts w:ascii="Arial" w:hAnsi="Arial" w:cs="Arial"/>
          <w:sz w:val="24"/>
          <w:szCs w:val="24"/>
        </w:rPr>
        <w:t xml:space="preserve"> </w:t>
      </w:r>
      <w:r w:rsidRPr="00333694">
        <w:rPr>
          <w:rFonts w:ascii="Arial" w:hAnsi="Arial" w:cs="Arial"/>
          <w:sz w:val="24"/>
          <w:szCs w:val="24"/>
        </w:rPr>
        <w:t xml:space="preserve"> </w:t>
      </w:r>
    </w:p>
    <w:p w:rsidR="008D0518" w:rsidRPr="009B23FA" w:rsidRDefault="008D0518" w:rsidP="00333694">
      <w:pPr>
        <w:pStyle w:val="Overskrift3"/>
      </w:pPr>
      <w:bookmarkStart w:id="54" w:name="_Toc365653784"/>
      <w:r>
        <w:t>Deltakelse og sosial inkludering</w:t>
      </w:r>
      <w:bookmarkEnd w:id="54"/>
      <w:r>
        <w:t xml:space="preserve"> </w:t>
      </w:r>
    </w:p>
    <w:p w:rsidR="008D0518" w:rsidRDefault="008D0518" w:rsidP="008D0518">
      <w:pPr>
        <w:rPr>
          <w:rFonts w:cs="Arial"/>
          <w:szCs w:val="24"/>
        </w:rPr>
      </w:pPr>
      <w:r w:rsidRPr="005F6212">
        <w:rPr>
          <w:rFonts w:cs="Arial"/>
          <w:szCs w:val="24"/>
        </w:rPr>
        <w:t>Norske epidemiologiske studier tyder på at forekomsten av rusmiddelproblemer og psykiske helseproblemer er mindre i stabile samfunn med tette bånd</w:t>
      </w:r>
      <w:r>
        <w:rPr>
          <w:rFonts w:cs="Arial"/>
          <w:szCs w:val="24"/>
        </w:rPr>
        <w:t xml:space="preserve"> mellom mennesker</w:t>
      </w:r>
      <w:r w:rsidR="001F3BAA">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&lt;Refman&gt;&lt;Cite&gt;&lt;Author&gt;Kringlen&lt;/Author&gt;&lt;Year&gt;2006&lt;/Year&gt;&lt;RecNum&gt;16&lt;/RecNum&gt;&lt;IDText&gt;Mental illness in a rural area: a Norwegian psychiatric epidemiological study&lt;/IDText&gt;&lt;MDL Ref_Type="Journal"&gt;&lt;Ref_Type&gt;Journal&lt;/Ref_Type&gt;&lt;Ref_ID&gt;16&lt;/Ref_ID&gt;&lt;Title_Primary&gt;Mental illness in a rural area: a Norwegian psychiatric epidemiological study&lt;/Title_Primary&gt;&lt;Authors_Primary&gt;Kringlen,E.&lt;/Authors_Primary&gt;&lt;Authors_Primary&gt;Torgersen,S.&lt;/Authors_Primary&gt;&lt;Authors_Primary&gt;Cramer,V.&lt;/Authors_Primary&gt;&lt;Date_Primary&gt;2006/9&lt;/Date_Primary&gt;&lt;Keywords&gt;Adolescent&lt;/Keywords&gt;&lt;Keywords&gt;Adult&lt;/Keywords&gt;&lt;Keywords&gt;Aged&lt;/Keywords&gt;&lt;Keywords&gt;Diagnostic and Statistical Manual of Mental Disorders&lt;/Keywords&gt;&lt;Keywords&gt;epidemiology&lt;/Keywords&gt;&lt;Keywords&gt;Female&lt;/Keywords&gt;&lt;Keywords&gt;Humans&lt;/Keywords&gt;&lt;Keywords&gt;Male&lt;/Keywords&gt;&lt;Keywords&gt;Mental Disorders&lt;/Keywords&gt;&lt;Keywords&gt;Mental Health Services&lt;/Keywords&gt;&lt;Keywords&gt;Middle Aged&lt;/Keywords&gt;&lt;Keywords&gt;Norway&lt;/Keywords&gt;&lt;Keywords&gt;Prevalence&lt;/Keywords&gt;&lt;Keywords&gt;psychology&lt;/Keywords&gt;&lt;Keywords&gt;Registries&lt;/Keywords&gt;&lt;Keywords&gt;Rural Population&lt;/Keywords&gt;&lt;Keywords&gt;Severity of Illness Index&lt;/Keywords&gt;&lt;Keywords&gt;statistics &amp;amp; numerical data&lt;/Keywords&gt;&lt;Keywords&gt;Substance-Related Disorders&lt;/Keywords&gt;&lt;Keywords&gt;therapy&lt;/Keywords&gt;&lt;Keywords&gt;utilization&lt;/Keywords&gt;&lt;Reprint&gt;Not in File&lt;/Reprint&gt;&lt;Start_Page&gt;713&lt;/Start_Page&gt;&lt;End_Page&gt;719&lt;/End_Page&gt;&lt;Periodical&gt;Soc.Psychiatry Psychiatr.Epidemiol.&lt;/Periodical&gt;&lt;Volume&gt;41&lt;/Volume&gt;&lt;Issue&gt;9&lt;/Issue&gt;&lt;Address&gt;Department for Psychiatry, University of Oslo, Vinderen, Box 85, 0319 Oslo, Norway. einar.kringlen@medisin.uio.no&lt;/Address&gt;&lt;ZZ_JournalStdAbbrev&gt;&lt;f name="System"&gt;Soc.Psychiatry Psychiatr.Epidemiol.&lt;/f&gt;&lt;/ZZ_JournalStdAbbrev&gt;&lt;ZZ_WorkformID&gt;1&lt;/ZZ_WorkformID&gt;&lt;/MDL&gt;&lt;/Cite&gt;&lt;/Refman&gt;</w:instrText>
      </w:r>
      <w:r w:rsidR="001656E1">
        <w:rPr>
          <w:rFonts w:cs="Arial"/>
          <w:szCs w:val="24"/>
        </w:rPr>
        <w:fldChar w:fldCharType="separate"/>
      </w:r>
      <w:r w:rsidR="001656E1">
        <w:rPr>
          <w:rFonts w:cs="Arial"/>
          <w:noProof/>
          <w:szCs w:val="24"/>
        </w:rPr>
        <w:t>(66)</w:t>
      </w:r>
      <w:r w:rsidR="001656E1">
        <w:rPr>
          <w:rFonts w:cs="Arial"/>
          <w:szCs w:val="24"/>
        </w:rPr>
        <w:fldChar w:fldCharType="end"/>
      </w:r>
      <w:r>
        <w:rPr>
          <w:rFonts w:cs="Arial"/>
          <w:szCs w:val="24"/>
        </w:rPr>
        <w:t>.</w:t>
      </w:r>
      <w:r w:rsidRPr="005F6212">
        <w:rPr>
          <w:rFonts w:cs="Arial"/>
          <w:szCs w:val="24"/>
        </w:rPr>
        <w:t xml:space="preserve"> </w:t>
      </w:r>
    </w:p>
    <w:p w:rsidR="004747D6" w:rsidRPr="00333694" w:rsidRDefault="004747D6" w:rsidP="008D0518">
      <w:pPr>
        <w:rPr>
          <w:rFonts w:cs="Arial"/>
          <w:sz w:val="16"/>
          <w:szCs w:val="16"/>
        </w:rPr>
      </w:pPr>
    </w:p>
    <w:p w:rsidR="00951870" w:rsidRDefault="008D0518" w:rsidP="008D0518">
      <w:pPr>
        <w:rPr>
          <w:rFonts w:cs="Arial"/>
        </w:rPr>
      </w:pPr>
      <w:r w:rsidRPr="001A2E6F">
        <w:t xml:space="preserve">Sosial deltakelse på naturlige møteplasser gir </w:t>
      </w:r>
      <w:r>
        <w:t>p</w:t>
      </w:r>
      <w:r w:rsidRPr="001A2E6F">
        <w:t>ersoner med psykiske problemer og rusmiddelproblemer mulighet til å etablere nettverk og relasjoner</w:t>
      </w:r>
      <w:r>
        <w:t>.</w:t>
      </w:r>
      <w:r w:rsidRPr="001A2E6F">
        <w:t xml:space="preserve"> Kommunen bør legge til rette for </w:t>
      </w:r>
      <w:r>
        <w:t xml:space="preserve">at det etableres </w:t>
      </w:r>
      <w:r w:rsidRPr="001A2E6F">
        <w:t>tilbud og møteplasser hvor alle kan delta ut fra sine forutsetninger, uavhengig av livssituasjon og økonomisk evne</w:t>
      </w:r>
      <w:r>
        <w:t>.</w:t>
      </w:r>
      <w:r w:rsidRPr="001A2E6F">
        <w:t xml:space="preserve"> </w:t>
      </w:r>
      <w:r w:rsidRPr="008830D2">
        <w:rPr>
          <w:rFonts w:cs="Arial"/>
        </w:rPr>
        <w:t xml:space="preserve">Kommunene </w:t>
      </w:r>
      <w:r>
        <w:rPr>
          <w:rFonts w:cs="Arial"/>
        </w:rPr>
        <w:t>kan</w:t>
      </w:r>
      <w:r w:rsidRPr="008830D2">
        <w:rPr>
          <w:rFonts w:cs="Arial"/>
        </w:rPr>
        <w:t xml:space="preserve"> sammen med </w:t>
      </w:r>
      <w:r w:rsidR="00B22E6A">
        <w:rPr>
          <w:rFonts w:cs="Arial"/>
        </w:rPr>
        <w:t xml:space="preserve">organisasjoner og </w:t>
      </w:r>
      <w:r w:rsidRPr="008830D2">
        <w:rPr>
          <w:rFonts w:cs="Arial"/>
        </w:rPr>
        <w:t xml:space="preserve">brukere utvikle </w:t>
      </w:r>
      <w:r w:rsidR="00951870">
        <w:rPr>
          <w:rFonts w:cs="Arial"/>
        </w:rPr>
        <w:t xml:space="preserve">inkluderende </w:t>
      </w:r>
      <w:r w:rsidRPr="008830D2">
        <w:rPr>
          <w:rFonts w:cs="Arial"/>
        </w:rPr>
        <w:t>frivillige tilbud</w:t>
      </w:r>
      <w:r w:rsidR="00951870">
        <w:rPr>
          <w:rFonts w:cs="Arial"/>
        </w:rPr>
        <w:t>.</w:t>
      </w:r>
    </w:p>
    <w:p w:rsidR="008D0518" w:rsidRPr="00333694" w:rsidRDefault="008D0518" w:rsidP="008D0518">
      <w:pPr>
        <w:rPr>
          <w:rFonts w:cs="Arial"/>
          <w:sz w:val="16"/>
          <w:szCs w:val="16"/>
        </w:rPr>
      </w:pPr>
      <w:r w:rsidRPr="008830D2">
        <w:rPr>
          <w:rFonts w:cs="Arial"/>
        </w:rPr>
        <w:t xml:space="preserve"> </w:t>
      </w:r>
    </w:p>
    <w:p w:rsidR="008D0518" w:rsidRPr="00B166A4" w:rsidRDefault="008D0518" w:rsidP="008D0518">
      <w:pPr>
        <w:rPr>
          <w:szCs w:val="24"/>
        </w:rPr>
      </w:pPr>
      <w:r>
        <w:t>N</w:t>
      </w:r>
      <w:r w:rsidRPr="001A2E6F">
        <w:t>oen ha</w:t>
      </w:r>
      <w:r>
        <w:t>r</w:t>
      </w:r>
      <w:r w:rsidRPr="001A2E6F">
        <w:t xml:space="preserve"> </w:t>
      </w:r>
      <w:r>
        <w:t>beho</w:t>
      </w:r>
      <w:r w:rsidRPr="001A2E6F">
        <w:t xml:space="preserve">v for møteplasser og aktiviteter </w:t>
      </w:r>
      <w:r>
        <w:t xml:space="preserve">hvor de kan møte andre i samme </w:t>
      </w:r>
      <w:r w:rsidRPr="001A2E6F">
        <w:t xml:space="preserve">situasjon. Det kan være selvhjelpsgrupper, brukerstyrte tilbud, likemannsarbeid, mentorordninger og andre tiltak i regi av brukerorganisasjoner og andre frivillige </w:t>
      </w:r>
      <w:r>
        <w:t>aktører</w:t>
      </w:r>
      <w:r w:rsidRPr="001A2E6F">
        <w:t>.</w:t>
      </w:r>
      <w:r>
        <w:t xml:space="preserve"> </w:t>
      </w:r>
      <w:r>
        <w:rPr>
          <w:rFonts w:cs="Arial"/>
        </w:rPr>
        <w:t>K</w:t>
      </w:r>
      <w:r w:rsidRPr="001A2E6F">
        <w:rPr>
          <w:rFonts w:cs="Arial"/>
        </w:rPr>
        <w:t xml:space="preserve">ommunen </w:t>
      </w:r>
      <w:r>
        <w:rPr>
          <w:rFonts w:cs="Arial"/>
        </w:rPr>
        <w:t>skal</w:t>
      </w:r>
      <w:r w:rsidRPr="001A2E6F">
        <w:rPr>
          <w:rFonts w:cs="Arial"/>
        </w:rPr>
        <w:t xml:space="preserve"> arbeide for at det blir satt i verk velferds- og aktivitetstiltak for barn, funksjonshemmede</w:t>
      </w:r>
      <w:r>
        <w:rPr>
          <w:rFonts w:cs="Arial"/>
        </w:rPr>
        <w:t xml:space="preserve">, </w:t>
      </w:r>
      <w:r w:rsidRPr="001A2E6F">
        <w:rPr>
          <w:rFonts w:cs="Arial"/>
        </w:rPr>
        <w:t>eldre og andre som har behov for det, herunder personer med psykiske helseproblemer og/eller rusmiddelproblemer</w:t>
      </w:r>
      <w:r w:rsidR="00951870">
        <w:rPr>
          <w:rFonts w:cs="Arial"/>
        </w:rPr>
        <w:t>.</w:t>
      </w:r>
      <w:r w:rsidRPr="001A2E6F">
        <w:rPr>
          <w:rFonts w:cs="Arial"/>
          <w:vertAlign w:val="superscript"/>
        </w:rPr>
        <w:footnoteReference w:id="35"/>
      </w:r>
      <w:r w:rsidRPr="001A2E6F">
        <w:t xml:space="preserve"> </w:t>
      </w:r>
      <w:r>
        <w:t xml:space="preserve"> </w:t>
      </w:r>
      <w:r w:rsidRPr="00B166A4">
        <w:rPr>
          <w:szCs w:val="24"/>
        </w:rPr>
        <w:t>Kommunen skal tilby personlig assistanse</w:t>
      </w:r>
      <w:r w:rsidR="00CD4E43">
        <w:rPr>
          <w:szCs w:val="24"/>
        </w:rPr>
        <w:t>, herunder praktisk bistand og støttekontakt,</w:t>
      </w:r>
      <w:r w:rsidR="00CD4E43" w:rsidRPr="00B166A4">
        <w:rPr>
          <w:szCs w:val="24"/>
        </w:rPr>
        <w:t xml:space="preserve"> </w:t>
      </w:r>
      <w:r w:rsidRPr="00B166A4">
        <w:rPr>
          <w:szCs w:val="24"/>
        </w:rPr>
        <w:t>til personer som ønsker og har behov for støtte og oppfølging på fritiden</w:t>
      </w:r>
      <w:r w:rsidRPr="00B166A4">
        <w:rPr>
          <w:szCs w:val="24"/>
          <w:vertAlign w:val="superscript"/>
        </w:rPr>
        <w:footnoteReference w:id="36"/>
      </w:r>
      <w:r w:rsidRPr="00B166A4">
        <w:rPr>
          <w:szCs w:val="24"/>
        </w:rPr>
        <w:t xml:space="preserve">. </w:t>
      </w:r>
    </w:p>
    <w:p w:rsidR="008D0518" w:rsidRPr="001A2E6F" w:rsidRDefault="008D0518" w:rsidP="00333694">
      <w:pPr>
        <w:pStyle w:val="Overskrift3"/>
      </w:pPr>
      <w:bookmarkStart w:id="55" w:name="_Toc365653785"/>
      <w:r>
        <w:t>Bo</w:t>
      </w:r>
      <w:r w:rsidRPr="001A2E6F">
        <w:t>lig</w:t>
      </w:r>
      <w:bookmarkEnd w:id="55"/>
    </w:p>
    <w:p w:rsidR="008D0518" w:rsidRDefault="008D0518" w:rsidP="008D0518">
      <w:pPr>
        <w:rPr>
          <w:rFonts w:cs="Arial"/>
          <w:szCs w:val="24"/>
        </w:rPr>
      </w:pPr>
      <w:r>
        <w:rPr>
          <w:rFonts w:cs="Arial"/>
        </w:rPr>
        <w:t>Bolig</w:t>
      </w:r>
      <w:r w:rsidRPr="001A2E6F">
        <w:rPr>
          <w:rFonts w:cs="Arial"/>
        </w:rPr>
        <w:t xml:space="preserve"> er avgjørende for helse, selvstendighet og deltakelse</w:t>
      </w:r>
      <w:r>
        <w:rPr>
          <w:rFonts w:cs="Arial"/>
        </w:rPr>
        <w:t>.</w:t>
      </w:r>
      <w:r w:rsidRPr="000E13BE">
        <w:rPr>
          <w:rFonts w:cs="Arial"/>
          <w:szCs w:val="24"/>
        </w:rPr>
        <w:t xml:space="preserve"> </w:t>
      </w:r>
      <w:r w:rsidRPr="005F6212">
        <w:rPr>
          <w:rFonts w:cs="Arial"/>
          <w:szCs w:val="24"/>
        </w:rPr>
        <w:t xml:space="preserve">Personer med rusmiddelproblemer og/eller psykiske helseproblemer er overrepresentert blant </w:t>
      </w:r>
      <w:r w:rsidR="00CD4E43">
        <w:rPr>
          <w:rFonts w:cs="Arial"/>
          <w:szCs w:val="24"/>
        </w:rPr>
        <w:t xml:space="preserve">de </w:t>
      </w:r>
      <w:r w:rsidRPr="005F6212">
        <w:rPr>
          <w:rFonts w:cs="Arial"/>
          <w:szCs w:val="24"/>
        </w:rPr>
        <w:t>bostedsløse</w:t>
      </w:r>
      <w:r w:rsidR="001F3BAA">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&lt;Refman&gt;&lt;Cite&gt;&lt;Author&gt;Dyb&lt;/Author&gt;&lt;Year&gt;2009&lt;/Year&gt;&lt;RecNum&gt;32&lt;/RecNum&gt;&lt;IDText&gt;Bostedsløse i Norge 2008: en kartlegging&lt;/IDText&gt;&lt;MDL Ref_Type="Report"&gt;&lt;Ref_Type&gt;Report&lt;/Ref_Type&gt;&lt;Ref_ID&gt;32&lt;/Ref_ID&gt;&lt;Title_Primary&gt;Bostedsl&amp;#xF8;se i Norge 2008: en kartlegging&lt;/Title_Primary&gt;&lt;Authors_Primary&gt;Dyb,E.&lt;/Authors_Primary&gt;&lt;Authors_Primary&gt;Johannessen,K.&lt;/Authors_Primary&gt;&lt;Date_Primary&gt;2009&lt;/Date_Primary&gt;&lt;Reprint&gt;In File&lt;/Reprint&gt;&lt;Volume&gt;NIBR-rapport 2009:17&lt;/Volume&gt;&lt;Pub_Place&gt;Oslo&lt;/Pub_Place&gt;&lt;Publisher&gt;Norsk institutt for by- og regionforskning&lt;/Publisher&gt;&lt;Web_URL&gt;&lt;u&gt;http://www.nibr.no/filer/2009-17.pdf&lt;/u&gt;&lt;/Web_URL&gt;&lt;ZZ_WorkformID&gt;24&lt;/ZZ_WorkformID&gt;&lt;/MDL&gt;&lt;/Cite&gt;&lt;/Refman&gt;</w:instrText>
      </w:r>
      <w:r w:rsidR="001656E1">
        <w:rPr>
          <w:rFonts w:cs="Arial"/>
          <w:szCs w:val="24"/>
        </w:rPr>
        <w:fldChar w:fldCharType="separate"/>
      </w:r>
      <w:r w:rsidR="001656E1">
        <w:rPr>
          <w:rFonts w:cs="Arial"/>
          <w:noProof/>
          <w:szCs w:val="24"/>
        </w:rPr>
        <w:t>(67)</w:t>
      </w:r>
      <w:r w:rsidR="001656E1">
        <w:rPr>
          <w:rFonts w:cs="Arial"/>
          <w:szCs w:val="24"/>
        </w:rPr>
        <w:fldChar w:fldCharType="end"/>
      </w:r>
      <w:r w:rsidRPr="005F6212">
        <w:rPr>
          <w:rFonts w:cs="Arial"/>
          <w:szCs w:val="24"/>
        </w:rPr>
        <w:t xml:space="preserve"> og vanskeligstilte på boligmarkedet.</w:t>
      </w:r>
      <w:r w:rsidRPr="001C70FB">
        <w:rPr>
          <w:rFonts w:cs="Arial"/>
          <w:szCs w:val="24"/>
        </w:rPr>
        <w:t xml:space="preserve"> </w:t>
      </w:r>
      <w:r w:rsidRPr="005F6212">
        <w:rPr>
          <w:rFonts w:cs="Arial"/>
          <w:szCs w:val="24"/>
        </w:rPr>
        <w:t>Kommunen må sørge for at alle innbyggerne har gode og trygge boforhold</w:t>
      </w:r>
      <w:r w:rsidR="00B22E6A">
        <w:rPr>
          <w:rFonts w:cs="Arial"/>
          <w:szCs w:val="24"/>
        </w:rPr>
        <w:t xml:space="preserve">. Det </w:t>
      </w:r>
      <w:r>
        <w:rPr>
          <w:rFonts w:cs="Arial"/>
          <w:szCs w:val="24"/>
        </w:rPr>
        <w:t>bør utarbeide</w:t>
      </w:r>
      <w:r w:rsidR="00B22E6A">
        <w:rPr>
          <w:rFonts w:cs="Arial"/>
          <w:szCs w:val="24"/>
        </w:rPr>
        <w:t>s</w:t>
      </w:r>
      <w:r>
        <w:rPr>
          <w:rFonts w:cs="Arial"/>
          <w:szCs w:val="24"/>
        </w:rPr>
        <w:t xml:space="preserve"> en boligsosial handlingsplan som ses </w:t>
      </w:r>
      <w:r w:rsidRPr="005F6212">
        <w:rPr>
          <w:rFonts w:cs="Arial"/>
          <w:szCs w:val="24"/>
        </w:rPr>
        <w:t>i sammenheng med kommunens generelle boligpolitikk</w:t>
      </w:r>
      <w:r>
        <w:rPr>
          <w:rFonts w:cs="Arial"/>
          <w:szCs w:val="24"/>
        </w:rPr>
        <w:t xml:space="preserve"> og øvrige planprosesser.</w:t>
      </w:r>
    </w:p>
    <w:p w:rsidR="008D0518" w:rsidRPr="00333694" w:rsidRDefault="008D0518" w:rsidP="008D0518">
      <w:pPr>
        <w:rPr>
          <w:rFonts w:cs="Arial"/>
          <w:sz w:val="16"/>
          <w:szCs w:val="16"/>
        </w:rPr>
      </w:pPr>
    </w:p>
    <w:p w:rsidR="00CD4E43" w:rsidRDefault="008D0518" w:rsidP="00CD4E43">
      <w:pPr>
        <w:rPr>
          <w:rFonts w:cs="Arial"/>
        </w:rPr>
      </w:pPr>
      <w:r w:rsidRPr="001A2E6F">
        <w:rPr>
          <w:rFonts w:cs="Arial"/>
        </w:rPr>
        <w:t>Målet er at alle skal bo trygt og godt, fortrinnsvis i egen bolig</w:t>
      </w:r>
      <w:r>
        <w:rPr>
          <w:rFonts w:cs="Arial"/>
        </w:rPr>
        <w:t>.</w:t>
      </w:r>
      <w:r w:rsidRPr="001A2E6F">
        <w:rPr>
          <w:rFonts w:cs="Arial"/>
        </w:rPr>
        <w:t xml:space="preserve"> Kommunen bør </w:t>
      </w:r>
      <w:r>
        <w:rPr>
          <w:rFonts w:cs="Arial"/>
        </w:rPr>
        <w:t>legge til rette for</w:t>
      </w:r>
      <w:r w:rsidRPr="001A2E6F">
        <w:rPr>
          <w:rFonts w:cs="Arial"/>
        </w:rPr>
        <w:t xml:space="preserve"> fleksible og varige botilbud i gode bomiljø</w:t>
      </w:r>
      <w:r w:rsidR="00B22E6A">
        <w:rPr>
          <w:rFonts w:cs="Arial"/>
        </w:rPr>
        <w:t>,</w:t>
      </w:r>
      <w:r w:rsidRPr="001A2E6F">
        <w:rPr>
          <w:rFonts w:cs="Arial"/>
        </w:rPr>
        <w:t xml:space="preserve"> som er tilpasset den enkeltes behov</w:t>
      </w:r>
      <w:r>
        <w:rPr>
          <w:rFonts w:cs="Arial"/>
        </w:rPr>
        <w:t xml:space="preserve">. </w:t>
      </w:r>
      <w:r w:rsidRPr="001A2E6F">
        <w:rPr>
          <w:rFonts w:cs="Arial"/>
        </w:rPr>
        <w:t xml:space="preserve">Med varig bolig </w:t>
      </w:r>
      <w:r w:rsidR="00CF153A">
        <w:rPr>
          <w:rFonts w:cs="Arial"/>
        </w:rPr>
        <w:t>menes</w:t>
      </w:r>
      <w:r w:rsidRPr="001A2E6F">
        <w:rPr>
          <w:rFonts w:cs="Arial"/>
        </w:rPr>
        <w:t xml:space="preserve"> et sted hvor man kan bo uten tidsbegrensing. </w:t>
      </w:r>
      <w:r w:rsidR="00CD4E43" w:rsidRPr="001A2E6F">
        <w:rPr>
          <w:rFonts w:cs="Arial"/>
        </w:rPr>
        <w:t xml:space="preserve">. </w:t>
      </w:r>
      <w:r w:rsidR="00CD4E43">
        <w:rPr>
          <w:rFonts w:cs="Arial"/>
        </w:rPr>
        <w:t>Det omfatter</w:t>
      </w:r>
      <w:r w:rsidR="00CD4E43" w:rsidRPr="00D16329">
        <w:rPr>
          <w:rFonts w:cs="Arial"/>
        </w:rPr>
        <w:t xml:space="preserve"> tilbud om et bredt spekter av botiltak, fra egen eid eller leid bolig i ordinær boligmasse til bemannede og samlokaliserte boliger eller bofellesskap. Kommunal omsorgsbolig, heldøgns helse- og omsorgsinstitusjon og sykehjem kan også være aktuelle botilbud for noen.</w:t>
      </w:r>
    </w:p>
    <w:p w:rsidR="008D0518" w:rsidRDefault="008D0518" w:rsidP="008D0518">
      <w:pPr>
        <w:rPr>
          <w:rFonts w:cs="Arial"/>
        </w:rPr>
      </w:pPr>
    </w:p>
    <w:p w:rsidR="008D0518" w:rsidRPr="00333694" w:rsidRDefault="008D0518" w:rsidP="008D0518">
      <w:pPr>
        <w:rPr>
          <w:rFonts w:cs="Arial"/>
          <w:sz w:val="16"/>
          <w:szCs w:val="16"/>
        </w:rPr>
      </w:pPr>
    </w:p>
    <w:p w:rsidR="008D0518" w:rsidRDefault="008D0518" w:rsidP="008D0518">
      <w:pPr>
        <w:rPr>
          <w:rFonts w:cs="Arial"/>
        </w:rPr>
      </w:pPr>
      <w:r>
        <w:rPr>
          <w:rFonts w:cs="Arial"/>
        </w:rPr>
        <w:t xml:space="preserve">For personer med rusmiddelproblemer eller psykiske lidelser er bolig </w:t>
      </w:r>
      <w:r w:rsidRPr="00A11015">
        <w:rPr>
          <w:rFonts w:cs="Arial"/>
        </w:rPr>
        <w:t>ofte en forutsetning for å</w:t>
      </w:r>
      <w:r>
        <w:rPr>
          <w:rFonts w:cs="Arial"/>
        </w:rPr>
        <w:t xml:space="preserve"> kunne</w:t>
      </w:r>
      <w:r w:rsidRPr="00A11015">
        <w:rPr>
          <w:rFonts w:cs="Arial"/>
        </w:rPr>
        <w:t xml:space="preserve"> iverkset</w:t>
      </w:r>
      <w:r>
        <w:rPr>
          <w:rFonts w:cs="Arial"/>
        </w:rPr>
        <w:t xml:space="preserve">te og lykkes med behandling og </w:t>
      </w:r>
      <w:r w:rsidRPr="00A11015">
        <w:rPr>
          <w:rFonts w:cs="Arial"/>
        </w:rPr>
        <w:t>oppfølgings</w:t>
      </w:r>
      <w:r w:rsidR="00951870">
        <w:rPr>
          <w:rFonts w:cs="Arial"/>
        </w:rPr>
        <w:t>-</w:t>
      </w:r>
      <w:r w:rsidRPr="00A11015">
        <w:rPr>
          <w:rFonts w:cs="Arial"/>
        </w:rPr>
        <w:t xml:space="preserve">tjenester </w:t>
      </w:r>
      <w:r w:rsidR="001656E1">
        <w:rPr>
          <w:rFonts w:cs="Arial"/>
        </w:rPr>
        <w:fldChar w:fldCharType="begin"/>
      </w:r>
      <w:r w:rsidR="00DC05BC">
        <w:rPr>
          <w:rFonts w:cs="Arial"/>
        </w:rPr>
        <w:instrText xml:space="preserve"> ADDIN REFMGR.CITE &lt;Refman&gt;&lt;Cite&gt;&lt;Author&gt;Barlindhaug&lt;/Author&gt;&lt;Year&gt;2011&lt;/Year&gt;&lt;RecNum&gt;33&lt;/RecNum&gt;&lt;IDText&gt;Kommunal og samfunnsøkonomiske effekter av boligsosialpolitikk: beregninger basert på konstruerte klienthistorier&lt;/IDText&gt;&lt;MDL Ref_Type="Report"&gt;&lt;Ref_Type&gt;Report&lt;/Ref_Type&gt;&lt;Ref_ID&gt;33&lt;/Ref_ID&gt;&lt;Title_Primary&gt;Kommunal og samfunns&amp;#xF8;konomiske effekter av boligsosialpolitikk: beregninger basert p&amp;#xE5; konstruerte klienthistorier&lt;/Title_Primary&gt;&lt;Authors_Primary&gt;Barlindhaug,R.&lt;/Authors_Primary&gt;&lt;Authors_Primary&gt;Dyb,E.&lt;/Authors_Primary&gt;&lt;Authors_Primary&gt;Johannessen,K.&lt;/Authors_Primary&gt;&lt;Date_Primary&gt;2011&lt;/Date_Primary&gt;&lt;Reprint&gt;In File&lt;/Reprint&gt;&lt;Volume&gt;NIBR-rapport 2011:8&lt;/Volume&gt;&lt;Pub_Place&gt;Oslo&lt;/Pub_Place&gt;&lt;Publisher&gt;Norsk institutt for by- og regionforskning&lt;/Publisher&gt;&lt;Web_URL&gt;&lt;u&gt;http://www.nibr.no/filer/2011-8.pdf&lt;/u&gt;&lt;/Web_URL&gt;&lt;ZZ_WorkformID&gt;24&lt;/ZZ_WorkformID&gt;&lt;/MDL&gt;&lt;/Cite&gt;&lt;/Refman&gt;</w:instrText>
      </w:r>
      <w:r w:rsidR="001656E1">
        <w:rPr>
          <w:rFonts w:cs="Arial"/>
        </w:rPr>
        <w:fldChar w:fldCharType="separate"/>
      </w:r>
      <w:r w:rsidR="001656E1">
        <w:rPr>
          <w:rFonts w:cs="Arial"/>
          <w:noProof/>
        </w:rPr>
        <w:t>(68)</w:t>
      </w:r>
      <w:r w:rsidR="001656E1">
        <w:rPr>
          <w:rFonts w:cs="Arial"/>
        </w:rPr>
        <w:fldChar w:fldCharType="end"/>
      </w:r>
      <w:r w:rsidRPr="00A11015">
        <w:rPr>
          <w:rFonts w:cs="Arial"/>
        </w:rPr>
        <w:t xml:space="preserve">. </w:t>
      </w:r>
      <w:r>
        <w:rPr>
          <w:rFonts w:cs="Arial"/>
        </w:rPr>
        <w:t>Bolig</w:t>
      </w:r>
      <w:r w:rsidRPr="00A11015">
        <w:rPr>
          <w:rFonts w:cs="Arial"/>
        </w:rPr>
        <w:t xml:space="preserve"> kan forebygge risiko for tilbakefal</w:t>
      </w:r>
      <w:r>
        <w:rPr>
          <w:rFonts w:cs="Arial"/>
        </w:rPr>
        <w:t xml:space="preserve">l og redusere behovet for opphold i institusjon eller </w:t>
      </w:r>
      <w:r w:rsidRPr="00A11015">
        <w:rPr>
          <w:rFonts w:cs="Arial"/>
        </w:rPr>
        <w:t>fengsel</w:t>
      </w:r>
      <w:r>
        <w:rPr>
          <w:rFonts w:cs="Arial"/>
        </w:rPr>
        <w:t xml:space="preserve">. </w:t>
      </w:r>
    </w:p>
    <w:p w:rsidR="008D0518" w:rsidRPr="00333694" w:rsidRDefault="008D0518" w:rsidP="008D0518">
      <w:pPr>
        <w:rPr>
          <w:rFonts w:cs="Arial"/>
          <w:sz w:val="16"/>
          <w:szCs w:val="16"/>
        </w:rPr>
      </w:pPr>
    </w:p>
    <w:p w:rsidR="008D0518" w:rsidRPr="001A2E6F" w:rsidRDefault="008D0518" w:rsidP="008D0518">
      <w:pPr>
        <w:rPr>
          <w:rFonts w:cs="Arial"/>
        </w:rPr>
      </w:pPr>
      <w:r w:rsidRPr="001A2E6F">
        <w:rPr>
          <w:rFonts w:cs="Arial"/>
        </w:rPr>
        <w:t xml:space="preserve">NAV-kontoret og helse- og omsorgstjenesten skal medvirke </w:t>
      </w:r>
      <w:r>
        <w:rPr>
          <w:rFonts w:cs="Arial"/>
        </w:rPr>
        <w:t xml:space="preserve">til </w:t>
      </w:r>
      <w:r w:rsidRPr="001A2E6F">
        <w:rPr>
          <w:rFonts w:cs="Arial"/>
        </w:rPr>
        <w:t>å skaffe boliger til vanskeligstilte personer</w:t>
      </w:r>
      <w:r w:rsidR="00B22E6A">
        <w:rPr>
          <w:rFonts w:cs="Arial"/>
        </w:rPr>
        <w:t>,</w:t>
      </w:r>
      <w:r w:rsidRPr="001A2E6F">
        <w:rPr>
          <w:rFonts w:cs="Arial"/>
        </w:rPr>
        <w:t xml:space="preserve"> som ikke selv kan ivareta sine interesser på boligmarkedet.</w:t>
      </w:r>
      <w:r w:rsidRPr="001A2E6F">
        <w:rPr>
          <w:rFonts w:cs="Arial"/>
          <w:vertAlign w:val="superscript"/>
        </w:rPr>
        <w:t xml:space="preserve"> </w:t>
      </w:r>
      <w:r w:rsidRPr="001A2E6F">
        <w:rPr>
          <w:rFonts w:cs="Arial"/>
          <w:vertAlign w:val="superscript"/>
        </w:rPr>
        <w:footnoteReference w:id="37"/>
      </w:r>
      <w:r>
        <w:rPr>
          <w:rFonts w:cs="Arial"/>
        </w:rPr>
        <w:t xml:space="preserve"> </w:t>
      </w:r>
      <w:r w:rsidRPr="001A2E6F">
        <w:rPr>
          <w:rFonts w:cs="Arial"/>
        </w:rPr>
        <w:t xml:space="preserve">NAV-kontoret har </w:t>
      </w:r>
      <w:r>
        <w:rPr>
          <w:rFonts w:cs="Arial"/>
        </w:rPr>
        <w:t xml:space="preserve">også </w:t>
      </w:r>
      <w:r w:rsidRPr="001A2E6F">
        <w:rPr>
          <w:rFonts w:cs="Arial"/>
        </w:rPr>
        <w:t>en plikt til å finne midlertidig botilbud for dem som ikke klarer det selv.</w:t>
      </w:r>
      <w:r w:rsidRPr="001A2E6F">
        <w:rPr>
          <w:rFonts w:cs="Arial"/>
          <w:vertAlign w:val="superscript"/>
        </w:rPr>
        <w:footnoteReference w:id="38"/>
      </w:r>
      <w:r>
        <w:rPr>
          <w:rFonts w:cs="Arial"/>
        </w:rPr>
        <w:t xml:space="preserve"> </w:t>
      </w:r>
      <w:r w:rsidRPr="001A2E6F">
        <w:rPr>
          <w:rFonts w:cs="Arial"/>
        </w:rPr>
        <w:t xml:space="preserve">Husbanken </w:t>
      </w:r>
      <w:r>
        <w:rPr>
          <w:rFonts w:cs="Arial"/>
        </w:rPr>
        <w:t xml:space="preserve">skal </w:t>
      </w:r>
      <w:r w:rsidRPr="001A2E6F">
        <w:rPr>
          <w:rFonts w:cs="Arial"/>
        </w:rPr>
        <w:t xml:space="preserve">veilede og stimulere kommunene til å framskaffe </w:t>
      </w:r>
      <w:r w:rsidRPr="001A2E6F">
        <w:rPr>
          <w:rFonts w:cs="Arial"/>
        </w:rPr>
        <w:lastRenderedPageBreak/>
        <w:t xml:space="preserve">boliger til vanskeligstilte. </w:t>
      </w:r>
      <w:r>
        <w:rPr>
          <w:rFonts w:cs="Arial"/>
        </w:rPr>
        <w:t>K</w:t>
      </w:r>
      <w:r w:rsidRPr="001A2E6F">
        <w:rPr>
          <w:rFonts w:cs="Arial"/>
        </w:rPr>
        <w:t>oordinert og effektiv bruk av Husbankens og kommunens egne virkemidler er avgjørende for god ressurs</w:t>
      </w:r>
      <w:r>
        <w:rPr>
          <w:rFonts w:cs="Arial"/>
        </w:rPr>
        <w:t>utnyttelse</w:t>
      </w:r>
      <w:r w:rsidRPr="001A2E6F">
        <w:rPr>
          <w:rFonts w:cs="Arial"/>
        </w:rPr>
        <w:t xml:space="preserve"> og helhetlige løsninger for den enkelte bruker. </w:t>
      </w:r>
    </w:p>
    <w:p w:rsidR="008D0518" w:rsidRPr="00333694" w:rsidRDefault="008D0518" w:rsidP="008D0518">
      <w:pPr>
        <w:rPr>
          <w:rFonts w:cs="Arial"/>
          <w:sz w:val="16"/>
          <w:szCs w:val="16"/>
        </w:rPr>
      </w:pPr>
    </w:p>
    <w:p w:rsidR="008D0518" w:rsidRDefault="008D0518" w:rsidP="008D0518">
      <w:pPr>
        <w:rPr>
          <w:rFonts w:cs="Arial"/>
        </w:rPr>
      </w:pPr>
      <w:r w:rsidRPr="001A2E6F">
        <w:rPr>
          <w:rFonts w:cs="Arial"/>
        </w:rPr>
        <w:t>Bolig bør være på plass i god tid før utskrivelse fra spesialisthelsetjenest</w:t>
      </w:r>
      <w:r>
        <w:rPr>
          <w:rFonts w:cs="Arial"/>
        </w:rPr>
        <w:t>en eller løslatelse fra fengsel</w:t>
      </w:r>
      <w:r w:rsidRPr="001A2E6F">
        <w:rPr>
          <w:rFonts w:cs="Arial"/>
        </w:rPr>
        <w:t xml:space="preserve">. </w:t>
      </w:r>
      <w:r>
        <w:rPr>
          <w:rFonts w:cs="Arial"/>
        </w:rPr>
        <w:t>K</w:t>
      </w:r>
      <w:r w:rsidRPr="001A2E6F">
        <w:rPr>
          <w:rFonts w:cs="Arial"/>
        </w:rPr>
        <w:t>ommunen</w:t>
      </w:r>
      <w:r w:rsidR="00B22E6A">
        <w:rPr>
          <w:rFonts w:cs="Arial"/>
        </w:rPr>
        <w:t>,</w:t>
      </w:r>
      <w:r w:rsidRPr="001A2E6F">
        <w:rPr>
          <w:rFonts w:cs="Arial"/>
        </w:rPr>
        <w:t xml:space="preserve"> helseforetaket eller kriminalomsorgen </w:t>
      </w:r>
      <w:r w:rsidR="00B22E6A">
        <w:rPr>
          <w:rFonts w:cs="Arial"/>
        </w:rPr>
        <w:t xml:space="preserve">må </w:t>
      </w:r>
      <w:r>
        <w:rPr>
          <w:rFonts w:cs="Arial"/>
        </w:rPr>
        <w:t xml:space="preserve">i </w:t>
      </w:r>
      <w:r w:rsidRPr="001A2E6F">
        <w:rPr>
          <w:rFonts w:cs="Arial"/>
        </w:rPr>
        <w:t>sam</w:t>
      </w:r>
      <w:r>
        <w:rPr>
          <w:rFonts w:cs="Arial"/>
        </w:rPr>
        <w:t>arbeid</w:t>
      </w:r>
      <w:r w:rsidRPr="001A2E6F">
        <w:rPr>
          <w:rFonts w:cs="Arial"/>
        </w:rPr>
        <w:t xml:space="preserve"> med brukeren starte planlegging på et tidligst mulig tidspunkt. Bolig- og tjenestebehov bør inngå i individuell plan. Samarbeidsavtalene mellom kommunen og helseforetaket bør inneholde rutiner </w:t>
      </w:r>
      <w:r>
        <w:rPr>
          <w:rFonts w:cs="Arial"/>
        </w:rPr>
        <w:t>og retningslinjer for ansvars– og oppgave</w:t>
      </w:r>
      <w:r w:rsidR="00951870">
        <w:rPr>
          <w:rFonts w:cs="Arial"/>
        </w:rPr>
        <w:t>-</w:t>
      </w:r>
      <w:r w:rsidRPr="001A2E6F">
        <w:rPr>
          <w:rFonts w:cs="Arial"/>
        </w:rPr>
        <w:t xml:space="preserve">fordeling </w:t>
      </w:r>
      <w:r w:rsidR="00B22E6A">
        <w:rPr>
          <w:rFonts w:cs="Arial"/>
        </w:rPr>
        <w:t>ved</w:t>
      </w:r>
      <w:r w:rsidRPr="001A2E6F">
        <w:rPr>
          <w:rFonts w:cs="Arial"/>
        </w:rPr>
        <w:t xml:space="preserve"> tilrettelegging av bolig-</w:t>
      </w:r>
      <w:r>
        <w:rPr>
          <w:rFonts w:cs="Arial"/>
        </w:rPr>
        <w:t xml:space="preserve"> </w:t>
      </w:r>
      <w:r w:rsidRPr="001A2E6F">
        <w:rPr>
          <w:rFonts w:cs="Arial"/>
        </w:rPr>
        <w:t>og tjeneste</w:t>
      </w:r>
      <w:r>
        <w:rPr>
          <w:rFonts w:cs="Arial"/>
        </w:rPr>
        <w:t>behov for å sikre trygge rammer</w:t>
      </w:r>
      <w:r w:rsidRPr="001A2E6F">
        <w:rPr>
          <w:rFonts w:cs="Arial"/>
        </w:rPr>
        <w:t xml:space="preserve"> etter utskrivelse</w:t>
      </w:r>
      <w:r w:rsidR="00BD7587">
        <w:rPr>
          <w:rFonts w:cs="Arial"/>
        </w:rPr>
        <w:t xml:space="preserve"> </w:t>
      </w:r>
      <w:r w:rsidR="001656E1">
        <w:rPr>
          <w:rFonts w:cs="Arial"/>
        </w:rPr>
        <w:fldChar w:fldCharType="begin"/>
      </w:r>
      <w:r w:rsidR="00DC05BC">
        <w:rPr>
          <w:rFonts w:cs="Arial"/>
        </w:rPr>
        <w:instrText xml:space="preserve"> ADDIN REFMGR.CITE &lt;Refman&gt;&lt;Cite&gt;&lt;Year&gt;2011&lt;/Year&gt;&lt;RecNum&gt;124&lt;/RecNum&gt;&lt;IDText&gt;Samhandlingsreformen: lovpålagte samarbeidsavtaler mellom kommuner og regionale helseforetak / helseforetak&lt;/IDText&gt;&lt;MDL Ref_Type="Report"&gt;&lt;Ref_Type&gt;Report&lt;/Ref_Type&gt;&lt;Ref_ID&gt;124&lt;/Ref_ID&gt;&lt;Title_Primary&gt;Samhandlingsreformen: lovp&amp;#xE5;lagte samarbeidsavtaler mellom kommuner og regionale helseforetak / helseforetak&lt;/Title_Primary&gt;&lt;Date_Primary&gt;2011&lt;/Date_Primary&gt;&lt;Reprint&gt;In File&lt;/Reprint&gt;&lt;Pub_Place&gt;Oslo&lt;/Pub_Place&gt;&lt;Publisher&gt;Helse- og omsorgsdepartementet&lt;/Publisher&gt;&lt;Web_URL&gt;&lt;u&gt;http://www.regjeringen.no/upload/HOD/Dokumenter%20SAM/Nasjonal-Veileder-samarbeidsavtaler-mellom-kommuner.pdf&lt;/u&gt;&lt;/Web_URL&gt;&lt;ZZ_WorkformID&gt;24&lt;/ZZ_WorkformID&gt;&lt;/MDL&gt;&lt;/Cite&gt;&lt;/Refman&gt;</w:instrText>
      </w:r>
      <w:r w:rsidR="001656E1">
        <w:rPr>
          <w:rFonts w:cs="Arial"/>
        </w:rPr>
        <w:fldChar w:fldCharType="separate"/>
      </w:r>
      <w:r w:rsidR="001656E1">
        <w:rPr>
          <w:rFonts w:cs="Arial"/>
          <w:noProof/>
        </w:rPr>
        <w:t>(69)</w:t>
      </w:r>
      <w:r w:rsidR="001656E1">
        <w:rPr>
          <w:rFonts w:cs="Arial"/>
        </w:rPr>
        <w:fldChar w:fldCharType="end"/>
      </w:r>
      <w:r w:rsidRPr="001A2E6F">
        <w:rPr>
          <w:rFonts w:cs="Arial"/>
        </w:rPr>
        <w:t xml:space="preserve">. </w:t>
      </w:r>
      <w:r w:rsidR="00B22E6A">
        <w:rPr>
          <w:rFonts w:cs="Arial"/>
        </w:rPr>
        <w:t xml:space="preserve">Se også </w:t>
      </w:r>
      <w:r w:rsidRPr="001A2E6F">
        <w:rPr>
          <w:rFonts w:cs="Arial"/>
        </w:rPr>
        <w:t xml:space="preserve">kapittel </w:t>
      </w:r>
      <w:r w:rsidR="00B22E6A">
        <w:rPr>
          <w:rFonts w:cs="Arial"/>
        </w:rPr>
        <w:t>7</w:t>
      </w:r>
      <w:r w:rsidRPr="001A2E6F">
        <w:rPr>
          <w:rFonts w:cs="Arial"/>
        </w:rPr>
        <w:t xml:space="preserve"> Samhandling</w:t>
      </w:r>
      <w:r w:rsidR="00B22E6A">
        <w:rPr>
          <w:rFonts w:cs="Arial"/>
        </w:rPr>
        <w:t xml:space="preserve"> for helhetlige og koordinerte tjenestetilbud</w:t>
      </w:r>
      <w:r w:rsidRPr="001A2E6F">
        <w:rPr>
          <w:rFonts w:cs="Arial"/>
        </w:rPr>
        <w:t>.</w:t>
      </w:r>
    </w:p>
    <w:p w:rsidR="008D0518" w:rsidRPr="00333694" w:rsidRDefault="008D0518" w:rsidP="008D0518">
      <w:pPr>
        <w:rPr>
          <w:rFonts w:cs="Arial"/>
          <w:sz w:val="16"/>
          <w:szCs w:val="16"/>
        </w:rPr>
      </w:pPr>
    </w:p>
    <w:p w:rsidR="008D0518" w:rsidRPr="00EB0BB5" w:rsidRDefault="008D0518" w:rsidP="008D0518">
      <w:pPr>
        <w:rPr>
          <w:rFonts w:cs="Arial"/>
          <w:b/>
          <w:szCs w:val="24"/>
          <w:lang w:eastAsia="nb-NO"/>
        </w:rPr>
      </w:pPr>
      <w:r>
        <w:rPr>
          <w:rFonts w:cs="Arial"/>
          <w:b/>
          <w:szCs w:val="24"/>
          <w:lang w:eastAsia="nb-NO"/>
        </w:rPr>
        <w:t>Oppfølgingstjenester i bolig og nærmiljø</w:t>
      </w:r>
      <w:r>
        <w:rPr>
          <w:rFonts w:cs="Arial"/>
          <w:szCs w:val="24"/>
          <w:lang w:eastAsia="nb-NO"/>
        </w:rPr>
        <w:t xml:space="preserve"> </w:t>
      </w:r>
    </w:p>
    <w:p w:rsidR="008D0518" w:rsidRDefault="008D0518" w:rsidP="008D0518">
      <w:pPr>
        <w:rPr>
          <w:rFonts w:cs="Arial"/>
          <w:szCs w:val="24"/>
          <w:lang w:eastAsia="nb-NO"/>
        </w:rPr>
      </w:pPr>
      <w:r>
        <w:rPr>
          <w:rFonts w:cs="Arial"/>
          <w:szCs w:val="24"/>
          <w:lang w:eastAsia="nb-NO"/>
        </w:rPr>
        <w:t>Oppfølgingstjenester</w:t>
      </w:r>
      <w:r w:rsidRPr="001A2E6F">
        <w:rPr>
          <w:rFonts w:cs="Arial"/>
          <w:szCs w:val="24"/>
          <w:lang w:eastAsia="nb-NO"/>
        </w:rPr>
        <w:t xml:space="preserve"> </w:t>
      </w:r>
      <w:r>
        <w:rPr>
          <w:rFonts w:cs="Arial"/>
          <w:szCs w:val="24"/>
          <w:lang w:eastAsia="nb-NO"/>
        </w:rPr>
        <w:t xml:space="preserve">i bolig og nærmiljø </w:t>
      </w:r>
      <w:r w:rsidRPr="001A2E6F">
        <w:rPr>
          <w:rFonts w:cs="Arial"/>
          <w:szCs w:val="24"/>
          <w:lang w:eastAsia="nb-NO"/>
        </w:rPr>
        <w:t>spenner over et bredt spekter av helse, - omsorgs- og velferdstjenester</w:t>
      </w:r>
      <w:r>
        <w:rPr>
          <w:rFonts w:cs="Arial"/>
          <w:szCs w:val="24"/>
          <w:lang w:eastAsia="nb-NO"/>
        </w:rPr>
        <w:t xml:space="preserve"> som </w:t>
      </w:r>
      <w:r w:rsidR="00CD4E43">
        <w:rPr>
          <w:rFonts w:cs="Arial"/>
          <w:szCs w:val="24"/>
          <w:lang w:eastAsia="nb-NO"/>
        </w:rPr>
        <w:t>råd og veiledning ,</w:t>
      </w:r>
      <w:r>
        <w:rPr>
          <w:rFonts w:cs="Arial"/>
          <w:szCs w:val="24"/>
          <w:lang w:eastAsia="nb-NO"/>
        </w:rPr>
        <w:t>p</w:t>
      </w:r>
      <w:r w:rsidRPr="001A2E6F">
        <w:rPr>
          <w:rFonts w:cs="Arial"/>
          <w:szCs w:val="24"/>
          <w:lang w:eastAsia="nb-NO"/>
        </w:rPr>
        <w:t xml:space="preserve">raktisk bistand til </w:t>
      </w:r>
      <w:r w:rsidR="000847CF">
        <w:rPr>
          <w:rFonts w:cs="Arial"/>
          <w:szCs w:val="24"/>
          <w:lang w:eastAsia="nb-NO"/>
        </w:rPr>
        <w:t>daglig</w:t>
      </w:r>
      <w:r w:rsidRPr="001A2E6F">
        <w:rPr>
          <w:rFonts w:cs="Arial"/>
          <w:szCs w:val="24"/>
          <w:lang w:eastAsia="nb-NO"/>
        </w:rPr>
        <w:t>livets gjøremål, ivaretakelse av boligen</w:t>
      </w:r>
      <w:r w:rsidR="00CD4E43">
        <w:rPr>
          <w:rFonts w:cs="Arial"/>
          <w:szCs w:val="24"/>
          <w:lang w:eastAsia="nb-NO"/>
        </w:rPr>
        <w:t>,</w:t>
      </w:r>
      <w:r w:rsidR="00CD4E43" w:rsidRPr="00CD4E43">
        <w:rPr>
          <w:rFonts w:cs="Arial"/>
          <w:szCs w:val="24"/>
          <w:lang w:eastAsia="nb-NO"/>
        </w:rPr>
        <w:t xml:space="preserve"> </w:t>
      </w:r>
      <w:r w:rsidR="00CD4E43">
        <w:rPr>
          <w:rFonts w:cs="Arial"/>
          <w:szCs w:val="24"/>
          <w:lang w:eastAsia="nb-NO"/>
        </w:rPr>
        <w:t>deltakelse i arbeid og fritidsaktiviterer</w:t>
      </w:r>
      <w:r>
        <w:rPr>
          <w:rFonts w:cs="Arial"/>
          <w:szCs w:val="24"/>
          <w:lang w:eastAsia="nb-NO"/>
        </w:rPr>
        <w:t xml:space="preserve"> eller</w:t>
      </w:r>
      <w:r w:rsidRPr="001A2E6F">
        <w:rPr>
          <w:rFonts w:cs="Arial"/>
          <w:szCs w:val="24"/>
          <w:lang w:eastAsia="nb-NO"/>
        </w:rPr>
        <w:t xml:space="preserve"> økonomihåndtering</w:t>
      </w:r>
      <w:r>
        <w:rPr>
          <w:rFonts w:cs="Arial"/>
          <w:szCs w:val="24"/>
          <w:lang w:eastAsia="nb-NO"/>
        </w:rPr>
        <w:t xml:space="preserve">. </w:t>
      </w:r>
      <w:r w:rsidRPr="001A2E6F">
        <w:rPr>
          <w:rFonts w:cs="Arial"/>
          <w:szCs w:val="24"/>
          <w:lang w:eastAsia="nb-NO"/>
        </w:rPr>
        <w:t>Tjenestene må ta utgangspunkt i den enkeltes behov</w:t>
      </w:r>
      <w:r>
        <w:rPr>
          <w:rFonts w:cs="Arial"/>
          <w:szCs w:val="24"/>
          <w:lang w:eastAsia="nb-NO"/>
        </w:rPr>
        <w:t>,</w:t>
      </w:r>
      <w:r w:rsidRPr="001A2E6F">
        <w:rPr>
          <w:rFonts w:cs="Arial"/>
          <w:szCs w:val="24"/>
          <w:lang w:eastAsia="nb-NO"/>
        </w:rPr>
        <w:t xml:space="preserve"> og legge til rette for </w:t>
      </w:r>
      <w:r>
        <w:rPr>
          <w:rFonts w:cs="Arial"/>
          <w:szCs w:val="24"/>
          <w:lang w:eastAsia="nb-NO"/>
        </w:rPr>
        <w:t>at brukeren tar aktivt</w:t>
      </w:r>
      <w:r w:rsidRPr="001A2E6F">
        <w:rPr>
          <w:rFonts w:cs="Arial"/>
          <w:szCs w:val="24"/>
          <w:lang w:eastAsia="nb-NO"/>
        </w:rPr>
        <w:t xml:space="preserve"> de</w:t>
      </w:r>
      <w:r>
        <w:rPr>
          <w:rFonts w:cs="Arial"/>
          <w:szCs w:val="24"/>
          <w:lang w:eastAsia="nb-NO"/>
        </w:rPr>
        <w:t>l</w:t>
      </w:r>
      <w:r w:rsidRPr="001A2E6F">
        <w:rPr>
          <w:rFonts w:cs="Arial"/>
          <w:szCs w:val="24"/>
          <w:lang w:eastAsia="nb-NO"/>
        </w:rPr>
        <w:t xml:space="preserve"> i prosessen med å skape </w:t>
      </w:r>
      <w:r>
        <w:rPr>
          <w:rFonts w:cs="Arial"/>
          <w:szCs w:val="24"/>
          <w:lang w:eastAsia="nb-NO"/>
        </w:rPr>
        <w:t xml:space="preserve">trivsel </w:t>
      </w:r>
      <w:r w:rsidRPr="001A2E6F">
        <w:rPr>
          <w:rFonts w:cs="Arial"/>
          <w:szCs w:val="24"/>
          <w:lang w:eastAsia="nb-NO"/>
        </w:rPr>
        <w:t xml:space="preserve">og opprettholde sin </w:t>
      </w:r>
      <w:r>
        <w:rPr>
          <w:rFonts w:cs="Arial"/>
          <w:szCs w:val="24"/>
          <w:lang w:eastAsia="nb-NO"/>
        </w:rPr>
        <w:t xml:space="preserve">egen </w:t>
      </w:r>
      <w:r w:rsidRPr="001A2E6F">
        <w:rPr>
          <w:rFonts w:cs="Arial"/>
          <w:szCs w:val="24"/>
          <w:lang w:eastAsia="nb-NO"/>
        </w:rPr>
        <w:t xml:space="preserve">bo- og livssituasjon.  </w:t>
      </w:r>
    </w:p>
    <w:p w:rsidR="008D0518" w:rsidRPr="001A2E6F" w:rsidRDefault="008D0518" w:rsidP="008D0518">
      <w:pPr>
        <w:rPr>
          <w:rFonts w:cs="Arial"/>
        </w:rPr>
      </w:pPr>
    </w:p>
    <w:tbl>
      <w:tblPr>
        <w:tblStyle w:val="Tabellrutenett"/>
        <w:tblW w:w="0" w:type="auto"/>
        <w:tblInd w:w="675" w:type="dxa"/>
        <w:tblLook w:val="04A0" w:firstRow="1" w:lastRow="0" w:firstColumn="1" w:lastColumn="0" w:noHBand="0" w:noVBand="1"/>
      </w:tblPr>
      <w:tblGrid>
        <w:gridCol w:w="8537"/>
      </w:tblGrid>
      <w:tr w:rsidR="008D0518" w:rsidTr="00333694">
        <w:tc>
          <w:tcPr>
            <w:tcW w:w="8537" w:type="dxa"/>
          </w:tcPr>
          <w:p w:rsidR="008D0518" w:rsidRDefault="008D0518" w:rsidP="00333694">
            <w:pPr>
              <w:ind w:left="0"/>
              <w:rPr>
                <w:rFonts w:cs="Arial"/>
                <w:i/>
              </w:rPr>
            </w:pPr>
          </w:p>
          <w:p w:rsidR="008D0518" w:rsidRDefault="008D0518" w:rsidP="00333694">
            <w:pPr>
              <w:ind w:left="0"/>
              <w:rPr>
                <w:rFonts w:cs="Arial"/>
              </w:rPr>
            </w:pPr>
            <w:r w:rsidRPr="00AD1E2D">
              <w:rPr>
                <w:rFonts w:cs="Arial"/>
                <w:i/>
              </w:rPr>
              <w:t>Boligsosialt arbeid</w:t>
            </w:r>
            <w:r w:rsidRPr="00AD1E2D">
              <w:rPr>
                <w:rFonts w:cs="Arial"/>
              </w:rPr>
              <w:t xml:space="preserve"> omfatter kommunens </w:t>
            </w:r>
            <w:r w:rsidR="00951870">
              <w:rPr>
                <w:rFonts w:cs="Arial"/>
              </w:rPr>
              <w:t>arbeid med</w:t>
            </w:r>
            <w:r w:rsidRPr="00AD1E2D">
              <w:rPr>
                <w:rFonts w:cs="Arial"/>
              </w:rPr>
              <w:t xml:space="preserve"> å framskaffe og tildele boliger</w:t>
            </w:r>
            <w:r w:rsidR="00951870">
              <w:rPr>
                <w:rFonts w:cs="Arial"/>
              </w:rPr>
              <w:t>,</w:t>
            </w:r>
            <w:r w:rsidRPr="00AD1E2D">
              <w:rPr>
                <w:rFonts w:cs="Arial"/>
              </w:rPr>
              <w:t xml:space="preserve"> tjenester og enkelttiltak som kan bedre </w:t>
            </w:r>
            <w:r w:rsidR="00951870">
              <w:rPr>
                <w:rFonts w:cs="Arial"/>
              </w:rPr>
              <w:t xml:space="preserve">brukerens </w:t>
            </w:r>
            <w:r w:rsidRPr="00AD1E2D">
              <w:rPr>
                <w:rFonts w:cs="Arial"/>
              </w:rPr>
              <w:t>forutsetning for å</w:t>
            </w:r>
            <w:r>
              <w:rPr>
                <w:rFonts w:cs="Arial"/>
              </w:rPr>
              <w:t xml:space="preserve"> </w:t>
            </w:r>
            <w:r w:rsidRPr="00AD1E2D">
              <w:rPr>
                <w:rFonts w:cs="Arial"/>
              </w:rPr>
              <w:t xml:space="preserve">skape og mestre egen bo- og livssituasjon. </w:t>
            </w:r>
            <w:r w:rsidR="00951870">
              <w:rPr>
                <w:rFonts w:cs="Arial"/>
              </w:rPr>
              <w:t>A</w:t>
            </w:r>
            <w:r w:rsidRPr="00AD1E2D">
              <w:rPr>
                <w:rFonts w:cs="Arial"/>
              </w:rPr>
              <w:t>rbeid for å redusere utkastelser og begrense bruken av midlertidige botilbud</w:t>
            </w:r>
            <w:r w:rsidR="00951870">
              <w:rPr>
                <w:rFonts w:cs="Arial"/>
              </w:rPr>
              <w:t>, inngår i boligsosialt arbeid</w:t>
            </w:r>
            <w:r w:rsidR="00BD7587">
              <w:rPr>
                <w:rFonts w:cs="Arial"/>
              </w:rPr>
              <w:t xml:space="preserve"> </w:t>
            </w:r>
            <w:r w:rsidR="001656E1">
              <w:rPr>
                <w:rFonts w:cs="Arial"/>
              </w:rPr>
              <w:fldChar w:fldCharType="begin"/>
            </w:r>
            <w:r w:rsidR="00DC05BC">
              <w:rPr>
                <w:rFonts w:cs="Arial"/>
              </w:rPr>
              <w:instrText xml:space="preserve"> ADDIN REFMGR.CITE &lt;Refman&gt;&lt;Cite&gt;&lt;Author&gt;Kommunal- og regionaldepartementet&lt;/Author&gt;&lt;Year&gt;2013&lt;/Year&gt;&lt;RecNum&gt;30&lt;/RecNum&gt;&lt;IDText&gt;Byggje - bu - leve: ein bustadpolitikk for den einskilde, samfunnet og framtidige generasjonar&lt;/IDText&gt;&lt;MDL Ref_Type="Report"&gt;&lt;Ref_Type&gt;Report&lt;/Ref_Type&gt;&lt;Ref_ID&gt;30&lt;/Ref_ID&gt;&lt;Title_Primary&gt;Byggje - bu - leve: ein bustadpolitikk for den einskilde, samfunnet og framtidige generasjonar&lt;/Title_Primary&gt;&lt;Authors_Primary&gt;Kommunal- og regionaldepartementet&lt;/Authors_Primary&gt;&lt;Date_Primary&gt;2013&lt;/Date_Primary&gt;&lt;Reprint&gt;In File&lt;/Reprint&gt;&lt;Volume&gt;Meld. St. 17 (2012-2013)&lt;/Volume&gt;&lt;Web_URL&gt;&lt;u&gt;http://www.regjeringen.no/pages/38254403/PDFS/STM201220130017000DDDPDFS.pdf&lt;/u&gt;&lt;/Web_URL&gt;&lt;ZZ_WorkformID&gt;24&lt;/ZZ_WorkformID&gt;&lt;/MDL&gt;&lt;/Cite&gt;&lt;/Refman&gt;</w:instrText>
            </w:r>
            <w:r w:rsidR="001656E1">
              <w:rPr>
                <w:rFonts w:cs="Arial"/>
              </w:rPr>
              <w:fldChar w:fldCharType="separate"/>
            </w:r>
            <w:r w:rsidR="001656E1">
              <w:rPr>
                <w:rFonts w:cs="Arial"/>
                <w:noProof/>
              </w:rPr>
              <w:t>(70)</w:t>
            </w:r>
            <w:r w:rsidR="001656E1">
              <w:rPr>
                <w:rFonts w:cs="Arial"/>
              </w:rPr>
              <w:fldChar w:fldCharType="end"/>
            </w:r>
            <w:r w:rsidRPr="00AD1E2D">
              <w:rPr>
                <w:rFonts w:cs="Arial"/>
              </w:rPr>
              <w:t>.</w:t>
            </w:r>
          </w:p>
          <w:p w:rsidR="008D0518" w:rsidRDefault="008D0518" w:rsidP="00E12BAE">
            <w:pPr>
              <w:rPr>
                <w:rFonts w:cs="Arial"/>
              </w:rPr>
            </w:pPr>
          </w:p>
        </w:tc>
      </w:tr>
    </w:tbl>
    <w:p w:rsidR="008D0518" w:rsidRPr="001A2E6F" w:rsidRDefault="008D0518" w:rsidP="008D0518">
      <w:pPr>
        <w:rPr>
          <w:rFonts w:cs="Arial"/>
          <w:b/>
        </w:rPr>
      </w:pPr>
    </w:p>
    <w:p w:rsidR="008D0518" w:rsidRPr="001A2E6F" w:rsidRDefault="008D0518" w:rsidP="008D0518">
      <w:pPr>
        <w:rPr>
          <w:rFonts w:cs="Arial"/>
          <w:b/>
        </w:rPr>
      </w:pPr>
      <w:r w:rsidRPr="001A2E6F">
        <w:rPr>
          <w:rFonts w:cs="Arial"/>
          <w:b/>
        </w:rPr>
        <w:t>For mer informasjon:</w:t>
      </w:r>
    </w:p>
    <w:p w:rsidR="008D0518" w:rsidRPr="00C954F8" w:rsidRDefault="008D0518" w:rsidP="00333694">
      <w:pPr>
        <w:pStyle w:val="Listeavsnitt"/>
        <w:widowControl w:val="0"/>
        <w:numPr>
          <w:ilvl w:val="0"/>
          <w:numId w:val="94"/>
        </w:numPr>
        <w:autoSpaceDE w:val="0"/>
        <w:autoSpaceDN w:val="0"/>
        <w:adjustRightInd w:val="0"/>
        <w:spacing w:after="0" w:line="240" w:lineRule="auto"/>
        <w:rPr>
          <w:rFonts w:cs="Arial"/>
        </w:rPr>
      </w:pPr>
      <w:r w:rsidRPr="008D0518">
        <w:rPr>
          <w:rFonts w:ascii="Arial" w:eastAsia="Times New Roman" w:hAnsi="Arial" w:cs="Arial"/>
          <w:sz w:val="24"/>
          <w:szCs w:val="24"/>
        </w:rPr>
        <w:t>Husbanken har laget en elektronisk veileder og en trinnvis guide til god planlegging for kommunene i utarbeidelsen av boligsosiale handlingsplaner.</w:t>
      </w:r>
      <w:r w:rsidR="00CD4E43">
        <w:rPr>
          <w:rFonts w:ascii="Arial" w:eastAsia="Times New Roman" w:hAnsi="Arial" w:cs="Arial"/>
          <w:sz w:val="24"/>
          <w:szCs w:val="24"/>
        </w:rPr>
        <w:t xml:space="preserve"> </w:t>
      </w:r>
      <w:hyperlink r:id="rId33" w:history="1">
        <w:r w:rsidR="00CD4E43" w:rsidRPr="008D0518">
          <w:rPr>
            <w:rFonts w:ascii="Arial" w:eastAsia="Times New Roman" w:hAnsi="Arial" w:cs="Arial"/>
            <w:color w:val="0000FF"/>
            <w:sz w:val="24"/>
            <w:szCs w:val="24"/>
            <w:u w:val="single"/>
          </w:rPr>
          <w:t>www.husbanken.no</w:t>
        </w:r>
      </w:hyperlink>
    </w:p>
    <w:p w:rsidR="008D0518" w:rsidRPr="008D0518" w:rsidRDefault="008D0518" w:rsidP="00333694">
      <w:pPr>
        <w:pStyle w:val="Listeavsnitt"/>
        <w:widowControl w:val="0"/>
        <w:numPr>
          <w:ilvl w:val="0"/>
          <w:numId w:val="94"/>
        </w:numPr>
        <w:autoSpaceDE w:val="0"/>
        <w:autoSpaceDN w:val="0"/>
        <w:adjustRightInd w:val="0"/>
        <w:spacing w:after="0" w:line="240" w:lineRule="auto"/>
        <w:rPr>
          <w:rFonts w:cs="Arial"/>
        </w:rPr>
      </w:pPr>
      <w:r w:rsidRPr="008D0518">
        <w:rPr>
          <w:rFonts w:ascii="Arial" w:eastAsia="Times New Roman" w:hAnsi="Arial" w:cs="Arial"/>
          <w:sz w:val="24"/>
          <w:szCs w:val="20"/>
        </w:rPr>
        <w:t>På Husbankens hjemmesidefinnes</w:t>
      </w:r>
      <w:r w:rsidR="00CD4E43">
        <w:rPr>
          <w:rFonts w:ascii="Arial" w:eastAsia="Times New Roman" w:hAnsi="Arial" w:cs="Arial"/>
          <w:sz w:val="24"/>
          <w:szCs w:val="20"/>
        </w:rPr>
        <w:t xml:space="preserve"> også </w:t>
      </w:r>
      <w:r w:rsidRPr="008D0518">
        <w:rPr>
          <w:rFonts w:ascii="Arial" w:eastAsia="Times New Roman" w:hAnsi="Arial" w:cs="Arial"/>
          <w:sz w:val="24"/>
          <w:szCs w:val="20"/>
        </w:rPr>
        <w:t>informasjon om låne- og tilskuddsordninger, boligsosiale utviklingsprogram, verktøy for boligplanlegging, gode praksiseksempler og annet som kan inspirere til å videreutvikle det boligsosiale arbeidet lokalt.</w:t>
      </w:r>
    </w:p>
    <w:p w:rsidR="008D0518" w:rsidRPr="00165834" w:rsidRDefault="008D0518" w:rsidP="00333694">
      <w:pPr>
        <w:pStyle w:val="Overskrift3"/>
      </w:pPr>
      <w:bookmarkStart w:id="56" w:name="_Toc365653786"/>
      <w:r>
        <w:t>Utdanning og a</w:t>
      </w:r>
      <w:r w:rsidRPr="00165834">
        <w:t>rbeid</w:t>
      </w:r>
      <w:bookmarkEnd w:id="56"/>
      <w:r w:rsidRPr="00165834">
        <w:t xml:space="preserve"> </w:t>
      </w:r>
    </w:p>
    <w:p w:rsidR="008D0518" w:rsidRPr="001A2E6F" w:rsidRDefault="008D0518" w:rsidP="008D0518">
      <w:pPr>
        <w:shd w:val="clear" w:color="auto" w:fill="FFFFFF"/>
        <w:rPr>
          <w:rFonts w:cs="Arial"/>
          <w:bCs/>
        </w:rPr>
      </w:pPr>
      <w:r w:rsidRPr="001A2E6F">
        <w:rPr>
          <w:rFonts w:cs="Arial"/>
          <w:bCs/>
        </w:rPr>
        <w:t xml:space="preserve">Utdanning og arbeid </w:t>
      </w:r>
      <w:r>
        <w:rPr>
          <w:rFonts w:cs="Arial"/>
          <w:bCs/>
        </w:rPr>
        <w:t>fremmer god helse, innflytelse og</w:t>
      </w:r>
      <w:r w:rsidRPr="001A2E6F">
        <w:rPr>
          <w:rFonts w:cs="Arial"/>
          <w:bCs/>
        </w:rPr>
        <w:t xml:space="preserve"> selvstendighet</w:t>
      </w:r>
      <w:r w:rsidR="00B22E6A">
        <w:rPr>
          <w:rFonts w:cs="Arial"/>
          <w:bCs/>
        </w:rPr>
        <w:t>,</w:t>
      </w:r>
      <w:r>
        <w:rPr>
          <w:rFonts w:cs="Arial"/>
          <w:bCs/>
        </w:rPr>
        <w:t xml:space="preserve"> og </w:t>
      </w:r>
      <w:r w:rsidRPr="001A2E6F">
        <w:rPr>
          <w:rFonts w:cs="Arial"/>
          <w:bCs/>
        </w:rPr>
        <w:t>har betydning for den enkeltes økonomi</w:t>
      </w:r>
      <w:r>
        <w:rPr>
          <w:rFonts w:cs="Arial"/>
          <w:bCs/>
        </w:rPr>
        <w:t>.</w:t>
      </w:r>
      <w:r w:rsidRPr="001A2E6F">
        <w:rPr>
          <w:rFonts w:cs="Arial"/>
          <w:bCs/>
        </w:rPr>
        <w:t xml:space="preserve"> Mange med psykiske helseproblemer og/eller rusmiddelproblemer står helt eller delvis utenfor ut</w:t>
      </w:r>
      <w:r>
        <w:rPr>
          <w:rFonts w:cs="Arial"/>
          <w:bCs/>
        </w:rPr>
        <w:t>danningsforløp og arbeidsliv. M</w:t>
      </w:r>
      <w:r w:rsidRPr="001A2E6F">
        <w:rPr>
          <w:rFonts w:cs="Arial"/>
          <w:bCs/>
        </w:rPr>
        <w:t xml:space="preserve">ange </w:t>
      </w:r>
      <w:r>
        <w:rPr>
          <w:rFonts w:cs="Arial"/>
          <w:bCs/>
        </w:rPr>
        <w:t xml:space="preserve">av dem </w:t>
      </w:r>
      <w:r w:rsidRPr="001A2E6F">
        <w:rPr>
          <w:rFonts w:cs="Arial"/>
          <w:bCs/>
        </w:rPr>
        <w:t>vil</w:t>
      </w:r>
      <w:r w:rsidR="00B22E6A">
        <w:rPr>
          <w:rFonts w:cs="Arial"/>
          <w:bCs/>
        </w:rPr>
        <w:t>,</w:t>
      </w:r>
      <w:r w:rsidRPr="001A2E6F">
        <w:rPr>
          <w:rFonts w:cs="Arial"/>
          <w:bCs/>
        </w:rPr>
        <w:t xml:space="preserve"> og kan delta i utdanning og ordinær</w:t>
      </w:r>
      <w:r>
        <w:rPr>
          <w:rFonts w:cs="Arial"/>
          <w:bCs/>
        </w:rPr>
        <w:t>t</w:t>
      </w:r>
      <w:r w:rsidRPr="001A2E6F">
        <w:rPr>
          <w:rFonts w:cs="Arial"/>
          <w:bCs/>
        </w:rPr>
        <w:t xml:space="preserve"> arbeid</w:t>
      </w:r>
      <w:r w:rsidR="00B22E6A">
        <w:rPr>
          <w:rFonts w:cs="Arial"/>
          <w:bCs/>
        </w:rPr>
        <w:t>,</w:t>
      </w:r>
      <w:r w:rsidR="00E12BAE">
        <w:rPr>
          <w:rFonts w:cs="Arial"/>
          <w:bCs/>
        </w:rPr>
        <w:t xml:space="preserve"> </w:t>
      </w:r>
      <w:r>
        <w:rPr>
          <w:rFonts w:cs="Arial"/>
          <w:bCs/>
        </w:rPr>
        <w:t xml:space="preserve">hvis </w:t>
      </w:r>
      <w:r w:rsidRPr="001A2E6F">
        <w:rPr>
          <w:rFonts w:cs="Arial"/>
          <w:bCs/>
        </w:rPr>
        <w:t>de gis mulighet.</w:t>
      </w:r>
      <w:r>
        <w:rPr>
          <w:rFonts w:cs="Arial"/>
          <w:bCs/>
        </w:rPr>
        <w:t xml:space="preserve"> </w:t>
      </w:r>
    </w:p>
    <w:p w:rsidR="008D0518" w:rsidRDefault="008D0518" w:rsidP="008D0518">
      <w:pPr>
        <w:rPr>
          <w:rFonts w:cs="Arial"/>
          <w:i/>
          <w:szCs w:val="24"/>
        </w:rPr>
      </w:pPr>
    </w:p>
    <w:p w:rsidR="008D0518" w:rsidRDefault="008D0518" w:rsidP="008D0518">
      <w:r w:rsidRPr="001A2E6F">
        <w:t>Psykiske helseproblemer og rusmiddelproblemer kan føre til at ung</w:t>
      </w:r>
      <w:r>
        <w:t>e</w:t>
      </w:r>
      <w:r w:rsidRPr="001A2E6F">
        <w:t xml:space="preserve"> faller ut av utdanningsforløpet. Personer som ikke har fullført videregående opplæring klarer seg generelt dårligere på arbeidsmarkedet når de er i tyveårene</w:t>
      </w:r>
      <w:r w:rsidR="00B22E6A">
        <w:t>,</w:t>
      </w:r>
      <w:r w:rsidRPr="001A2E6F">
        <w:t xml:space="preserve"> enn de</w:t>
      </w:r>
      <w:r w:rsidR="00951870">
        <w:t>m</w:t>
      </w:r>
      <w:r w:rsidRPr="001A2E6F">
        <w:t xml:space="preserve"> som har fullført</w:t>
      </w:r>
      <w:r w:rsidR="00BD7587">
        <w:t xml:space="preserve"> </w:t>
      </w:r>
      <w:r w:rsidR="001656E1">
        <w:fldChar w:fldCharType="begin"/>
      </w:r>
      <w:r w:rsidR="00DC05BC">
        <w:instrText xml:space="preserve"> ADDIN REFMGR.CITE &lt;Refman&gt;&lt;Cite&gt;&lt;Author&gt;Falch&lt;/Author&gt;&lt;Year&gt;2009&lt;/Year&gt;&lt;RecNum&gt;37&lt;/RecNum&gt;&lt;IDText&gt;Frafall fra videregående opplæring og arbeismarkedstilknytning for unge voksne&lt;/IDText&gt;&lt;MDL Ref_Type="Report"&gt;&lt;Ref_Type&gt;Report&lt;/Ref_Type&gt;&lt;Ref_ID&gt;37&lt;/Ref_ID&gt;&lt;Title_Primary&gt;Frafall fra videreg&amp;#xE5;ende oppl&amp;#xE6;ring og arbeismarkedstilknytning for unge voksne&lt;/Title_Primary&gt;&lt;Authors_Primary&gt;Falch,T.&lt;/Authors_Primary&gt;&lt;Authors_Primary&gt;Nuhus,O.H.&lt;/Authors_Primary&gt;&lt;Date_Primary&gt;2009&lt;/Date_Primary&gt;&lt;Reprint&gt;In File&lt;/Reprint&gt;&lt;Pub_Place&gt;Trondheim&lt;/Pub_Place&gt;&lt;Publisher&gt;Senter for &amp;#xF8;konomisk forskning AS&lt;/Publisher&gt;&lt;Web_URL&gt;&lt;u&gt;http://www.regjeringen.no/upload/KD/Vedlegg/Grunnskole/Frafall/Frafall%20og%20arbeidsmarkedstilknytning_S%C3%98F.pdf&lt;/u&gt;&lt;/Web_URL&gt;&lt;ZZ_WorkformID&gt;24&lt;/ZZ_WorkformID&gt;&lt;/MDL&gt;&lt;/Cite&gt;&lt;/Refman&gt;</w:instrText>
      </w:r>
      <w:r w:rsidR="001656E1">
        <w:fldChar w:fldCharType="separate"/>
      </w:r>
      <w:r w:rsidR="001656E1">
        <w:rPr>
          <w:noProof/>
        </w:rPr>
        <w:t>(71)</w:t>
      </w:r>
      <w:r w:rsidR="001656E1">
        <w:fldChar w:fldCharType="end"/>
      </w:r>
      <w:r w:rsidRPr="001A2E6F">
        <w:t>. Psykiske lidelser er den hyppigst forekommende diagnosegruppen blant unge uførepensjonister</w:t>
      </w:r>
      <w:r w:rsidR="00BD7587">
        <w:t xml:space="preserve"> </w:t>
      </w:r>
      <w:r w:rsidR="001656E1">
        <w:fldChar w:fldCharType="begin"/>
      </w:r>
      <w:r w:rsidR="00DC05BC">
        <w:instrText xml:space="preserve"> ADDIN REFMGR.CITE &lt;Refman&gt;&lt;Cite&gt;&lt;Year&gt;2013&lt;/Year&gt;&lt;RecNum&gt;36&lt;/RecNum&gt;&lt;IDText&gt;Gjennomføringsbarometeret 2013:1&lt;/IDText&gt;&lt;MDL Ref_Type="Report"&gt;&lt;Ref_Type&gt;Report&lt;/Ref_Type&gt;&lt;Ref_ID&gt;36&lt;/Ref_ID&gt;&lt;Title_Primary&gt;Gjennomf&amp;#xF8;ringsbarometeret 2013:1&lt;/Title_Primary&gt;&lt;Date_Primary&gt;2013&lt;/Date_Primary&gt;&lt;Reprint&gt;In File&lt;/Reprint&gt;&lt;Pub_Place&gt;Oslo&lt;/Pub_Place&gt;&lt;Publisher&gt;Utdanningsdirektoratet&lt;/Publisher&gt;&lt;Web_URL&gt;&lt;u&gt;http://www.udir.no/Upload/Statistikk/Gjennomforing/Gjennomforingsbarometeret_2013_1.pdf?epslanguage=no&lt;/u&gt;&lt;/Web_URL&gt;&lt;ZZ_WorkformID&gt;24&lt;/ZZ_WorkformID&gt;&lt;/MDL&gt;&lt;/Cite&gt;&lt;/Refman&gt;</w:instrText>
      </w:r>
      <w:r w:rsidR="001656E1">
        <w:fldChar w:fldCharType="separate"/>
      </w:r>
      <w:r w:rsidR="001656E1">
        <w:rPr>
          <w:noProof/>
        </w:rPr>
        <w:t>(72)</w:t>
      </w:r>
      <w:r w:rsidR="001656E1">
        <w:fldChar w:fldCharType="end"/>
      </w:r>
      <w:r w:rsidR="008B51FF">
        <w:t>.</w:t>
      </w:r>
      <w:r>
        <w:t xml:space="preserve"> </w:t>
      </w:r>
    </w:p>
    <w:p w:rsidR="008D0518" w:rsidRDefault="008D0518" w:rsidP="008D0518"/>
    <w:p w:rsidR="008D0518" w:rsidRDefault="008D0518" w:rsidP="008D0518">
      <w:r w:rsidRPr="00AD1E2D">
        <w:rPr>
          <w:i/>
        </w:rPr>
        <w:t>«Ny GIV»</w:t>
      </w:r>
      <w:r w:rsidRPr="001A2E6F">
        <w:t xml:space="preserve"> </w:t>
      </w:r>
      <w:r>
        <w:t>ble</w:t>
      </w:r>
      <w:r w:rsidRPr="001A2E6F">
        <w:t xml:space="preserve"> etablert for å øke gjennomføringen i videregående opplæring. </w:t>
      </w:r>
      <w:r w:rsidRPr="001A2E6F">
        <w:lastRenderedPageBreak/>
        <w:t>Satsingen omfatter både nasjonale og lokale tiltak</w:t>
      </w:r>
      <w:r w:rsidR="00B22E6A">
        <w:t>,</w:t>
      </w:r>
      <w:r w:rsidRPr="001A2E6F">
        <w:t xml:space="preserve"> som intensivopplæring, tett individuell oppfølging, aktiviteter og yrkesretting av fellesfag. </w:t>
      </w:r>
      <w:r>
        <w:t xml:space="preserve">Flere </w:t>
      </w:r>
      <w:r w:rsidRPr="001A2E6F">
        <w:t>av tiltakene baserer seg på samarbeid mellom fylkeskommune, kommune og NAV</w:t>
      </w:r>
      <w:r w:rsidR="00B22E6A">
        <w:t>-kontoret</w:t>
      </w:r>
      <w:r w:rsidRPr="001A2E6F">
        <w:t>.</w:t>
      </w:r>
      <w:r>
        <w:t xml:space="preserve"> </w:t>
      </w:r>
    </w:p>
    <w:p w:rsidR="008D0518" w:rsidRDefault="008D0518" w:rsidP="008D0518"/>
    <w:p w:rsidR="008D0518" w:rsidRDefault="008D0518" w:rsidP="008D0518">
      <w:pPr>
        <w:rPr>
          <w:b/>
          <w:i/>
        </w:rPr>
      </w:pPr>
      <w:r w:rsidRPr="00AD1E2D">
        <w:rPr>
          <w:i/>
          <w:color w:val="000000"/>
        </w:rPr>
        <w:t>Studier med støtte</w:t>
      </w:r>
      <w:r w:rsidRPr="001A2E6F">
        <w:rPr>
          <w:color w:val="000000"/>
        </w:rPr>
        <w:t xml:space="preserve"> (SMS) er et oppfølgingsprogram for</w:t>
      </w:r>
      <w:r>
        <w:rPr>
          <w:color w:val="000000"/>
        </w:rPr>
        <w:t xml:space="preserve"> personer med</w:t>
      </w:r>
      <w:r w:rsidRPr="001A2E6F">
        <w:rPr>
          <w:color w:val="000000"/>
        </w:rPr>
        <w:t xml:space="preserve"> psykiske helseproblemer som har behov for støtte til å gjennomføre høyere utdanning. SMS tilbyr tett individuell oppfølging </w:t>
      </w:r>
      <w:r>
        <w:rPr>
          <w:color w:val="000000"/>
        </w:rPr>
        <w:t xml:space="preserve">gjennom hele </w:t>
      </w:r>
      <w:r w:rsidRPr="001A2E6F">
        <w:rPr>
          <w:color w:val="000000"/>
        </w:rPr>
        <w:t>studiet</w:t>
      </w:r>
      <w:r>
        <w:rPr>
          <w:color w:val="000000"/>
        </w:rPr>
        <w:t xml:space="preserve"> og i over</w:t>
      </w:r>
      <w:r w:rsidRPr="001A2E6F">
        <w:rPr>
          <w:color w:val="000000"/>
        </w:rPr>
        <w:t>gang</w:t>
      </w:r>
      <w:r>
        <w:rPr>
          <w:color w:val="000000"/>
        </w:rPr>
        <w:t>en</w:t>
      </w:r>
      <w:r w:rsidRPr="001A2E6F">
        <w:rPr>
          <w:color w:val="000000"/>
        </w:rPr>
        <w:t xml:space="preserve"> til arbeid. Tiltaket </w:t>
      </w:r>
      <w:r>
        <w:rPr>
          <w:color w:val="000000"/>
        </w:rPr>
        <w:t xml:space="preserve">gjennomføres </w:t>
      </w:r>
      <w:r w:rsidRPr="001A2E6F">
        <w:rPr>
          <w:color w:val="000000"/>
        </w:rPr>
        <w:t xml:space="preserve">i samarbeid </w:t>
      </w:r>
      <w:r>
        <w:rPr>
          <w:color w:val="000000"/>
        </w:rPr>
        <w:t xml:space="preserve">med </w:t>
      </w:r>
      <w:r w:rsidRPr="001A2E6F">
        <w:rPr>
          <w:color w:val="000000"/>
        </w:rPr>
        <w:t>studenten, SMS, høg</w:t>
      </w:r>
      <w:r>
        <w:rPr>
          <w:color w:val="000000"/>
        </w:rPr>
        <w:t>skolen/ universitetet og NAV</w:t>
      </w:r>
      <w:r w:rsidR="008B51FF">
        <w:rPr>
          <w:color w:val="000000"/>
        </w:rPr>
        <w:t>-kontoret</w:t>
      </w:r>
      <w:r>
        <w:rPr>
          <w:color w:val="000000"/>
        </w:rPr>
        <w:t>. Tiltaket</w:t>
      </w:r>
      <w:r w:rsidRPr="001A2E6F">
        <w:rPr>
          <w:color w:val="000000"/>
        </w:rPr>
        <w:t xml:space="preserve"> </w:t>
      </w:r>
      <w:r>
        <w:rPr>
          <w:color w:val="000000"/>
        </w:rPr>
        <w:t xml:space="preserve">kan vise til </w:t>
      </w:r>
      <w:r w:rsidRPr="001A2E6F">
        <w:rPr>
          <w:color w:val="000000"/>
        </w:rPr>
        <w:t>gode resultater</w:t>
      </w:r>
      <w:r>
        <w:rPr>
          <w:color w:val="000000"/>
        </w:rPr>
        <w:t xml:space="preserve">, både for </w:t>
      </w:r>
      <w:r w:rsidRPr="001A2E6F">
        <w:rPr>
          <w:color w:val="000000"/>
        </w:rPr>
        <w:t xml:space="preserve">studie- og livssituasjon </w:t>
      </w:r>
      <w:r>
        <w:rPr>
          <w:color w:val="000000"/>
        </w:rPr>
        <w:t xml:space="preserve">og studentens </w:t>
      </w:r>
      <w:r w:rsidRPr="001A2E6F">
        <w:rPr>
          <w:color w:val="000000"/>
        </w:rPr>
        <w:t>mestrings- og arbeidsevne</w:t>
      </w:r>
      <w:r w:rsidR="00BD7587">
        <w:rPr>
          <w:color w:val="000000"/>
        </w:rPr>
        <w:t xml:space="preserve"> </w:t>
      </w:r>
      <w:r w:rsidR="001656E1">
        <w:rPr>
          <w:color w:val="000000"/>
        </w:rPr>
        <w:fldChar w:fldCharType="begin"/>
      </w:r>
      <w:r w:rsidR="00DC05BC">
        <w:rPr>
          <w:color w:val="000000"/>
        </w:rPr>
        <w:instrText xml:space="preserve"> ADDIN REFMGR.CITE &lt;Refman&gt;&lt;Cite&gt;&lt;Author&gt;Haugland&lt;/Author&gt;&lt;Year&gt;2012&lt;/Year&gt;&lt;RecNum&gt;125&lt;/RecNum&gt;&lt;IDText&gt;Studier med støtte: en evaluering på oppdrag fra Arbeids- og velferdsdirektoratet&lt;/IDText&gt;&lt;MDL Ref_Type="Report"&gt;&lt;Ref_Type&gt;Report&lt;/Ref_Type&gt;&lt;Ref_ID&gt;125&lt;/Ref_ID&gt;&lt;Title_Primary&gt;Studier med st&amp;#xF8;tte: en evaluering p&amp;#xE5; oppdrag fra Arbeids- og velferdsdirektoratet&lt;/Title_Primary&gt;&lt;Authors_Primary&gt;Haugland,S.&lt;/Authors_Primary&gt;&lt;Authors_Primary&gt;Ravneverg,B.&lt;/Authors_Primary&gt;&lt;Authors_Primary&gt;Ludvigsen,K.&lt;/Authors_Primary&gt;&lt;Authors_Primary&gt;Lie,S.T.&lt;/Authors_Primary&gt;&lt;Date_Primary&gt;2012&lt;/Date_Primary&gt;&lt;Reprint&gt;In File&lt;/Reprint&gt;&lt;Pub_Place&gt;Bergen&lt;/Pub_Place&gt;&lt;Publisher&gt;Uni helse og Uni Rokkansenteret&lt;/Publisher&gt;&lt;ZZ_WorkformID&gt;24&lt;/ZZ_WorkformID&gt;&lt;/MDL&gt;&lt;/Cite&gt;&lt;/Refman&gt;</w:instrText>
      </w:r>
      <w:r w:rsidR="001656E1">
        <w:rPr>
          <w:color w:val="000000"/>
        </w:rPr>
        <w:fldChar w:fldCharType="separate"/>
      </w:r>
      <w:r w:rsidR="001656E1">
        <w:rPr>
          <w:noProof/>
          <w:color w:val="000000"/>
        </w:rPr>
        <w:t>(73)</w:t>
      </w:r>
      <w:r w:rsidR="001656E1">
        <w:rPr>
          <w:color w:val="000000"/>
        </w:rPr>
        <w:fldChar w:fldCharType="end"/>
      </w:r>
      <w:r w:rsidR="008B51FF">
        <w:rPr>
          <w:color w:val="000000"/>
        </w:rPr>
        <w:t>.</w:t>
      </w:r>
      <w:r w:rsidRPr="001A2E6F">
        <w:rPr>
          <w:color w:val="000000"/>
        </w:rPr>
        <w:t xml:space="preserve"> </w:t>
      </w:r>
    </w:p>
    <w:p w:rsidR="008D0518" w:rsidRDefault="008D0518" w:rsidP="008D0518">
      <w:pPr>
        <w:rPr>
          <w:b/>
          <w:i/>
        </w:rPr>
      </w:pPr>
    </w:p>
    <w:p w:rsidR="008D0518" w:rsidRPr="00113715" w:rsidRDefault="008D0518" w:rsidP="008D0518">
      <w:pPr>
        <w:rPr>
          <w:b/>
          <w:u w:val="single"/>
        </w:rPr>
      </w:pPr>
      <w:r w:rsidRPr="00113715">
        <w:rPr>
          <w:b/>
          <w:u w:val="single"/>
        </w:rPr>
        <w:t>For mer informasjon:</w:t>
      </w:r>
    </w:p>
    <w:p w:rsidR="008D0518" w:rsidRPr="00DC4326" w:rsidRDefault="008D0518" w:rsidP="008D0518">
      <w:pPr>
        <w:pStyle w:val="Listeavsnitt"/>
        <w:widowControl w:val="0"/>
        <w:numPr>
          <w:ilvl w:val="0"/>
          <w:numId w:val="92"/>
        </w:numPr>
        <w:spacing w:after="0" w:line="240" w:lineRule="auto"/>
        <w:rPr>
          <w:rFonts w:ascii="Arial" w:eastAsia="Times New Roman" w:hAnsi="Arial" w:cs="Times New Roman"/>
          <w:sz w:val="24"/>
          <w:szCs w:val="20"/>
          <w:u w:val="single"/>
        </w:rPr>
      </w:pPr>
      <w:r w:rsidRPr="0084365D">
        <w:rPr>
          <w:rFonts w:ascii="Arial" w:eastAsia="Times New Roman" w:hAnsi="Arial" w:cs="Times New Roman"/>
          <w:sz w:val="24"/>
          <w:szCs w:val="20"/>
        </w:rPr>
        <w:t xml:space="preserve">Ny GIV: </w:t>
      </w:r>
      <w:hyperlink r:id="rId34" w:history="1">
        <w:r w:rsidRPr="0084365D">
          <w:rPr>
            <w:rStyle w:val="Hyperkobling"/>
            <w:rFonts w:ascii="Arial" w:eastAsia="Times New Roman" w:hAnsi="Arial" w:cs="Times New Roman"/>
            <w:sz w:val="24"/>
            <w:szCs w:val="20"/>
          </w:rPr>
          <w:t>http://www.regjeringen.no/nb/dep/kd/kampanjer/ny-giv.html?id=632025</w:t>
        </w:r>
      </w:hyperlink>
      <w:r w:rsidRPr="0084365D">
        <w:rPr>
          <w:rFonts w:ascii="Arial" w:eastAsia="Times New Roman" w:hAnsi="Arial" w:cs="Times New Roman"/>
          <w:sz w:val="24"/>
          <w:szCs w:val="20"/>
        </w:rPr>
        <w:t xml:space="preserve"> </w:t>
      </w:r>
    </w:p>
    <w:p w:rsidR="00CD4E43" w:rsidRPr="0084365D" w:rsidRDefault="00CD4E43" w:rsidP="00CD4E43">
      <w:pPr>
        <w:pStyle w:val="Listeavsnitt"/>
        <w:widowControl w:val="0"/>
        <w:numPr>
          <w:ilvl w:val="0"/>
          <w:numId w:val="92"/>
        </w:numPr>
        <w:spacing w:after="0" w:line="240" w:lineRule="auto"/>
        <w:rPr>
          <w:rFonts w:ascii="Arial" w:eastAsia="Times New Roman" w:hAnsi="Arial" w:cs="Times New Roman"/>
          <w:sz w:val="24"/>
          <w:szCs w:val="20"/>
          <w:u w:val="single"/>
        </w:rPr>
      </w:pPr>
      <w:r>
        <w:rPr>
          <w:rFonts w:ascii="Arial" w:eastAsia="Times New Roman" w:hAnsi="Arial" w:cs="Times New Roman"/>
          <w:sz w:val="24"/>
          <w:szCs w:val="20"/>
        </w:rPr>
        <w:t xml:space="preserve">Studier med støtte: </w:t>
      </w:r>
      <w:hyperlink r:id="rId35" w:history="1">
        <w:r w:rsidRPr="00645044">
          <w:rPr>
            <w:rStyle w:val="Hyperkobling"/>
            <w:rFonts w:ascii="Arial" w:eastAsia="Times New Roman" w:hAnsi="Arial" w:cs="Times New Roman"/>
            <w:sz w:val="24"/>
            <w:szCs w:val="20"/>
          </w:rPr>
          <w:t>http://www.nav.no/Studier+Med+St%C3%B8tte+%28SMS%29.296173.cms</w:t>
        </w:r>
      </w:hyperlink>
      <w:r>
        <w:rPr>
          <w:rFonts w:ascii="Arial" w:eastAsia="Times New Roman" w:hAnsi="Arial" w:cs="Times New Roman"/>
          <w:sz w:val="24"/>
          <w:szCs w:val="20"/>
        </w:rPr>
        <w:t xml:space="preserve"> </w:t>
      </w:r>
    </w:p>
    <w:p w:rsidR="00CD4E43" w:rsidRPr="0084365D" w:rsidRDefault="00CD4E43" w:rsidP="00DC4326">
      <w:pPr>
        <w:pStyle w:val="Listeavsnitt"/>
        <w:widowControl w:val="0"/>
        <w:spacing w:after="0" w:line="240" w:lineRule="auto"/>
        <w:rPr>
          <w:rFonts w:ascii="Arial" w:eastAsia="Times New Roman" w:hAnsi="Arial" w:cs="Times New Roman"/>
          <w:sz w:val="24"/>
          <w:szCs w:val="20"/>
          <w:u w:val="single"/>
        </w:rPr>
      </w:pPr>
    </w:p>
    <w:p w:rsidR="008D0518" w:rsidRDefault="008D0518" w:rsidP="008D0518">
      <w:pPr>
        <w:rPr>
          <w:b/>
          <w:i/>
        </w:rPr>
      </w:pPr>
    </w:p>
    <w:p w:rsidR="008D0518" w:rsidRPr="001A2E6F" w:rsidRDefault="008D0518" w:rsidP="008D0518">
      <w:pPr>
        <w:rPr>
          <w:b/>
          <w:i/>
        </w:rPr>
      </w:pPr>
      <w:r w:rsidRPr="001A2E6F">
        <w:rPr>
          <w:b/>
          <w:i/>
        </w:rPr>
        <w:t xml:space="preserve">Arbeid og arbeidsrettede tiltak  </w:t>
      </w:r>
    </w:p>
    <w:p w:rsidR="00B22E6A" w:rsidRDefault="008D0518" w:rsidP="008D0518">
      <w:pPr>
        <w:shd w:val="clear" w:color="auto" w:fill="FFFFFF"/>
        <w:spacing w:after="120"/>
        <w:rPr>
          <w:rFonts w:cs="Arial"/>
          <w:bCs/>
        </w:rPr>
      </w:pPr>
      <w:r w:rsidRPr="001A2E6F">
        <w:rPr>
          <w:rFonts w:cs="Arial"/>
          <w:bCs/>
        </w:rPr>
        <w:t>NAV</w:t>
      </w:r>
      <w:r>
        <w:rPr>
          <w:rFonts w:cs="Arial"/>
          <w:bCs/>
        </w:rPr>
        <w:t>-kontoret</w:t>
      </w:r>
      <w:r w:rsidRPr="001A2E6F">
        <w:rPr>
          <w:rFonts w:cs="Arial"/>
          <w:bCs/>
        </w:rPr>
        <w:t xml:space="preserve"> </w:t>
      </w:r>
      <w:r>
        <w:rPr>
          <w:rFonts w:cs="Arial"/>
          <w:bCs/>
        </w:rPr>
        <w:t xml:space="preserve">skal </w:t>
      </w:r>
      <w:r w:rsidRPr="001A2E6F">
        <w:rPr>
          <w:rFonts w:cs="Arial"/>
          <w:bCs/>
        </w:rPr>
        <w:t>bist</w:t>
      </w:r>
      <w:r>
        <w:rPr>
          <w:rFonts w:cs="Arial"/>
          <w:bCs/>
        </w:rPr>
        <w:t xml:space="preserve">å personer som har problemer med </w:t>
      </w:r>
      <w:r w:rsidRPr="001A2E6F">
        <w:rPr>
          <w:rFonts w:cs="Arial"/>
          <w:bCs/>
        </w:rPr>
        <w:t>å komme i arbeid</w:t>
      </w:r>
      <w:r w:rsidR="00BD7587">
        <w:rPr>
          <w:rFonts w:cs="Arial"/>
          <w:bCs/>
        </w:rPr>
        <w:t xml:space="preserve"> </w:t>
      </w:r>
      <w:r w:rsidR="001656E1">
        <w:rPr>
          <w:rFonts w:cs="Arial"/>
          <w:bCs/>
        </w:rPr>
        <w:fldChar w:fldCharType="begin"/>
      </w:r>
      <w:r w:rsidR="00DC05BC">
        <w:rPr>
          <w:rFonts w:cs="Arial"/>
          <w:bCs/>
        </w:rPr>
        <w:instrText xml:space="preserve"> ADDIN REFMGR.CITE &lt;Refman&gt;&lt;Cite&gt;&lt;Author&gt;Helse- og omsorgsdepartementet&lt;/Author&gt;&lt;RecNum&gt;24&lt;/RecNum&gt;&lt;IDText&gt;Se meg! En helhetlig rusmiddelpolitikk. Alkohol - narkotika - doping&lt;/IDText&gt;&lt;MDL Ref_Type="Report"&gt;&lt;Ref_Type&gt;Report&lt;/Ref_Type&gt;&lt;Ref_ID&gt;24&lt;/Ref_ID&gt;&lt;Title_Primary&gt;Se meg! En helhetlig rusmiddelpolitikk. Alkohol - narkotika - doping&lt;/Title_Primary&gt;&lt;Authors_Primary&gt;Helse- og omsorgsdepartementet&lt;/Authors_Primary&gt;&lt;Reprint&gt;In File&lt;/Reprint&gt;&lt;Volume&gt;Meld. St. 30 (2011-2012)&lt;/Volume&gt;&lt;Web_URL&gt;&lt;u&gt;http://www.regjeringen.no/pages/37924944/PDFS/STM201120120030000DDDPDFS.pdf&lt;/u&gt;&lt;/Web_URL&gt;&lt;ZZ_WorkformID&gt;24&lt;/ZZ_WorkformID&gt;&lt;/MDL&gt;&lt;/Cite&gt;&lt;/Refman&gt;</w:instrText>
      </w:r>
      <w:r w:rsidR="001656E1">
        <w:rPr>
          <w:rFonts w:cs="Arial"/>
          <w:bCs/>
        </w:rPr>
        <w:fldChar w:fldCharType="separate"/>
      </w:r>
      <w:r w:rsidR="001656E1">
        <w:rPr>
          <w:rFonts w:cs="Arial"/>
          <w:bCs/>
          <w:noProof/>
        </w:rPr>
        <w:t>(63)</w:t>
      </w:r>
      <w:r w:rsidR="001656E1">
        <w:rPr>
          <w:rFonts w:cs="Arial"/>
          <w:bCs/>
        </w:rPr>
        <w:fldChar w:fldCharType="end"/>
      </w:r>
      <w:r>
        <w:rPr>
          <w:rFonts w:cs="Arial"/>
          <w:bCs/>
        </w:rPr>
        <w:t xml:space="preserve"> og </w:t>
      </w:r>
      <w:r w:rsidRPr="001A2E6F">
        <w:rPr>
          <w:rFonts w:cs="Arial"/>
          <w:bCs/>
        </w:rPr>
        <w:t>legge til rette for at flest mulig kan delta og opprettholde tilknytning i arbeidslivet</w:t>
      </w:r>
      <w:r>
        <w:rPr>
          <w:rFonts w:cs="Arial"/>
          <w:bCs/>
        </w:rPr>
        <w:t>.</w:t>
      </w:r>
      <w:r w:rsidRPr="001A2E6F">
        <w:rPr>
          <w:rFonts w:cs="Arial"/>
          <w:bCs/>
        </w:rPr>
        <w:t xml:space="preserve"> </w:t>
      </w:r>
      <w:r w:rsidR="00E12BAE">
        <w:rPr>
          <w:rFonts w:cs="Arial"/>
          <w:bCs/>
        </w:rPr>
        <w:t>Tiltak med sikte på å skaffe ordinært arbeid bør være hovedstrategien.</w:t>
      </w:r>
      <w:r w:rsidR="00E12BAE" w:rsidRPr="001A2E6F">
        <w:rPr>
          <w:rFonts w:cs="Arial"/>
          <w:bCs/>
        </w:rPr>
        <w:t xml:space="preserve"> </w:t>
      </w:r>
      <w:r w:rsidRPr="001A2E6F">
        <w:rPr>
          <w:rFonts w:cs="Arial"/>
          <w:bCs/>
        </w:rPr>
        <w:t xml:space="preserve">De som ikke kan delta i ordinært </w:t>
      </w:r>
      <w:r>
        <w:rPr>
          <w:rFonts w:cs="Arial"/>
          <w:bCs/>
        </w:rPr>
        <w:t xml:space="preserve">lønnet </w:t>
      </w:r>
      <w:r w:rsidRPr="001A2E6F">
        <w:rPr>
          <w:rFonts w:cs="Arial"/>
          <w:bCs/>
        </w:rPr>
        <w:t>arbeid skal sikres en rimelig inntekt</w:t>
      </w:r>
      <w:r w:rsidR="00CF153A">
        <w:rPr>
          <w:rStyle w:val="Fotnotereferanse"/>
          <w:rFonts w:cs="Arial"/>
          <w:bCs/>
        </w:rPr>
        <w:footnoteReference w:id="39"/>
      </w:r>
      <w:r w:rsidRPr="001A2E6F">
        <w:rPr>
          <w:rFonts w:cs="Arial"/>
          <w:bCs/>
        </w:rPr>
        <w:t xml:space="preserve"> og men</w:t>
      </w:r>
      <w:r>
        <w:rPr>
          <w:rFonts w:cs="Arial"/>
          <w:bCs/>
        </w:rPr>
        <w:t>ingsfull</w:t>
      </w:r>
      <w:r w:rsidR="00E12BAE">
        <w:rPr>
          <w:rFonts w:cs="Arial"/>
          <w:bCs/>
        </w:rPr>
        <w:t>e</w:t>
      </w:r>
      <w:r w:rsidR="00B22E6A">
        <w:rPr>
          <w:rFonts w:cs="Arial"/>
          <w:bCs/>
        </w:rPr>
        <w:t>, fortrinnsvis arbeidsrettede</w:t>
      </w:r>
      <w:r>
        <w:rPr>
          <w:rFonts w:cs="Arial"/>
          <w:bCs/>
        </w:rPr>
        <w:t xml:space="preserve"> aktivitet</w:t>
      </w:r>
      <w:r w:rsidR="00E12BAE">
        <w:rPr>
          <w:rFonts w:cs="Arial"/>
          <w:bCs/>
        </w:rPr>
        <w:t>er</w:t>
      </w:r>
      <w:r>
        <w:rPr>
          <w:rFonts w:cs="Arial"/>
          <w:bCs/>
        </w:rPr>
        <w:t xml:space="preserve"> i hverdagen</w:t>
      </w:r>
      <w:r w:rsidRPr="001A2E6F">
        <w:rPr>
          <w:rFonts w:cs="Arial"/>
          <w:bCs/>
        </w:rPr>
        <w:t xml:space="preserve">. </w:t>
      </w:r>
    </w:p>
    <w:p w:rsidR="008D0518" w:rsidRPr="00C97EBA" w:rsidRDefault="008D0518" w:rsidP="008D0518">
      <w:pPr>
        <w:shd w:val="clear" w:color="auto" w:fill="FFFFFF"/>
        <w:spacing w:after="120"/>
        <w:rPr>
          <w:rFonts w:cs="Arial"/>
          <w:szCs w:val="24"/>
          <w:highlight w:val="yellow"/>
        </w:rPr>
      </w:pPr>
      <w:r w:rsidRPr="001A2E6F">
        <w:rPr>
          <w:rFonts w:cs="Arial"/>
          <w:bCs/>
        </w:rPr>
        <w:t>NAV-kontor</w:t>
      </w:r>
      <w:r>
        <w:rPr>
          <w:rFonts w:cs="Arial"/>
          <w:bCs/>
        </w:rPr>
        <w:t>ene</w:t>
      </w:r>
      <w:r w:rsidRPr="001A2E6F">
        <w:rPr>
          <w:rFonts w:cs="Arial"/>
          <w:bCs/>
        </w:rPr>
        <w:t xml:space="preserve"> </w:t>
      </w:r>
      <w:r>
        <w:rPr>
          <w:rFonts w:cs="Arial"/>
          <w:bCs/>
        </w:rPr>
        <w:t xml:space="preserve">tilbyr, utover det </w:t>
      </w:r>
      <w:r w:rsidRPr="001A2E6F">
        <w:rPr>
          <w:rFonts w:cs="Arial"/>
          <w:bCs/>
        </w:rPr>
        <w:t>ordinære tiltaksapparatet</w:t>
      </w:r>
      <w:r>
        <w:rPr>
          <w:rFonts w:cs="Arial"/>
          <w:bCs/>
        </w:rPr>
        <w:t xml:space="preserve">, en rekke </w:t>
      </w:r>
      <w:r w:rsidRPr="001A2E6F">
        <w:rPr>
          <w:rFonts w:cs="Arial"/>
          <w:bCs/>
        </w:rPr>
        <w:t>tilrettelagt</w:t>
      </w:r>
      <w:r>
        <w:rPr>
          <w:rFonts w:cs="Arial"/>
          <w:bCs/>
        </w:rPr>
        <w:t>e</w:t>
      </w:r>
      <w:r w:rsidRPr="001A2E6F">
        <w:rPr>
          <w:rFonts w:cs="Arial"/>
          <w:bCs/>
        </w:rPr>
        <w:t xml:space="preserve"> </w:t>
      </w:r>
      <w:r>
        <w:rPr>
          <w:rFonts w:cs="Arial"/>
          <w:bCs/>
        </w:rPr>
        <w:t xml:space="preserve">tilbud </w:t>
      </w:r>
      <w:r w:rsidRPr="001A2E6F">
        <w:rPr>
          <w:rFonts w:cs="Arial"/>
          <w:bCs/>
        </w:rPr>
        <w:t>for personer med psykiske helse</w:t>
      </w:r>
      <w:r>
        <w:rPr>
          <w:rFonts w:cs="Arial"/>
          <w:bCs/>
        </w:rPr>
        <w:t>-</w:t>
      </w:r>
      <w:r w:rsidRPr="001A2E6F">
        <w:rPr>
          <w:rFonts w:cs="Arial"/>
          <w:bCs/>
        </w:rPr>
        <w:t xml:space="preserve"> og rusmiddelproblemer</w:t>
      </w:r>
      <w:r w:rsidR="00951870">
        <w:rPr>
          <w:rFonts w:cs="Arial"/>
          <w:bCs/>
        </w:rPr>
        <w:t>,</w:t>
      </w:r>
      <w:r>
        <w:rPr>
          <w:rFonts w:cs="Arial"/>
          <w:bCs/>
        </w:rPr>
        <w:t xml:space="preserve"> som </w:t>
      </w:r>
      <w:r w:rsidRPr="001A2E6F">
        <w:rPr>
          <w:rFonts w:cs="Arial"/>
          <w:szCs w:val="24"/>
        </w:rPr>
        <w:t xml:space="preserve">veilednings- og oppfølgingsloser, </w:t>
      </w:r>
      <w:r>
        <w:rPr>
          <w:rFonts w:cs="Arial"/>
          <w:szCs w:val="24"/>
        </w:rPr>
        <w:t>Jobbmestrende oppfølging</w:t>
      </w:r>
      <w:r w:rsidRPr="001A2E6F">
        <w:rPr>
          <w:rFonts w:cs="Arial"/>
          <w:szCs w:val="24"/>
        </w:rPr>
        <w:t xml:space="preserve">, </w:t>
      </w:r>
      <w:r>
        <w:rPr>
          <w:rFonts w:cs="Arial"/>
          <w:szCs w:val="24"/>
        </w:rPr>
        <w:t>Individuell jobbstøtte, G</w:t>
      </w:r>
      <w:r w:rsidRPr="001A2E6F">
        <w:rPr>
          <w:rFonts w:cs="Arial"/>
          <w:szCs w:val="24"/>
        </w:rPr>
        <w:t>rønt arbei</w:t>
      </w:r>
      <w:r>
        <w:rPr>
          <w:rFonts w:cs="Arial"/>
          <w:szCs w:val="24"/>
        </w:rPr>
        <w:t xml:space="preserve">d </w:t>
      </w:r>
      <w:r w:rsidRPr="001A2E6F">
        <w:rPr>
          <w:rFonts w:cs="Arial"/>
          <w:szCs w:val="24"/>
        </w:rPr>
        <w:t>og ulike lavterskel arbeids- og aktivitetstil</w:t>
      </w:r>
      <w:r>
        <w:rPr>
          <w:rFonts w:cs="Arial"/>
          <w:szCs w:val="24"/>
        </w:rPr>
        <w:t>tak</w:t>
      </w:r>
      <w:r w:rsidRPr="001A2E6F">
        <w:rPr>
          <w:rFonts w:cs="Arial"/>
          <w:szCs w:val="24"/>
        </w:rPr>
        <w:t>.</w:t>
      </w:r>
      <w:r w:rsidRPr="001A2E6F">
        <w:rPr>
          <w:rFonts w:cs="Arial"/>
          <w:bCs/>
        </w:rPr>
        <w:t xml:space="preserve"> Flere av tilbudene kombinerer behandling </w:t>
      </w:r>
      <w:r w:rsidRPr="00C97EBA">
        <w:rPr>
          <w:rFonts w:cs="Arial"/>
          <w:bCs/>
        </w:rPr>
        <w:t>med deltakelse i arbeidsrettede tiltak.</w:t>
      </w:r>
      <w:r w:rsidR="00B22E6A">
        <w:rPr>
          <w:rFonts w:cs="Arial"/>
          <w:bCs/>
        </w:rPr>
        <w:t xml:space="preserve"> </w:t>
      </w:r>
      <w:r w:rsidRPr="00C97EBA">
        <w:rPr>
          <w:rFonts w:cs="Arial"/>
          <w:szCs w:val="24"/>
        </w:rPr>
        <w:t xml:space="preserve">Tilbudene varierer i de ulike NAV-kontorene.  </w:t>
      </w:r>
    </w:p>
    <w:p w:rsidR="00B22E6A" w:rsidRPr="001A2E6F" w:rsidRDefault="00B22E6A" w:rsidP="00B22E6A">
      <w:pPr>
        <w:shd w:val="clear" w:color="auto" w:fill="FFFFFF"/>
        <w:spacing w:after="240"/>
        <w:rPr>
          <w:rFonts w:cs="Arial"/>
          <w:szCs w:val="24"/>
        </w:rPr>
      </w:pPr>
      <w:r w:rsidRPr="005D471E">
        <w:rPr>
          <w:rFonts w:cs="Arial"/>
          <w:i/>
          <w:szCs w:val="24"/>
        </w:rPr>
        <w:t>Tilretteleggingsgaranti</w:t>
      </w:r>
      <w:r>
        <w:rPr>
          <w:rFonts w:cs="Arial"/>
          <w:szCs w:val="24"/>
        </w:rPr>
        <w:t xml:space="preserve"> er en ordning som skal sikre arbeidstaker og arbeidsgiver trygghet for at personer med redusert funksjonsevne får nødvendige hjelpemidler, tilrettelegging og oppfølging</w:t>
      </w:r>
      <w:r w:rsidRPr="005D471E">
        <w:rPr>
          <w:rFonts w:cs="Arial"/>
          <w:szCs w:val="24"/>
        </w:rPr>
        <w:t xml:space="preserve">. </w:t>
      </w:r>
      <w:r w:rsidRPr="005D471E">
        <w:rPr>
          <w:rFonts w:cs="Arial"/>
          <w:bCs/>
        </w:rPr>
        <w:t xml:space="preserve"> Andre tjenester er Tilretteleggingstilskudd, Arbeid med bistand, Oppfølgingstiltak og Lønnstilskudd</w:t>
      </w:r>
      <w:r w:rsidRPr="005D471E">
        <w:rPr>
          <w:rFonts w:cs="Arial"/>
          <w:szCs w:val="24"/>
        </w:rPr>
        <w:t>.</w:t>
      </w:r>
    </w:p>
    <w:p w:rsidR="00E12BAE" w:rsidRPr="00DE58C6" w:rsidRDefault="00E12BAE" w:rsidP="00E12BAE">
      <w:pPr>
        <w:shd w:val="clear" w:color="auto" w:fill="FFFFFF"/>
        <w:spacing w:after="120"/>
        <w:rPr>
          <w:rFonts w:cs="Arial"/>
          <w:szCs w:val="24"/>
          <w:highlight w:val="yellow"/>
        </w:rPr>
      </w:pPr>
      <w:r>
        <w:rPr>
          <w:rFonts w:cs="Arial"/>
          <w:i/>
          <w:szCs w:val="24"/>
        </w:rPr>
        <w:t>Kvalifiseringsprogram</w:t>
      </w:r>
      <w:r>
        <w:rPr>
          <w:rStyle w:val="Fotnotereferanse"/>
          <w:rFonts w:cs="Arial"/>
          <w:i/>
          <w:szCs w:val="24"/>
        </w:rPr>
        <w:footnoteReference w:id="40"/>
      </w:r>
      <w:r>
        <w:rPr>
          <w:rFonts w:cs="Arial"/>
          <w:i/>
          <w:szCs w:val="24"/>
        </w:rPr>
        <w:t xml:space="preserve"> </w:t>
      </w:r>
      <w:r>
        <w:rPr>
          <w:rFonts w:cs="Arial"/>
          <w:szCs w:val="24"/>
        </w:rPr>
        <w:t xml:space="preserve">er et tilbud til personer som ønsker å komme i arbeid eller aktivitet, </w:t>
      </w:r>
      <w:r w:rsidR="00981CD0">
        <w:rPr>
          <w:rFonts w:cs="Arial"/>
          <w:szCs w:val="24"/>
        </w:rPr>
        <w:t xml:space="preserve">som </w:t>
      </w:r>
      <w:r>
        <w:rPr>
          <w:rFonts w:cs="Arial"/>
          <w:szCs w:val="24"/>
        </w:rPr>
        <w:t>har mottatt sosialhjelp over lang tid eller står i fare for å komme i en slik situasjon. Programmet tilbyr individuelt tilpasset opplæring, arbeidstrening og oppfølging og avklarer rettigheter til personer som ikke mestrer ordinært arbeid.</w:t>
      </w:r>
    </w:p>
    <w:p w:rsidR="008D0518" w:rsidRDefault="008D0518" w:rsidP="008D0518">
      <w:pPr>
        <w:shd w:val="clear" w:color="auto" w:fill="FFFFFF"/>
        <w:spacing w:after="240"/>
        <w:rPr>
          <w:rFonts w:cs="Arial"/>
          <w:szCs w:val="24"/>
        </w:rPr>
      </w:pPr>
      <w:r w:rsidRPr="008B51FF">
        <w:rPr>
          <w:rFonts w:cs="Arial"/>
          <w:bCs/>
          <w:i/>
        </w:rPr>
        <w:t>Individuell jobbstøtte</w:t>
      </w:r>
      <w:r w:rsidRPr="008B51FF">
        <w:rPr>
          <w:rFonts w:cs="Arial"/>
          <w:bCs/>
        </w:rPr>
        <w:t xml:space="preserve"> (Individual Placement and Support (IPS)</w:t>
      </w:r>
      <w:r w:rsidR="00981CD0" w:rsidRPr="00333694">
        <w:rPr>
          <w:rFonts w:cs="Arial"/>
          <w:bCs/>
        </w:rPr>
        <w:t>)</w:t>
      </w:r>
      <w:r w:rsidRPr="008B51FF">
        <w:rPr>
          <w:rFonts w:cs="Arial"/>
          <w:bCs/>
        </w:rPr>
        <w:t xml:space="preserve"> </w:t>
      </w:r>
      <w:r w:rsidRPr="001A2E6F">
        <w:rPr>
          <w:rFonts w:cs="Arial"/>
          <w:bCs/>
        </w:rPr>
        <w:t>Metoden</w:t>
      </w:r>
      <w:r>
        <w:rPr>
          <w:rFonts w:cs="Arial"/>
          <w:bCs/>
        </w:rPr>
        <w:t xml:space="preserve"> </w:t>
      </w:r>
      <w:r w:rsidRPr="001A2E6F">
        <w:rPr>
          <w:rFonts w:cs="Arial"/>
          <w:bCs/>
        </w:rPr>
        <w:t>forener behandling og arbeid</w:t>
      </w:r>
      <w:r>
        <w:rPr>
          <w:rFonts w:cs="Arial"/>
          <w:bCs/>
        </w:rPr>
        <w:t xml:space="preserve"> og </w:t>
      </w:r>
      <w:r w:rsidR="00951870">
        <w:rPr>
          <w:rFonts w:cs="Arial"/>
          <w:bCs/>
        </w:rPr>
        <w:t xml:space="preserve">er </w:t>
      </w:r>
      <w:r w:rsidRPr="001A2E6F">
        <w:rPr>
          <w:rFonts w:cs="Arial"/>
          <w:bCs/>
        </w:rPr>
        <w:t>en systematisk måte å jobbe på for å oppnå ordinært arbeid for mennesker med alvorlige psykiske lidelser og rusmiddel</w:t>
      </w:r>
      <w:r w:rsidR="00981CD0">
        <w:rPr>
          <w:rFonts w:cs="Arial"/>
          <w:bCs/>
        </w:rPr>
        <w:t>-</w:t>
      </w:r>
      <w:r w:rsidRPr="001A2E6F">
        <w:rPr>
          <w:rFonts w:cs="Arial"/>
          <w:bCs/>
        </w:rPr>
        <w:t xml:space="preserve">problemer. </w:t>
      </w:r>
      <w:r>
        <w:rPr>
          <w:rFonts w:cs="Arial"/>
          <w:bCs/>
        </w:rPr>
        <w:t xml:space="preserve">Metoden legger til grunn </w:t>
      </w:r>
      <w:r w:rsidRPr="001A2E6F">
        <w:rPr>
          <w:rFonts w:cs="Arial"/>
          <w:bCs/>
        </w:rPr>
        <w:t xml:space="preserve">at mennesker med alvorlige problemer </w:t>
      </w:r>
      <w:r>
        <w:rPr>
          <w:rFonts w:cs="Arial"/>
          <w:bCs/>
        </w:rPr>
        <w:t xml:space="preserve">og lidelser </w:t>
      </w:r>
      <w:r w:rsidRPr="001A2E6F">
        <w:rPr>
          <w:rFonts w:cs="Arial"/>
          <w:bCs/>
        </w:rPr>
        <w:t>kan delta i</w:t>
      </w:r>
      <w:r w:rsidR="00981CD0">
        <w:rPr>
          <w:rFonts w:cs="Arial"/>
          <w:bCs/>
        </w:rPr>
        <w:t xml:space="preserve"> </w:t>
      </w:r>
      <w:r w:rsidRPr="001A2E6F">
        <w:rPr>
          <w:rFonts w:cs="Arial"/>
          <w:bCs/>
        </w:rPr>
        <w:t>ordinært arbeidsliv, forutsatt at man finner riktig type jobb og arbeidsmiljø</w:t>
      </w:r>
      <w:r>
        <w:rPr>
          <w:rFonts w:cs="Arial"/>
          <w:bCs/>
        </w:rPr>
        <w:t xml:space="preserve">. </w:t>
      </w:r>
      <w:r w:rsidRPr="001A2E6F">
        <w:rPr>
          <w:rFonts w:cs="Arial"/>
          <w:bCs/>
        </w:rPr>
        <w:t xml:space="preserve">IPS er </w:t>
      </w:r>
      <w:r>
        <w:rPr>
          <w:rFonts w:cs="Arial"/>
          <w:bCs/>
        </w:rPr>
        <w:t xml:space="preserve">blant de </w:t>
      </w:r>
      <w:r w:rsidRPr="001A2E6F">
        <w:rPr>
          <w:rFonts w:cs="Arial"/>
          <w:bCs/>
        </w:rPr>
        <w:t>metode</w:t>
      </w:r>
      <w:r>
        <w:rPr>
          <w:rFonts w:cs="Arial"/>
          <w:bCs/>
        </w:rPr>
        <w:t xml:space="preserve">ne som </w:t>
      </w:r>
      <w:r w:rsidRPr="001A2E6F">
        <w:rPr>
          <w:rFonts w:cs="Arial"/>
          <w:bCs/>
        </w:rPr>
        <w:t>på verdensbasis</w:t>
      </w:r>
      <w:r>
        <w:rPr>
          <w:rFonts w:cs="Arial"/>
          <w:bCs/>
        </w:rPr>
        <w:t xml:space="preserve"> har vist seg å </w:t>
      </w:r>
      <w:r w:rsidRPr="001A2E6F">
        <w:rPr>
          <w:rFonts w:cs="Arial"/>
          <w:bCs/>
        </w:rPr>
        <w:t>fungere best i å integrere mennesker med psykiske helseproblemer i ordinært arbeid</w:t>
      </w:r>
      <w:r w:rsidR="00BD7587">
        <w:rPr>
          <w:rFonts w:cs="Arial"/>
          <w:bCs/>
        </w:rPr>
        <w:t xml:space="preserve"> </w:t>
      </w:r>
      <w:r w:rsidR="001656E1">
        <w:rPr>
          <w:rFonts w:cs="Arial"/>
          <w:bCs/>
        </w:rPr>
        <w:fldChar w:fldCharType="begin"/>
      </w:r>
      <w:r w:rsidR="00DC05BC">
        <w:rPr>
          <w:rFonts w:cs="Arial"/>
          <w:bCs/>
        </w:rPr>
        <w:instrText xml:space="preserve"> ADDIN REFMGR.CITE &lt;Refman&gt;&lt;Cite&gt;&lt;Year&gt;2011&lt;/Year&gt;&lt;RecNum&gt;34&lt;/RecNum&gt;&lt;IDText&gt;Innføring i Individual placement and support / IPS: individuell jobbstøtte&lt;/IDText&gt;&lt;MDL Ref_Type="Report"&gt;&lt;Ref_Type&gt;Report&lt;/Ref_Type&gt;&lt;Ref_ID&gt;34&lt;/Ref_ID&gt;&lt;Title_Primary&gt;Innf&amp;#xF8;ring i Individual placement and support / IPS: individuell jobbst&amp;#xF8;tte&lt;/Title_Primary&gt;&lt;Date_Primary&gt;2011&lt;/Date_Primary&gt;&lt;Reprint&gt;In File&lt;/Reprint&gt;&lt;Pub_Place&gt;Oslo&lt;/Pub_Place&gt;&lt;Publisher&gt;Arbeids- og velferdsdirektoratet, Helsedirektoratet&lt;/Publisher&gt;&lt;Web_URL&gt;&lt;u&gt;http://www.nav.no/Helse/Arbeid+og+psykisk+helse/_attachment/310714?_ts=13774780df0&amp;amp;download=true&lt;/u&gt;&lt;/Web_URL&gt;&lt;ZZ_WorkformID&gt;24&lt;/ZZ_WorkformID&gt;&lt;/MDL&gt;&lt;/Cite&gt;&lt;/Refman&gt;</w:instrText>
      </w:r>
      <w:r w:rsidR="001656E1">
        <w:rPr>
          <w:rFonts w:cs="Arial"/>
          <w:bCs/>
        </w:rPr>
        <w:fldChar w:fldCharType="separate"/>
      </w:r>
      <w:r w:rsidR="001656E1">
        <w:rPr>
          <w:rFonts w:cs="Arial"/>
          <w:bCs/>
          <w:noProof/>
        </w:rPr>
        <w:t>(74)</w:t>
      </w:r>
      <w:r w:rsidR="001656E1">
        <w:rPr>
          <w:rFonts w:cs="Arial"/>
          <w:bCs/>
        </w:rPr>
        <w:fldChar w:fldCharType="end"/>
      </w:r>
      <w:r w:rsidRPr="001A2E6F">
        <w:rPr>
          <w:rFonts w:cs="Arial"/>
          <w:bCs/>
        </w:rPr>
        <w:t xml:space="preserve">. </w:t>
      </w:r>
      <w:r>
        <w:rPr>
          <w:rFonts w:cs="Arial"/>
          <w:bCs/>
        </w:rPr>
        <w:t>Metoden</w:t>
      </w:r>
      <w:r w:rsidRPr="001A2E6F">
        <w:rPr>
          <w:rFonts w:cs="Arial"/>
          <w:bCs/>
        </w:rPr>
        <w:t xml:space="preserve"> </w:t>
      </w:r>
      <w:r w:rsidR="00981CD0">
        <w:rPr>
          <w:rFonts w:cs="Arial"/>
          <w:bCs/>
        </w:rPr>
        <w:t>har</w:t>
      </w:r>
      <w:r>
        <w:rPr>
          <w:rFonts w:cs="Arial"/>
          <w:bCs/>
        </w:rPr>
        <w:t xml:space="preserve"> også</w:t>
      </w:r>
      <w:r w:rsidRPr="001A2E6F">
        <w:rPr>
          <w:rFonts w:cs="Arial"/>
          <w:bCs/>
        </w:rPr>
        <w:t xml:space="preserve"> </w:t>
      </w:r>
      <w:r w:rsidR="00981CD0">
        <w:rPr>
          <w:rFonts w:cs="Arial"/>
          <w:bCs/>
        </w:rPr>
        <w:t xml:space="preserve">positive </w:t>
      </w:r>
      <w:r w:rsidRPr="001A2E6F">
        <w:rPr>
          <w:rFonts w:cs="Arial"/>
          <w:szCs w:val="24"/>
        </w:rPr>
        <w:t>effekter på helsesituasjonen</w:t>
      </w:r>
      <w:r w:rsidR="00981CD0">
        <w:rPr>
          <w:rFonts w:cs="Arial"/>
          <w:szCs w:val="24"/>
        </w:rPr>
        <w:t xml:space="preserve"> i form av </w:t>
      </w:r>
      <w:r w:rsidRPr="001A2E6F">
        <w:rPr>
          <w:rFonts w:cs="Arial"/>
          <w:szCs w:val="24"/>
        </w:rPr>
        <w:t>færre og kortere innleggelser</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&lt;Refman&gt;&lt;Cite&gt;&lt;Author&gt;Major&lt;/Author&gt;&lt;Year&gt;2011&lt;/Year&gt;&lt;RecNum&gt;23&lt;/RecNum&gt;&lt;IDText&gt;Bedre før var ... Psykisk helse: helsefremmende og forebyggende tiltak og anbefalinger&lt;/IDText&gt;&lt;MDL Ref_Type="Report"&gt;&lt;Ref_Type&gt;Report&lt;/Ref_Type&gt;&lt;Ref_ID&gt;23&lt;/Ref_ID&gt;&lt;Title_Primary&gt;Bedre f&amp;#xF8;r var ... Psykisk helse: helsefremmende og forebyggende tiltak og anbefalinger&lt;/Title_Primary&gt;&lt;Authors_Primary&gt;Major,E.F.&lt;/Authors_Primary&gt;&lt;Authors_Primary&gt;Dalgard,O.S.&lt;/Authors_Primary&gt;&lt;Authors_Primary&gt;Skjelderup-Mathisen,K.&lt;/Authors_Primary&gt;&lt;Authors_Primary&gt;Nord,E.&lt;/Authors_Primary&gt;&lt;Authors_Primary&gt;Ose,S.&lt;/Authors_Primary&gt;&lt;Authors_Primary&gt;Rognerud,M.&lt;/Authors_Primary&gt;&lt;Authors_Primary&gt;Aar&amp;#xF8;,L.E.&lt;/Authors_Primary&gt;&lt;Date_Primary&gt;2011&lt;/Date_Primary&gt;&lt;Reprint&gt;In File&lt;/Reprint&gt;&lt;Volume&gt;Rapport 2011:1&lt;/Volume&gt;&lt;Pub_Place&gt;Oslo&lt;/Pub_Place&gt;&lt;Publisher&gt;Nasjonalt folkehelseinstitutt&lt;/Publisher&gt;&lt;Web_URL&gt;&lt;u&gt;www.fhi.no/dokumenter/1b2e13863a.pdf&lt;/u&gt;&lt;/Web_URL&gt;&lt;ZZ_WorkformID&gt;24&lt;/ZZ_WorkformID&gt;&lt;/MDL&gt;&lt;/Cite&gt;&lt;/Refman&gt;</w:instrText>
      </w:r>
      <w:r w:rsidR="001656E1">
        <w:rPr>
          <w:rFonts w:cs="Arial"/>
          <w:szCs w:val="24"/>
        </w:rPr>
        <w:fldChar w:fldCharType="separate"/>
      </w:r>
      <w:r w:rsidR="001656E1">
        <w:rPr>
          <w:rFonts w:cs="Arial"/>
          <w:noProof/>
          <w:szCs w:val="24"/>
        </w:rPr>
        <w:t>(44)</w:t>
      </w:r>
      <w:r w:rsidR="001656E1">
        <w:rPr>
          <w:rFonts w:cs="Arial"/>
          <w:szCs w:val="24"/>
        </w:rPr>
        <w:fldChar w:fldCharType="end"/>
      </w:r>
      <w:r w:rsidR="008B51FF">
        <w:rPr>
          <w:rFonts w:cs="Arial"/>
          <w:szCs w:val="24"/>
        </w:rPr>
        <w:t>.</w:t>
      </w:r>
      <w:r>
        <w:rPr>
          <w:rFonts w:cs="Arial"/>
          <w:szCs w:val="24"/>
        </w:rPr>
        <w:t xml:space="preserve"> </w:t>
      </w:r>
    </w:p>
    <w:p w:rsidR="008D0518" w:rsidRPr="001A2E6F" w:rsidRDefault="008D0518" w:rsidP="008D0518">
      <w:pPr>
        <w:rPr>
          <w:rFonts w:cs="Arial"/>
        </w:rPr>
      </w:pPr>
      <w:r>
        <w:rPr>
          <w:rFonts w:cs="Arial"/>
          <w:bCs/>
        </w:rPr>
        <w:t>F</w:t>
      </w:r>
      <w:r w:rsidRPr="001A2E6F">
        <w:rPr>
          <w:rFonts w:cs="Arial"/>
          <w:bCs/>
        </w:rPr>
        <w:t>rivillige organisasjoner og brukerstyrte tiltak</w:t>
      </w:r>
      <w:r>
        <w:rPr>
          <w:rFonts w:cs="Arial"/>
          <w:bCs/>
        </w:rPr>
        <w:t xml:space="preserve"> tilbyr også </w:t>
      </w:r>
      <w:r w:rsidRPr="001A2E6F">
        <w:rPr>
          <w:rFonts w:cs="Arial"/>
          <w:bCs/>
        </w:rPr>
        <w:t>arbeidsrettede tiltak</w:t>
      </w:r>
      <w:r>
        <w:rPr>
          <w:rFonts w:cs="Arial"/>
          <w:bCs/>
        </w:rPr>
        <w:t>.</w:t>
      </w:r>
      <w:r w:rsidRPr="001A2E6F">
        <w:rPr>
          <w:rFonts w:cs="Arial"/>
          <w:bCs/>
        </w:rPr>
        <w:t xml:space="preserve">  </w:t>
      </w:r>
      <w:r>
        <w:rPr>
          <w:rFonts w:cs="Arial"/>
          <w:bCs/>
        </w:rPr>
        <w:lastRenderedPageBreak/>
        <w:t>«</w:t>
      </w:r>
      <w:r w:rsidRPr="00AD1E2D">
        <w:rPr>
          <w:rFonts w:cs="Arial"/>
          <w:bCs/>
          <w:i/>
        </w:rPr>
        <w:t>Fontenehus</w:t>
      </w:r>
      <w:r>
        <w:rPr>
          <w:rFonts w:cs="Arial"/>
          <w:bCs/>
        </w:rPr>
        <w:t xml:space="preserve">» drives etter </w:t>
      </w:r>
      <w:r w:rsidRPr="001A2E6F">
        <w:rPr>
          <w:rFonts w:cs="Arial"/>
          <w:bCs/>
        </w:rPr>
        <w:t>en internasjonal modell for rehabilitering av mennesker med psykiske helseproblemer gjennom brukerstyrte klubbhus</w:t>
      </w:r>
      <w:r>
        <w:rPr>
          <w:rFonts w:cs="Arial"/>
          <w:bCs/>
        </w:rPr>
        <w:t xml:space="preserve">. </w:t>
      </w:r>
      <w:r w:rsidRPr="001A2E6F">
        <w:rPr>
          <w:rFonts w:cs="Arial"/>
          <w:bCs/>
        </w:rPr>
        <w:t>Husene tilby</w:t>
      </w:r>
      <w:r>
        <w:rPr>
          <w:rFonts w:cs="Arial"/>
          <w:bCs/>
        </w:rPr>
        <w:t>r</w:t>
      </w:r>
      <w:r w:rsidRPr="001A2E6F">
        <w:rPr>
          <w:rFonts w:cs="Arial"/>
          <w:bCs/>
        </w:rPr>
        <w:t xml:space="preserve"> tett oppfølging</w:t>
      </w:r>
      <w:r w:rsidR="00951870">
        <w:rPr>
          <w:rFonts w:cs="Arial"/>
          <w:bCs/>
        </w:rPr>
        <w:t>,</w:t>
      </w:r>
      <w:r w:rsidRPr="001A2E6F">
        <w:rPr>
          <w:rFonts w:cs="Arial"/>
          <w:bCs/>
        </w:rPr>
        <w:t xml:space="preserve"> og bidra</w:t>
      </w:r>
      <w:r>
        <w:rPr>
          <w:rFonts w:cs="Arial"/>
          <w:bCs/>
        </w:rPr>
        <w:t>r</w:t>
      </w:r>
      <w:r w:rsidRPr="001A2E6F">
        <w:rPr>
          <w:rFonts w:cs="Arial"/>
          <w:bCs/>
        </w:rPr>
        <w:t xml:space="preserve"> til at målgruppen kommer i ordinært arbeid eller utdanning. «Lønn som fortjent»</w:t>
      </w:r>
      <w:r w:rsidR="00951870">
        <w:rPr>
          <w:rFonts w:cs="Arial"/>
          <w:bCs/>
        </w:rPr>
        <w:t>,</w:t>
      </w:r>
      <w:r>
        <w:rPr>
          <w:rFonts w:cs="Arial"/>
          <w:bCs/>
        </w:rPr>
        <w:t xml:space="preserve"> i regi av Kirkens bymisjon</w:t>
      </w:r>
      <w:r w:rsidR="00951870">
        <w:rPr>
          <w:rFonts w:cs="Arial"/>
          <w:bCs/>
        </w:rPr>
        <w:t>,</w:t>
      </w:r>
      <w:r w:rsidRPr="001A2E6F">
        <w:rPr>
          <w:rFonts w:cs="Arial"/>
          <w:bCs/>
        </w:rPr>
        <w:t xml:space="preserve"> </w:t>
      </w:r>
      <w:r>
        <w:rPr>
          <w:rFonts w:cs="Arial"/>
          <w:bCs/>
        </w:rPr>
        <w:t>er et eksempel på arbeidsrettet tiltak rettet mot</w:t>
      </w:r>
      <w:r w:rsidRPr="001A2E6F">
        <w:rPr>
          <w:rFonts w:cs="Arial"/>
          <w:bCs/>
        </w:rPr>
        <w:t xml:space="preserve"> personer med rusmiddelproblemer</w:t>
      </w:r>
      <w:r>
        <w:rPr>
          <w:rFonts w:cs="Arial"/>
          <w:bCs/>
        </w:rPr>
        <w:t>.</w:t>
      </w:r>
      <w:r w:rsidRPr="001A2E6F">
        <w:rPr>
          <w:rFonts w:cs="Arial"/>
          <w:bCs/>
        </w:rPr>
        <w:t xml:space="preserve"> </w:t>
      </w:r>
    </w:p>
    <w:p w:rsidR="008D0518" w:rsidRPr="001A2E6F" w:rsidRDefault="008D0518" w:rsidP="008D0518">
      <w:pPr>
        <w:rPr>
          <w:rFonts w:cs="Arial"/>
        </w:rPr>
      </w:pPr>
    </w:p>
    <w:p w:rsidR="008D0518" w:rsidRPr="001A2E6F" w:rsidRDefault="008D0518" w:rsidP="008D0518">
      <w:pPr>
        <w:shd w:val="clear" w:color="auto" w:fill="FFFFFF"/>
        <w:rPr>
          <w:rFonts w:cs="Arial"/>
          <w:b/>
          <w:szCs w:val="24"/>
        </w:rPr>
      </w:pPr>
      <w:r w:rsidRPr="001A2E6F">
        <w:rPr>
          <w:rFonts w:cs="Arial"/>
          <w:b/>
          <w:szCs w:val="24"/>
        </w:rPr>
        <w:t>For mer informasjon:</w:t>
      </w:r>
    </w:p>
    <w:p w:rsidR="008D0518" w:rsidRPr="008D0518" w:rsidRDefault="008D0518" w:rsidP="00333694">
      <w:pPr>
        <w:pStyle w:val="Listeavsnitt"/>
        <w:numPr>
          <w:ilvl w:val="0"/>
          <w:numId w:val="95"/>
        </w:numPr>
        <w:shd w:val="clear" w:color="auto" w:fill="FFFFFF"/>
        <w:spacing w:after="0" w:line="240" w:lineRule="auto"/>
        <w:ind w:left="1281" w:hanging="357"/>
        <w:rPr>
          <w:rFonts w:cs="Arial"/>
          <w:szCs w:val="24"/>
        </w:rPr>
      </w:pPr>
      <w:r w:rsidRPr="00333694">
        <w:rPr>
          <w:rFonts w:ascii="Arial" w:hAnsi="Arial" w:cs="Arial"/>
          <w:sz w:val="24"/>
          <w:szCs w:val="24"/>
        </w:rPr>
        <w:t xml:space="preserve">På NAV sine hjemmesider </w:t>
      </w:r>
      <w:hyperlink r:id="rId36" w:history="1">
        <w:r w:rsidRPr="00333694">
          <w:rPr>
            <w:rFonts w:ascii="Arial" w:hAnsi="Arial" w:cs="Arial"/>
            <w:color w:val="0000FF"/>
            <w:sz w:val="24"/>
            <w:szCs w:val="24"/>
            <w:u w:val="single"/>
          </w:rPr>
          <w:t>www.nav.no</w:t>
        </w:r>
      </w:hyperlink>
      <w:r w:rsidRPr="00333694">
        <w:rPr>
          <w:rFonts w:ascii="Arial" w:hAnsi="Arial" w:cs="Arial"/>
          <w:sz w:val="24"/>
          <w:szCs w:val="24"/>
        </w:rPr>
        <w:t xml:space="preserve"> finnes informasjon om ulike tilpassede tiltak innen utdanning, arbeid og arbeidsrettede tiltak</w:t>
      </w:r>
    </w:p>
    <w:p w:rsidR="008D0518" w:rsidRPr="00DC4326" w:rsidRDefault="008D0518" w:rsidP="00333694">
      <w:pPr>
        <w:pStyle w:val="Listeavsnitt"/>
        <w:numPr>
          <w:ilvl w:val="0"/>
          <w:numId w:val="95"/>
        </w:numPr>
        <w:shd w:val="clear" w:color="auto" w:fill="FFFFFF"/>
        <w:spacing w:after="0" w:line="240" w:lineRule="auto"/>
        <w:ind w:left="1281" w:hanging="357"/>
        <w:rPr>
          <w:rFonts w:cs="Arial"/>
          <w:szCs w:val="24"/>
        </w:rPr>
      </w:pPr>
      <w:r w:rsidRPr="001D2DAB">
        <w:rPr>
          <w:rFonts w:ascii="Arial" w:hAnsi="Arial" w:cs="Arial"/>
          <w:sz w:val="24"/>
          <w:szCs w:val="24"/>
        </w:rPr>
        <w:t>H</w:t>
      </w:r>
      <w:r w:rsidRPr="008D0518">
        <w:rPr>
          <w:rFonts w:ascii="Arial" w:eastAsia="Times New Roman" w:hAnsi="Arial" w:cs="Arial"/>
          <w:sz w:val="24"/>
          <w:szCs w:val="24"/>
        </w:rPr>
        <w:t xml:space="preserve">eftet «Innføring i Indivdual Placement and Support/IPS – Individuell jobbstøtte» gir en enkelt og praktisk innføring i metoden og dens sentrale prinsipper, </w:t>
      </w:r>
      <w:hyperlink r:id="rId37" w:history="1">
        <w:r w:rsidRPr="0085563C">
          <w:rPr>
            <w:rFonts w:ascii="Arial" w:eastAsia="Times New Roman" w:hAnsi="Arial" w:cs="Arial"/>
            <w:color w:val="0000FF"/>
            <w:sz w:val="24"/>
            <w:szCs w:val="24"/>
            <w:u w:val="single"/>
          </w:rPr>
          <w:t>www.nav.no</w:t>
        </w:r>
      </w:hyperlink>
      <w:r w:rsidRPr="008D0518">
        <w:rPr>
          <w:rFonts w:ascii="Arial" w:eastAsia="Times New Roman" w:hAnsi="Arial" w:cs="Arial"/>
          <w:sz w:val="24"/>
          <w:szCs w:val="24"/>
        </w:rPr>
        <w:t xml:space="preserve"> </w:t>
      </w:r>
    </w:p>
    <w:p w:rsidR="0085563C" w:rsidRPr="0085563C" w:rsidRDefault="0085563C" w:rsidP="0085563C">
      <w:pPr>
        <w:pStyle w:val="Listeavsnitt"/>
        <w:numPr>
          <w:ilvl w:val="0"/>
          <w:numId w:val="95"/>
        </w:numPr>
        <w:rPr>
          <w:rFonts w:ascii="Arial" w:hAnsi="Arial" w:cs="Arial"/>
          <w:sz w:val="24"/>
          <w:szCs w:val="24"/>
        </w:rPr>
      </w:pPr>
      <w:r w:rsidRPr="0085563C">
        <w:rPr>
          <w:rFonts w:ascii="Arial" w:hAnsi="Arial" w:cs="Arial"/>
          <w:sz w:val="24"/>
          <w:szCs w:val="24"/>
        </w:rPr>
        <w:t xml:space="preserve">Heftet </w:t>
      </w:r>
      <w:r w:rsidR="00B06406" w:rsidRPr="0085563C">
        <w:rPr>
          <w:rFonts w:ascii="Arial" w:hAnsi="Arial" w:cs="Arial"/>
          <w:sz w:val="24"/>
          <w:szCs w:val="24"/>
        </w:rPr>
        <w:t>«</w:t>
      </w:r>
      <w:r w:rsidR="00F00C07" w:rsidRPr="0085563C">
        <w:rPr>
          <w:rFonts w:ascii="Arial" w:hAnsi="Arial" w:cs="Arial"/>
          <w:sz w:val="24"/>
          <w:szCs w:val="24"/>
        </w:rPr>
        <w:t>Arbeid og psykisk helse</w:t>
      </w:r>
      <w:r>
        <w:rPr>
          <w:rFonts w:ascii="Arial" w:hAnsi="Arial" w:cs="Arial"/>
          <w:sz w:val="24"/>
          <w:szCs w:val="24"/>
        </w:rPr>
        <w:t>- fem gode eksempler</w:t>
      </w:r>
      <w:r w:rsidR="00B06406" w:rsidRPr="0085563C">
        <w:rPr>
          <w:rFonts w:ascii="Arial" w:hAnsi="Arial" w:cs="Arial"/>
          <w:sz w:val="24"/>
          <w:szCs w:val="24"/>
        </w:rPr>
        <w:t>» NAPHA</w:t>
      </w:r>
      <w:r w:rsidR="008D5E35" w:rsidRPr="0085563C">
        <w:rPr>
          <w:rFonts w:ascii="Arial" w:hAnsi="Arial" w:cs="Arial"/>
          <w:sz w:val="24"/>
          <w:szCs w:val="24"/>
        </w:rPr>
        <w:t xml:space="preserve"> </w:t>
      </w:r>
      <w:r w:rsidR="001656E1" w:rsidRPr="0085563C">
        <w:rPr>
          <w:rFonts w:ascii="Arial" w:hAnsi="Arial" w:cs="Arial"/>
          <w:sz w:val="24"/>
          <w:szCs w:val="24"/>
        </w:rPr>
        <w:fldChar w:fldCharType="begin"/>
      </w:r>
      <w:r w:rsidR="00DC05BC" w:rsidRPr="0085563C">
        <w:rPr>
          <w:rFonts w:ascii="Arial" w:hAnsi="Arial" w:cs="Arial"/>
          <w:sz w:val="24"/>
          <w:szCs w:val="24"/>
        </w:rPr>
        <w:instrText xml:space="preserve"> ADDIN REFMGR.CITE &lt;Refman&gt;&lt;Cite&gt;&lt;Year&gt;2013&lt;/Year&gt;&lt;RecNum&gt;226&lt;/RecNum&gt;&lt;IDText&gt;Arbeid og psykisk helse: fem gode eksempler.&lt;/IDText&gt;&lt;MDL Ref_Type="Report"&gt;&lt;Ref_Type&gt;Report&lt;/Ref_Type&gt;&lt;Ref_ID&gt;226&lt;/Ref_ID&gt;&lt;Title_Primary&gt;Arbeid og psykisk helse: fem gode eksempler.&lt;/Title_Primary&gt;&lt;Date_Primary&gt;2013&lt;/Date_Primary&gt;&lt;Reprint&gt;In File&lt;/Reprint&gt;&lt;Volume&gt;Rapport 2/2013&lt;/Volume&gt;&lt;Pub_Place&gt;Trondheim&lt;/Pub_Place&gt;&lt;Publisher&gt;NAPHA&lt;/Publisher&gt;&lt;Web_URL&gt;&lt;u&gt;http://www.napha.no/multimedia/3744/Arbeidshefte.pdf&lt;/u&gt;&lt;/Web_URL&gt;&lt;ZZ_WorkformID&gt;24&lt;/ZZ_WorkformID&gt;&lt;/MDL&gt;&lt;/Cite&gt;&lt;/Refman&gt;</w:instrText>
      </w:r>
      <w:r w:rsidR="001656E1" w:rsidRPr="0085563C">
        <w:rPr>
          <w:rFonts w:ascii="Arial" w:hAnsi="Arial" w:cs="Arial"/>
          <w:sz w:val="24"/>
          <w:szCs w:val="24"/>
        </w:rPr>
        <w:fldChar w:fldCharType="separate"/>
      </w:r>
      <w:r w:rsidR="001656E1" w:rsidRPr="0085563C">
        <w:rPr>
          <w:rFonts w:ascii="Arial" w:hAnsi="Arial" w:cs="Arial"/>
          <w:noProof/>
          <w:sz w:val="24"/>
          <w:szCs w:val="24"/>
        </w:rPr>
        <w:t>(75)</w:t>
      </w:r>
      <w:r w:rsidR="001656E1" w:rsidRPr="0085563C">
        <w:rPr>
          <w:rFonts w:ascii="Arial" w:hAnsi="Arial" w:cs="Arial"/>
          <w:sz w:val="24"/>
          <w:szCs w:val="24"/>
        </w:rPr>
        <w:fldChar w:fldCharType="end"/>
      </w:r>
      <w:r w:rsidRPr="0085563C">
        <w:rPr>
          <w:rFonts w:ascii="Arial" w:hAnsi="Arial" w:cs="Arial"/>
          <w:sz w:val="24"/>
          <w:szCs w:val="24"/>
        </w:rPr>
        <w:t xml:space="preserve"> </w:t>
      </w:r>
      <w:hyperlink r:id="rId38" w:history="1">
        <w:r w:rsidRPr="0085563C">
          <w:rPr>
            <w:rStyle w:val="Hyperkobling"/>
            <w:rFonts w:ascii="Arial" w:hAnsi="Arial" w:cs="Arial"/>
            <w:sz w:val="24"/>
            <w:szCs w:val="24"/>
          </w:rPr>
          <w:t>http://www.napha.no/content/6118/Viser-at-det-gar-an</w:t>
        </w:r>
      </w:hyperlink>
    </w:p>
    <w:p w:rsidR="00F00C07" w:rsidRDefault="00F00C07" w:rsidP="0085563C">
      <w:pPr>
        <w:pStyle w:val="Listeavsnitt"/>
        <w:shd w:val="clear" w:color="auto" w:fill="FFFFFF"/>
        <w:spacing w:after="0" w:line="240" w:lineRule="auto"/>
        <w:ind w:left="1281"/>
        <w:rPr>
          <w:rFonts w:cs="Arial"/>
          <w:szCs w:val="24"/>
        </w:rPr>
      </w:pPr>
    </w:p>
    <w:p w:rsidR="008D0518" w:rsidRPr="001A2E6F" w:rsidRDefault="008D0518" w:rsidP="00333694">
      <w:pPr>
        <w:pStyle w:val="Overskrift3"/>
      </w:pPr>
      <w:bookmarkStart w:id="57" w:name="_Toc365653787"/>
      <w:r w:rsidRPr="001A2E6F">
        <w:t>Personlig økonomi</w:t>
      </w:r>
      <w:bookmarkEnd w:id="57"/>
    </w:p>
    <w:p w:rsidR="008D0518" w:rsidRPr="00AD1E2D" w:rsidRDefault="008D0518" w:rsidP="008D0518">
      <w:pPr>
        <w:rPr>
          <w:rFonts w:cs="Arial"/>
        </w:rPr>
      </w:pPr>
      <w:r w:rsidRPr="00AD1E2D">
        <w:rPr>
          <w:rFonts w:cs="Arial"/>
        </w:rPr>
        <w:t>Samfunn med små økonomiske forskjeller mellom innbyggerne, har mindre psykiske lidelser og rusmiddelproblemer</w:t>
      </w:r>
      <w:r w:rsidR="00227242">
        <w:rPr>
          <w:rFonts w:cs="Arial"/>
        </w:rPr>
        <w:t xml:space="preserve"> </w:t>
      </w:r>
      <w:r w:rsidR="001656E1">
        <w:rPr>
          <w:rFonts w:cs="Arial"/>
        </w:rPr>
        <w:fldChar w:fldCharType="begin"/>
      </w:r>
      <w:r w:rsidR="00DC05BC">
        <w:rPr>
          <w:rFonts w:cs="Arial"/>
        </w:rPr>
        <w:instrText xml:space="preserve"> ADDIN REFMGR.CITE &lt;Refman&gt;&lt;Cite&gt;&lt;Author&gt;Wilkinson&lt;/Author&gt;&lt;Year&gt;2009&lt;/Year&gt;&lt;RecNum&gt;25&lt;/RecNum&gt;&lt;IDText&gt;The spirit level: why greater equality makes societies stronger&lt;/IDText&gt;&lt;MDL Ref_Type="Book, Whole"&gt;&lt;Ref_Type&gt;Book, Whole&lt;/Ref_Type&gt;&lt;Ref_ID&gt;25&lt;/Ref_ID&gt;&lt;Title_Primary&gt;The spirit level: why greater equality makes societies stronger&lt;/Title_Primary&gt;&lt;Authors_Primary&gt;Wilkinson,R.&lt;/Authors_Primary&gt;&lt;Authors_Primary&gt;Pickett,K.&lt;/Authors_Primary&gt;&lt;Date_Primary&gt;2009&lt;/Date_Primary&gt;&lt;Reprint&gt;In File&lt;/Reprint&gt;&lt;Pub_Place&gt;New York&lt;/Pub_Place&gt;&lt;Publisher&gt;Bloomsbury Press&lt;/Publisher&gt;&lt;ZZ_WorkformID&gt;2&lt;/ZZ_WorkformID&gt;&lt;/MDL&gt;&lt;/Cite&gt;&lt;/Refman&gt;</w:instrText>
      </w:r>
      <w:r w:rsidR="001656E1">
        <w:rPr>
          <w:rFonts w:cs="Arial"/>
        </w:rPr>
        <w:fldChar w:fldCharType="separate"/>
      </w:r>
      <w:r w:rsidR="001656E1">
        <w:rPr>
          <w:rFonts w:cs="Arial"/>
          <w:noProof/>
        </w:rPr>
        <w:t>(76)</w:t>
      </w:r>
      <w:r w:rsidR="001656E1">
        <w:rPr>
          <w:rFonts w:cs="Arial"/>
        </w:rPr>
        <w:fldChar w:fldCharType="end"/>
      </w:r>
      <w:r w:rsidR="008B51FF">
        <w:rPr>
          <w:rFonts w:cs="Arial"/>
        </w:rPr>
        <w:t>.</w:t>
      </w:r>
      <w:r w:rsidRPr="00AD1E2D">
        <w:rPr>
          <w:rFonts w:cs="Arial"/>
        </w:rPr>
        <w:t xml:space="preserve">  </w:t>
      </w:r>
    </w:p>
    <w:p w:rsidR="008D0518" w:rsidRDefault="008D0518" w:rsidP="008D0518">
      <w:pPr>
        <w:autoSpaceDE w:val="0"/>
        <w:autoSpaceDN w:val="0"/>
        <w:adjustRightInd w:val="0"/>
      </w:pPr>
    </w:p>
    <w:p w:rsidR="008D0518" w:rsidRPr="001A2E6F" w:rsidRDefault="008D0518" w:rsidP="008D0518">
      <w:pPr>
        <w:rPr>
          <w:rFonts w:cs="Arial"/>
        </w:rPr>
      </w:pPr>
      <w:r w:rsidRPr="001A2E6F">
        <w:rPr>
          <w:rFonts w:cs="Arial"/>
          <w:szCs w:val="24"/>
        </w:rPr>
        <w:t xml:space="preserve">Mange </w:t>
      </w:r>
      <w:r>
        <w:rPr>
          <w:rFonts w:cs="Arial"/>
          <w:szCs w:val="24"/>
        </w:rPr>
        <w:t>personer s</w:t>
      </w:r>
      <w:r w:rsidRPr="001A2E6F">
        <w:rPr>
          <w:rFonts w:cs="Arial"/>
          <w:szCs w:val="24"/>
        </w:rPr>
        <w:t xml:space="preserve">om har levd med psykiske problemer og/eller rusmiddelproblemer over tid har økonomiske problemer. Gjeldsbyrden kan være stor, både til formelle og uformelle kreditorer. Rusmiddelbruk, spesielt illegalt </w:t>
      </w:r>
      <w:r>
        <w:rPr>
          <w:rFonts w:cs="Arial"/>
          <w:szCs w:val="24"/>
        </w:rPr>
        <w:t xml:space="preserve">forbruk, </w:t>
      </w:r>
      <w:r w:rsidRPr="001A2E6F">
        <w:rPr>
          <w:rFonts w:cs="Arial"/>
          <w:szCs w:val="24"/>
        </w:rPr>
        <w:t xml:space="preserve">er kostbart. </w:t>
      </w:r>
    </w:p>
    <w:p w:rsidR="008D0518" w:rsidRDefault="008D0518" w:rsidP="008D0518">
      <w:pPr>
        <w:rPr>
          <w:rFonts w:cs="Arial"/>
        </w:rPr>
      </w:pPr>
    </w:p>
    <w:p w:rsidR="008D0518" w:rsidRPr="001A2E6F" w:rsidRDefault="008D0518" w:rsidP="008D0518">
      <w:pPr>
        <w:rPr>
          <w:rFonts w:cs="Arial"/>
          <w:szCs w:val="24"/>
        </w:rPr>
      </w:pPr>
      <w:r>
        <w:rPr>
          <w:rFonts w:cs="Arial"/>
        </w:rPr>
        <w:t xml:space="preserve">Personer </w:t>
      </w:r>
      <w:r w:rsidRPr="001A2E6F">
        <w:rPr>
          <w:rFonts w:cs="Arial"/>
        </w:rPr>
        <w:t>som ikke kan sørge for sitt livsopphold gjennom arbeid eller ved å gjøre gjeldende økonomisk rettigheter, har krav på økonomisk stønad</w:t>
      </w:r>
      <w:r>
        <w:rPr>
          <w:rFonts w:cs="Arial"/>
        </w:rPr>
        <w:t>,</w:t>
      </w:r>
      <w:r w:rsidRPr="001A2E6F">
        <w:rPr>
          <w:rFonts w:cs="Arial"/>
        </w:rPr>
        <w:t xml:space="preserve"> uansett årsaken til hjelpebehovet</w:t>
      </w:r>
      <w:r w:rsidR="008B51FF">
        <w:rPr>
          <w:rFonts w:cs="Arial"/>
        </w:rPr>
        <w:t>.</w:t>
      </w:r>
      <w:r w:rsidRPr="001A2E6F">
        <w:rPr>
          <w:rFonts w:cs="Arial"/>
          <w:vertAlign w:val="superscript"/>
        </w:rPr>
        <w:footnoteReference w:id="41"/>
      </w:r>
      <w:r>
        <w:rPr>
          <w:rFonts w:cs="Arial"/>
        </w:rPr>
        <w:t xml:space="preserve"> </w:t>
      </w:r>
      <w:r w:rsidRPr="001A2E6F">
        <w:rPr>
          <w:rFonts w:cs="Arial"/>
        </w:rPr>
        <w:t>Retten gjelder inntil andre økonomiske muligheter kan gjøres gjeldende.</w:t>
      </w:r>
      <w:r w:rsidRPr="001A2E6F">
        <w:rPr>
          <w:rFonts w:cs="Arial"/>
          <w:szCs w:val="24"/>
        </w:rPr>
        <w:t xml:space="preserve"> </w:t>
      </w:r>
      <w:r w:rsidRPr="001A2E6F">
        <w:rPr>
          <w:rFonts w:cs="Arial"/>
        </w:rPr>
        <w:t xml:space="preserve">Økonomisk rådgivning </w:t>
      </w:r>
      <w:r>
        <w:rPr>
          <w:rFonts w:cs="Arial"/>
        </w:rPr>
        <w:t xml:space="preserve">inngår i </w:t>
      </w:r>
      <w:r w:rsidRPr="001A2E6F">
        <w:rPr>
          <w:rFonts w:cs="Arial"/>
        </w:rPr>
        <w:t>NAV-kontorets råd- og veiledningsplikt</w:t>
      </w:r>
      <w:r w:rsidR="0096624F">
        <w:rPr>
          <w:rStyle w:val="Fotnotereferanse"/>
          <w:rFonts w:cs="Arial"/>
        </w:rPr>
        <w:footnoteReference w:id="42"/>
      </w:r>
      <w:r>
        <w:rPr>
          <w:rFonts w:cs="Arial"/>
        </w:rPr>
        <w:t xml:space="preserve">. Rådgivningen </w:t>
      </w:r>
      <w:r w:rsidRPr="001A2E6F">
        <w:rPr>
          <w:rFonts w:cs="Arial"/>
        </w:rPr>
        <w:t xml:space="preserve">skal forebygge økonomiske problemer, løse akutte økonomiske </w:t>
      </w:r>
      <w:r>
        <w:rPr>
          <w:rFonts w:cs="Arial"/>
        </w:rPr>
        <w:t>kriser og</w:t>
      </w:r>
      <w:r w:rsidRPr="001A2E6F">
        <w:rPr>
          <w:rFonts w:cs="Arial"/>
        </w:rPr>
        <w:t xml:space="preserve"> bidra til å finne helhetlige og varige løsninger for </w:t>
      </w:r>
      <w:r>
        <w:rPr>
          <w:rFonts w:cs="Arial"/>
        </w:rPr>
        <w:t>den enkelte</w:t>
      </w:r>
      <w:r w:rsidRPr="001A2E6F">
        <w:rPr>
          <w:rFonts w:cs="Arial"/>
        </w:rPr>
        <w:t xml:space="preserve">.  </w:t>
      </w:r>
    </w:p>
    <w:p w:rsidR="00981CD0" w:rsidRDefault="00981CD0" w:rsidP="008D0518">
      <w:pPr>
        <w:rPr>
          <w:rFonts w:cs="Arial"/>
          <w:szCs w:val="24"/>
          <w:u w:val="single"/>
        </w:rPr>
      </w:pPr>
    </w:p>
    <w:p w:rsidR="008D0518" w:rsidRPr="00004ED0" w:rsidRDefault="008D0518" w:rsidP="008D0518">
      <w:pPr>
        <w:rPr>
          <w:rFonts w:cs="Arial"/>
          <w:u w:val="single"/>
        </w:rPr>
      </w:pPr>
      <w:r w:rsidRPr="00004ED0">
        <w:rPr>
          <w:rFonts w:cs="Arial"/>
          <w:szCs w:val="24"/>
          <w:u w:val="single"/>
        </w:rPr>
        <w:t>Rådgivningen</w:t>
      </w:r>
      <w:r>
        <w:rPr>
          <w:rFonts w:cs="Arial"/>
          <w:szCs w:val="24"/>
          <w:u w:val="single"/>
        </w:rPr>
        <w:t xml:space="preserve"> </w:t>
      </w:r>
      <w:r w:rsidR="00E12BAE">
        <w:rPr>
          <w:rFonts w:cs="Arial"/>
          <w:szCs w:val="24"/>
          <w:u w:val="single"/>
        </w:rPr>
        <w:t xml:space="preserve">kan </w:t>
      </w:r>
      <w:r>
        <w:rPr>
          <w:rFonts w:cs="Arial"/>
          <w:szCs w:val="24"/>
          <w:u w:val="single"/>
        </w:rPr>
        <w:t>omfatte</w:t>
      </w:r>
      <w:r w:rsidRPr="00004ED0">
        <w:rPr>
          <w:rFonts w:cs="Arial"/>
          <w:szCs w:val="24"/>
          <w:u w:val="single"/>
        </w:rPr>
        <w:t xml:space="preserve">: </w:t>
      </w:r>
    </w:p>
    <w:p w:rsidR="008D0518" w:rsidRPr="001A2E6F" w:rsidRDefault="00981CD0" w:rsidP="008D0518">
      <w:pPr>
        <w:numPr>
          <w:ilvl w:val="0"/>
          <w:numId w:val="38"/>
        </w:numPr>
        <w:autoSpaceDE w:val="0"/>
        <w:autoSpaceDN w:val="0"/>
        <w:adjustRightInd w:val="0"/>
        <w:contextualSpacing/>
        <w:rPr>
          <w:rFonts w:cs="Arial"/>
          <w:szCs w:val="24"/>
        </w:rPr>
      </w:pPr>
      <w:r>
        <w:rPr>
          <w:rFonts w:cs="Arial"/>
          <w:szCs w:val="24"/>
        </w:rPr>
        <w:t>Å skaffe</w:t>
      </w:r>
      <w:r w:rsidR="00BD296E">
        <w:rPr>
          <w:rFonts w:cs="Arial"/>
          <w:szCs w:val="24"/>
        </w:rPr>
        <w:t xml:space="preserve"> </w:t>
      </w:r>
      <w:r w:rsidR="008D0518" w:rsidRPr="001A2E6F">
        <w:rPr>
          <w:rFonts w:cs="Arial"/>
          <w:szCs w:val="24"/>
        </w:rPr>
        <w:t xml:space="preserve">oversikt over økonomien </w:t>
      </w:r>
    </w:p>
    <w:p w:rsidR="008D0518" w:rsidRPr="001A2E6F" w:rsidRDefault="00981CD0" w:rsidP="008D0518">
      <w:pPr>
        <w:numPr>
          <w:ilvl w:val="0"/>
          <w:numId w:val="38"/>
        </w:numPr>
        <w:autoSpaceDE w:val="0"/>
        <w:autoSpaceDN w:val="0"/>
        <w:adjustRightInd w:val="0"/>
        <w:contextualSpacing/>
        <w:rPr>
          <w:rFonts w:cs="Arial"/>
          <w:szCs w:val="24"/>
        </w:rPr>
      </w:pPr>
      <w:r>
        <w:rPr>
          <w:rFonts w:cs="Arial"/>
          <w:szCs w:val="24"/>
        </w:rPr>
        <w:t>O</w:t>
      </w:r>
      <w:r w:rsidR="008D0518" w:rsidRPr="001A2E6F">
        <w:rPr>
          <w:rFonts w:cs="Arial"/>
          <w:szCs w:val="24"/>
        </w:rPr>
        <w:t>pplæring i økonomistyring, budsjettering og husholdningsøkonomi</w:t>
      </w:r>
    </w:p>
    <w:p w:rsidR="008D0518" w:rsidRPr="001A2E6F" w:rsidRDefault="00981CD0" w:rsidP="008D0518">
      <w:pPr>
        <w:numPr>
          <w:ilvl w:val="0"/>
          <w:numId w:val="38"/>
        </w:numPr>
        <w:autoSpaceDE w:val="0"/>
        <w:autoSpaceDN w:val="0"/>
        <w:adjustRightInd w:val="0"/>
        <w:contextualSpacing/>
        <w:rPr>
          <w:rFonts w:cs="Arial"/>
          <w:szCs w:val="24"/>
        </w:rPr>
      </w:pPr>
      <w:r>
        <w:rPr>
          <w:rFonts w:cs="Arial"/>
          <w:szCs w:val="24"/>
        </w:rPr>
        <w:t>E</w:t>
      </w:r>
      <w:r w:rsidR="008D0518" w:rsidRPr="001A2E6F">
        <w:rPr>
          <w:rFonts w:cs="Arial"/>
          <w:szCs w:val="24"/>
        </w:rPr>
        <w:t xml:space="preserve">tablere nedbetalings- og gjeldssaneringsordninger </w:t>
      </w:r>
    </w:p>
    <w:p w:rsidR="008D0518" w:rsidRPr="001A2E6F" w:rsidRDefault="00981CD0" w:rsidP="008D0518">
      <w:pPr>
        <w:numPr>
          <w:ilvl w:val="0"/>
          <w:numId w:val="38"/>
        </w:numPr>
        <w:autoSpaceDE w:val="0"/>
        <w:autoSpaceDN w:val="0"/>
        <w:adjustRightInd w:val="0"/>
        <w:contextualSpacing/>
        <w:rPr>
          <w:rFonts w:cs="Arial"/>
          <w:szCs w:val="24"/>
        </w:rPr>
      </w:pPr>
      <w:r>
        <w:rPr>
          <w:rFonts w:cs="Arial"/>
          <w:szCs w:val="24"/>
        </w:rPr>
        <w:t>H</w:t>
      </w:r>
      <w:r w:rsidR="008D0518" w:rsidRPr="001A2E6F">
        <w:rPr>
          <w:rFonts w:cs="Arial"/>
          <w:szCs w:val="24"/>
        </w:rPr>
        <w:t>indre ny opphopning av gjeld</w:t>
      </w:r>
    </w:p>
    <w:p w:rsidR="008D0518" w:rsidRPr="001A2E6F" w:rsidRDefault="00981CD0" w:rsidP="008D0518">
      <w:pPr>
        <w:numPr>
          <w:ilvl w:val="0"/>
          <w:numId w:val="38"/>
        </w:numPr>
        <w:autoSpaceDE w:val="0"/>
        <w:autoSpaceDN w:val="0"/>
        <w:adjustRightInd w:val="0"/>
        <w:contextualSpacing/>
        <w:rPr>
          <w:rFonts w:cs="Arial"/>
          <w:szCs w:val="24"/>
        </w:rPr>
      </w:pPr>
      <w:r>
        <w:rPr>
          <w:rFonts w:cs="Arial"/>
          <w:szCs w:val="24"/>
        </w:rPr>
        <w:t>I</w:t>
      </w:r>
      <w:r w:rsidR="008D0518" w:rsidRPr="001A2E6F">
        <w:rPr>
          <w:rFonts w:cs="Arial"/>
          <w:szCs w:val="24"/>
        </w:rPr>
        <w:t>nngå avtale om frivillig inntektsforvaltning</w:t>
      </w:r>
      <w:r w:rsidR="008D0518">
        <w:rPr>
          <w:rFonts w:cs="Arial"/>
          <w:szCs w:val="24"/>
        </w:rPr>
        <w:t xml:space="preserve"> eller</w:t>
      </w:r>
      <w:r w:rsidR="008D0518" w:rsidRPr="001A2E6F">
        <w:rPr>
          <w:rFonts w:cs="Arial"/>
          <w:szCs w:val="24"/>
        </w:rPr>
        <w:t xml:space="preserve"> kreve tvungen forvaltning</w:t>
      </w:r>
    </w:p>
    <w:p w:rsidR="008D0518" w:rsidRPr="001A2E6F" w:rsidRDefault="008D0518" w:rsidP="008D0518">
      <w:pPr>
        <w:autoSpaceDE w:val="0"/>
        <w:autoSpaceDN w:val="0"/>
        <w:adjustRightInd w:val="0"/>
        <w:rPr>
          <w:rFonts w:cs="Arial"/>
          <w:szCs w:val="24"/>
        </w:rPr>
      </w:pPr>
    </w:p>
    <w:p w:rsidR="008D0518" w:rsidRDefault="008D0518" w:rsidP="008D0518">
      <w:pPr>
        <w:rPr>
          <w:rFonts w:cs="Arial"/>
        </w:rPr>
      </w:pPr>
      <w:r w:rsidRPr="001A2E6F">
        <w:rPr>
          <w:rFonts w:cs="Arial"/>
        </w:rPr>
        <w:t xml:space="preserve">Mindre inngripende alternativ </w:t>
      </w:r>
      <w:r w:rsidR="0096624F">
        <w:rPr>
          <w:rFonts w:cs="Arial"/>
        </w:rPr>
        <w:t>skal</w:t>
      </w:r>
      <w:r w:rsidRPr="001A2E6F">
        <w:rPr>
          <w:rFonts w:cs="Arial"/>
        </w:rPr>
        <w:t xml:space="preserve"> alltid prøves før en setter i gang frivillig eller tvungen</w:t>
      </w:r>
      <w:r w:rsidR="00BD296E">
        <w:rPr>
          <w:rFonts w:cs="Arial"/>
        </w:rPr>
        <w:t xml:space="preserve"> inntektsforvaltning</w:t>
      </w:r>
      <w:r>
        <w:rPr>
          <w:rFonts w:cs="Arial"/>
        </w:rPr>
        <w:t>.</w:t>
      </w:r>
    </w:p>
    <w:p w:rsidR="008D0518" w:rsidRPr="001A2E6F" w:rsidRDefault="008D0518" w:rsidP="008D0518">
      <w:pPr>
        <w:rPr>
          <w:rFonts w:cs="Arial"/>
        </w:rPr>
      </w:pPr>
    </w:p>
    <w:p w:rsidR="008D0518" w:rsidRPr="00333694" w:rsidRDefault="008D0518" w:rsidP="00333694">
      <w:pPr>
        <w:shd w:val="clear" w:color="auto" w:fill="FFFFFF"/>
        <w:rPr>
          <w:rFonts w:cs="Arial"/>
          <w:b/>
          <w:u w:val="single"/>
        </w:rPr>
      </w:pPr>
      <w:r w:rsidRPr="00333694">
        <w:rPr>
          <w:rFonts w:cs="Arial"/>
          <w:b/>
          <w:u w:val="single"/>
        </w:rPr>
        <w:t>For mer informasjon:</w:t>
      </w:r>
    </w:p>
    <w:p w:rsidR="00951870" w:rsidRPr="00951870" w:rsidRDefault="008D0518" w:rsidP="00333694">
      <w:pPr>
        <w:pStyle w:val="Listeavsnitt"/>
        <w:numPr>
          <w:ilvl w:val="0"/>
          <w:numId w:val="96"/>
        </w:numPr>
        <w:shd w:val="clear" w:color="auto" w:fill="FFFFFF"/>
        <w:spacing w:after="0" w:line="240" w:lineRule="auto"/>
        <w:ind w:left="1077" w:hanging="357"/>
        <w:rPr>
          <w:rFonts w:cs="Arial"/>
          <w:szCs w:val="24"/>
        </w:rPr>
      </w:pPr>
      <w:r w:rsidRPr="00333694">
        <w:rPr>
          <w:rFonts w:ascii="Arial" w:hAnsi="Arial" w:cs="Arial"/>
          <w:sz w:val="24"/>
          <w:szCs w:val="24"/>
        </w:rPr>
        <w:t xml:space="preserve">På NAV sine nettsider </w:t>
      </w:r>
      <w:hyperlink r:id="rId39" w:history="1">
        <w:r w:rsidRPr="00333694">
          <w:rPr>
            <w:rFonts w:ascii="Arial" w:hAnsi="Arial" w:cs="Arial"/>
            <w:color w:val="0000FF"/>
            <w:sz w:val="24"/>
            <w:szCs w:val="24"/>
            <w:u w:val="single"/>
          </w:rPr>
          <w:t>www.nav.no</w:t>
        </w:r>
      </w:hyperlink>
      <w:r w:rsidRPr="00333694">
        <w:rPr>
          <w:rFonts w:ascii="Arial" w:hAnsi="Arial" w:cs="Arial"/>
          <w:sz w:val="24"/>
          <w:szCs w:val="24"/>
        </w:rPr>
        <w:t xml:space="preserve"> finnes informasjon om råd og veiledning og ulike økonomiske støtteordninger</w:t>
      </w:r>
    </w:p>
    <w:p w:rsidR="008D0518" w:rsidRPr="00C954F8" w:rsidRDefault="008D0518" w:rsidP="00333694">
      <w:pPr>
        <w:pStyle w:val="Listeavsnitt"/>
        <w:numPr>
          <w:ilvl w:val="0"/>
          <w:numId w:val="96"/>
        </w:numPr>
        <w:shd w:val="clear" w:color="auto" w:fill="FFFFFF"/>
        <w:spacing w:after="0" w:line="240" w:lineRule="auto"/>
        <w:ind w:left="1077" w:hanging="357"/>
        <w:rPr>
          <w:rFonts w:cs="Arial"/>
          <w:szCs w:val="24"/>
        </w:rPr>
      </w:pPr>
      <w:r w:rsidRPr="00333694">
        <w:rPr>
          <w:rFonts w:ascii="Arial" w:hAnsi="Arial" w:cs="Arial"/>
          <w:sz w:val="24"/>
          <w:szCs w:val="24"/>
        </w:rPr>
        <w:t>NAVs Økonomirådstelefon 800GJELD (telefonnummer 800 45353)</w:t>
      </w:r>
      <w:r w:rsidR="00951870">
        <w:rPr>
          <w:rFonts w:ascii="Arial" w:hAnsi="Arial" w:cs="Arial"/>
          <w:sz w:val="24"/>
          <w:szCs w:val="24"/>
        </w:rPr>
        <w:t xml:space="preserve"> </w:t>
      </w:r>
      <w:r w:rsidRPr="00333694">
        <w:rPr>
          <w:rFonts w:ascii="Arial" w:hAnsi="Arial" w:cs="Arial"/>
          <w:sz w:val="24"/>
          <w:szCs w:val="24"/>
        </w:rPr>
        <w:t xml:space="preserve">er et lavterskeltilbud som gir hjelp til selvhjelp for personer som er i ferd med å få eller har fått økonomiske problemer. </w:t>
      </w:r>
    </w:p>
    <w:p w:rsidR="008D0518" w:rsidRPr="00C954F8" w:rsidRDefault="008D0518" w:rsidP="00333694">
      <w:pPr>
        <w:pStyle w:val="Listeavsnitt"/>
        <w:numPr>
          <w:ilvl w:val="0"/>
          <w:numId w:val="96"/>
        </w:numPr>
        <w:shd w:val="clear" w:color="auto" w:fill="FFFFFF"/>
        <w:spacing w:after="0" w:line="240" w:lineRule="auto"/>
        <w:ind w:left="1077" w:hanging="357"/>
        <w:rPr>
          <w:rFonts w:cs="Arial"/>
          <w:szCs w:val="24"/>
        </w:rPr>
      </w:pPr>
      <w:r w:rsidRPr="00333694">
        <w:rPr>
          <w:rFonts w:ascii="Arial" w:hAnsi="Arial" w:cs="Arial"/>
          <w:sz w:val="24"/>
          <w:szCs w:val="24"/>
        </w:rPr>
        <w:lastRenderedPageBreak/>
        <w:t xml:space="preserve">Det finnes også en egen nettside for tjenesteutøvere om økonomi- og gjeldsspørsmål, </w:t>
      </w:r>
      <w:hyperlink r:id="rId40" w:history="1">
        <w:r w:rsidRPr="00333694">
          <w:rPr>
            <w:rFonts w:ascii="Arial" w:hAnsi="Arial" w:cs="Arial"/>
            <w:color w:val="0000FF"/>
            <w:sz w:val="24"/>
            <w:szCs w:val="24"/>
            <w:u w:val="single"/>
          </w:rPr>
          <w:t>www.nav.no</w:t>
        </w:r>
      </w:hyperlink>
      <w:r w:rsidRPr="00333694">
        <w:rPr>
          <w:rFonts w:ascii="Arial" w:hAnsi="Arial" w:cs="Arial"/>
          <w:sz w:val="24"/>
          <w:szCs w:val="24"/>
        </w:rPr>
        <w:t xml:space="preserve">   </w:t>
      </w:r>
    </w:p>
    <w:p w:rsidR="008D0518" w:rsidRDefault="008D0518" w:rsidP="00333694">
      <w:pPr>
        <w:pStyle w:val="Overskrift3"/>
      </w:pPr>
      <w:bookmarkStart w:id="58" w:name="_Toc365653788"/>
      <w:r>
        <w:t>Helse</w:t>
      </w:r>
      <w:bookmarkEnd w:id="58"/>
      <w:r>
        <w:t xml:space="preserve"> </w:t>
      </w:r>
    </w:p>
    <w:p w:rsidR="008D0518" w:rsidRPr="001A2E6F" w:rsidRDefault="008D0518" w:rsidP="00333694">
      <w:pPr>
        <w:keepNext/>
        <w:numPr>
          <w:ilvl w:val="1"/>
          <w:numId w:val="0"/>
        </w:numPr>
        <w:tabs>
          <w:tab w:val="num" w:pos="851"/>
          <w:tab w:val="left" w:pos="1134"/>
        </w:tabs>
        <w:spacing w:before="220"/>
        <w:ind w:left="567"/>
        <w:outlineLvl w:val="1"/>
        <w:rPr>
          <w:b/>
          <w:color w:val="000000"/>
        </w:rPr>
      </w:pPr>
      <w:r w:rsidRPr="001A2E6F">
        <w:rPr>
          <w:b/>
          <w:color w:val="000000"/>
        </w:rPr>
        <w:t>Fysisk aktivitet</w:t>
      </w:r>
    </w:p>
    <w:p w:rsidR="008D0518" w:rsidRPr="001A2E6F" w:rsidRDefault="008D0518" w:rsidP="008D0518">
      <w:r>
        <w:rPr>
          <w:rFonts w:cs="Arial"/>
          <w:bCs/>
        </w:rPr>
        <w:t xml:space="preserve">Fysisk aktivitet gir en rekke positive effekter som økt velvære, mestring, redusert stress og uro, </w:t>
      </w:r>
      <w:r w:rsidRPr="001A2E6F">
        <w:rPr>
          <w:rFonts w:cs="Arial"/>
          <w:bCs/>
        </w:rPr>
        <w:t xml:space="preserve">Fysisk aktivitet kan </w:t>
      </w:r>
      <w:r>
        <w:rPr>
          <w:rFonts w:cs="Arial"/>
          <w:bCs/>
        </w:rPr>
        <w:t xml:space="preserve">i tillegg forebygge og </w:t>
      </w:r>
      <w:r w:rsidRPr="001A2E6F">
        <w:rPr>
          <w:rFonts w:cs="Arial"/>
          <w:bCs/>
        </w:rPr>
        <w:t xml:space="preserve">redusere </w:t>
      </w:r>
      <w:r>
        <w:rPr>
          <w:rFonts w:cs="Arial"/>
          <w:bCs/>
        </w:rPr>
        <w:t xml:space="preserve">lettere psykiske plager og lidelser som </w:t>
      </w:r>
      <w:r w:rsidRPr="001A2E6F">
        <w:rPr>
          <w:rFonts w:cs="Arial"/>
          <w:bCs/>
        </w:rPr>
        <w:t>depresjon og angst</w:t>
      </w:r>
      <w:r w:rsidR="00227242">
        <w:rPr>
          <w:rFonts w:cs="Arial"/>
          <w:bCs/>
        </w:rPr>
        <w:t xml:space="preserve"> </w:t>
      </w:r>
      <w:r w:rsidR="001656E1">
        <w:rPr>
          <w:rFonts w:cs="Arial"/>
          <w:bCs/>
        </w:rPr>
        <w:fldChar w:fldCharType="begin"/>
      </w:r>
      <w:r w:rsidR="00DC05BC">
        <w:rPr>
          <w:rFonts w:cs="Arial"/>
          <w:bCs/>
        </w:rPr>
        <w:instrText xml:space="preserve"> ADDIN REFMGR.CITE &lt;Refman&gt;&lt;Cite&gt;&lt;Author&gt;Major&lt;/Author&gt;&lt;Year&gt;2011&lt;/Year&gt;&lt;RecNum&gt;23&lt;/RecNum&gt;&lt;IDText&gt;Bedre før var ... Psykisk helse: helsefremmende og forebyggende tiltak og anbefalinger&lt;/IDText&gt;&lt;MDL Ref_Type="Report"&gt;&lt;Ref_Type&gt;Report&lt;/Ref_Type&gt;&lt;Ref_ID&gt;23&lt;/Ref_ID&gt;&lt;Title_Primary&gt;Bedre f&amp;#xF8;r var ... Psykisk helse: helsefremmende og forebyggende tiltak og anbefalinger&lt;/Title_Primary&gt;&lt;Authors_Primary&gt;Major,E.F.&lt;/Authors_Primary&gt;&lt;Authors_Primary&gt;Dalgard,O.S.&lt;/Authors_Primary&gt;&lt;Authors_Primary&gt;Skjelderup-Mathisen,K.&lt;/Authors_Primary&gt;&lt;Authors_Primary&gt;Nord,E.&lt;/Authors_Primary&gt;&lt;Authors_Primary&gt;Ose,S.&lt;/Authors_Primary&gt;&lt;Authors_Primary&gt;Rognerud,M.&lt;/Authors_Primary&gt;&lt;Authors_Primary&gt;Aar&amp;#xF8;,L.E.&lt;/Authors_Primary&gt;&lt;Date_Primary&gt;2011&lt;/Date_Primary&gt;&lt;Reprint&gt;In File&lt;/Reprint&gt;&lt;Volume&gt;Rapport 2011:1&lt;/Volume&gt;&lt;Pub_Place&gt;Oslo&lt;/Pub_Place&gt;&lt;Publisher&gt;Nasjonalt folkehelseinstitutt&lt;/Publisher&gt;&lt;Web_URL&gt;&lt;u&gt;www.fhi.no/dokumenter/1b2e13863a.pdf&lt;/u&gt;&lt;/Web_URL&gt;&lt;ZZ_WorkformID&gt;24&lt;/ZZ_WorkformID&gt;&lt;/MDL&gt;&lt;/Cite&gt;&lt;/Refman&gt;</w:instrText>
      </w:r>
      <w:r w:rsidR="001656E1">
        <w:rPr>
          <w:rFonts w:cs="Arial"/>
          <w:bCs/>
        </w:rPr>
        <w:fldChar w:fldCharType="separate"/>
      </w:r>
      <w:r w:rsidR="001656E1">
        <w:rPr>
          <w:rFonts w:cs="Arial"/>
          <w:bCs/>
          <w:noProof/>
        </w:rPr>
        <w:t>(44)</w:t>
      </w:r>
      <w:r w:rsidR="001656E1">
        <w:rPr>
          <w:rFonts w:cs="Arial"/>
          <w:bCs/>
        </w:rPr>
        <w:fldChar w:fldCharType="end"/>
      </w:r>
      <w:r w:rsidRPr="001A2E6F">
        <w:rPr>
          <w:rFonts w:cs="Arial"/>
          <w:bCs/>
        </w:rPr>
        <w:t>.</w:t>
      </w:r>
      <w:r>
        <w:rPr>
          <w:szCs w:val="24"/>
        </w:rPr>
        <w:t xml:space="preserve"> Personer som er</w:t>
      </w:r>
      <w:r>
        <w:t xml:space="preserve"> i dårlig fysisk form eller har </w:t>
      </w:r>
      <w:r w:rsidRPr="001A2E6F">
        <w:t xml:space="preserve">drevet </w:t>
      </w:r>
      <w:r>
        <w:t>l</w:t>
      </w:r>
      <w:r w:rsidRPr="001A2E6F">
        <w:t>ite fysisk aktivitet kan ha behov for støtte og motivasjon til å komme i gang. Tjenesteutøvere bør informere, tilrettelegge og fremme fysisk aktivitet tilpasset den enkelte</w:t>
      </w:r>
      <w:r w:rsidR="00227242">
        <w:t xml:space="preserve"> </w:t>
      </w:r>
      <w:r w:rsidR="001656E1">
        <w:fldChar w:fldCharType="begin"/>
      </w:r>
      <w:r w:rsidR="00DC05BC">
        <w:instrText xml:space="preserve"> ADDIN REFMGR.CITE &lt;Refman&gt;&lt;Cite&gt;&lt;Year&gt;2010&lt;/Year&gt;&lt;RecNum&gt;43&lt;/RecNum&gt;&lt;IDText&gt;Fysisk aktivitet og psykisk helse: et tipshefte for helsepersonell om tilrettelegging og planlegging av fysisk aktivitet for mennesker med psykiske lidelser og problemer&lt;/IDText&gt;&lt;MDL Ref_Type="Report"&gt;&lt;Ref_Type&gt;Report&lt;/Ref_Type&gt;&lt;Ref_ID&gt;43&lt;/Ref_ID&gt;&lt;Title_Primary&gt;Fysisk aktivitet og psykisk helse: et tipshefte for helsepersonell om tilrettelegging og planlegging av fysisk aktivitet for mennesker med psykiske lidelser og problemer&lt;/Title_Primary&gt;&lt;Date_Primary&gt;2010&lt;/Date_Primary&gt;&lt;Reprint&gt;In File&lt;/Reprint&gt;&lt;Volume&gt;IS-1670&lt;/Volume&gt;&lt;Pub_Place&gt;Oslo&lt;/Pub_Place&gt;&lt;Publisher&gt;Helsedirektoratet&lt;/Publisher&gt;&lt;Web_URL&gt;&lt;u&gt;http://www.helsedirektoratet.no/publikasjoner/fysisk-aktivitet-og-psykisk-helse-et-tipshefte-for-helsepersonell-/Publikasjoner/fysisk-aktivitet-og-psykisk-helse-et-tipshefte-for-helsepersonell-.pdf&lt;/u&gt;&lt;/Web_URL&gt;&lt;ZZ_WorkformID&gt;24&lt;/ZZ_WorkformID&gt;&lt;/MDL&gt;&lt;/Cite&gt;&lt;/Refman&gt;</w:instrText>
      </w:r>
      <w:r w:rsidR="001656E1">
        <w:fldChar w:fldCharType="separate"/>
      </w:r>
      <w:r w:rsidR="001656E1">
        <w:rPr>
          <w:noProof/>
        </w:rPr>
        <w:t>(77)</w:t>
      </w:r>
      <w:r w:rsidR="001656E1">
        <w:fldChar w:fldCharType="end"/>
      </w:r>
      <w:r w:rsidRPr="001A2E6F">
        <w:t>.</w:t>
      </w:r>
      <w:r>
        <w:t xml:space="preserve"> </w:t>
      </w:r>
      <w:r w:rsidRPr="00D20A24">
        <w:t>Frisklivssentralen</w:t>
      </w:r>
      <w:r w:rsidR="00227242">
        <w:t xml:space="preserve"> </w:t>
      </w:r>
      <w:r w:rsidR="001656E1">
        <w:fldChar w:fldCharType="begin"/>
      </w:r>
      <w:r w:rsidR="00DC05BC">
        <w:instrText xml:space="preserve"> ADDIN REFMGR.CITE &lt;Refman&gt;&lt;Cite&gt;&lt;Year&gt;2011&lt;/Year&gt;&lt;RecNum&gt;41&lt;/RecNum&gt;&lt;IDText&gt;Veileder for kommunale frisklivssentraler: etablering og organisering&lt;/IDText&gt;&lt;MDL Ref_Type="Report"&gt;&lt;Ref_Type&gt;Report&lt;/Ref_Type&gt;&lt;Ref_ID&gt;41&lt;/Ref_ID&gt;&lt;Title_Primary&gt;Veileder for kommunale frisklivssentraler: etablering og organisering&lt;/Title_Primary&gt;&lt;Date_Primary&gt;2011&lt;/Date_Primary&gt;&lt;Reprint&gt;In File&lt;/Reprint&gt;&lt;Volume&gt;IS-1896&lt;/Volume&gt;&lt;Pub_Place&gt;Oslo&lt;/Pub_Place&gt;&lt;Publisher&gt;Helsedirektoratet&lt;/Publisher&gt;&lt;Web_URL&gt;&lt;u&gt;http://www.helsedirektoratet.no/publikasjoner/veileder-for-kommunale-frisklivssentraler-etablering-og-organisering/Publikasjoner/veileder-for-kommunale-frisklivssentraler-etablering-og-organisering.pdf&lt;/u&gt;&lt;/Web_URL&gt;&lt;ZZ_WorkformID&gt;24&lt;/ZZ_WorkformID&gt;&lt;/MDL&gt;&lt;/Cite&gt;&lt;/Refman&gt;</w:instrText>
      </w:r>
      <w:r w:rsidR="001656E1">
        <w:fldChar w:fldCharType="separate"/>
      </w:r>
      <w:r w:rsidR="001656E1">
        <w:rPr>
          <w:noProof/>
        </w:rPr>
        <w:t>(78)</w:t>
      </w:r>
      <w:r w:rsidR="001656E1">
        <w:fldChar w:fldCharType="end"/>
      </w:r>
      <w:r w:rsidRPr="001A2E6F">
        <w:rPr>
          <w:i/>
        </w:rPr>
        <w:t xml:space="preserve"> </w:t>
      </w:r>
      <w:r>
        <w:t xml:space="preserve">gir tilbud om fysisk aktivitet og kan bidra med råd og veiledning. </w:t>
      </w:r>
      <w:r w:rsidRPr="00D20A24">
        <w:t>Treningskontaktordningen</w:t>
      </w:r>
      <w:r w:rsidRPr="001A2E6F">
        <w:t xml:space="preserve"> kan være et godt tilbud</w:t>
      </w:r>
      <w:r>
        <w:t xml:space="preserve"> for de som ønsker støtte til </w:t>
      </w:r>
      <w:r w:rsidR="00F00C07">
        <w:t xml:space="preserve">å </w:t>
      </w:r>
      <w:r w:rsidRPr="001A2E6F">
        <w:t xml:space="preserve">komme i gang med, eller videreføre fysisk aktivitet som er tilpasset deres behov. </w:t>
      </w:r>
      <w:r>
        <w:t xml:space="preserve">Se </w:t>
      </w:r>
      <w:r w:rsidRPr="001A2E6F">
        <w:t xml:space="preserve">kapittel </w:t>
      </w:r>
      <w:r w:rsidR="008B51FF">
        <w:t>6</w:t>
      </w:r>
      <w:r w:rsidR="00951870">
        <w:t xml:space="preserve"> </w:t>
      </w:r>
      <w:r>
        <w:t>T</w:t>
      </w:r>
      <w:r w:rsidRPr="001A2E6F">
        <w:t>jenester</w:t>
      </w:r>
      <w:r>
        <w:t xml:space="preserve"> og aktører</w:t>
      </w:r>
      <w:r w:rsidR="008B51FF">
        <w:t xml:space="preserve"> </w:t>
      </w:r>
      <w:r w:rsidR="00951870">
        <w:t xml:space="preserve">i </w:t>
      </w:r>
      <w:r w:rsidR="00951870" w:rsidRPr="001A2E6F">
        <w:t>lokalt</w:t>
      </w:r>
      <w:r w:rsidR="008B51FF">
        <w:t xml:space="preserve"> psykisk helsearbeid og rusarbeid.</w:t>
      </w:r>
    </w:p>
    <w:p w:rsidR="008D0518" w:rsidRPr="001A2E6F" w:rsidRDefault="008D0518" w:rsidP="008D0518">
      <w:pPr>
        <w:rPr>
          <w:i/>
        </w:rPr>
      </w:pPr>
    </w:p>
    <w:p w:rsidR="005F4087" w:rsidRDefault="005F4087" w:rsidP="008D0518">
      <w:pPr>
        <w:rPr>
          <w:b/>
          <w:szCs w:val="24"/>
        </w:rPr>
      </w:pPr>
      <w:r>
        <w:rPr>
          <w:b/>
          <w:szCs w:val="24"/>
        </w:rPr>
        <w:t>Ernæring</w:t>
      </w:r>
    </w:p>
    <w:p w:rsidR="005F4087" w:rsidRDefault="005F4087" w:rsidP="008D0518">
      <w:r w:rsidRPr="00D20A24">
        <w:t xml:space="preserve">Personer i risiko bør få nødvendig bistand til å etablere et godt kosthold. </w:t>
      </w:r>
    </w:p>
    <w:p w:rsidR="005F4087" w:rsidRDefault="005F4087" w:rsidP="008D0518">
      <w:pPr>
        <w:rPr>
          <w:b/>
          <w:szCs w:val="24"/>
        </w:rPr>
      </w:pPr>
    </w:p>
    <w:p w:rsidR="008D0518" w:rsidRPr="001A2E6F" w:rsidRDefault="008D0518" w:rsidP="008D0518">
      <w:pPr>
        <w:rPr>
          <w:b/>
          <w:szCs w:val="24"/>
        </w:rPr>
      </w:pPr>
      <w:r w:rsidRPr="001A2E6F">
        <w:rPr>
          <w:b/>
          <w:szCs w:val="24"/>
        </w:rPr>
        <w:t>For mer informasjon:</w:t>
      </w:r>
    </w:p>
    <w:p w:rsidR="008D0518" w:rsidRPr="00C954F8" w:rsidRDefault="008D0518" w:rsidP="00333694">
      <w:pPr>
        <w:pStyle w:val="Listeavsnitt"/>
        <w:numPr>
          <w:ilvl w:val="1"/>
          <w:numId w:val="99"/>
        </w:numPr>
        <w:autoSpaceDE w:val="0"/>
        <w:autoSpaceDN w:val="0"/>
        <w:adjustRightInd w:val="0"/>
        <w:spacing w:after="0" w:line="240" w:lineRule="auto"/>
        <w:ind w:left="1080"/>
        <w:rPr>
          <w:rFonts w:cs="Arial"/>
          <w:szCs w:val="24"/>
        </w:rPr>
      </w:pPr>
      <w:r w:rsidRPr="00333694">
        <w:rPr>
          <w:rFonts w:ascii="Arial" w:hAnsi="Arial" w:cs="Arial"/>
          <w:sz w:val="24"/>
          <w:szCs w:val="24"/>
        </w:rPr>
        <w:t xml:space="preserve">Helsedirektoratet har utarbeidet «Aktivitetshåndboken»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&lt;Refman&gt;&lt;Cite&gt;&lt;Author&gt;Bahr&lt;/Author&gt;&lt;Year&gt;2009&lt;/Year&gt;&lt;RecNum&gt;42&lt;/RecNum&gt;&lt;IDText&gt;Aktivitetshåndboken: fysisk aktivitet i forebygging og behandling&lt;/IDText&gt;&lt;MDL Ref_Type="Report"&gt;&lt;Ref_Type&gt;Report&lt;/Ref_Type&gt;&lt;Ref_ID&gt;42&lt;/Ref_ID&gt;&lt;Title_Primary&gt;Aktivitetsh&amp;#xE5;ndboken: fysisk aktivitet i forebygging og behandling&lt;/Title_Primary&gt;&lt;Date_Primary&gt;2009&lt;/Date_Primary&gt;&lt;Reprint&gt;In File&lt;/Reprint&gt;&lt;Volume&gt;IS-1592&lt;/Volume&gt;&lt;Authors_Secondary&gt;Bahr,R.&lt;/Authors_Secondary&gt;&lt;Pub_Place&gt;Oslo&lt;/Pub_Place&gt;&lt;Publisher&gt;Helsedirektoratet&lt;/Publisher&gt;&lt;Web_URL&gt;&lt;u&gt;http://www.helsedirektoratet.no/publikasjoner/aktivitetshandboken-fysisk-aktivitet-i-forebygging-og-behandling/Publikasjoner/aktivitetshaandboka.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(79)</w:t>
      </w:r>
      <w:r w:rsidR="001656E1">
        <w:rPr>
          <w:rFonts w:ascii="Arial" w:hAnsi="Arial" w:cs="Arial"/>
          <w:sz w:val="24"/>
          <w:szCs w:val="24"/>
        </w:rPr>
        <w:fldChar w:fldCharType="end"/>
      </w:r>
      <w:r w:rsidR="00227242">
        <w:rPr>
          <w:rFonts w:ascii="Arial" w:hAnsi="Arial" w:cs="Arial"/>
          <w:sz w:val="24"/>
          <w:szCs w:val="24"/>
        </w:rPr>
        <w:t xml:space="preserve"> </w:t>
      </w:r>
      <w:r w:rsidRPr="00333694">
        <w:rPr>
          <w:rFonts w:ascii="Arial" w:hAnsi="Arial" w:cs="Arial"/>
          <w:sz w:val="24"/>
          <w:szCs w:val="24"/>
        </w:rPr>
        <w:t>og «Fysisk aktivitet og psykisk helse - et tipshefte for helsepersonell om tilrettelegging og planlegging av fysisk aktivitet for mennesker med psykiske lidelser og problemer»</w:t>
      </w:r>
      <w:r w:rsidR="00227242">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&lt;Refman&gt;&lt;Cite&gt;&lt;Year&gt;2010&lt;/Year&gt;&lt;RecNum&gt;43&lt;/RecNum&gt;&lt;IDText&gt;Fysisk aktivitet og psykisk helse: et tipshefte for helsepersonell om tilrettelegging og planlegging av fysisk aktivitet for mennesker med psykiske lidelser og problemer&lt;/IDText&gt;&lt;MDL Ref_Type="Report"&gt;&lt;Ref_Type&gt;Report&lt;/Ref_Type&gt;&lt;Ref_ID&gt;43&lt;/Ref_ID&gt;&lt;Title_Primary&gt;Fysisk aktivitet og psykisk helse: et tipshefte for helsepersonell om tilrettelegging og planlegging av fysisk aktivitet for mennesker med psykiske lidelser og problemer&lt;/Title_Primary&gt;&lt;Date_Primary&gt;2010&lt;/Date_Primary&gt;&lt;Reprint&gt;In File&lt;/Reprint&gt;&lt;Volume&gt;IS-1670&lt;/Volume&gt;&lt;Pub_Place&gt;Oslo&lt;/Pub_Place&gt;&lt;Publisher&gt;Helsedirektoratet&lt;/Publisher&gt;&lt;Web_URL&gt;&lt;u&gt;http://www.helsedirektoratet.no/publikasjoner/fysisk-aktivitet-og-psykisk-helse-et-tipshefte-for-helsepersonell-/Publikasjoner/fysisk-aktivitet-og-psykisk-helse-et-tipshefte-for-helsepersonell-.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(77)</w:t>
      </w:r>
      <w:r w:rsidR="001656E1">
        <w:rPr>
          <w:rFonts w:ascii="Arial" w:hAnsi="Arial" w:cs="Arial"/>
          <w:sz w:val="24"/>
          <w:szCs w:val="24"/>
        </w:rPr>
        <w:fldChar w:fldCharType="end"/>
      </w:r>
      <w:r w:rsidRPr="00333694">
        <w:rPr>
          <w:rFonts w:ascii="Arial" w:hAnsi="Arial" w:cs="Arial"/>
          <w:sz w:val="24"/>
          <w:szCs w:val="24"/>
        </w:rPr>
        <w:t xml:space="preserve">, </w:t>
      </w:r>
      <w:hyperlink r:id="rId41" w:history="1">
        <w:r w:rsidRPr="00333694">
          <w:rPr>
            <w:rStyle w:val="Hyperkobling"/>
            <w:rFonts w:ascii="Arial" w:eastAsia="Times New Roman" w:hAnsi="Arial" w:cs="Arial"/>
            <w:sz w:val="24"/>
            <w:szCs w:val="24"/>
          </w:rPr>
          <w:t>www.helsedirektoratet.no\publikasjoner</w:t>
        </w:r>
      </w:hyperlink>
      <w:r w:rsidRPr="00333694">
        <w:rPr>
          <w:rFonts w:ascii="Arial" w:hAnsi="Arial" w:cs="Arial"/>
          <w:sz w:val="24"/>
          <w:szCs w:val="24"/>
        </w:rPr>
        <w:t xml:space="preserve"> </w:t>
      </w:r>
    </w:p>
    <w:p w:rsidR="008D0518" w:rsidRPr="00DC4326" w:rsidRDefault="008D0518" w:rsidP="00333694">
      <w:pPr>
        <w:pStyle w:val="Listeavsnitt"/>
        <w:numPr>
          <w:ilvl w:val="1"/>
          <w:numId w:val="99"/>
        </w:numPr>
        <w:shd w:val="clear" w:color="auto" w:fill="FFFFFF" w:themeFill="background1"/>
        <w:autoSpaceDE w:val="0"/>
        <w:autoSpaceDN w:val="0"/>
        <w:adjustRightInd w:val="0"/>
        <w:spacing w:after="0" w:line="240" w:lineRule="auto"/>
        <w:ind w:left="1080"/>
        <w:rPr>
          <w:rFonts w:cs="Arial"/>
          <w:szCs w:val="24"/>
        </w:rPr>
      </w:pPr>
      <w:r w:rsidRPr="00333694">
        <w:rPr>
          <w:rFonts w:ascii="Arial" w:hAnsi="Arial" w:cs="Arial"/>
          <w:sz w:val="24"/>
          <w:szCs w:val="24"/>
        </w:rPr>
        <w:t>Helsedirektoratet har utarbeidet «Kosthåndboken – veileder i ernæringsarbeid i helse- og omsorgstjenesten»</w:t>
      </w:r>
      <w:r w:rsidR="00227242">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&lt;Refman&gt;&lt;Cite&gt;&lt;Year&gt;2012&lt;/Year&gt;&lt;RecNum&gt;44&lt;/RecNum&gt;&lt;IDText&gt;Kosthåndboken: veileder i ernæringsarbeid i helse- og omsorgstjenesten&lt;/IDText&gt;&lt;MDL Ref_Type="Report"&gt;&lt;Ref_Type&gt;Report&lt;/Ref_Type&gt;&lt;Ref_ID&gt;44&lt;/Ref_ID&gt;&lt;Title_Primary&gt;Kosth&amp;#xE5;ndboken: veileder i ern&amp;#xE6;ringsarbeid i helse- og omsorgstjenesten&lt;/Title_Primary&gt;&lt;Date_Primary&gt;2012&lt;/Date_Primary&gt;&lt;Reprint&gt;In File&lt;/Reprint&gt;&lt;Volume&gt;IS-1972&lt;/Volume&gt;&lt;Pub_Place&gt;Oslo&lt;/Pub_Place&gt;&lt;Publisher&gt;Helsedirektoratet&lt;/Publisher&gt;&lt;Web_URL&gt;&lt;u&gt;http://www.helsedirektoratet.no/publikasjoner/kosthandboken-veileder-i-erneringsarbeid-i-helse-og-omsorgstjenesten/Publikasjoner/Kosth%c3%a5ndboken_3.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(80)</w:t>
      </w:r>
      <w:r w:rsidR="001656E1">
        <w:rPr>
          <w:rFonts w:ascii="Arial" w:hAnsi="Arial" w:cs="Arial"/>
          <w:sz w:val="24"/>
          <w:szCs w:val="24"/>
        </w:rPr>
        <w:fldChar w:fldCharType="end"/>
      </w:r>
      <w:r w:rsidRPr="00333694">
        <w:rPr>
          <w:rFonts w:ascii="Arial" w:hAnsi="Arial" w:cs="Arial"/>
          <w:sz w:val="24"/>
          <w:szCs w:val="24"/>
        </w:rPr>
        <w:t xml:space="preserve"> og «Nasjonal faglig retningslinje for forebygging og behandling av underernæring»</w:t>
      </w:r>
      <w:r w:rsidR="00227242">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&lt;Refman&gt;&lt;Cite&gt;&lt;Year&gt;2009&lt;/Year&gt;&lt;RecNum&gt;45&lt;/RecNum&gt;&lt;IDText&gt;Nasjonal faglig retningslinje for forebygging og behandling av underernæring&lt;/IDText&gt;&lt;MDL Ref_Type="Report"&gt;&lt;Ref_Type&gt;Report&lt;/Ref_Type&gt;&lt;Ref_ID&gt;45&lt;/Ref_ID&gt;&lt;Title_Primary&gt;Nasjonal faglig retningslinje for forebygging og behandling av underern&amp;#xE6;ring&lt;/Title_Primary&gt;&lt;Date_Primary&gt;2009&lt;/Date_Primary&gt;&lt;Reprint&gt;In File&lt;/Reprint&gt;&lt;Volume&gt;IS-1580&lt;/Volume&gt;&lt;Pub_Place&gt;Oslo&lt;/Pub_Place&gt;&lt;Publisher&gt;Helsedirektoratet&lt;/Publisher&gt;&lt;Web_URL&gt;&lt;u&gt;http://www.helsedirektoratet.no/publikasjoner/nasjonal-faglig-retningslinje-for-forebygging-og-behandling-av-underernering/Publikasjoner/nasjonal-faglig-retningslinje-for-forebygging-og-behandling-av-underernering.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(81)</w:t>
      </w:r>
      <w:r w:rsidR="001656E1">
        <w:rPr>
          <w:rFonts w:ascii="Arial" w:hAnsi="Arial" w:cs="Arial"/>
          <w:sz w:val="24"/>
          <w:szCs w:val="24"/>
        </w:rPr>
        <w:fldChar w:fldCharType="end"/>
      </w:r>
      <w:r w:rsidRPr="00333694">
        <w:rPr>
          <w:rFonts w:ascii="Arial" w:hAnsi="Arial" w:cs="Arial"/>
          <w:sz w:val="24"/>
          <w:szCs w:val="24"/>
        </w:rPr>
        <w:t>.</w:t>
      </w:r>
    </w:p>
    <w:p w:rsidR="00F00C07" w:rsidRPr="00FF27AA" w:rsidRDefault="00F00C07" w:rsidP="00F00C07">
      <w:pPr>
        <w:pStyle w:val="Listeavsnitt"/>
        <w:numPr>
          <w:ilvl w:val="1"/>
          <w:numId w:val="99"/>
        </w:numPr>
        <w:shd w:val="clear" w:color="auto" w:fill="FFFFFF" w:themeFill="background1"/>
        <w:autoSpaceDE w:val="0"/>
        <w:autoSpaceDN w:val="0"/>
        <w:adjustRightInd w:val="0"/>
        <w:spacing w:after="0" w:line="240" w:lineRule="auto"/>
        <w:ind w:left="1080"/>
        <w:rPr>
          <w:rFonts w:cs="Arial"/>
          <w:szCs w:val="24"/>
        </w:rPr>
      </w:pPr>
      <w:r>
        <w:rPr>
          <w:rFonts w:ascii="Arial" w:hAnsi="Arial" w:cs="Arial"/>
          <w:sz w:val="24"/>
          <w:szCs w:val="24"/>
        </w:rPr>
        <w:t xml:space="preserve">Nettstedet </w:t>
      </w:r>
      <w:hyperlink r:id="rId42" w:history="1">
        <w:r w:rsidRPr="00645044">
          <w:rPr>
            <w:rStyle w:val="Hyperkobling"/>
            <w:rFonts w:ascii="Arial" w:hAnsi="Arial" w:cs="Arial"/>
            <w:sz w:val="24"/>
            <w:szCs w:val="24"/>
          </w:rPr>
          <w:t>www.fritidforalle</w:t>
        </w:r>
      </w:hyperlink>
      <w:r>
        <w:rPr>
          <w:rFonts w:ascii="Arial" w:hAnsi="Arial" w:cs="Arial"/>
          <w:sz w:val="24"/>
          <w:szCs w:val="24"/>
        </w:rPr>
        <w:t xml:space="preserve"> gir informasjon om Treningskontaktordningen og om Fritid med Bistand</w:t>
      </w:r>
    </w:p>
    <w:p w:rsidR="00F00C07" w:rsidRPr="00FF27AA" w:rsidRDefault="00F00C07" w:rsidP="00DC4326">
      <w:pPr>
        <w:pStyle w:val="Listeavsnitt"/>
        <w:shd w:val="clear" w:color="auto" w:fill="FFFFFF" w:themeFill="background1"/>
        <w:autoSpaceDE w:val="0"/>
        <w:autoSpaceDN w:val="0"/>
        <w:adjustRightInd w:val="0"/>
        <w:spacing w:after="0" w:line="240" w:lineRule="auto"/>
        <w:ind w:left="1080"/>
        <w:rPr>
          <w:rFonts w:cs="Arial"/>
          <w:szCs w:val="24"/>
        </w:rPr>
      </w:pPr>
    </w:p>
    <w:p w:rsidR="008D0518" w:rsidRDefault="008D0518" w:rsidP="008D0518"/>
    <w:bookmarkEnd w:id="48"/>
    <w:p w:rsidR="00A54E22" w:rsidRDefault="00A54E22" w:rsidP="00A54E22"/>
    <w:p w:rsidR="009A2709" w:rsidRPr="00066080" w:rsidRDefault="009A2709" w:rsidP="00333694">
      <w:pPr>
        <w:pStyle w:val="Overskrift1"/>
      </w:pPr>
      <w:bookmarkStart w:id="59" w:name="_Toc365653789"/>
      <w:r w:rsidRPr="00066080">
        <w:lastRenderedPageBreak/>
        <w:t>Tilrettelegging av tjenestene</w:t>
      </w:r>
      <w:bookmarkEnd w:id="59"/>
      <w:r w:rsidRPr="00066080">
        <w:t xml:space="preserve"> </w:t>
      </w:r>
    </w:p>
    <w:p w:rsidR="009A2709" w:rsidRDefault="009A2709" w:rsidP="009A2709">
      <w:pPr>
        <w:rPr>
          <w:rFonts w:cs="Arial"/>
          <w:i/>
          <w:szCs w:val="24"/>
        </w:rPr>
      </w:pPr>
      <w:r w:rsidRPr="00066080">
        <w:rPr>
          <w:rFonts w:cs="Arial"/>
          <w:i/>
          <w:szCs w:val="24"/>
        </w:rPr>
        <w:t xml:space="preserve">I </w:t>
      </w:r>
      <w:r w:rsidR="00406686">
        <w:rPr>
          <w:rFonts w:cs="Arial"/>
          <w:i/>
          <w:szCs w:val="24"/>
        </w:rPr>
        <w:t>kapittel</w:t>
      </w:r>
      <w:r w:rsidRPr="00066080">
        <w:rPr>
          <w:rFonts w:cs="Arial"/>
          <w:i/>
          <w:szCs w:val="24"/>
        </w:rPr>
        <w:t xml:space="preserve"> </w:t>
      </w:r>
      <w:r w:rsidR="007D4D89">
        <w:rPr>
          <w:rFonts w:cs="Arial"/>
          <w:i/>
          <w:szCs w:val="24"/>
        </w:rPr>
        <w:t>2</w:t>
      </w:r>
      <w:r w:rsidRPr="00066080">
        <w:rPr>
          <w:rFonts w:cs="Arial"/>
          <w:i/>
          <w:szCs w:val="24"/>
        </w:rPr>
        <w:t xml:space="preserve"> redegjorde vi for </w:t>
      </w:r>
      <w:r>
        <w:rPr>
          <w:rFonts w:cs="Arial"/>
          <w:i/>
          <w:szCs w:val="24"/>
        </w:rPr>
        <w:t xml:space="preserve">noen sentrale strukturelle og individuelle </w:t>
      </w:r>
      <w:r w:rsidRPr="00066080">
        <w:rPr>
          <w:rFonts w:cs="Arial"/>
          <w:i/>
          <w:szCs w:val="24"/>
        </w:rPr>
        <w:t xml:space="preserve">forhold som kan påvirke et bruker- og pasientforløp. I dette </w:t>
      </w:r>
      <w:r w:rsidR="00406686">
        <w:rPr>
          <w:rFonts w:cs="Arial"/>
          <w:i/>
          <w:szCs w:val="24"/>
        </w:rPr>
        <w:t>kapittelet</w:t>
      </w:r>
      <w:r w:rsidRPr="00066080">
        <w:rPr>
          <w:rFonts w:cs="Arial"/>
          <w:i/>
          <w:szCs w:val="24"/>
        </w:rPr>
        <w:t xml:space="preserve"> beskriver vi hvordan tjenestetilbudet kan tilrettelegges for å fremme eller motvirke disse forholdene. </w:t>
      </w:r>
      <w:r w:rsidR="00406686">
        <w:rPr>
          <w:rFonts w:cs="Arial"/>
          <w:i/>
          <w:szCs w:val="24"/>
        </w:rPr>
        <w:t>Kapittelet</w:t>
      </w:r>
      <w:r w:rsidRPr="00066080">
        <w:rPr>
          <w:rFonts w:cs="Arial"/>
          <w:i/>
          <w:szCs w:val="24"/>
        </w:rPr>
        <w:t xml:space="preserve"> omtaler </w:t>
      </w:r>
      <w:r>
        <w:rPr>
          <w:rFonts w:cs="Arial"/>
          <w:i/>
          <w:szCs w:val="24"/>
        </w:rPr>
        <w:t xml:space="preserve">innsatsområder, </w:t>
      </w:r>
      <w:r w:rsidRPr="00066080">
        <w:rPr>
          <w:rFonts w:cs="Arial"/>
          <w:i/>
          <w:szCs w:val="24"/>
        </w:rPr>
        <w:t>tilnærmingsmetoder</w:t>
      </w:r>
      <w:r>
        <w:rPr>
          <w:rFonts w:cs="Arial"/>
          <w:i/>
          <w:szCs w:val="24"/>
        </w:rPr>
        <w:t xml:space="preserve">, tiltak, ansvarsforhold og </w:t>
      </w:r>
      <w:r w:rsidRPr="00066080">
        <w:rPr>
          <w:rFonts w:cs="Arial"/>
          <w:i/>
          <w:szCs w:val="24"/>
        </w:rPr>
        <w:t>samarbeidsrelasjoner</w:t>
      </w:r>
      <w:r>
        <w:rPr>
          <w:rFonts w:cs="Arial"/>
          <w:i/>
          <w:szCs w:val="24"/>
        </w:rPr>
        <w:t>.</w:t>
      </w:r>
    </w:p>
    <w:p w:rsidR="009A2709" w:rsidRPr="00DA6AF8" w:rsidRDefault="009A2709" w:rsidP="009A2709">
      <w:pPr>
        <w:rPr>
          <w:rFonts w:cs="Arial"/>
          <w:i/>
          <w:sz w:val="16"/>
          <w:szCs w:val="16"/>
        </w:rPr>
      </w:pPr>
    </w:p>
    <w:p w:rsidR="009A2709" w:rsidRDefault="00406686" w:rsidP="009A2709">
      <w:pPr>
        <w:rPr>
          <w:rFonts w:cs="Arial"/>
        </w:rPr>
      </w:pPr>
      <w:r>
        <w:rPr>
          <w:rFonts w:cs="Arial"/>
        </w:rPr>
        <w:t>Kapittelet</w:t>
      </w:r>
      <w:r w:rsidR="009A2709">
        <w:rPr>
          <w:rFonts w:cs="Arial"/>
        </w:rPr>
        <w:t xml:space="preserve"> </w:t>
      </w:r>
      <w:r w:rsidR="009A2709" w:rsidRPr="00066080">
        <w:rPr>
          <w:rFonts w:cs="Arial"/>
        </w:rPr>
        <w:t xml:space="preserve">beskriver hvordan tjenestene kan tilrettelegges </w:t>
      </w:r>
      <w:r w:rsidR="009A2709">
        <w:rPr>
          <w:rFonts w:cs="Arial"/>
        </w:rPr>
        <w:t>for personer med psykiske</w:t>
      </w:r>
      <w:r w:rsidR="007D4D89">
        <w:rPr>
          <w:rFonts w:cs="Arial"/>
        </w:rPr>
        <w:t xml:space="preserve"> helseproblemer</w:t>
      </w:r>
      <w:r w:rsidR="009A2709">
        <w:rPr>
          <w:rFonts w:cs="Arial"/>
        </w:rPr>
        <w:t xml:space="preserve"> og/ eller rusproblemer. </w:t>
      </w:r>
      <w:r w:rsidR="007D4D89" w:rsidRPr="006F6864">
        <w:rPr>
          <w:rFonts w:cs="Arial"/>
          <w:szCs w:val="24"/>
        </w:rPr>
        <w:t>Omfanget av samtidige rus-</w:t>
      </w:r>
      <w:r w:rsidR="001A1E0A">
        <w:rPr>
          <w:rFonts w:cs="Arial"/>
          <w:szCs w:val="24"/>
        </w:rPr>
        <w:t xml:space="preserve"> og </w:t>
      </w:r>
      <w:r w:rsidR="007D4D89" w:rsidRPr="006F6864">
        <w:rPr>
          <w:rFonts w:cs="Arial"/>
          <w:szCs w:val="24"/>
        </w:rPr>
        <w:t>psykiske</w:t>
      </w:r>
      <w:r w:rsidR="007D4D89">
        <w:rPr>
          <w:rFonts w:cs="Arial"/>
          <w:szCs w:val="24"/>
        </w:rPr>
        <w:t xml:space="preserve"> problemer</w:t>
      </w:r>
      <w:r w:rsidR="007D4D89" w:rsidRPr="006F6864">
        <w:rPr>
          <w:rFonts w:cs="Arial"/>
          <w:szCs w:val="24"/>
        </w:rPr>
        <w:t xml:space="preserve">, sammenholdt med at rusrelaterte problemer og psykiske helseproblemer står overfor mange av de samme utfordringene, gjør det naturlig å se </w:t>
      </w:r>
      <w:r w:rsidR="007D4D89">
        <w:rPr>
          <w:rFonts w:cs="Arial"/>
          <w:szCs w:val="24"/>
        </w:rPr>
        <w:t xml:space="preserve">rus- og psykisk helse </w:t>
      </w:r>
      <w:r w:rsidR="007D4D89" w:rsidRPr="006F6864">
        <w:rPr>
          <w:rFonts w:cs="Arial"/>
          <w:szCs w:val="24"/>
        </w:rPr>
        <w:t>i sammenheng.</w:t>
      </w:r>
      <w:r w:rsidR="007D4D89">
        <w:rPr>
          <w:rFonts w:cs="Arial"/>
          <w:szCs w:val="24"/>
        </w:rPr>
        <w:t xml:space="preserve"> </w:t>
      </w:r>
      <w:r w:rsidR="009A2709">
        <w:rPr>
          <w:rFonts w:cs="Arial"/>
        </w:rPr>
        <w:t xml:space="preserve">Vi har valgt å inndele problemene i </w:t>
      </w:r>
      <w:r w:rsidR="009A2709" w:rsidRPr="00066080">
        <w:rPr>
          <w:rFonts w:cs="Arial"/>
        </w:rPr>
        <w:t>tre hovedforløp</w:t>
      </w:r>
      <w:r w:rsidR="00FB32CE">
        <w:rPr>
          <w:rFonts w:cs="Arial"/>
        </w:rPr>
        <w:t>.</w:t>
      </w:r>
      <w:r w:rsidR="009A2709" w:rsidRPr="00066080">
        <w:rPr>
          <w:rFonts w:cs="Arial"/>
        </w:rPr>
        <w:t xml:space="preserve"> </w:t>
      </w:r>
      <w:r w:rsidR="00FB32CE">
        <w:rPr>
          <w:rFonts w:cs="Arial"/>
        </w:rPr>
        <w:t>R</w:t>
      </w:r>
      <w:r w:rsidR="009A2709">
        <w:rPr>
          <w:rFonts w:cs="Arial"/>
        </w:rPr>
        <w:t>elevante tiltak og tilnærmingsmetoder</w:t>
      </w:r>
      <w:r w:rsidR="00FB32CE">
        <w:rPr>
          <w:rFonts w:cs="Arial"/>
        </w:rPr>
        <w:t xml:space="preserve"> beskriver</w:t>
      </w:r>
      <w:r w:rsidR="009A2709">
        <w:rPr>
          <w:rFonts w:cs="Arial"/>
        </w:rPr>
        <w:t xml:space="preserve"> i forhold til</w:t>
      </w:r>
      <w:r w:rsidR="00FB32CE">
        <w:rPr>
          <w:rFonts w:cs="Arial"/>
        </w:rPr>
        <w:t xml:space="preserve"> hovedforløpene:</w:t>
      </w:r>
      <w:r w:rsidR="009A2709">
        <w:rPr>
          <w:rFonts w:cs="Arial"/>
        </w:rPr>
        <w:t xml:space="preserve"> </w:t>
      </w:r>
    </w:p>
    <w:p w:rsidR="009A2709" w:rsidRPr="00F97AE3" w:rsidRDefault="009A2709" w:rsidP="009A2709">
      <w:pPr>
        <w:pStyle w:val="Listeavsnitt"/>
        <w:keepNext/>
        <w:widowControl w:val="0"/>
        <w:numPr>
          <w:ilvl w:val="0"/>
          <w:numId w:val="102"/>
        </w:numPr>
        <w:tabs>
          <w:tab w:val="left" w:pos="1134"/>
        </w:tabs>
        <w:spacing w:before="220" w:line="240" w:lineRule="auto"/>
        <w:outlineLvl w:val="1"/>
        <w:rPr>
          <w:rFonts w:ascii="Arial" w:eastAsia="Times New Roman" w:hAnsi="Arial" w:cs="Times New Roman"/>
          <w:color w:val="000000"/>
          <w:sz w:val="24"/>
          <w:szCs w:val="20"/>
        </w:rPr>
      </w:pPr>
      <w:r w:rsidRPr="00F97AE3">
        <w:rPr>
          <w:rFonts w:ascii="Arial" w:eastAsia="Times New Roman" w:hAnsi="Arial" w:cs="Times New Roman"/>
          <w:color w:val="000000"/>
          <w:sz w:val="24"/>
          <w:szCs w:val="20"/>
        </w:rPr>
        <w:t>Milde kortvarige problemer</w:t>
      </w:r>
    </w:p>
    <w:p w:rsidR="009A2709" w:rsidRPr="00F97AE3" w:rsidRDefault="009A2709" w:rsidP="009A2709">
      <w:pPr>
        <w:pStyle w:val="Listeavsnitt"/>
        <w:keepNext/>
        <w:widowControl w:val="0"/>
        <w:numPr>
          <w:ilvl w:val="0"/>
          <w:numId w:val="102"/>
        </w:numPr>
        <w:tabs>
          <w:tab w:val="left" w:pos="1134"/>
        </w:tabs>
        <w:spacing w:before="220" w:line="240" w:lineRule="auto"/>
        <w:outlineLvl w:val="1"/>
        <w:rPr>
          <w:rFonts w:ascii="Arial" w:eastAsia="Times New Roman" w:hAnsi="Arial" w:cs="Times New Roman"/>
          <w:color w:val="000000"/>
          <w:sz w:val="24"/>
          <w:szCs w:val="20"/>
        </w:rPr>
      </w:pPr>
      <w:r w:rsidRPr="00F97AE3">
        <w:rPr>
          <w:rFonts w:ascii="Arial" w:eastAsia="Times New Roman" w:hAnsi="Arial" w:cs="Times New Roman"/>
          <w:color w:val="000000"/>
          <w:sz w:val="24"/>
          <w:szCs w:val="20"/>
        </w:rPr>
        <w:t>Kortvarige alvorlige problemer/lidelser og langvarige mildere problemer/lidelser</w:t>
      </w:r>
    </w:p>
    <w:p w:rsidR="009A2709" w:rsidRPr="00F97AE3" w:rsidRDefault="009A2709" w:rsidP="009A2709">
      <w:pPr>
        <w:pStyle w:val="Listeavsnitt"/>
        <w:keepNext/>
        <w:widowControl w:val="0"/>
        <w:numPr>
          <w:ilvl w:val="0"/>
          <w:numId w:val="102"/>
        </w:numPr>
        <w:tabs>
          <w:tab w:val="left" w:pos="1134"/>
        </w:tabs>
        <w:spacing w:before="220" w:line="240" w:lineRule="auto"/>
        <w:outlineLvl w:val="1"/>
        <w:rPr>
          <w:rFonts w:ascii="Arial" w:eastAsia="Times New Roman" w:hAnsi="Arial" w:cs="Times New Roman"/>
          <w:color w:val="000000"/>
          <w:sz w:val="24"/>
          <w:szCs w:val="20"/>
        </w:rPr>
      </w:pPr>
      <w:r w:rsidRPr="00F97AE3">
        <w:rPr>
          <w:rFonts w:ascii="Arial" w:eastAsia="Times New Roman" w:hAnsi="Arial" w:cs="Times New Roman"/>
          <w:color w:val="000000"/>
          <w:sz w:val="24"/>
          <w:szCs w:val="20"/>
        </w:rPr>
        <w:t>Alvorlige langvarige problemer/lidelser</w:t>
      </w:r>
    </w:p>
    <w:p w:rsidR="003368C7" w:rsidRDefault="009A2709" w:rsidP="009A2709">
      <w:pPr>
        <w:rPr>
          <w:rFonts w:cs="Arial"/>
        </w:rPr>
      </w:pPr>
      <w:r>
        <w:rPr>
          <w:rFonts w:cs="Arial"/>
        </w:rPr>
        <w:t xml:space="preserve">De tre hovedforløpene </w:t>
      </w:r>
      <w:r w:rsidRPr="00066080">
        <w:rPr>
          <w:rFonts w:cs="Arial"/>
        </w:rPr>
        <w:t xml:space="preserve">skiller seg fra hverandre med hensyn til </w:t>
      </w:r>
      <w:r>
        <w:rPr>
          <w:rFonts w:cs="Arial"/>
        </w:rPr>
        <w:t>problemets</w:t>
      </w:r>
      <w:r w:rsidR="003368C7">
        <w:rPr>
          <w:rFonts w:cs="Arial"/>
        </w:rPr>
        <w:t xml:space="preserve"> art,</w:t>
      </w:r>
      <w:r>
        <w:rPr>
          <w:rFonts w:cs="Arial"/>
        </w:rPr>
        <w:t xml:space="preserve"> </w:t>
      </w:r>
      <w:r w:rsidRPr="00066080">
        <w:rPr>
          <w:rFonts w:cs="Arial"/>
        </w:rPr>
        <w:t xml:space="preserve">alvorlighet og varighet, </w:t>
      </w:r>
      <w:r>
        <w:rPr>
          <w:rFonts w:cs="Arial"/>
        </w:rPr>
        <w:t>relevante mål og tiltak</w:t>
      </w:r>
      <w:r w:rsidRPr="00066080">
        <w:rPr>
          <w:rFonts w:cs="Arial"/>
        </w:rPr>
        <w:t xml:space="preserve">, ansvarsplassering og </w:t>
      </w:r>
      <w:r>
        <w:rPr>
          <w:rFonts w:cs="Arial"/>
        </w:rPr>
        <w:t>samarbeids</w:t>
      </w:r>
      <w:r w:rsidR="003368C7">
        <w:rPr>
          <w:rFonts w:cs="Arial"/>
        </w:rPr>
        <w:t>-</w:t>
      </w:r>
      <w:r>
        <w:rPr>
          <w:rFonts w:cs="Arial"/>
        </w:rPr>
        <w:t>relasjoner</w:t>
      </w:r>
      <w:r w:rsidRPr="00066080">
        <w:rPr>
          <w:rFonts w:cs="Arial"/>
        </w:rPr>
        <w:t>.</w:t>
      </w:r>
      <w:r>
        <w:rPr>
          <w:rFonts w:cs="Arial"/>
        </w:rPr>
        <w:t xml:space="preserve"> Mål, tiltak og tilnærmingsmetoder for de tre hovedforløpene beskrives med utgangspunkt i strategiene: «F</w:t>
      </w:r>
      <w:r w:rsidRPr="00066080">
        <w:rPr>
          <w:rFonts w:cs="Arial"/>
        </w:rPr>
        <w:t>orebygging</w:t>
      </w:r>
      <w:r>
        <w:rPr>
          <w:rFonts w:cs="Arial"/>
        </w:rPr>
        <w:t>»</w:t>
      </w:r>
      <w:r w:rsidRPr="00066080">
        <w:rPr>
          <w:rFonts w:cs="Arial"/>
        </w:rPr>
        <w:t xml:space="preserve">, </w:t>
      </w:r>
      <w:r>
        <w:rPr>
          <w:rFonts w:cs="Arial"/>
        </w:rPr>
        <w:t>«K</w:t>
      </w:r>
      <w:r w:rsidRPr="00066080">
        <w:rPr>
          <w:rFonts w:cs="Arial"/>
        </w:rPr>
        <w:t>artlegging og utredning</w:t>
      </w:r>
      <w:r>
        <w:rPr>
          <w:rFonts w:cs="Arial"/>
        </w:rPr>
        <w:t>» og</w:t>
      </w:r>
      <w:r w:rsidRPr="00066080">
        <w:rPr>
          <w:rFonts w:cs="Arial"/>
        </w:rPr>
        <w:t xml:space="preserve"> </w:t>
      </w:r>
      <w:r>
        <w:rPr>
          <w:rFonts w:cs="Arial"/>
        </w:rPr>
        <w:t>«B</w:t>
      </w:r>
      <w:r w:rsidRPr="00066080">
        <w:rPr>
          <w:rFonts w:cs="Arial"/>
        </w:rPr>
        <w:t>ehandling og oppfølgning</w:t>
      </w:r>
      <w:r>
        <w:rPr>
          <w:rFonts w:cs="Arial"/>
        </w:rPr>
        <w:t>».</w:t>
      </w:r>
      <w:r w:rsidRPr="00066080">
        <w:rPr>
          <w:rFonts w:cs="Arial"/>
        </w:rPr>
        <w:t xml:space="preserve"> </w:t>
      </w:r>
    </w:p>
    <w:p w:rsidR="0085563C" w:rsidRDefault="0085563C" w:rsidP="009A2709">
      <w:pPr>
        <w:rPr>
          <w:rFonts w:cs="Arial"/>
        </w:rPr>
      </w:pPr>
    </w:p>
    <w:p w:rsidR="009A2709" w:rsidRPr="00066080" w:rsidRDefault="009A2709" w:rsidP="00333694">
      <w:pPr>
        <w:pStyle w:val="Overskrift2"/>
      </w:pPr>
      <w:bookmarkStart w:id="60" w:name="_Toc365653790"/>
      <w:r w:rsidRPr="00066080">
        <w:t>Milde og kortvarige problemer</w:t>
      </w:r>
      <w:bookmarkEnd w:id="60"/>
    </w:p>
    <w:p w:rsidR="009A2709" w:rsidRPr="00066080" w:rsidRDefault="009A2709" w:rsidP="009A2709">
      <w:r w:rsidRPr="00066080">
        <w:t xml:space="preserve">Dette bruker- og pasientforløpet omfatter rusmiddelproblemer og psykiske helseproblemer som forventes å være milde og kortvarige. </w:t>
      </w:r>
    </w:p>
    <w:p w:rsidR="009A2709" w:rsidRPr="00DA6AF8" w:rsidRDefault="009A2709" w:rsidP="009A2709">
      <w:pPr>
        <w:rPr>
          <w:sz w:val="16"/>
          <w:szCs w:val="16"/>
        </w:rPr>
      </w:pPr>
    </w:p>
    <w:p w:rsidR="009A2709" w:rsidRPr="003B6883" w:rsidRDefault="009A2709" w:rsidP="009A2709">
      <w:pPr>
        <w:rPr>
          <w:u w:val="single"/>
        </w:rPr>
      </w:pPr>
      <w:r w:rsidRPr="003B6883">
        <w:rPr>
          <w:u w:val="single"/>
        </w:rPr>
        <w:t>Eksempler på tilstander som dekkes av forløpet:</w:t>
      </w:r>
    </w:p>
    <w:p w:rsidR="009A2709" w:rsidRPr="00066080" w:rsidRDefault="009A2709" w:rsidP="009A2709">
      <w:pPr>
        <w:numPr>
          <w:ilvl w:val="0"/>
          <w:numId w:val="23"/>
        </w:numPr>
        <w:contextualSpacing/>
      </w:pPr>
      <w:r w:rsidRPr="00066080">
        <w:t>Nyoppstått angst eller depresjon av mild til moderat grad</w:t>
      </w:r>
    </w:p>
    <w:p w:rsidR="009A2709" w:rsidRPr="00066080" w:rsidRDefault="009A2709" w:rsidP="009A2709">
      <w:pPr>
        <w:numPr>
          <w:ilvl w:val="0"/>
          <w:numId w:val="23"/>
        </w:numPr>
        <w:contextualSpacing/>
      </w:pPr>
      <w:r w:rsidRPr="00066080">
        <w:t>Selvskading uten samtidig personlighetsforstyrrelse</w:t>
      </w:r>
    </w:p>
    <w:p w:rsidR="009A2709" w:rsidRPr="00066080" w:rsidRDefault="009A2709" w:rsidP="009A2709">
      <w:pPr>
        <w:numPr>
          <w:ilvl w:val="0"/>
          <w:numId w:val="23"/>
        </w:numPr>
        <w:contextualSpacing/>
      </w:pPr>
      <w:r w:rsidRPr="00066080">
        <w:t>Bruk av illegale rusmidler uten klar funksjonssvikt</w:t>
      </w:r>
    </w:p>
    <w:p w:rsidR="009A2709" w:rsidRPr="00066080" w:rsidRDefault="009A2709" w:rsidP="009A2709">
      <w:pPr>
        <w:numPr>
          <w:ilvl w:val="0"/>
          <w:numId w:val="23"/>
        </w:numPr>
        <w:contextualSpacing/>
      </w:pPr>
      <w:r w:rsidRPr="00066080">
        <w:t xml:space="preserve">Høyt alkoholkonsum som skaper problemer uten å oppfylle krav til skadelig bruk </w:t>
      </w:r>
    </w:p>
    <w:p w:rsidR="009A2709" w:rsidRPr="00066080" w:rsidRDefault="009A2709" w:rsidP="00333694">
      <w:pPr>
        <w:pStyle w:val="Overskrift3"/>
      </w:pPr>
      <w:bookmarkStart w:id="61" w:name="_Toc365653791"/>
      <w:r w:rsidRPr="00066080">
        <w:t>Forebygging</w:t>
      </w:r>
      <w:bookmarkEnd w:id="61"/>
    </w:p>
    <w:p w:rsidR="009A2709" w:rsidRPr="00066080" w:rsidRDefault="00D2328A" w:rsidP="009A2709">
      <w:pPr>
        <w:rPr>
          <w:rFonts w:cs="Arial"/>
          <w:szCs w:val="24"/>
        </w:rPr>
      </w:pPr>
      <w:r>
        <w:rPr>
          <w:rFonts w:cs="Arial"/>
        </w:rPr>
        <w:t>Forebygging som retter seg mot individer som har risikofaktorer eller har utviklet problemer, er en viktig del av det lokale arbeidet</w:t>
      </w:r>
      <w:r w:rsidR="00081394">
        <w:rPr>
          <w:rFonts w:cs="Arial"/>
        </w:rPr>
        <w:t xml:space="preserve">. </w:t>
      </w:r>
      <w:r w:rsidR="009A2709" w:rsidRPr="00066080">
        <w:rPr>
          <w:rFonts w:cs="Arial"/>
          <w:szCs w:val="24"/>
        </w:rPr>
        <w:t xml:space="preserve">Gjennom tidlig identifikasjon og intervensjon </w:t>
      </w:r>
      <w:r w:rsidR="003F34E0">
        <w:rPr>
          <w:rFonts w:cs="Arial"/>
          <w:szCs w:val="24"/>
        </w:rPr>
        <w:t>kan det være</w:t>
      </w:r>
      <w:r w:rsidR="009A2709" w:rsidRPr="00066080">
        <w:rPr>
          <w:rFonts w:cs="Arial"/>
          <w:szCs w:val="24"/>
        </w:rPr>
        <w:t xml:space="preserve"> mulig å forhindre videreutvikling og begrense problemene, forkorte behandlingen og redusere negative konsekvenser. </w:t>
      </w:r>
    </w:p>
    <w:p w:rsidR="009A2709" w:rsidRPr="00066080" w:rsidRDefault="009A2709" w:rsidP="009A2709">
      <w:pPr>
        <w:rPr>
          <w:rFonts w:cs="Arial"/>
          <w:sz w:val="16"/>
          <w:szCs w:val="16"/>
        </w:rPr>
      </w:pPr>
    </w:p>
    <w:p w:rsidR="009A2709" w:rsidRDefault="00777211" w:rsidP="009A2709">
      <w:pPr>
        <w:rPr>
          <w:rFonts w:cs="Arial"/>
          <w:szCs w:val="24"/>
        </w:rPr>
      </w:pPr>
      <w:r>
        <w:rPr>
          <w:rFonts w:cs="Arial"/>
        </w:rPr>
        <w:t>F</w:t>
      </w:r>
      <w:r w:rsidR="009A2709" w:rsidRPr="00066080">
        <w:rPr>
          <w:rFonts w:cs="Arial"/>
        </w:rPr>
        <w:t xml:space="preserve">astlegen </w:t>
      </w:r>
      <w:r>
        <w:rPr>
          <w:rFonts w:cs="Arial"/>
        </w:rPr>
        <w:t>eller b</w:t>
      </w:r>
      <w:r w:rsidRPr="00066080">
        <w:rPr>
          <w:rFonts w:cs="Arial"/>
        </w:rPr>
        <w:t xml:space="preserve">edriftslegen </w:t>
      </w:r>
      <w:r w:rsidR="009A2709" w:rsidRPr="00066080">
        <w:rPr>
          <w:rFonts w:cs="Arial"/>
        </w:rPr>
        <w:t xml:space="preserve">kan </w:t>
      </w:r>
      <w:r w:rsidR="00096CBD">
        <w:rPr>
          <w:rFonts w:cs="Arial"/>
        </w:rPr>
        <w:t xml:space="preserve">avdekke </w:t>
      </w:r>
      <w:r w:rsidR="003F34E0">
        <w:rPr>
          <w:rFonts w:cs="Arial"/>
        </w:rPr>
        <w:t xml:space="preserve">og </w:t>
      </w:r>
      <w:r w:rsidR="009A2709" w:rsidRPr="00066080">
        <w:rPr>
          <w:rFonts w:cs="Arial"/>
        </w:rPr>
        <w:t>sette inn tiltak mot risikofylt alkoholkonsum eller alkoholavhengighet.</w:t>
      </w:r>
      <w:r w:rsidR="009A2709" w:rsidRPr="00066080">
        <w:t xml:space="preserve"> </w:t>
      </w:r>
      <w:r w:rsidR="009A2709" w:rsidRPr="00066080">
        <w:rPr>
          <w:rFonts w:cs="Arial"/>
          <w:szCs w:val="24"/>
        </w:rPr>
        <w:t>Personer som oppsøker legen med diffuse symptomer</w:t>
      </w:r>
      <w:r w:rsidR="007D4D89">
        <w:rPr>
          <w:rFonts w:cs="Arial"/>
          <w:szCs w:val="24"/>
        </w:rPr>
        <w:t>,</w:t>
      </w:r>
      <w:r w:rsidR="009A2709" w:rsidRPr="00066080">
        <w:rPr>
          <w:rFonts w:cs="Arial"/>
          <w:szCs w:val="24"/>
        </w:rPr>
        <w:t xml:space="preserve"> som angst, depresjon eller søvnløshet, bør bli spurt om drikkevaner og annen rusmiddel</w:t>
      </w:r>
      <w:r w:rsidR="007D4D89">
        <w:rPr>
          <w:rFonts w:cs="Arial"/>
          <w:szCs w:val="24"/>
        </w:rPr>
        <w:t>-</w:t>
      </w:r>
      <w:r w:rsidR="009A2709" w:rsidRPr="00066080">
        <w:rPr>
          <w:rFonts w:cs="Arial"/>
          <w:szCs w:val="24"/>
        </w:rPr>
        <w:t>bruk. Formålet er ikke å avdekke hvor mye personen drikker,</w:t>
      </w:r>
      <w:r w:rsidR="009A2709">
        <w:rPr>
          <w:rFonts w:cs="Arial"/>
          <w:szCs w:val="24"/>
        </w:rPr>
        <w:t xml:space="preserve"> </w:t>
      </w:r>
      <w:r w:rsidR="009A2709" w:rsidRPr="00066080">
        <w:rPr>
          <w:rFonts w:cs="Arial"/>
          <w:szCs w:val="24"/>
        </w:rPr>
        <w:t xml:space="preserve">men </w:t>
      </w:r>
      <w:r w:rsidR="009A2709" w:rsidRPr="00066080">
        <w:rPr>
          <w:rFonts w:cs="Arial"/>
          <w:szCs w:val="24"/>
        </w:rPr>
        <w:lastRenderedPageBreak/>
        <w:t>om og i hvilken grad rusmiddelbruken fører til helserisiko, vansker med å fungere i hverdagen eller har konsekvenser for forholdet til andre mennesker</w:t>
      </w:r>
      <w:r w:rsidR="00096CBD">
        <w:rPr>
          <w:rFonts w:cs="Arial"/>
          <w:szCs w:val="24"/>
        </w:rPr>
        <w:t>,</w:t>
      </w:r>
      <w:r w:rsidR="009A2709" w:rsidRPr="00066080">
        <w:rPr>
          <w:rFonts w:cs="Arial"/>
          <w:szCs w:val="24"/>
        </w:rPr>
        <w:t xml:space="preserve"> </w:t>
      </w:r>
      <w:r w:rsidR="00096CBD">
        <w:rPr>
          <w:rFonts w:cs="Arial"/>
          <w:szCs w:val="24"/>
        </w:rPr>
        <w:t>og å tilby råd og veiledning om endring av alkoholvaner</w:t>
      </w:r>
      <w:r w:rsidR="00096CBD" w:rsidRPr="00066080">
        <w:rPr>
          <w:rFonts w:cs="Arial"/>
          <w:szCs w:val="24"/>
        </w:rPr>
        <w:t>.</w:t>
      </w:r>
      <w:r w:rsidR="00096CBD">
        <w:rPr>
          <w:rFonts w:cs="Arial"/>
          <w:szCs w:val="24"/>
        </w:rPr>
        <w:t xml:space="preserve"> </w:t>
      </w:r>
      <w:r w:rsidR="009A2709" w:rsidRPr="00066080">
        <w:rPr>
          <w:rFonts w:cs="Arial"/>
          <w:szCs w:val="24"/>
        </w:rPr>
        <w:t xml:space="preserve">Det finnes enkle kartleggings- og rådgivningsverktøy </w:t>
      </w:r>
      <w:r w:rsidR="003F34E0">
        <w:rPr>
          <w:rFonts w:cs="Arial"/>
          <w:szCs w:val="24"/>
        </w:rPr>
        <w:t xml:space="preserve">på dette feltet. </w:t>
      </w:r>
    </w:p>
    <w:p w:rsidR="0085563C" w:rsidRPr="00DA6AF8" w:rsidRDefault="0085563C" w:rsidP="009A2709">
      <w:pPr>
        <w:rPr>
          <w:rFonts w:cs="Arial"/>
          <w:sz w:val="16"/>
          <w:szCs w:val="16"/>
        </w:rPr>
      </w:pPr>
    </w:p>
    <w:tbl>
      <w:tblPr>
        <w:tblStyle w:val="Tabellrutenett"/>
        <w:tblW w:w="0" w:type="auto"/>
        <w:tblInd w:w="675" w:type="dxa"/>
        <w:tblLook w:val="04A0" w:firstRow="1" w:lastRow="0" w:firstColumn="1" w:lastColumn="0" w:noHBand="0" w:noVBand="1"/>
      </w:tblPr>
      <w:tblGrid>
        <w:gridCol w:w="8613"/>
      </w:tblGrid>
      <w:tr w:rsidR="009A2709" w:rsidTr="008051DC">
        <w:tc>
          <w:tcPr>
            <w:tcW w:w="8613" w:type="dxa"/>
          </w:tcPr>
          <w:p w:rsidR="009A2709" w:rsidRDefault="009A2709" w:rsidP="00FB32CE">
            <w:pPr>
              <w:ind w:left="0"/>
              <w:rPr>
                <w:rFonts w:cs="Arial"/>
                <w:szCs w:val="24"/>
              </w:rPr>
            </w:pPr>
            <w:r w:rsidRPr="00066080">
              <w:rPr>
                <w:rFonts w:cs="Arial"/>
                <w:szCs w:val="24"/>
              </w:rPr>
              <w:t>Arbeidslivets kompetansesenter for rus- og avhengighetsproblematikk (AKAN) tilbyr råd og veiledning om forebygging</w:t>
            </w:r>
            <w:r w:rsidR="007D4D89">
              <w:rPr>
                <w:rFonts w:cs="Arial"/>
                <w:szCs w:val="24"/>
              </w:rPr>
              <w:t>,</w:t>
            </w:r>
            <w:r>
              <w:rPr>
                <w:rFonts w:cs="Arial"/>
                <w:szCs w:val="24"/>
              </w:rPr>
              <w:t xml:space="preserve"> </w:t>
            </w:r>
            <w:r w:rsidRPr="00066080">
              <w:rPr>
                <w:rFonts w:cs="Arial"/>
                <w:szCs w:val="24"/>
              </w:rPr>
              <w:t xml:space="preserve">og </w:t>
            </w:r>
            <w:r>
              <w:rPr>
                <w:rFonts w:cs="Arial"/>
                <w:szCs w:val="24"/>
              </w:rPr>
              <w:t xml:space="preserve">har </w:t>
            </w:r>
            <w:r w:rsidRPr="00066080">
              <w:rPr>
                <w:rFonts w:cs="Arial"/>
                <w:szCs w:val="24"/>
              </w:rPr>
              <w:t>rutiner og verktøy for tidlig intervensjon i arbeidslivet</w:t>
            </w:r>
            <w:r>
              <w:rPr>
                <w:rFonts w:cs="Arial"/>
                <w:szCs w:val="24"/>
              </w:rPr>
              <w:t xml:space="preserve">, for eksempel </w:t>
            </w:r>
            <w:r w:rsidRPr="00066080">
              <w:rPr>
                <w:rFonts w:cs="Arial"/>
                <w:szCs w:val="24"/>
              </w:rPr>
              <w:t>«Balance»</w:t>
            </w:r>
            <w:r>
              <w:rPr>
                <w:rFonts w:cs="Arial"/>
                <w:szCs w:val="24"/>
              </w:rPr>
              <w:t xml:space="preserve"> som er</w:t>
            </w:r>
            <w:r w:rsidRPr="00066080">
              <w:rPr>
                <w:rFonts w:cs="Arial"/>
                <w:szCs w:val="24"/>
              </w:rPr>
              <w:t xml:space="preserve"> en internettbasert alkoholintervensjon hvor </w:t>
            </w:r>
            <w:r>
              <w:rPr>
                <w:rFonts w:cs="Arial"/>
                <w:szCs w:val="24"/>
              </w:rPr>
              <w:t>en kan</w:t>
            </w:r>
            <w:r w:rsidRPr="00066080">
              <w:rPr>
                <w:rFonts w:cs="Arial"/>
                <w:szCs w:val="24"/>
              </w:rPr>
              <w:t xml:space="preserve"> få hjelp til å justere alkoholvanene. </w:t>
            </w:r>
          </w:p>
          <w:p w:rsidR="00FB32CE" w:rsidRDefault="00FB32CE" w:rsidP="00FB32CE">
            <w:pPr>
              <w:ind w:left="0"/>
              <w:rPr>
                <w:rFonts w:cs="Arial"/>
                <w:szCs w:val="24"/>
              </w:rPr>
            </w:pPr>
          </w:p>
        </w:tc>
      </w:tr>
    </w:tbl>
    <w:p w:rsidR="009A2709" w:rsidRPr="00066080" w:rsidRDefault="009A2709" w:rsidP="009A2709">
      <w:pPr>
        <w:rPr>
          <w:rFonts w:cs="Arial"/>
          <w:sz w:val="16"/>
          <w:szCs w:val="16"/>
        </w:rPr>
      </w:pPr>
    </w:p>
    <w:p w:rsidR="009A2709" w:rsidRPr="00066080" w:rsidRDefault="009A2709" w:rsidP="009A2709">
      <w:pPr>
        <w:rPr>
          <w:rFonts w:cs="Arial"/>
          <w:szCs w:val="24"/>
          <w:lang w:val="de-DE"/>
        </w:rPr>
      </w:pPr>
      <w:r w:rsidRPr="00066080">
        <w:rPr>
          <w:rFonts w:cs="Arial"/>
          <w:szCs w:val="24"/>
        </w:rPr>
        <w:t xml:space="preserve">Tjenesteapparats </w:t>
      </w:r>
      <w:r>
        <w:rPr>
          <w:rFonts w:cs="Arial"/>
          <w:szCs w:val="24"/>
        </w:rPr>
        <w:t>hoved</w:t>
      </w:r>
      <w:r w:rsidRPr="00066080">
        <w:rPr>
          <w:rFonts w:cs="Arial"/>
          <w:szCs w:val="24"/>
        </w:rPr>
        <w:t xml:space="preserve">innsats bør rettes mot dem som antas å utvikle vesentlige plager eller funksjonssvikt. </w:t>
      </w:r>
      <w:r>
        <w:rPr>
          <w:rFonts w:cs="Arial"/>
          <w:szCs w:val="24"/>
        </w:rPr>
        <w:t xml:space="preserve">Veilederen </w:t>
      </w:r>
      <w:r w:rsidR="00227242">
        <w:rPr>
          <w:rFonts w:cs="Arial"/>
          <w:szCs w:val="24"/>
        </w:rPr>
        <w:t>«</w:t>
      </w:r>
      <w:r w:rsidR="00227242" w:rsidRPr="00066080">
        <w:rPr>
          <w:rFonts w:cs="Arial"/>
          <w:szCs w:val="24"/>
        </w:rPr>
        <w:t>Fra bekymring til handling</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&lt;Refman&gt;&lt;Cite&gt;&lt;Year&gt;2010&lt;/Year&gt;&lt;RecNum&gt;128&lt;/RecNum&gt;&lt;IDText&gt;Fra bekymring til handling: en veileder om tidlig intervensjon på rusområdet&lt;/IDText&gt;&lt;MDL Ref_Type="Report"&gt;&lt;Ref_Type&gt;Report&lt;/Ref_Type&gt;&lt;Ref_ID&gt;128&lt;/Ref_ID&gt;&lt;Title_Primary&gt;Fra bekymring til handling: en veileder om tidlig intervensjon p&amp;#xE5; rusomr&amp;#xE5;det&lt;/Title_Primary&gt;&lt;Date_Primary&gt;2010&lt;/Date_Primary&gt;&lt;Reprint&gt;In File&lt;/Reprint&gt;&lt;Volume&gt;IS-1742&lt;/Volume&gt;&lt;Pub_Place&gt;Oslo&lt;/Pub_Place&gt;&lt;Publisher&gt;Helsedirektoratet&lt;/Publisher&gt;&lt;Web_URL&gt;&lt;u&gt;http://www.helsedirektoratet.no/publikasjoner/fra-bekymring-til-handling-en-veileder-om-tidlig-intervensjon-pa-rusomradet/Publikasjoner/fra-bekymring-til-handling.pdf&lt;/u&gt;&lt;/Web_URL&gt;&lt;ZZ_WorkformID&gt;24&lt;/ZZ_WorkformID&gt;&lt;/MDL&gt;&lt;/Cite&gt;&lt;/Refman&gt;</w:instrText>
      </w:r>
      <w:r w:rsidR="001656E1">
        <w:rPr>
          <w:rFonts w:cs="Arial"/>
          <w:szCs w:val="24"/>
        </w:rPr>
        <w:fldChar w:fldCharType="separate"/>
      </w:r>
      <w:r w:rsidR="001656E1">
        <w:rPr>
          <w:rFonts w:cs="Arial"/>
          <w:noProof/>
          <w:szCs w:val="24"/>
        </w:rPr>
        <w:t>(82)</w:t>
      </w:r>
      <w:r w:rsidR="001656E1">
        <w:rPr>
          <w:rFonts w:cs="Arial"/>
          <w:szCs w:val="24"/>
        </w:rPr>
        <w:fldChar w:fldCharType="end"/>
      </w:r>
      <w:r>
        <w:rPr>
          <w:rFonts w:cs="Arial"/>
          <w:szCs w:val="24"/>
        </w:rPr>
        <w:t xml:space="preserve"> gir </w:t>
      </w:r>
      <w:r w:rsidRPr="00066080">
        <w:rPr>
          <w:rFonts w:cs="Arial"/>
          <w:szCs w:val="24"/>
        </w:rPr>
        <w:t>informasjon om russpesifikke tegn og symptome</w:t>
      </w:r>
      <w:r>
        <w:rPr>
          <w:rFonts w:cs="Arial"/>
          <w:szCs w:val="24"/>
        </w:rPr>
        <w:t>r</w:t>
      </w:r>
      <w:r w:rsidR="00FB32CE">
        <w:rPr>
          <w:rFonts w:cs="Arial"/>
          <w:szCs w:val="24"/>
        </w:rPr>
        <w:t>,</w:t>
      </w:r>
      <w:r>
        <w:rPr>
          <w:rFonts w:cs="Arial"/>
          <w:szCs w:val="24"/>
        </w:rPr>
        <w:t xml:space="preserve"> </w:t>
      </w:r>
      <w:r w:rsidRPr="00066080">
        <w:rPr>
          <w:rFonts w:cs="Arial"/>
          <w:szCs w:val="24"/>
        </w:rPr>
        <w:t>og hvordan en kan identifisere risiko og intervenere.</w:t>
      </w:r>
    </w:p>
    <w:p w:rsidR="009A2709" w:rsidRPr="00066080" w:rsidRDefault="009A2709" w:rsidP="009A2709">
      <w:pPr>
        <w:rPr>
          <w:rFonts w:cs="Arial"/>
          <w:sz w:val="16"/>
          <w:szCs w:val="16"/>
          <w:lang w:val="de-DE"/>
        </w:rPr>
      </w:pPr>
    </w:p>
    <w:p w:rsidR="009A2709" w:rsidRPr="00066080" w:rsidRDefault="009A2709" w:rsidP="009A2709">
      <w:pPr>
        <w:rPr>
          <w:rFonts w:eastAsia="Calibri" w:cs="Arial"/>
          <w:szCs w:val="24"/>
        </w:rPr>
      </w:pPr>
      <w:r w:rsidRPr="008471EE">
        <w:rPr>
          <w:rFonts w:eastAsia="Calibri" w:cs="Arial"/>
          <w:szCs w:val="24"/>
        </w:rPr>
        <w:t>Samfunn</w:t>
      </w:r>
      <w:r>
        <w:rPr>
          <w:rFonts w:eastAsia="Calibri" w:cs="Arial"/>
          <w:szCs w:val="24"/>
        </w:rPr>
        <w:t xml:space="preserve">ets holdninger til personer med psykiske- eller rusmiddelproblemer </w:t>
      </w:r>
      <w:r w:rsidRPr="00A317B8">
        <w:rPr>
          <w:rFonts w:eastAsia="Calibri" w:cs="Arial"/>
          <w:szCs w:val="24"/>
        </w:rPr>
        <w:t>påvirker</w:t>
      </w:r>
      <w:r w:rsidRPr="00066080">
        <w:rPr>
          <w:rFonts w:eastAsia="Calibri" w:cs="Arial"/>
          <w:szCs w:val="24"/>
        </w:rPr>
        <w:t xml:space="preserve"> personens selv</w:t>
      </w:r>
      <w:r w:rsidR="007D4D89">
        <w:rPr>
          <w:rFonts w:eastAsia="Calibri" w:cs="Arial"/>
          <w:szCs w:val="24"/>
        </w:rPr>
        <w:t>bilde</w:t>
      </w:r>
      <w:r w:rsidRPr="00066080">
        <w:rPr>
          <w:rFonts w:eastAsia="Calibri" w:cs="Arial"/>
          <w:szCs w:val="24"/>
        </w:rPr>
        <w:t xml:space="preserve"> og </w:t>
      </w:r>
      <w:r w:rsidR="007D4D89">
        <w:rPr>
          <w:rFonts w:eastAsia="Calibri" w:cs="Arial"/>
          <w:szCs w:val="24"/>
        </w:rPr>
        <w:t xml:space="preserve">opplevelse av </w:t>
      </w:r>
      <w:r w:rsidRPr="00066080">
        <w:rPr>
          <w:rFonts w:eastAsia="Calibri" w:cs="Arial"/>
          <w:szCs w:val="24"/>
        </w:rPr>
        <w:t xml:space="preserve">helseproblemer på en annen, og ofte mer negativ måte enn ved somatiske sykdommer. </w:t>
      </w:r>
      <w:r w:rsidR="00902A98" w:rsidRPr="00C85256">
        <w:rPr>
          <w:rFonts w:cs="Arial"/>
          <w:szCs w:val="24"/>
        </w:rPr>
        <w:t>Mange ønsker å skjule sine rusmiddel</w:t>
      </w:r>
      <w:r w:rsidR="008B51FF">
        <w:rPr>
          <w:rFonts w:cs="Arial"/>
          <w:szCs w:val="24"/>
        </w:rPr>
        <w:t>-</w:t>
      </w:r>
      <w:r w:rsidR="00902A98" w:rsidRPr="00C85256">
        <w:rPr>
          <w:rFonts w:cs="Arial"/>
          <w:szCs w:val="24"/>
        </w:rPr>
        <w:t>problemer og psykiske helseproblemer og oppsøker ikke hjelp</w:t>
      </w:r>
      <w:r w:rsidR="00902A98">
        <w:rPr>
          <w:rFonts w:cs="Arial"/>
          <w:szCs w:val="24"/>
        </w:rPr>
        <w:t>.</w:t>
      </w:r>
      <w:r w:rsidR="00902A98">
        <w:rPr>
          <w:rFonts w:eastAsia="Calibri" w:cs="Arial"/>
          <w:szCs w:val="24"/>
        </w:rPr>
        <w:t xml:space="preserve"> Tjenestene</w:t>
      </w:r>
      <w:r w:rsidRPr="00066080">
        <w:rPr>
          <w:rFonts w:eastAsia="Calibri" w:cs="Arial"/>
          <w:szCs w:val="24"/>
        </w:rPr>
        <w:t xml:space="preserve"> må i langt større grad enn ved somatiske sykdommer, drive aktivt </w:t>
      </w:r>
      <w:r w:rsidR="008B51FF">
        <w:rPr>
          <w:rFonts w:eastAsia="Calibri" w:cs="Arial"/>
          <w:szCs w:val="24"/>
        </w:rPr>
        <w:t>i</w:t>
      </w:r>
      <w:r w:rsidRPr="00066080">
        <w:rPr>
          <w:rFonts w:eastAsia="Calibri" w:cs="Arial"/>
          <w:szCs w:val="24"/>
        </w:rPr>
        <w:t>nformasjonsarbeid og organisere tjenestene</w:t>
      </w:r>
      <w:r w:rsidR="008B51FF">
        <w:rPr>
          <w:rFonts w:eastAsia="Calibri" w:cs="Arial"/>
          <w:szCs w:val="24"/>
        </w:rPr>
        <w:t>,</w:t>
      </w:r>
      <w:r w:rsidRPr="00066080">
        <w:rPr>
          <w:rFonts w:eastAsia="Calibri" w:cs="Arial"/>
          <w:szCs w:val="24"/>
        </w:rPr>
        <w:t xml:space="preserve"> slik at de er lett tilgjengelige for brukerne. </w:t>
      </w:r>
    </w:p>
    <w:p w:rsidR="009A2709" w:rsidRPr="00066080" w:rsidRDefault="009A2709" w:rsidP="009A2709">
      <w:pPr>
        <w:contextualSpacing/>
        <w:rPr>
          <w:rFonts w:cs="Arial"/>
          <w:sz w:val="16"/>
          <w:szCs w:val="16"/>
        </w:rPr>
      </w:pPr>
    </w:p>
    <w:p w:rsidR="009A2709" w:rsidRPr="00066080" w:rsidRDefault="009A2709" w:rsidP="009A2709">
      <w:pPr>
        <w:contextualSpacing/>
        <w:rPr>
          <w:rFonts w:cs="Arial"/>
          <w:szCs w:val="24"/>
        </w:rPr>
      </w:pPr>
      <w:r w:rsidRPr="00066080">
        <w:rPr>
          <w:rFonts w:cs="Arial"/>
          <w:szCs w:val="24"/>
        </w:rPr>
        <w:t>Helsestasjon, skolehelsetjenesten, utekontakter, barnevernstjenesten, fastlegen og psykologe</w:t>
      </w:r>
      <w:r>
        <w:rPr>
          <w:rFonts w:cs="Arial"/>
          <w:szCs w:val="24"/>
        </w:rPr>
        <w:t>r</w:t>
      </w:r>
      <w:r w:rsidRPr="00066080">
        <w:rPr>
          <w:rFonts w:cs="Arial"/>
          <w:szCs w:val="24"/>
        </w:rPr>
        <w:t xml:space="preserve"> er viktige </w:t>
      </w:r>
      <w:r>
        <w:rPr>
          <w:rFonts w:cs="Arial"/>
          <w:szCs w:val="24"/>
        </w:rPr>
        <w:t xml:space="preserve">aktører </w:t>
      </w:r>
      <w:r w:rsidRPr="00066080">
        <w:rPr>
          <w:rFonts w:cs="Arial"/>
          <w:szCs w:val="24"/>
        </w:rPr>
        <w:t>i det individuelle forebyggende arbeidet. Lett tilgjengelig informasjon om psykiske helseproblemer og rusmiddelproblemer og behandlings</w:t>
      </w:r>
      <w:r w:rsidR="008B51FF">
        <w:rPr>
          <w:rFonts w:cs="Arial"/>
          <w:szCs w:val="24"/>
        </w:rPr>
        <w:t>-</w:t>
      </w:r>
      <w:r w:rsidRPr="00066080">
        <w:rPr>
          <w:rFonts w:cs="Arial"/>
          <w:szCs w:val="24"/>
        </w:rPr>
        <w:t>muligheter, herunder undervisningsprogrammer i skolen, kan redusere stigma, senke terskelen for å søke hjelp og øke mulighetene for at nødvendig</w:t>
      </w:r>
      <w:r>
        <w:rPr>
          <w:rFonts w:cs="Arial"/>
          <w:szCs w:val="24"/>
        </w:rPr>
        <w:t>e</w:t>
      </w:r>
      <w:r w:rsidRPr="00066080">
        <w:rPr>
          <w:rFonts w:cs="Arial"/>
          <w:szCs w:val="24"/>
        </w:rPr>
        <w:t xml:space="preserve"> </w:t>
      </w:r>
      <w:r>
        <w:rPr>
          <w:rFonts w:cs="Arial"/>
          <w:szCs w:val="24"/>
        </w:rPr>
        <w:t xml:space="preserve">tiltak kan </w:t>
      </w:r>
      <w:r w:rsidRPr="00066080">
        <w:rPr>
          <w:rFonts w:cs="Arial"/>
          <w:szCs w:val="24"/>
        </w:rPr>
        <w:t xml:space="preserve">settes inn tidlig. I tillegg til helse- og omsorgstjenestene er folkehelsekoordinator og </w:t>
      </w:r>
      <w:r>
        <w:rPr>
          <w:rFonts w:cs="Arial"/>
          <w:szCs w:val="24"/>
        </w:rPr>
        <w:t>SLT (S</w:t>
      </w:r>
      <w:r w:rsidRPr="00066080">
        <w:rPr>
          <w:rFonts w:cs="Arial"/>
          <w:szCs w:val="24"/>
        </w:rPr>
        <w:t xml:space="preserve">amordning av </w:t>
      </w:r>
      <w:r>
        <w:rPr>
          <w:rFonts w:cs="Arial"/>
          <w:szCs w:val="24"/>
        </w:rPr>
        <w:t>L</w:t>
      </w:r>
      <w:r w:rsidRPr="00066080">
        <w:rPr>
          <w:rFonts w:cs="Arial"/>
          <w:szCs w:val="24"/>
        </w:rPr>
        <w:t xml:space="preserve">okale kriminalitetsforebyggende </w:t>
      </w:r>
      <w:r>
        <w:rPr>
          <w:rFonts w:cs="Arial"/>
          <w:szCs w:val="24"/>
        </w:rPr>
        <w:t>T</w:t>
      </w:r>
      <w:r w:rsidRPr="00066080">
        <w:rPr>
          <w:rFonts w:cs="Arial"/>
          <w:szCs w:val="24"/>
        </w:rPr>
        <w:t>iltak</w:t>
      </w:r>
      <w:r>
        <w:rPr>
          <w:rFonts w:cs="Arial"/>
          <w:szCs w:val="24"/>
        </w:rPr>
        <w:t xml:space="preserve">) </w:t>
      </w:r>
      <w:r w:rsidRPr="00066080">
        <w:rPr>
          <w:rFonts w:cs="Arial"/>
          <w:szCs w:val="24"/>
        </w:rPr>
        <w:t>viktige forebyggings</w:t>
      </w:r>
      <w:r w:rsidR="008B51FF">
        <w:rPr>
          <w:rFonts w:cs="Arial"/>
          <w:szCs w:val="24"/>
        </w:rPr>
        <w:t>-</w:t>
      </w:r>
      <w:r w:rsidRPr="00066080">
        <w:rPr>
          <w:rFonts w:cs="Arial"/>
          <w:szCs w:val="24"/>
        </w:rPr>
        <w:t>aktører.</w:t>
      </w:r>
    </w:p>
    <w:p w:rsidR="009A2709" w:rsidRPr="00066080" w:rsidRDefault="009A2709" w:rsidP="00333694">
      <w:pPr>
        <w:pStyle w:val="Overskrift3"/>
      </w:pPr>
      <w:bookmarkStart w:id="62" w:name="_Toc365653792"/>
      <w:r w:rsidRPr="00066080">
        <w:t>Kartlegging og utredning</w:t>
      </w:r>
      <w:bookmarkEnd w:id="62"/>
    </w:p>
    <w:p w:rsidR="009A2709" w:rsidRPr="00066080" w:rsidRDefault="009A2709" w:rsidP="009A2709">
      <w:pPr>
        <w:rPr>
          <w:rFonts w:cs="Arial"/>
          <w:szCs w:val="24"/>
        </w:rPr>
      </w:pPr>
      <w:r w:rsidRPr="00066080">
        <w:rPr>
          <w:rFonts w:cs="Arial"/>
          <w:szCs w:val="24"/>
        </w:rPr>
        <w:t>Fastlege eller</w:t>
      </w:r>
      <w:r>
        <w:rPr>
          <w:rFonts w:cs="Arial"/>
          <w:szCs w:val="24"/>
        </w:rPr>
        <w:t xml:space="preserve"> </w:t>
      </w:r>
      <w:r w:rsidRPr="00066080">
        <w:rPr>
          <w:rFonts w:cs="Arial"/>
          <w:szCs w:val="24"/>
        </w:rPr>
        <w:t xml:space="preserve">psykolog bør ta ansvar for å kartlegge brukerens tilstand. Sykepleier, </w:t>
      </w:r>
      <w:r w:rsidR="003218CE" w:rsidRPr="00066080">
        <w:rPr>
          <w:rFonts w:cs="Arial"/>
          <w:szCs w:val="24"/>
        </w:rPr>
        <w:t>vernepleier</w:t>
      </w:r>
      <w:r w:rsidR="003218CE">
        <w:rPr>
          <w:rFonts w:cs="Arial"/>
          <w:szCs w:val="24"/>
        </w:rPr>
        <w:t>,</w:t>
      </w:r>
      <w:r w:rsidR="001A1E0A">
        <w:rPr>
          <w:rFonts w:cs="Arial"/>
          <w:szCs w:val="24"/>
        </w:rPr>
        <w:t xml:space="preserve"> sosinom,</w:t>
      </w:r>
      <w:r w:rsidR="003218CE">
        <w:rPr>
          <w:rFonts w:cs="Arial"/>
          <w:szCs w:val="24"/>
        </w:rPr>
        <w:t xml:space="preserve"> ergoterapeut</w:t>
      </w:r>
      <w:r w:rsidR="001A1E0A">
        <w:rPr>
          <w:rFonts w:cs="Arial"/>
          <w:szCs w:val="24"/>
        </w:rPr>
        <w:t xml:space="preserve"> og </w:t>
      </w:r>
      <w:r w:rsidR="003F34E0">
        <w:rPr>
          <w:rFonts w:cs="Arial"/>
          <w:szCs w:val="24"/>
        </w:rPr>
        <w:t xml:space="preserve">fysioterapeut </w:t>
      </w:r>
      <w:r w:rsidRPr="00066080">
        <w:rPr>
          <w:rFonts w:cs="Arial"/>
          <w:szCs w:val="24"/>
        </w:rPr>
        <w:t xml:space="preserve"> er </w:t>
      </w:r>
      <w:r w:rsidR="001A1E0A">
        <w:rPr>
          <w:rFonts w:cs="Arial"/>
          <w:szCs w:val="24"/>
        </w:rPr>
        <w:t xml:space="preserve">noen </w:t>
      </w:r>
      <w:r w:rsidRPr="00066080">
        <w:rPr>
          <w:rFonts w:cs="Arial"/>
          <w:szCs w:val="24"/>
        </w:rPr>
        <w:t>aktuelle samarbeidspartnere i gjennomføringen av kartleggingen. Den eller de som foretar utredningen må ha tilstrekkelig kompetanse og benytte anbefalte verktøy. Samtalen er det viktigste redskapet i utredning og kartlegging, og må baseres på en tillitsfull relasjon</w:t>
      </w:r>
      <w:r>
        <w:rPr>
          <w:rFonts w:cs="Arial"/>
          <w:szCs w:val="24"/>
        </w:rPr>
        <w:t>.</w:t>
      </w:r>
      <w:r w:rsidRPr="00066080">
        <w:rPr>
          <w:rFonts w:cs="Arial"/>
          <w:szCs w:val="24"/>
        </w:rPr>
        <w:t xml:space="preserve"> </w:t>
      </w:r>
    </w:p>
    <w:p w:rsidR="009A2709" w:rsidRPr="00066080" w:rsidRDefault="009A2709" w:rsidP="009A2709">
      <w:pPr>
        <w:rPr>
          <w:rFonts w:cs="Arial"/>
          <w:sz w:val="16"/>
          <w:szCs w:val="16"/>
        </w:rPr>
      </w:pPr>
    </w:p>
    <w:p w:rsidR="009A2709" w:rsidRPr="00066080" w:rsidRDefault="009A2709" w:rsidP="009A2709">
      <w:pPr>
        <w:rPr>
          <w:rFonts w:cs="Arial"/>
          <w:szCs w:val="24"/>
        </w:rPr>
      </w:pPr>
      <w:r>
        <w:rPr>
          <w:rFonts w:cs="Arial"/>
          <w:szCs w:val="24"/>
        </w:rPr>
        <w:t>Utredning er ofte en tidkrevende</w:t>
      </w:r>
      <w:r w:rsidRPr="00066080">
        <w:rPr>
          <w:rFonts w:cs="Arial"/>
          <w:szCs w:val="24"/>
        </w:rPr>
        <w:t xml:space="preserve">prosess. </w:t>
      </w:r>
      <w:r>
        <w:rPr>
          <w:rFonts w:cs="Arial"/>
          <w:szCs w:val="24"/>
        </w:rPr>
        <w:t xml:space="preserve">Utredningen </w:t>
      </w:r>
      <w:r w:rsidR="00777211">
        <w:rPr>
          <w:rFonts w:cs="Arial"/>
          <w:szCs w:val="24"/>
        </w:rPr>
        <w:t>bør</w:t>
      </w:r>
      <w:r w:rsidRPr="00066080">
        <w:rPr>
          <w:rFonts w:cs="Arial"/>
          <w:szCs w:val="24"/>
        </w:rPr>
        <w:t xml:space="preserve"> omfatte brukerens opplevde problemer, evnen til å mestre dagliglivet og konsekvensene av problemet for brukeren og pårørende. </w:t>
      </w:r>
      <w:r>
        <w:rPr>
          <w:rFonts w:cs="Arial"/>
          <w:szCs w:val="24"/>
        </w:rPr>
        <w:t xml:space="preserve">Den </w:t>
      </w:r>
      <w:r w:rsidR="00777211">
        <w:rPr>
          <w:rFonts w:cs="Arial"/>
          <w:szCs w:val="24"/>
        </w:rPr>
        <w:t>bør</w:t>
      </w:r>
      <w:r w:rsidRPr="00066080">
        <w:rPr>
          <w:rFonts w:cs="Arial"/>
          <w:szCs w:val="24"/>
        </w:rPr>
        <w:t xml:space="preserve"> vurdere om brukerens symptomer eller atferd utfordrer vanlige sosiale normer og gir risiko for isolasjon og utstøtning. Bolig, økonomi, arbeid og familieforhold </w:t>
      </w:r>
      <w:r w:rsidR="00777211">
        <w:rPr>
          <w:rFonts w:cs="Arial"/>
          <w:szCs w:val="24"/>
        </w:rPr>
        <w:t xml:space="preserve">bør </w:t>
      </w:r>
      <w:r w:rsidRPr="00066080">
        <w:rPr>
          <w:rFonts w:cs="Arial"/>
          <w:szCs w:val="24"/>
        </w:rPr>
        <w:t xml:space="preserve">kartlegges. Utredningen bør gi oversikt over </w:t>
      </w:r>
      <w:r>
        <w:rPr>
          <w:rFonts w:cs="Arial"/>
          <w:szCs w:val="24"/>
        </w:rPr>
        <w:t xml:space="preserve">brukerens </w:t>
      </w:r>
      <w:r w:rsidRPr="00066080">
        <w:rPr>
          <w:rFonts w:cs="Arial"/>
          <w:szCs w:val="24"/>
        </w:rPr>
        <w:t xml:space="preserve">ressurser og eventuell støtte </w:t>
      </w:r>
      <w:r>
        <w:rPr>
          <w:rFonts w:cs="Arial"/>
          <w:szCs w:val="24"/>
        </w:rPr>
        <w:t xml:space="preserve">i </w:t>
      </w:r>
      <w:r w:rsidRPr="00066080">
        <w:rPr>
          <w:rFonts w:cs="Arial"/>
          <w:szCs w:val="24"/>
        </w:rPr>
        <w:t>sosial</w:t>
      </w:r>
      <w:r>
        <w:rPr>
          <w:rFonts w:cs="Arial"/>
          <w:szCs w:val="24"/>
        </w:rPr>
        <w:t>t</w:t>
      </w:r>
      <w:r w:rsidRPr="00066080">
        <w:rPr>
          <w:rFonts w:cs="Arial"/>
          <w:szCs w:val="24"/>
        </w:rPr>
        <w:t xml:space="preserve"> nettverk</w:t>
      </w:r>
      <w:r>
        <w:rPr>
          <w:rFonts w:cs="Arial"/>
          <w:szCs w:val="24"/>
        </w:rPr>
        <w:t>.</w:t>
      </w:r>
      <w:r w:rsidRPr="00066080">
        <w:rPr>
          <w:rFonts w:cs="Arial"/>
          <w:szCs w:val="24"/>
        </w:rPr>
        <w:t xml:space="preserve"> </w:t>
      </w:r>
    </w:p>
    <w:p w:rsidR="009A2709" w:rsidRPr="00066080" w:rsidRDefault="009A2709" w:rsidP="009A2709">
      <w:pPr>
        <w:rPr>
          <w:rFonts w:cs="Arial"/>
          <w:sz w:val="16"/>
          <w:szCs w:val="16"/>
        </w:rPr>
      </w:pPr>
    </w:p>
    <w:p w:rsidR="009A2709" w:rsidRDefault="009A2709" w:rsidP="009A2709">
      <w:pPr>
        <w:rPr>
          <w:rFonts w:cs="Arial"/>
          <w:szCs w:val="24"/>
        </w:rPr>
      </w:pPr>
      <w:r w:rsidRPr="00066080">
        <w:rPr>
          <w:rFonts w:cs="Arial"/>
          <w:szCs w:val="24"/>
        </w:rPr>
        <w:t xml:space="preserve">Enkle og lett tilgjengelige standardiserte kartleggingsverktøy kan øke mulighetene for å identifisere personer som trenger nærmere oppfølging. Findiagnostikk av lidelsen er bare nødvendig når det </w:t>
      </w:r>
      <w:r w:rsidR="00902A98">
        <w:rPr>
          <w:rFonts w:cs="Arial"/>
          <w:szCs w:val="24"/>
        </w:rPr>
        <w:t xml:space="preserve">har </w:t>
      </w:r>
      <w:r w:rsidRPr="00066080">
        <w:rPr>
          <w:rFonts w:cs="Arial"/>
          <w:szCs w:val="24"/>
        </w:rPr>
        <w:t xml:space="preserve">konsekvenser for prognose, behandling og oppfølging. </w:t>
      </w:r>
    </w:p>
    <w:p w:rsidR="0085563C" w:rsidRDefault="0085563C" w:rsidP="009A2709">
      <w:pPr>
        <w:rPr>
          <w:rFonts w:cs="Arial"/>
          <w:szCs w:val="24"/>
        </w:rPr>
      </w:pPr>
    </w:p>
    <w:tbl>
      <w:tblPr>
        <w:tblStyle w:val="Tabellrutenett"/>
        <w:tblW w:w="0" w:type="auto"/>
        <w:tblInd w:w="567" w:type="dxa"/>
        <w:tblLook w:val="04A0" w:firstRow="1" w:lastRow="0" w:firstColumn="1" w:lastColumn="0" w:noHBand="0" w:noVBand="1"/>
      </w:tblPr>
      <w:tblGrid>
        <w:gridCol w:w="9212"/>
      </w:tblGrid>
      <w:tr w:rsidR="009A2709" w:rsidTr="008051DC">
        <w:tc>
          <w:tcPr>
            <w:tcW w:w="9212" w:type="dxa"/>
          </w:tcPr>
          <w:p w:rsidR="009A2709" w:rsidRDefault="009A2709" w:rsidP="00333694">
            <w:pPr>
              <w:ind w:left="0"/>
              <w:rPr>
                <w:rFonts w:cs="Arial"/>
                <w:b/>
                <w:szCs w:val="24"/>
              </w:rPr>
            </w:pPr>
            <w:r w:rsidRPr="00CD6B53">
              <w:rPr>
                <w:rFonts w:cs="Arial"/>
                <w:b/>
                <w:szCs w:val="24"/>
              </w:rPr>
              <w:lastRenderedPageBreak/>
              <w:t>Eksempler på kartleggingsverktøy</w:t>
            </w:r>
            <w:r>
              <w:rPr>
                <w:rFonts w:cs="Arial"/>
                <w:b/>
                <w:szCs w:val="24"/>
              </w:rPr>
              <w:t>:</w:t>
            </w:r>
          </w:p>
          <w:p w:rsidR="009A2709" w:rsidRPr="00DA6AF8" w:rsidRDefault="009A2709" w:rsidP="008051DC">
            <w:pPr>
              <w:rPr>
                <w:rFonts w:cs="Arial"/>
                <w:b/>
                <w:sz w:val="16"/>
                <w:szCs w:val="16"/>
              </w:rPr>
            </w:pPr>
          </w:p>
          <w:p w:rsidR="009A2709" w:rsidRPr="00842F25" w:rsidRDefault="009A2709" w:rsidP="009A2709">
            <w:pPr>
              <w:pStyle w:val="Listeavsnitt"/>
              <w:widowControl w:val="0"/>
              <w:numPr>
                <w:ilvl w:val="0"/>
                <w:numId w:val="103"/>
              </w:numPr>
              <w:spacing w:after="0" w:line="240" w:lineRule="auto"/>
              <w:rPr>
                <w:rFonts w:ascii="Arial" w:eastAsia="Times New Roman" w:hAnsi="Arial" w:cs="Arial"/>
                <w:sz w:val="24"/>
                <w:szCs w:val="24"/>
              </w:rPr>
            </w:pPr>
            <w:r w:rsidRPr="002D46EB">
              <w:rPr>
                <w:rFonts w:ascii="Arial" w:eastAsia="Times New Roman" w:hAnsi="Arial" w:cs="Arial"/>
                <w:sz w:val="24"/>
                <w:szCs w:val="24"/>
              </w:rPr>
              <w:t>AUDIT (alkohol)</w:t>
            </w:r>
            <w:r>
              <w:rPr>
                <w:rFonts w:ascii="Arial" w:eastAsia="Times New Roman" w:hAnsi="Arial" w:cs="Arial"/>
                <w:sz w:val="24"/>
                <w:szCs w:val="24"/>
              </w:rPr>
              <w:t xml:space="preserve"> – tilgjengelig på </w:t>
            </w:r>
            <w:hyperlink r:id="rId43" w:history="1">
              <w:r w:rsidRPr="0061782A">
                <w:rPr>
                  <w:rFonts w:ascii="Arial" w:eastAsia="Times New Roman" w:hAnsi="Arial" w:cs="Arial"/>
                  <w:color w:val="0000FF"/>
                  <w:sz w:val="24"/>
                  <w:szCs w:val="24"/>
                  <w:u w:val="single"/>
                </w:rPr>
                <w:t>www.snakkomrus.no</w:t>
              </w:r>
            </w:hyperlink>
          </w:p>
          <w:p w:rsidR="009A2709" w:rsidRDefault="009A2709" w:rsidP="009A2709">
            <w:pPr>
              <w:pStyle w:val="Listeavsnitt"/>
              <w:widowControl w:val="0"/>
              <w:numPr>
                <w:ilvl w:val="0"/>
                <w:numId w:val="103"/>
              </w:numPr>
              <w:spacing w:after="0" w:line="240" w:lineRule="auto"/>
              <w:rPr>
                <w:rFonts w:ascii="Arial" w:eastAsia="Times New Roman" w:hAnsi="Arial" w:cs="Arial"/>
                <w:sz w:val="24"/>
                <w:szCs w:val="24"/>
              </w:rPr>
            </w:pPr>
            <w:r w:rsidRPr="002D46EB">
              <w:rPr>
                <w:rFonts w:ascii="Arial" w:eastAsia="Times New Roman" w:hAnsi="Arial" w:cs="Arial"/>
                <w:sz w:val="24"/>
                <w:szCs w:val="24"/>
              </w:rPr>
              <w:t xml:space="preserve">DUDIT (narkotika og legemidler) </w:t>
            </w:r>
            <w:r>
              <w:rPr>
                <w:rFonts w:ascii="Arial" w:eastAsia="Times New Roman" w:hAnsi="Arial" w:cs="Arial"/>
                <w:sz w:val="24"/>
                <w:szCs w:val="24"/>
              </w:rPr>
              <w:t xml:space="preserve">- tilgjengelig på </w:t>
            </w:r>
            <w:hyperlink r:id="rId44" w:history="1">
              <w:r w:rsidRPr="0061782A">
                <w:rPr>
                  <w:rFonts w:ascii="Arial" w:eastAsia="Times New Roman" w:hAnsi="Arial" w:cs="Arial"/>
                  <w:color w:val="0000FF"/>
                  <w:sz w:val="24"/>
                  <w:szCs w:val="24"/>
                  <w:u w:val="single"/>
                </w:rPr>
                <w:t>www.snakkomrus.no</w:t>
              </w:r>
            </w:hyperlink>
          </w:p>
          <w:p w:rsidR="009A2709" w:rsidRDefault="009A2709" w:rsidP="009A2709">
            <w:pPr>
              <w:pStyle w:val="Listeavsnitt"/>
              <w:widowControl w:val="0"/>
              <w:numPr>
                <w:ilvl w:val="0"/>
                <w:numId w:val="103"/>
              </w:numPr>
              <w:spacing w:after="0" w:line="240" w:lineRule="auto"/>
              <w:rPr>
                <w:rFonts w:ascii="Arial" w:eastAsia="Times New Roman" w:hAnsi="Arial" w:cs="Arial"/>
                <w:sz w:val="24"/>
                <w:szCs w:val="24"/>
              </w:rPr>
            </w:pPr>
            <w:r w:rsidRPr="002D46EB">
              <w:rPr>
                <w:rFonts w:ascii="Arial" w:eastAsia="Times New Roman" w:hAnsi="Arial" w:cs="Arial"/>
                <w:sz w:val="24"/>
                <w:szCs w:val="24"/>
              </w:rPr>
              <w:t>TWEAK (alkoholbruk i svangerskapet)</w:t>
            </w:r>
            <w:r>
              <w:rPr>
                <w:rFonts w:ascii="Arial" w:eastAsia="Times New Roman" w:hAnsi="Arial" w:cs="Arial"/>
                <w:sz w:val="24"/>
                <w:szCs w:val="24"/>
              </w:rPr>
              <w:t xml:space="preserve"> - tilgjengelig på </w:t>
            </w:r>
            <w:hyperlink r:id="rId45" w:history="1">
              <w:r w:rsidRPr="0061782A">
                <w:rPr>
                  <w:rFonts w:ascii="Arial" w:eastAsia="Times New Roman" w:hAnsi="Arial" w:cs="Arial"/>
                  <w:color w:val="0000FF"/>
                  <w:sz w:val="24"/>
                  <w:szCs w:val="24"/>
                  <w:u w:val="single"/>
                </w:rPr>
                <w:t>www.snakkomrus.no</w:t>
              </w:r>
            </w:hyperlink>
          </w:p>
          <w:p w:rsidR="009A2709" w:rsidRDefault="009A2709" w:rsidP="009A2709">
            <w:pPr>
              <w:pStyle w:val="Listeavsnitt"/>
              <w:widowControl w:val="0"/>
              <w:numPr>
                <w:ilvl w:val="0"/>
                <w:numId w:val="103"/>
              </w:numPr>
              <w:spacing w:after="0" w:line="240" w:lineRule="auto"/>
              <w:rPr>
                <w:rFonts w:ascii="Arial" w:eastAsia="Times New Roman" w:hAnsi="Arial" w:cs="Arial"/>
                <w:sz w:val="24"/>
                <w:szCs w:val="24"/>
              </w:rPr>
            </w:pPr>
            <w:r w:rsidRPr="002D46EB">
              <w:rPr>
                <w:rFonts w:ascii="Arial" w:eastAsia="Times New Roman" w:hAnsi="Arial" w:cs="Arial"/>
                <w:sz w:val="24"/>
                <w:szCs w:val="24"/>
              </w:rPr>
              <w:t xml:space="preserve">SPIFA </w:t>
            </w:r>
            <w:r>
              <w:rPr>
                <w:rFonts w:ascii="Arial" w:eastAsia="Times New Roman" w:hAnsi="Arial" w:cs="Arial"/>
                <w:sz w:val="24"/>
                <w:szCs w:val="24"/>
              </w:rPr>
              <w:t>(</w:t>
            </w:r>
            <w:r w:rsidRPr="002D46EB">
              <w:rPr>
                <w:rFonts w:ascii="Arial" w:eastAsia="Times New Roman" w:hAnsi="Arial" w:cs="Arial"/>
                <w:sz w:val="24"/>
                <w:szCs w:val="24"/>
              </w:rPr>
              <w:t>psykiske lidelser i allmennpraksis</w:t>
            </w:r>
            <w:r>
              <w:rPr>
                <w:rFonts w:ascii="Arial" w:eastAsia="Times New Roman" w:hAnsi="Arial" w:cs="Arial"/>
                <w:sz w:val="24"/>
                <w:szCs w:val="24"/>
              </w:rPr>
              <w:t>)</w:t>
            </w:r>
            <w:r w:rsidRPr="002D46EB">
              <w:rPr>
                <w:rFonts w:ascii="Arial" w:eastAsia="Times New Roman" w:hAnsi="Arial" w:cs="Arial"/>
                <w:sz w:val="24"/>
                <w:szCs w:val="24"/>
              </w:rPr>
              <w:t xml:space="preserve"> </w:t>
            </w:r>
            <w:r>
              <w:rPr>
                <w:rFonts w:ascii="Arial" w:eastAsia="Times New Roman" w:hAnsi="Arial" w:cs="Arial"/>
                <w:sz w:val="24"/>
                <w:szCs w:val="24"/>
              </w:rPr>
              <w:t>-</w:t>
            </w:r>
            <w:r w:rsidRPr="002D46EB">
              <w:rPr>
                <w:rFonts w:ascii="Arial" w:eastAsia="Times New Roman" w:hAnsi="Arial" w:cs="Arial"/>
                <w:sz w:val="24"/>
                <w:szCs w:val="24"/>
              </w:rPr>
              <w:t xml:space="preserve"> tilgjengelig </w:t>
            </w:r>
            <w:r>
              <w:rPr>
                <w:rFonts w:ascii="Arial" w:eastAsia="Times New Roman" w:hAnsi="Arial" w:cs="Arial"/>
                <w:sz w:val="24"/>
                <w:szCs w:val="24"/>
              </w:rPr>
              <w:t>på</w:t>
            </w:r>
            <w:r w:rsidRPr="002D46EB">
              <w:rPr>
                <w:rFonts w:ascii="Arial" w:eastAsia="Times New Roman" w:hAnsi="Arial" w:cs="Arial"/>
                <w:sz w:val="24"/>
                <w:szCs w:val="24"/>
              </w:rPr>
              <w:t xml:space="preserve"> </w:t>
            </w:r>
            <w:hyperlink r:id="rId46" w:history="1">
              <w:r w:rsidRPr="002D46EB">
                <w:rPr>
                  <w:rFonts w:ascii="Arial" w:eastAsia="Times New Roman" w:hAnsi="Arial" w:cs="Arial"/>
                  <w:color w:val="0000FF"/>
                  <w:sz w:val="24"/>
                  <w:szCs w:val="24"/>
                  <w:u w:val="single"/>
                </w:rPr>
                <w:t>www.helsebiblioteket.no</w:t>
              </w:r>
            </w:hyperlink>
            <w:r w:rsidRPr="002D46EB">
              <w:rPr>
                <w:rFonts w:ascii="Arial" w:eastAsia="Times New Roman" w:hAnsi="Arial" w:cs="Arial"/>
                <w:sz w:val="24"/>
                <w:szCs w:val="24"/>
              </w:rPr>
              <w:t xml:space="preserve"> </w:t>
            </w:r>
          </w:p>
          <w:p w:rsidR="009A2709" w:rsidRPr="00DA6AF8" w:rsidRDefault="009A2709" w:rsidP="008051DC">
            <w:pPr>
              <w:rPr>
                <w:rFonts w:cs="Arial"/>
                <w:color w:val="0000FF"/>
                <w:sz w:val="16"/>
                <w:szCs w:val="16"/>
                <w:u w:val="single"/>
              </w:rPr>
            </w:pPr>
          </w:p>
        </w:tc>
      </w:tr>
    </w:tbl>
    <w:p w:rsidR="009A2709" w:rsidRPr="00DA6AF8" w:rsidRDefault="009A2709" w:rsidP="009A2709">
      <w:pPr>
        <w:rPr>
          <w:rFonts w:cs="Arial"/>
          <w:sz w:val="16"/>
          <w:szCs w:val="16"/>
        </w:rPr>
      </w:pPr>
    </w:p>
    <w:p w:rsidR="009A2709" w:rsidRPr="00066080" w:rsidRDefault="009A2709" w:rsidP="00333694">
      <w:pPr>
        <w:pStyle w:val="Overskrift3"/>
      </w:pPr>
      <w:bookmarkStart w:id="63" w:name="_Toc365653793"/>
      <w:r w:rsidRPr="00066080">
        <w:t>Behandling og oppfølging</w:t>
      </w:r>
      <w:bookmarkEnd w:id="63"/>
    </w:p>
    <w:p w:rsidR="009A2709" w:rsidRPr="00066080" w:rsidRDefault="009A2709" w:rsidP="009A2709">
      <w:pPr>
        <w:rPr>
          <w:rFonts w:cs="Arial"/>
        </w:rPr>
      </w:pPr>
      <w:r w:rsidRPr="00066080">
        <w:rPr>
          <w:rFonts w:cs="Arial"/>
          <w:szCs w:val="24"/>
        </w:rPr>
        <w:t xml:space="preserve">Kommunen </w:t>
      </w:r>
      <w:r w:rsidR="00777211">
        <w:rPr>
          <w:rFonts w:cs="Arial"/>
          <w:szCs w:val="24"/>
        </w:rPr>
        <w:t>bør ha</w:t>
      </w:r>
      <w:r w:rsidRPr="00066080">
        <w:rPr>
          <w:rFonts w:cs="Arial"/>
          <w:szCs w:val="24"/>
        </w:rPr>
        <w:t xml:space="preserve"> hovedansvaret for å ivareta personer med psykiske helse</w:t>
      </w:r>
      <w:r w:rsidR="008B51FF">
        <w:rPr>
          <w:rFonts w:cs="Arial"/>
          <w:szCs w:val="24"/>
        </w:rPr>
        <w:t>-</w:t>
      </w:r>
      <w:r w:rsidRPr="00066080">
        <w:rPr>
          <w:rFonts w:cs="Arial"/>
          <w:szCs w:val="24"/>
        </w:rPr>
        <w:t xml:space="preserve">problemer eller rusmiddelproblemer som forventes å bli milde og kortvarige. Siden slike problemer sjelden har alvorlige konsekvenser eller </w:t>
      </w:r>
      <w:r>
        <w:rPr>
          <w:rFonts w:cs="Arial"/>
          <w:szCs w:val="24"/>
        </w:rPr>
        <w:t>medfører</w:t>
      </w:r>
      <w:r w:rsidRPr="00066080">
        <w:rPr>
          <w:rFonts w:cs="Arial"/>
          <w:szCs w:val="24"/>
        </w:rPr>
        <w:t xml:space="preserve"> normbrudd som fører til stigmatisering, vil innsatsen primært rettes mot de psykiske vanskene eller rusproblemene. </w:t>
      </w:r>
      <w:r w:rsidRPr="00066080">
        <w:rPr>
          <w:rFonts w:cs="Arial"/>
        </w:rPr>
        <w:t xml:space="preserve">Spesialisthelsetjenesten </w:t>
      </w:r>
      <w:r w:rsidR="00777211">
        <w:rPr>
          <w:rFonts w:cs="Arial"/>
        </w:rPr>
        <w:t>bør bare</w:t>
      </w:r>
      <w:r w:rsidRPr="00066080">
        <w:rPr>
          <w:rFonts w:cs="Arial"/>
        </w:rPr>
        <w:t xml:space="preserve"> unntaksvis </w:t>
      </w:r>
      <w:r w:rsidR="00777211">
        <w:rPr>
          <w:rFonts w:cs="Arial"/>
        </w:rPr>
        <w:t xml:space="preserve">ha </w:t>
      </w:r>
      <w:r w:rsidRPr="00066080">
        <w:rPr>
          <w:rFonts w:cs="Arial"/>
        </w:rPr>
        <w:t>en rolle i disse bruker- og pasientforløpene, fortrinnsvis hvis problemene utvikler seg til å bli mer langvarige eller alvorlige. I slike tilfelle er det rimelig å be om en spesialistvurdering. Hovedansvaret for behandlingen bør fremdeles ligge hos de kommunale tjenestene.</w:t>
      </w:r>
    </w:p>
    <w:p w:rsidR="009A2709" w:rsidRPr="00066080" w:rsidRDefault="009A2709" w:rsidP="009A2709">
      <w:pPr>
        <w:rPr>
          <w:rFonts w:cs="Arial"/>
          <w:sz w:val="16"/>
          <w:szCs w:val="16"/>
        </w:rPr>
      </w:pPr>
    </w:p>
    <w:p w:rsidR="009A2709" w:rsidRPr="00066080" w:rsidRDefault="009A2709" w:rsidP="009A2709">
      <w:pPr>
        <w:rPr>
          <w:rFonts w:cs="Arial"/>
          <w:szCs w:val="24"/>
        </w:rPr>
      </w:pPr>
      <w:r w:rsidRPr="00066080">
        <w:rPr>
          <w:rFonts w:cs="Arial"/>
          <w:szCs w:val="24"/>
        </w:rPr>
        <w:t xml:space="preserve">Kommunene har flere faglige ressurser å spille på i behandling og oppfølging av personer med milde og kortvarige </w:t>
      </w:r>
      <w:r>
        <w:rPr>
          <w:rFonts w:cs="Arial"/>
          <w:szCs w:val="24"/>
        </w:rPr>
        <w:t>problemer</w:t>
      </w:r>
      <w:r w:rsidRPr="00066080">
        <w:rPr>
          <w:rFonts w:cs="Arial"/>
          <w:szCs w:val="24"/>
        </w:rPr>
        <w:t>. Sentr</w:t>
      </w:r>
      <w:r>
        <w:rPr>
          <w:rFonts w:cs="Arial"/>
          <w:szCs w:val="24"/>
        </w:rPr>
        <w:t xml:space="preserve">ale aktører er fastlege, </w:t>
      </w:r>
      <w:r w:rsidRPr="00066080">
        <w:rPr>
          <w:rFonts w:cs="Arial"/>
          <w:szCs w:val="24"/>
        </w:rPr>
        <w:t xml:space="preserve">psykolog, </w:t>
      </w:r>
      <w:r w:rsidR="002970FE">
        <w:rPr>
          <w:rFonts w:cs="Arial"/>
          <w:szCs w:val="24"/>
        </w:rPr>
        <w:t xml:space="preserve">NAV-kontoret, </w:t>
      </w:r>
      <w:r w:rsidRPr="00066080">
        <w:rPr>
          <w:rFonts w:cs="Arial"/>
          <w:szCs w:val="24"/>
        </w:rPr>
        <w:t>psykisk helse- og rustjeneste og øvrig personell i helse-, omsorgs</w:t>
      </w:r>
      <w:r w:rsidR="002970FE">
        <w:rPr>
          <w:rFonts w:cs="Arial"/>
          <w:szCs w:val="24"/>
        </w:rPr>
        <w:t>-</w:t>
      </w:r>
      <w:r w:rsidRPr="00066080">
        <w:rPr>
          <w:rFonts w:cs="Arial"/>
          <w:szCs w:val="24"/>
        </w:rPr>
        <w:t>tjenesten. God samhandling mellom instansene sikrer en tverrfaglig og helhetlig tilnærming. Ved lette plager kan friskliv</w:t>
      </w:r>
      <w:r w:rsidR="00777211">
        <w:rPr>
          <w:rFonts w:cs="Arial"/>
          <w:szCs w:val="24"/>
        </w:rPr>
        <w:t>s</w:t>
      </w:r>
      <w:r w:rsidRPr="00066080">
        <w:rPr>
          <w:rFonts w:cs="Arial"/>
          <w:szCs w:val="24"/>
        </w:rPr>
        <w:t xml:space="preserve">sentral, treningskontakt, tilbud som «Aktiv på dagtid» eller kurs i depresjonsmestring (KID) være egnede tiltak. </w:t>
      </w:r>
    </w:p>
    <w:p w:rsidR="009A2709" w:rsidRPr="00066080" w:rsidRDefault="009A2709" w:rsidP="009A2709">
      <w:pPr>
        <w:rPr>
          <w:rFonts w:cs="Arial"/>
          <w:sz w:val="16"/>
          <w:szCs w:val="16"/>
        </w:rPr>
      </w:pPr>
    </w:p>
    <w:p w:rsidR="009A2709" w:rsidRDefault="009A2709" w:rsidP="009A2709">
      <w:pPr>
        <w:rPr>
          <w:rFonts w:cs="Arial"/>
          <w:szCs w:val="24"/>
        </w:rPr>
      </w:pPr>
      <w:r w:rsidRPr="00066080">
        <w:rPr>
          <w:rFonts w:cs="Arial"/>
          <w:szCs w:val="24"/>
        </w:rPr>
        <w:t xml:space="preserve">Tjenesteapparatet </w:t>
      </w:r>
      <w:r w:rsidR="00777211">
        <w:rPr>
          <w:rFonts w:cs="Arial"/>
          <w:szCs w:val="24"/>
        </w:rPr>
        <w:t>bør</w:t>
      </w:r>
      <w:r w:rsidRPr="00066080">
        <w:rPr>
          <w:rFonts w:cs="Arial"/>
          <w:szCs w:val="24"/>
        </w:rPr>
        <w:t xml:space="preserve"> kunne handle på grunnlag av tidlige symptomer. Tidlig intervensjon må bygge på kunnskap om normal variasjonsbredde, respekt for det enkelte menneskets valg og hindre sykeliggjøring </w:t>
      </w:r>
      <w:r w:rsidRPr="00066080">
        <w:rPr>
          <w:rFonts w:cs="Arial"/>
        </w:rPr>
        <w:t>(medikalisering eller psykologisering)</w:t>
      </w:r>
      <w:r w:rsidRPr="00066080">
        <w:t xml:space="preserve"> </w:t>
      </w:r>
      <w:r w:rsidRPr="00066080">
        <w:rPr>
          <w:rFonts w:cs="Arial"/>
          <w:szCs w:val="24"/>
        </w:rPr>
        <w:t xml:space="preserve">av det normale. </w:t>
      </w:r>
    </w:p>
    <w:p w:rsidR="009A2709" w:rsidRPr="00DA6AF8" w:rsidRDefault="009A2709" w:rsidP="009A2709">
      <w:pPr>
        <w:rPr>
          <w:rFonts w:cs="Arial"/>
          <w:sz w:val="16"/>
          <w:szCs w:val="16"/>
        </w:rPr>
      </w:pPr>
    </w:p>
    <w:p w:rsidR="009A2709" w:rsidRDefault="009A2709" w:rsidP="009A2709">
      <w:pPr>
        <w:rPr>
          <w:rFonts w:cs="Arial"/>
          <w:color w:val="0070C0"/>
          <w:szCs w:val="24"/>
        </w:rPr>
      </w:pPr>
      <w:r w:rsidRPr="00066080">
        <w:rPr>
          <w:rFonts w:cs="Arial"/>
          <w:szCs w:val="24"/>
        </w:rPr>
        <w:t xml:space="preserve">Kommunene </w:t>
      </w:r>
      <w:r w:rsidR="00777211">
        <w:rPr>
          <w:rFonts w:cs="Arial"/>
          <w:szCs w:val="24"/>
        </w:rPr>
        <w:t>må</w:t>
      </w:r>
      <w:r w:rsidRPr="00066080">
        <w:rPr>
          <w:rFonts w:cs="Arial"/>
          <w:szCs w:val="24"/>
        </w:rPr>
        <w:t xml:space="preserve"> kunne tilby rask hjelp med lav terskel. Flere metoder for organisering og gjennomføring av slike tilbud er under etablering, blant annet kognitivt orienterte internettbaserte tilbud</w:t>
      </w:r>
      <w:r w:rsidR="00FB32CE">
        <w:rPr>
          <w:rFonts w:cs="Arial"/>
          <w:szCs w:val="24"/>
        </w:rPr>
        <w:t>,</w:t>
      </w:r>
      <w:r w:rsidRPr="00066080">
        <w:rPr>
          <w:rFonts w:cs="Arial"/>
          <w:szCs w:val="24"/>
        </w:rPr>
        <w:t xml:space="preserve"> med eller uten terapeutstøtte. Det finnes også selvhjelpstilbud med utgangspunkt i internettprogrammer som </w:t>
      </w:r>
      <w:hyperlink r:id="rId47" w:history="1">
        <w:r w:rsidRPr="00066080">
          <w:rPr>
            <w:rFonts w:cs="Arial"/>
            <w:color w:val="0070C0"/>
            <w:szCs w:val="24"/>
          </w:rPr>
          <w:t>www.bluepages.no</w:t>
        </w:r>
      </w:hyperlink>
      <w:r w:rsidRPr="00066080">
        <w:rPr>
          <w:rFonts w:cs="Arial"/>
          <w:szCs w:val="24"/>
        </w:rPr>
        <w:t xml:space="preserve"> eller </w:t>
      </w:r>
      <w:hyperlink r:id="rId48" w:history="1">
        <w:r w:rsidRPr="00066080">
          <w:rPr>
            <w:rFonts w:cs="Arial"/>
            <w:color w:val="0070C0"/>
            <w:szCs w:val="24"/>
          </w:rPr>
          <w:t>www.moodgym.no</w:t>
        </w:r>
      </w:hyperlink>
      <w:r w:rsidRPr="00066080">
        <w:rPr>
          <w:rFonts w:cs="Arial"/>
          <w:color w:val="0070C0"/>
          <w:szCs w:val="24"/>
        </w:rPr>
        <w:t xml:space="preserve">.  </w:t>
      </w:r>
    </w:p>
    <w:p w:rsidR="009A2709" w:rsidRPr="00DA6AF8" w:rsidRDefault="009A2709" w:rsidP="009A2709">
      <w:pPr>
        <w:rPr>
          <w:rFonts w:cs="Arial"/>
          <w:color w:val="0070C0"/>
          <w:sz w:val="16"/>
          <w:szCs w:val="16"/>
        </w:rPr>
      </w:pPr>
    </w:p>
    <w:p w:rsidR="00902A98" w:rsidRDefault="009A2709" w:rsidP="009A2709">
      <w:pPr>
        <w:rPr>
          <w:rFonts w:cs="Arial"/>
          <w:szCs w:val="24"/>
        </w:rPr>
      </w:pPr>
      <w:r w:rsidRPr="001F7771">
        <w:rPr>
          <w:rFonts w:cs="Arial"/>
          <w:szCs w:val="24"/>
        </w:rPr>
        <w:t>P</w:t>
      </w:r>
      <w:r w:rsidRPr="00066080">
        <w:rPr>
          <w:rFonts w:cs="Arial"/>
          <w:szCs w:val="24"/>
        </w:rPr>
        <w:t>sykologer</w:t>
      </w:r>
      <w:r>
        <w:rPr>
          <w:rFonts w:cs="Arial"/>
          <w:szCs w:val="24"/>
        </w:rPr>
        <w:t xml:space="preserve"> i kommunen</w:t>
      </w:r>
      <w:r w:rsidRPr="00066080">
        <w:rPr>
          <w:rFonts w:cs="Arial"/>
          <w:szCs w:val="24"/>
        </w:rPr>
        <w:t>, pilotprosjektet «Rask psykisk helsehjelp», fastleger og psykisk helse- og rusarbeidere er eksempler på tiltak og aktører som i økende grad har kompetanse og benytter metoder som kognitiv terapi og motiverende intervju. Fastlegen kan ta i bruk korte intervensjoner</w:t>
      </w:r>
      <w:r w:rsidR="00902A98">
        <w:rPr>
          <w:rFonts w:cs="Arial"/>
          <w:szCs w:val="24"/>
        </w:rPr>
        <w:t xml:space="preserve"> </w:t>
      </w:r>
      <w:r w:rsidRPr="00066080">
        <w:rPr>
          <w:rFonts w:cs="Arial"/>
          <w:szCs w:val="24"/>
        </w:rPr>
        <w:t>og eventuelt motiverende intervju for rusmiddelproblemer</w:t>
      </w:r>
      <w:r>
        <w:rPr>
          <w:rFonts w:cs="Arial"/>
          <w:szCs w:val="24"/>
        </w:rPr>
        <w:t xml:space="preserve"> som </w:t>
      </w:r>
      <w:r w:rsidRPr="00066080">
        <w:rPr>
          <w:rFonts w:cs="Arial"/>
          <w:szCs w:val="24"/>
        </w:rPr>
        <w:t>har god effekt på storforbrukere og risikobrukere av alkohol</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&lt;Refman&gt;&lt;Cite&gt;&lt;Author&gt;Nesvåg&lt;/Author&gt;&lt;Year&gt;2007&lt;/Year&gt;&lt;RecNum&gt;68&lt;/RecNum&gt;&lt;IDText&gt;Tidlig intervensjon på rusfeltet: en kunnskapsoppsummering&lt;/IDText&gt;&lt;MDL Ref_Type="Report"&gt;&lt;Ref_Type&gt;Report&lt;/Ref_Type&gt;&lt;Ref_ID&gt;68&lt;/Ref_ID&gt;&lt;Title_Primary&gt;Tidlig intervensjon p&amp;#xE5; rusfeltet: en kunnskapsoppsummering&lt;/Title_Primary&gt;&lt;Authors_Primary&gt;Nesv&amp;#xE5;g,S.&lt;/Authors_Primary&gt;&lt;Authors_Primary&gt;Backer-Gr&amp;#xF8;ndahl,B.&lt;/Authors_Primary&gt;&lt;Authors_Primary&gt;Duckert,F.&lt;/Authors_Primary&gt;&lt;Authors_Primary&gt;Enger,&amp;#xD8;.&lt;/Authors_Primary&gt;&lt;Authors_Primary&gt;Huseby,G.&lt;/Authors_Primary&gt;&lt;Authors_Primary&gt;Kraft,P.&lt;/Authors_Primary&gt;&lt;Date_Primary&gt;2007&lt;/Date_Primary&gt;&lt;Reprint&gt;In File&lt;/Reprint&gt;&lt;Volume&gt;Rapport IRIS 2007:021&lt;/Volume&gt;&lt;Pub_Place&gt;Stavanger&lt;/Pub_Place&gt;&lt;Publisher&gt;International Research Institute of Stavanger&lt;/Publisher&gt;&lt;ZZ_WorkformID&gt;24&lt;/ZZ_WorkformID&gt;&lt;/MDL&gt;&lt;/Cite&gt;&lt;/Refman&gt;</w:instrText>
      </w:r>
      <w:r w:rsidR="001656E1">
        <w:rPr>
          <w:rFonts w:cs="Arial"/>
          <w:szCs w:val="24"/>
        </w:rPr>
        <w:fldChar w:fldCharType="separate"/>
      </w:r>
      <w:r w:rsidR="001656E1">
        <w:rPr>
          <w:rFonts w:cs="Arial"/>
          <w:noProof/>
          <w:szCs w:val="24"/>
        </w:rPr>
        <w:t>(83)</w:t>
      </w:r>
      <w:r w:rsidR="001656E1">
        <w:rPr>
          <w:rFonts w:cs="Arial"/>
          <w:szCs w:val="24"/>
        </w:rPr>
        <w:fldChar w:fldCharType="end"/>
      </w:r>
      <w:r w:rsidR="008B51FF">
        <w:rPr>
          <w:rFonts w:cs="Arial"/>
          <w:szCs w:val="24"/>
        </w:rPr>
        <w:t>.</w:t>
      </w:r>
    </w:p>
    <w:p w:rsidR="0085563C" w:rsidRPr="00066080" w:rsidRDefault="0085563C" w:rsidP="009A2709">
      <w:pPr>
        <w:rPr>
          <w:rFonts w:cs="Arial"/>
          <w:szCs w:val="24"/>
        </w:rPr>
      </w:pPr>
    </w:p>
    <w:p w:rsidR="009A2709" w:rsidRPr="00066080" w:rsidRDefault="009A2709" w:rsidP="00333694">
      <w:pPr>
        <w:pStyle w:val="Overskrift2"/>
      </w:pPr>
      <w:bookmarkStart w:id="64" w:name="_Toc365653794"/>
      <w:r w:rsidRPr="00066080">
        <w:t>Kortvarige alvorlige problemer/lidelser og langvarige mildere problemer/lidelser</w:t>
      </w:r>
      <w:bookmarkEnd w:id="64"/>
    </w:p>
    <w:p w:rsidR="009A2709" w:rsidRDefault="009A2709" w:rsidP="009A2709">
      <w:r w:rsidRPr="00066080">
        <w:t xml:space="preserve">Dette bruker- og pasientforløpet omfatter kortvarige alvorlige problemer/lidelser og langvarige mildere problemer/lidelser. </w:t>
      </w:r>
    </w:p>
    <w:p w:rsidR="009A2709" w:rsidRDefault="009A2709" w:rsidP="009A2709"/>
    <w:p w:rsidR="009A2709" w:rsidRPr="00842F25" w:rsidRDefault="009A2709" w:rsidP="009A2709">
      <w:pPr>
        <w:rPr>
          <w:u w:val="single"/>
        </w:rPr>
      </w:pPr>
      <w:r w:rsidRPr="00842F25">
        <w:rPr>
          <w:u w:val="single"/>
        </w:rPr>
        <w:lastRenderedPageBreak/>
        <w:t>Eksempler på tilstander som dekkes av forløpet:</w:t>
      </w:r>
    </w:p>
    <w:p w:rsidR="009A2709" w:rsidRPr="00066080" w:rsidRDefault="009A2709" w:rsidP="009A2709">
      <w:pPr>
        <w:numPr>
          <w:ilvl w:val="0"/>
          <w:numId w:val="24"/>
        </w:numPr>
        <w:contextualSpacing/>
        <w:rPr>
          <w:rFonts w:cs="Arial"/>
          <w:szCs w:val="24"/>
        </w:rPr>
      </w:pPr>
      <w:r w:rsidRPr="00066080">
        <w:rPr>
          <w:rFonts w:cs="Arial"/>
          <w:szCs w:val="24"/>
        </w:rPr>
        <w:t>Akutte psykoser med god prognose</w:t>
      </w:r>
    </w:p>
    <w:p w:rsidR="009A2709" w:rsidRPr="00066080" w:rsidRDefault="009A2709" w:rsidP="009A2709">
      <w:pPr>
        <w:numPr>
          <w:ilvl w:val="0"/>
          <w:numId w:val="24"/>
        </w:numPr>
        <w:contextualSpacing/>
        <w:rPr>
          <w:rFonts w:cs="Arial"/>
          <w:b/>
          <w:szCs w:val="24"/>
        </w:rPr>
      </w:pPr>
      <w:r w:rsidRPr="00066080">
        <w:rPr>
          <w:rFonts w:cs="Arial"/>
          <w:szCs w:val="24"/>
        </w:rPr>
        <w:t>Tidsbegrenset skadelig bruk av alkohol</w:t>
      </w:r>
    </w:p>
    <w:p w:rsidR="009A2709" w:rsidRPr="00066080" w:rsidRDefault="009A2709" w:rsidP="009A2709">
      <w:pPr>
        <w:numPr>
          <w:ilvl w:val="0"/>
          <w:numId w:val="24"/>
        </w:numPr>
        <w:contextualSpacing/>
        <w:rPr>
          <w:rFonts w:cs="Arial"/>
          <w:szCs w:val="24"/>
        </w:rPr>
      </w:pPr>
      <w:r w:rsidRPr="00066080">
        <w:rPr>
          <w:rFonts w:cs="Arial"/>
          <w:szCs w:val="24"/>
        </w:rPr>
        <w:t>Illegale rusmidler uten avhengighet</w:t>
      </w:r>
    </w:p>
    <w:p w:rsidR="009A2709" w:rsidRPr="00066080" w:rsidRDefault="009A2709" w:rsidP="009A2709">
      <w:pPr>
        <w:numPr>
          <w:ilvl w:val="0"/>
          <w:numId w:val="25"/>
        </w:numPr>
        <w:ind w:left="1080"/>
        <w:contextualSpacing/>
        <w:rPr>
          <w:rFonts w:cs="Arial"/>
          <w:szCs w:val="24"/>
        </w:rPr>
      </w:pPr>
      <w:r w:rsidRPr="00066080">
        <w:rPr>
          <w:rFonts w:cs="Arial"/>
          <w:szCs w:val="24"/>
        </w:rPr>
        <w:t>Langvarige depresjoner eller angstlidelser</w:t>
      </w:r>
    </w:p>
    <w:p w:rsidR="009A2709" w:rsidRPr="00066080" w:rsidRDefault="009A2709" w:rsidP="009A2709">
      <w:pPr>
        <w:numPr>
          <w:ilvl w:val="0"/>
          <w:numId w:val="25"/>
        </w:numPr>
        <w:ind w:left="1080"/>
        <w:contextualSpacing/>
        <w:rPr>
          <w:rFonts w:cs="Arial"/>
          <w:szCs w:val="24"/>
        </w:rPr>
      </w:pPr>
      <w:r w:rsidRPr="00066080">
        <w:rPr>
          <w:rFonts w:cs="Arial"/>
          <w:szCs w:val="24"/>
        </w:rPr>
        <w:t>Mindre alvorlige personlighetsforstyrrelser eller spiseforstyrrelser</w:t>
      </w:r>
    </w:p>
    <w:p w:rsidR="009A2709" w:rsidRPr="00066080" w:rsidRDefault="009A2709" w:rsidP="009A2709">
      <w:pPr>
        <w:numPr>
          <w:ilvl w:val="0"/>
          <w:numId w:val="25"/>
        </w:numPr>
        <w:ind w:left="1080"/>
        <w:contextualSpacing/>
        <w:rPr>
          <w:rFonts w:cs="Arial"/>
          <w:szCs w:val="24"/>
        </w:rPr>
      </w:pPr>
      <w:r w:rsidRPr="00066080">
        <w:rPr>
          <w:rFonts w:cs="Arial"/>
          <w:szCs w:val="24"/>
        </w:rPr>
        <w:t xml:space="preserve">Skadelig bruk av alkohol uten markert funksjonstap og tilbakevendende depressive episoder. </w:t>
      </w:r>
    </w:p>
    <w:p w:rsidR="009A2709" w:rsidRPr="00066080" w:rsidRDefault="009A2709" w:rsidP="00333694">
      <w:pPr>
        <w:pStyle w:val="Overskrift3"/>
      </w:pPr>
      <w:bookmarkStart w:id="65" w:name="_Toc365653795"/>
      <w:r w:rsidRPr="00066080">
        <w:t>Forebygging</w:t>
      </w:r>
      <w:bookmarkEnd w:id="65"/>
      <w:r w:rsidRPr="00066080">
        <w:t xml:space="preserve"> </w:t>
      </w:r>
    </w:p>
    <w:p w:rsidR="009A2709" w:rsidRPr="00066080" w:rsidRDefault="009A2709" w:rsidP="009A2709">
      <w:pPr>
        <w:rPr>
          <w:rFonts w:cs="Arial"/>
          <w:szCs w:val="24"/>
        </w:rPr>
      </w:pPr>
      <w:r w:rsidRPr="00066080">
        <w:rPr>
          <w:rFonts w:cs="Arial"/>
          <w:szCs w:val="24"/>
        </w:rPr>
        <w:t xml:space="preserve">Forebyggende arbeid, rettet mot brukere med etablerte problemer, </w:t>
      </w:r>
      <w:r>
        <w:rPr>
          <w:rFonts w:cs="Arial"/>
          <w:szCs w:val="24"/>
        </w:rPr>
        <w:t xml:space="preserve">tar sikte på </w:t>
      </w:r>
      <w:r w:rsidRPr="00066080">
        <w:rPr>
          <w:rFonts w:cs="Arial"/>
          <w:szCs w:val="24"/>
        </w:rPr>
        <w:t>å redusere skadevirkninger som følge av rusmiddelproblemet eller den psykiske lidelsen og konsekvensene av problemene. I de tilfeller hvor det forebyggende arbeidet lykkes</w:t>
      </w:r>
      <w:r w:rsidR="00902A98">
        <w:rPr>
          <w:rFonts w:cs="Arial"/>
          <w:szCs w:val="24"/>
        </w:rPr>
        <w:t>,</w:t>
      </w:r>
      <w:r w:rsidRPr="00066080">
        <w:rPr>
          <w:rFonts w:cs="Arial"/>
          <w:szCs w:val="24"/>
        </w:rPr>
        <w:t xml:space="preserve"> vil problemene </w:t>
      </w:r>
      <w:r w:rsidR="00C21B34">
        <w:rPr>
          <w:rFonts w:cs="Arial"/>
          <w:szCs w:val="24"/>
        </w:rPr>
        <w:t xml:space="preserve">kunne begrenses og dette kan bidra til å redusere </w:t>
      </w:r>
      <w:r w:rsidRPr="00066080">
        <w:rPr>
          <w:rFonts w:cs="Arial"/>
          <w:szCs w:val="24"/>
        </w:rPr>
        <w:t>stigmatisering som følge av brudd på sosiale normer.</w:t>
      </w:r>
    </w:p>
    <w:p w:rsidR="009A2709" w:rsidRPr="00066080" w:rsidRDefault="009A2709" w:rsidP="009A2709">
      <w:pPr>
        <w:rPr>
          <w:rFonts w:cs="Arial"/>
          <w:szCs w:val="24"/>
          <w:u w:val="single"/>
        </w:rPr>
      </w:pPr>
    </w:p>
    <w:p w:rsidR="009A2709" w:rsidRPr="00066080" w:rsidRDefault="009A2709" w:rsidP="009A2709">
      <w:pPr>
        <w:rPr>
          <w:rFonts w:cs="Arial"/>
          <w:szCs w:val="24"/>
        </w:rPr>
      </w:pPr>
      <w:r w:rsidRPr="00066080">
        <w:rPr>
          <w:rFonts w:cs="Arial"/>
          <w:szCs w:val="24"/>
        </w:rPr>
        <w:t>De forebyggende tiltakene sikter mot å lindre plagene, sikre et bedre forløp</w:t>
      </w:r>
      <w:r w:rsidRPr="00066080">
        <w:rPr>
          <w:rFonts w:cs="Arial"/>
          <w:i/>
          <w:szCs w:val="24"/>
        </w:rPr>
        <w:t xml:space="preserve">, </w:t>
      </w:r>
      <w:r w:rsidRPr="00066080">
        <w:rPr>
          <w:rFonts w:cs="Arial"/>
          <w:szCs w:val="24"/>
        </w:rPr>
        <w:t>forhindre tilbakefall og motvirke komplikasjoner.</w:t>
      </w:r>
      <w:r w:rsidRPr="00066080">
        <w:rPr>
          <w:rFonts w:cs="Arial"/>
          <w:i/>
          <w:szCs w:val="24"/>
        </w:rPr>
        <w:t xml:space="preserve"> </w:t>
      </w:r>
      <w:r w:rsidRPr="00066080">
        <w:rPr>
          <w:rFonts w:cs="Arial"/>
          <w:szCs w:val="24"/>
        </w:rPr>
        <w:t>God behandling kan lindre plagsomme symptomer som angst, depresjon og emosjonell labilitet</w:t>
      </w:r>
      <w:r w:rsidR="00902A98">
        <w:rPr>
          <w:rFonts w:cs="Arial"/>
          <w:szCs w:val="24"/>
        </w:rPr>
        <w:t>,</w:t>
      </w:r>
      <w:r>
        <w:rPr>
          <w:rFonts w:cs="Arial"/>
          <w:szCs w:val="24"/>
        </w:rPr>
        <w:t xml:space="preserve"> og ha</w:t>
      </w:r>
      <w:r w:rsidRPr="00066080">
        <w:rPr>
          <w:rFonts w:cs="Arial"/>
          <w:szCs w:val="24"/>
        </w:rPr>
        <w:t xml:space="preserve"> stor betydning for funksjonsevne, livskvalitet og forholdet til nærstående.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Jo lengre plagene varer, desto vanskeligere er det å hindre at de blir kroniske eller kommer tilbake. Effektiv symptomlindring forkorter forløpet av problemet/lidelsen og reduserer tilbakefallsfaren. Dette er vist for eksempel for behandlingsresistent depresjon</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&lt;Refman&gt;&lt;Cite&gt;&lt;Author&gt;Fekadu&lt;/Author&gt;&lt;Year&gt;2011&lt;/Year&gt;&lt;RecNum&gt;15&lt;/RecNum&gt;&lt;IDText&gt;Long-term impact of residual symptoms in treatment-resistant depression&lt;/IDText&gt;&lt;MDL Ref_Type="Journal"&gt;&lt;Ref_Type&gt;Journal&lt;/Ref_Type&gt;&lt;Ref_ID&gt;15&lt;/Ref_ID&gt;&lt;Title_Primary&gt;Long-term impact of residual symptoms in treatment-resistant depression&lt;/Title_Primary&gt;&lt;Authors_Primary&gt;Fekadu,A.&lt;/Authors_Primary&gt;&lt;Authors_Primary&gt;Wooderson,S.C.&lt;/Authors_Primary&gt;&lt;Authors_Primary&gt;Rane,L.J.&lt;/Authors_Primary&gt;&lt;Authors_Primary&gt;Markopoulou,K.&lt;/Authors_Primary&gt;&lt;Authors_Primary&gt;Poon,L.&lt;/Authors_Primary&gt;&lt;Authors_Primary&gt;Cleare,A.J.&lt;/Authors_Primary&gt;&lt;Date_Primary&gt;2011/9&lt;/Date_Primary&gt;&lt;Keywords&gt;Adult&lt;/Keywords&gt;&lt;Keywords&gt;Depressive Disorder,Treatment-Resistant&lt;/Keywords&gt;&lt;Keywords&gt;Female&lt;/Keywords&gt;&lt;Keywords&gt;Follow-Up Studies&lt;/Keywords&gt;&lt;Keywords&gt;Humans&lt;/Keywords&gt;&lt;Keywords&gt;Male&lt;/Keywords&gt;&lt;Keywords&gt;Middle Aged&lt;/Keywords&gt;&lt;Keywords&gt;physiopathology&lt;/Keywords&gt;&lt;Keywords&gt;Psychiatric Status Rating Scales&lt;/Keywords&gt;&lt;Keywords&gt;Recurrence&lt;/Keywords&gt;&lt;Keywords&gt;Remission Induction&lt;/Keywords&gt;&lt;Keywords&gt;Severity of Illness Index&lt;/Keywords&gt;&lt;Keywords&gt;therapy&lt;/Keywords&gt;&lt;Keywords&gt;Treatment Outcome&lt;/Keywords&gt;&lt;Reprint&gt;Not in File&lt;/Reprint&gt;&lt;Start_Page&gt;549&lt;/Start_Page&gt;&lt;End_Page&gt;557&lt;/End_Page&gt;&lt;Periodical&gt;Can.J.Psychiatry&lt;/Periodical&gt;&lt;Volume&gt;56&lt;/Volume&gt;&lt;Issue&gt;9&lt;/Issue&gt;&lt;Address&gt;King&amp;apos;s College London, Institute of Psychiatry, Section of Neurobiology of Mood Disorders, England, UK. Abe.Wassie@kcl.ac.uk&lt;/Address&gt;&lt;ZZ_JournalStdAbbrev&gt;&lt;f name="System"&gt;Can.J.Psychiatry&lt;/f&gt;&lt;/ZZ_JournalStdAbbrev&gt;&lt;ZZ_WorkformID&gt;1&lt;/ZZ_WorkformID&gt;&lt;/MDL&gt;&lt;/Cite&gt;&lt;/Refman&gt;</w:instrText>
      </w:r>
      <w:r w:rsidR="001656E1">
        <w:rPr>
          <w:rFonts w:cs="Arial"/>
          <w:szCs w:val="24"/>
        </w:rPr>
        <w:fldChar w:fldCharType="separate"/>
      </w:r>
      <w:r w:rsidR="001656E1">
        <w:rPr>
          <w:rFonts w:cs="Arial"/>
          <w:noProof/>
          <w:szCs w:val="24"/>
        </w:rPr>
        <w:t>(84)</w:t>
      </w:r>
      <w:r w:rsidR="001656E1">
        <w:rPr>
          <w:rFonts w:cs="Arial"/>
          <w:szCs w:val="24"/>
        </w:rPr>
        <w:fldChar w:fldCharType="end"/>
      </w:r>
      <w:r w:rsidRPr="00066080">
        <w:rPr>
          <w:rFonts w:cs="Arial"/>
          <w:szCs w:val="24"/>
        </w:rPr>
        <w:t>, tilbakevendende depresjoner og en rekke andre psykiske lidelser.</w:t>
      </w:r>
      <w:r w:rsidR="00902A98">
        <w:rPr>
          <w:rFonts w:cs="Arial"/>
          <w:szCs w:val="24"/>
        </w:rPr>
        <w:t xml:space="preserve"> </w:t>
      </w:r>
      <w:r w:rsidRPr="00066080">
        <w:rPr>
          <w:rFonts w:cs="Arial"/>
          <w:szCs w:val="24"/>
        </w:rPr>
        <w:t xml:space="preserve">Vedlikeholdsbehandling kan redusere tilbakefallsfaren og føre til et </w:t>
      </w:r>
      <w:r>
        <w:rPr>
          <w:rFonts w:cs="Arial"/>
          <w:szCs w:val="24"/>
        </w:rPr>
        <w:t xml:space="preserve">mer </w:t>
      </w:r>
      <w:r w:rsidRPr="00066080">
        <w:rPr>
          <w:rFonts w:cs="Arial"/>
          <w:szCs w:val="24"/>
        </w:rPr>
        <w:t>gunstig forløp av problemet. Dette er vist for en rekke problemer, fra tobakkavhengighet til angstlidelser</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&lt;Refman&gt;&lt;Cite&gt;&lt;Author&gt;Thuile&lt;/Author&gt;&lt;Year&gt;2009&lt;/Year&gt;&lt;RecNum&gt;18&lt;/RecNum&gt;&lt;IDText&gt;Long-term outcome of anxiety disorders: a review of double-blind studies&lt;/IDText&gt;&lt;MDL Ref_Type="Journal"&gt;&lt;Ref_Type&gt;Journal&lt;/Ref_Type&gt;&lt;Ref_ID&gt;18&lt;/Ref_ID&gt;&lt;Title_Primary&gt;Long-term outcome of anxiety disorders: a review of double-blind studies&lt;/Title_Primary&gt;&lt;Authors_Primary&gt;Thuile,J.&lt;/Authors_Primary&gt;&lt;Authors_Primary&gt;Even,C.&lt;/Authors_Primary&gt;&lt;Authors_Primary&gt;Rouillon,F.&lt;/Authors_Primary&gt;&lt;Date_Primary&gt;2009/1&lt;/Date_Primary&gt;&lt;Keywords&gt;Anti-Anxiety Agents&lt;/Keywords&gt;&lt;Keywords&gt;Anxiety Disorders&lt;/Keywords&gt;&lt;Keywords&gt;Double-Blind Method&lt;/Keywords&gt;&lt;Keywords&gt;drug therapy&lt;/Keywords&gt;&lt;Keywords&gt;Humans&lt;/Keywords&gt;&lt;Keywords&gt;Randomized Controlled Trials as Topic&lt;/Keywords&gt;&lt;Keywords&gt;Recurrence&lt;/Keywords&gt;&lt;Keywords&gt;therapeutic use&lt;/Keywords&gt;&lt;Keywords&gt;Treatment Outcome&lt;/Keywords&gt;&lt;Reprint&gt;Not in File&lt;/Reprint&gt;&lt;Start_Page&gt;84&lt;/Start_Page&gt;&lt;End_Page&gt;89&lt;/End_Page&gt;&lt;Periodical&gt;Curr.Opin.Psychiatry&lt;/Periodical&gt;&lt;Volume&gt;22&lt;/Volume&gt;&lt;Issue&gt;1&lt;/Issue&gt;&lt;Address&gt;Clinique des Maladies Mentales et de l&amp;apos;Encephale, Centre Hospitalier Sainte-Anne, Universite Paris V Rene Descartes, Paris, France. j.thuile@ch-sainte-anne.fr&lt;/Address&gt;&lt;ZZ_JournalStdAbbrev&gt;&lt;f name="System"&gt;Curr.Opin.Psychiatry&lt;/f&gt;&lt;/ZZ_JournalStdAbbrev&gt;&lt;ZZ_WorkformID&gt;1&lt;/ZZ_WorkformID&gt;&lt;/MDL&gt;&lt;/Cite&gt;&lt;/Refman&gt;</w:instrText>
      </w:r>
      <w:r w:rsidR="001656E1">
        <w:rPr>
          <w:rFonts w:cs="Arial"/>
          <w:szCs w:val="24"/>
        </w:rPr>
        <w:fldChar w:fldCharType="separate"/>
      </w:r>
      <w:r w:rsidR="001656E1">
        <w:rPr>
          <w:rFonts w:cs="Arial"/>
          <w:noProof/>
          <w:szCs w:val="24"/>
        </w:rPr>
        <w:t>(85)</w:t>
      </w:r>
      <w:r w:rsidR="001656E1">
        <w:rPr>
          <w:rFonts w:cs="Arial"/>
          <w:szCs w:val="24"/>
        </w:rPr>
        <w:fldChar w:fldCharType="end"/>
      </w:r>
      <w:r w:rsidRPr="00066080">
        <w:rPr>
          <w:rFonts w:cs="Arial"/>
          <w:szCs w:val="24"/>
        </w:rPr>
        <w:t xml:space="preserve"> og tilbakevendende depresjoner</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&lt;Refman&gt;&lt;Cite&gt;&lt;Year&gt;2009&lt;/Year&gt;&lt;RecNum&gt;3&lt;/RecNum&gt;&lt;IDText&gt;Nasjonale retningslinjer for diagnostisering og behandling av voksne med depresjon i primær- og spesialisthelsetjenesten&lt;/IDText&gt;&lt;MDL Ref_Type="Report"&gt;&lt;Ref_Type&gt;Report&lt;/Ref_Type&gt;&lt;Ref_ID&gt;3&lt;/Ref_ID&gt;&lt;Title_Primary&gt;Nasjonale retningslinjer for diagnostisering og behandling av voksne med depresjon i prim&amp;#xE6;r- og spesialisthelsetjenesten&lt;/Title_Primary&gt;&lt;Date_Primary&gt;2009&lt;/Date_Primary&gt;&lt;Reprint&gt;In File&lt;/Reprint&gt;&lt;Volume&gt;IS-1561&lt;/Volume&gt;&lt;Pub_Place&gt;Oslo&lt;/Pub_Place&gt;&lt;Publisher&gt;Helsedirektoratet&lt;/Publisher&gt;&lt;Web_URL&gt;&lt;u&gt;http://www.helsedirektoratet.no/publikasjoner/nasjonale-retningslinjer-for-diagnostisering-og-behandling-av-voksne-med-depresjon-i-primer--og-spesialisthelsetjenesten/Publikasjoner/nasjonale-retningslinjer-for-diagnostisering-og-behandling-av-voksne-med-depresjon.pdf&lt;/u&gt;&lt;/Web_URL&gt;&lt;ZZ_WorkformID&gt;24&lt;/ZZ_WorkformID&gt;&lt;/MDL&gt;&lt;/Cite&gt;&lt;/Refman&gt;</w:instrText>
      </w:r>
      <w:r w:rsidR="001656E1">
        <w:rPr>
          <w:rFonts w:cs="Arial"/>
          <w:szCs w:val="24"/>
        </w:rPr>
        <w:fldChar w:fldCharType="separate"/>
      </w:r>
      <w:r w:rsidR="001656E1">
        <w:rPr>
          <w:rFonts w:cs="Arial"/>
          <w:noProof/>
          <w:szCs w:val="24"/>
        </w:rPr>
        <w:t>(34)</w:t>
      </w:r>
      <w:r w:rsidR="001656E1">
        <w:rPr>
          <w:rFonts w:cs="Arial"/>
          <w:szCs w:val="24"/>
        </w:rPr>
        <w:fldChar w:fldCharType="end"/>
      </w:r>
      <w:r w:rsidRPr="00066080">
        <w:rPr>
          <w:rFonts w:cs="Arial"/>
          <w:szCs w:val="24"/>
        </w:rPr>
        <w:t>. Tilbakefall er forbundet med økt fare for utvikling av kroniske problemer og komplikasjoner.</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Ved langvarige problemer øker faren for å utvikle komplikasjoner. Langvarige psykiske lidelser er forbundet med økt risiko for å utvikle rusmiddelproblemer, og omvendt. Selvmord er vanligere ved langvarige og tilbakevendende problemer</w:t>
      </w:r>
      <w:r w:rsidR="008B51FF">
        <w:rPr>
          <w:rFonts w:cs="Arial"/>
          <w:szCs w:val="24"/>
        </w:rPr>
        <w:t xml:space="preserve">.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Alvorlige, men kortvarige problemer/lidelser får sjelden store praktiske konsekvenser</w:t>
      </w:r>
      <w:r w:rsidR="0096624F">
        <w:rPr>
          <w:rFonts w:cs="Arial"/>
          <w:szCs w:val="24"/>
        </w:rPr>
        <w:t xml:space="preserve"> for brukeren</w:t>
      </w:r>
      <w:r>
        <w:rPr>
          <w:rFonts w:cs="Arial"/>
          <w:szCs w:val="24"/>
        </w:rPr>
        <w:t>,</w:t>
      </w:r>
      <w:r w:rsidRPr="00066080">
        <w:rPr>
          <w:rFonts w:cs="Arial"/>
          <w:szCs w:val="24"/>
        </w:rPr>
        <w:t xml:space="preserve"> med unntak av situasjoner hvor brukeren har opptrådt uheldig i den akutte fasen, for eksempel i ruspåvirket tilstand eller ved mani. Uheldige enkelt</w:t>
      </w:r>
      <w:r w:rsidR="008B51FF">
        <w:rPr>
          <w:rFonts w:cs="Arial"/>
          <w:szCs w:val="24"/>
        </w:rPr>
        <w:t>-</w:t>
      </w:r>
      <w:r w:rsidRPr="00066080">
        <w:rPr>
          <w:rFonts w:cs="Arial"/>
          <w:szCs w:val="24"/>
        </w:rPr>
        <w:t>episoder lar seg som regel løse i etterkant, men det kan kreve mot av personen og velvilje fra pårørende, arbeidsgiver eller andre som har blitt skadelidende av personens opptreden. Fagpersonell i kommunen kan bistå i oppklaringen og være megler mellom partene om det blir nødvendig.</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 xml:space="preserve">Langvarige problemer er forbundet med mer omfattende negative konsekvenser. Mange greier ikke å være i arbeid og tærer på sitt sosiale nettverk, som kan føre til isolasjon og ensomhet. Andre faller ut av arbeidslivet og får dårlig økonomi. Noen opplever bostedsløshet som følge av at leieforhold blir sagt opp. Forebygging av slike problemer </w:t>
      </w:r>
      <w:r w:rsidR="00356056">
        <w:rPr>
          <w:rFonts w:cs="Arial"/>
          <w:szCs w:val="24"/>
        </w:rPr>
        <w:t xml:space="preserve">bør </w:t>
      </w:r>
      <w:r w:rsidRPr="00066080">
        <w:rPr>
          <w:rFonts w:cs="Arial"/>
          <w:szCs w:val="24"/>
        </w:rPr>
        <w:t>inngå som en del av behandlingen i regi av kommunale instanser som fastlege, psykolog eller psykisk helse- og rusarbeid i samarbeid med spesialisthelsetjenesten, gjerne med bruk av individuell plan</w:t>
      </w:r>
      <w:r w:rsidR="00902A98">
        <w:rPr>
          <w:rFonts w:cs="Arial"/>
          <w:szCs w:val="24"/>
        </w:rPr>
        <w:t>.</w:t>
      </w:r>
    </w:p>
    <w:p w:rsidR="009A2709" w:rsidRPr="00066080" w:rsidRDefault="009A2709" w:rsidP="00333694">
      <w:pPr>
        <w:pStyle w:val="Overskrift3"/>
      </w:pPr>
      <w:bookmarkStart w:id="66" w:name="_Toc365653796"/>
      <w:r w:rsidRPr="00066080">
        <w:lastRenderedPageBreak/>
        <w:t>Kartlegging og utredning</w:t>
      </w:r>
      <w:bookmarkEnd w:id="66"/>
    </w:p>
    <w:p w:rsidR="009A2709" w:rsidRPr="00066080" w:rsidRDefault="009A2709" w:rsidP="009A2709">
      <w:r>
        <w:t>K</w:t>
      </w:r>
      <w:r w:rsidRPr="00066080">
        <w:t>ommunen og spesialisthelsetjenesten har</w:t>
      </w:r>
      <w:r>
        <w:t xml:space="preserve"> begge</w:t>
      </w:r>
      <w:r w:rsidRPr="00066080">
        <w:t xml:space="preserve"> et ansvar for kartlegging og utredning</w:t>
      </w:r>
      <w:r w:rsidR="0096624F">
        <w:rPr>
          <w:rStyle w:val="Fotnotereferanse"/>
        </w:rPr>
        <w:footnoteReference w:id="43"/>
      </w:r>
      <w:r w:rsidRPr="00066080">
        <w:t xml:space="preserve">. </w:t>
      </w:r>
      <w:r>
        <w:t>V</w:t>
      </w:r>
      <w:r w:rsidRPr="00066080">
        <w:t>ed k</w:t>
      </w:r>
      <w:r w:rsidRPr="00066080">
        <w:rPr>
          <w:color w:val="000000"/>
        </w:rPr>
        <w:t>ortvarige, alvorlige problemer og når mildere problemer vedvarer over tid</w:t>
      </w:r>
      <w:r>
        <w:rPr>
          <w:color w:val="000000"/>
        </w:rPr>
        <w:t>,</w:t>
      </w:r>
      <w:r w:rsidRPr="00066080">
        <w:rPr>
          <w:color w:val="000000"/>
        </w:rPr>
        <w:t xml:space="preserve"> bør </w:t>
      </w:r>
      <w:r w:rsidRPr="00066080">
        <w:t>spesialisthelsetjenesten foreta diagnostikken</w:t>
      </w:r>
      <w:r>
        <w:t>. D</w:t>
      </w:r>
      <w:r w:rsidRPr="00066080">
        <w:t xml:space="preserve">els for å sikre at en ikke overser problemer/lidelser som </w:t>
      </w:r>
      <w:r>
        <w:t xml:space="preserve">krever spesiell </w:t>
      </w:r>
      <w:r w:rsidRPr="00066080">
        <w:t>behand</w:t>
      </w:r>
      <w:r>
        <w:t>ling</w:t>
      </w:r>
      <w:r w:rsidRPr="00066080">
        <w:t>, dels for å forhindre unødig omfattende og langvarig behandling</w:t>
      </w:r>
      <w:r w:rsidR="00902A98">
        <w:t>,</w:t>
      </w:r>
      <w:r w:rsidRPr="00066080">
        <w:t xml:space="preserve"> som kan medføre bivirkninger.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Kartleggingen skal danne grunnlag for videre tiltak og bør gjennomføres raskt. Oppgavene kan deles mellom tjenestenivåene</w:t>
      </w:r>
      <w:r>
        <w:rPr>
          <w:rFonts w:cs="Arial"/>
          <w:szCs w:val="24"/>
        </w:rPr>
        <w:t xml:space="preserve">. </w:t>
      </w:r>
      <w:r w:rsidR="00902A98">
        <w:rPr>
          <w:rFonts w:cs="Arial"/>
          <w:szCs w:val="24"/>
        </w:rPr>
        <w:t>A</w:t>
      </w:r>
      <w:r w:rsidRPr="00066080">
        <w:rPr>
          <w:rFonts w:cs="Arial"/>
          <w:szCs w:val="24"/>
        </w:rPr>
        <w:t xml:space="preserve">nsatte i kommunal helse- og omsorgstjeneste </w:t>
      </w:r>
      <w:r w:rsidR="00902A98">
        <w:rPr>
          <w:rFonts w:cs="Arial"/>
          <w:szCs w:val="24"/>
        </w:rPr>
        <w:t xml:space="preserve">kan </w:t>
      </w:r>
      <w:r w:rsidRPr="00066080">
        <w:rPr>
          <w:rFonts w:cs="Arial"/>
          <w:szCs w:val="24"/>
        </w:rPr>
        <w:t>foreta kartlegginger på brukerens arena og få informasjon fra pårørende, mens spesialisthelsetjenesten</w:t>
      </w:r>
      <w:r w:rsidR="00902A98">
        <w:rPr>
          <w:rFonts w:cs="Arial"/>
          <w:szCs w:val="24"/>
        </w:rPr>
        <w:t xml:space="preserve"> kan</w:t>
      </w:r>
      <w:r w:rsidRPr="00066080">
        <w:rPr>
          <w:rFonts w:cs="Arial"/>
          <w:szCs w:val="24"/>
        </w:rPr>
        <w:t xml:space="preserve"> ta ansvaret for den spesifikke utredningen av rusmiddelproblemer og psykisk helse. Den somatiske helsen bør kartlegges av fastlegen. Kartleggingen bør omfatte funksjonsevne og ressurser, familie og nettverk, økonomi, bosituasjon</w:t>
      </w:r>
      <w:r>
        <w:rPr>
          <w:rFonts w:cs="Arial"/>
          <w:szCs w:val="24"/>
        </w:rPr>
        <w:t>,</w:t>
      </w:r>
      <w:r w:rsidRPr="00066080">
        <w:rPr>
          <w:rFonts w:cs="Arial"/>
          <w:szCs w:val="24"/>
        </w:rPr>
        <w:t xml:space="preserve"> </w:t>
      </w:r>
      <w:r>
        <w:rPr>
          <w:rFonts w:cs="Arial"/>
          <w:szCs w:val="24"/>
        </w:rPr>
        <w:t xml:space="preserve">utdanning og </w:t>
      </w:r>
      <w:r w:rsidRPr="00066080">
        <w:rPr>
          <w:rFonts w:cs="Arial"/>
          <w:szCs w:val="24"/>
        </w:rPr>
        <w:t>arbeid</w:t>
      </w:r>
      <w:r>
        <w:rPr>
          <w:rFonts w:cs="Arial"/>
          <w:szCs w:val="24"/>
        </w:rPr>
        <w:t xml:space="preserve"> og evt</w:t>
      </w:r>
      <w:r w:rsidRPr="00066080">
        <w:rPr>
          <w:rFonts w:cs="Arial"/>
          <w:szCs w:val="24"/>
        </w:rPr>
        <w:t xml:space="preserve">. </w:t>
      </w:r>
      <w:r>
        <w:rPr>
          <w:rFonts w:cs="Arial"/>
          <w:szCs w:val="24"/>
        </w:rPr>
        <w:t>k</w:t>
      </w:r>
      <w:r w:rsidRPr="00066080">
        <w:rPr>
          <w:rFonts w:cs="Arial"/>
          <w:szCs w:val="24"/>
        </w:rPr>
        <w:t>riminalitet eller andre normbrudd</w:t>
      </w:r>
      <w:r w:rsidR="00902A98">
        <w:rPr>
          <w:rFonts w:cs="Arial"/>
          <w:szCs w:val="24"/>
        </w:rPr>
        <w:t>,</w:t>
      </w:r>
      <w:r w:rsidRPr="00066080">
        <w:rPr>
          <w:rFonts w:cs="Arial"/>
          <w:szCs w:val="24"/>
        </w:rPr>
        <w:t xml:space="preserve"> under forutsetning av at det er etablert en tillitsfull relasjon. </w:t>
      </w:r>
    </w:p>
    <w:p w:rsidR="009A2709" w:rsidRPr="00066080" w:rsidRDefault="009A2709" w:rsidP="00333694">
      <w:pPr>
        <w:pStyle w:val="Overskrift3"/>
      </w:pPr>
      <w:bookmarkStart w:id="67" w:name="_Toc365653797"/>
      <w:r w:rsidRPr="00066080">
        <w:t>Behandling og oppfølging</w:t>
      </w:r>
      <w:bookmarkEnd w:id="67"/>
    </w:p>
    <w:p w:rsidR="009A2709" w:rsidRPr="00066080" w:rsidRDefault="009A2709" w:rsidP="009A2709">
      <w:pPr>
        <w:rPr>
          <w:rFonts w:cs="Arial"/>
          <w:szCs w:val="24"/>
        </w:rPr>
      </w:pPr>
      <w:r>
        <w:rPr>
          <w:rFonts w:cs="Arial"/>
          <w:szCs w:val="24"/>
        </w:rPr>
        <w:t>T</w:t>
      </w:r>
      <w:r w:rsidRPr="00066080">
        <w:rPr>
          <w:rFonts w:cs="Arial"/>
          <w:szCs w:val="24"/>
        </w:rPr>
        <w:t xml:space="preserve">jenesteutøverne </w:t>
      </w:r>
      <w:r>
        <w:rPr>
          <w:rFonts w:cs="Arial"/>
          <w:szCs w:val="24"/>
        </w:rPr>
        <w:t xml:space="preserve">bør </w:t>
      </w:r>
      <w:r w:rsidRPr="00066080">
        <w:rPr>
          <w:rFonts w:cs="Arial"/>
          <w:szCs w:val="24"/>
        </w:rPr>
        <w:t xml:space="preserve">arbeide med sikte på at brukerne </w:t>
      </w:r>
      <w:r>
        <w:rPr>
          <w:rFonts w:cs="Arial"/>
          <w:szCs w:val="24"/>
        </w:rPr>
        <w:t xml:space="preserve">skal </w:t>
      </w:r>
      <w:r w:rsidRPr="00066080">
        <w:rPr>
          <w:rFonts w:cs="Arial"/>
          <w:szCs w:val="24"/>
        </w:rPr>
        <w:t>mestre sine problemer.</w:t>
      </w:r>
      <w:r>
        <w:rPr>
          <w:rFonts w:cs="Arial"/>
          <w:szCs w:val="24"/>
        </w:rPr>
        <w:t xml:space="preserve"> </w:t>
      </w:r>
      <w:r w:rsidRPr="00066080">
        <w:rPr>
          <w:rFonts w:cs="Arial"/>
          <w:szCs w:val="24"/>
        </w:rPr>
        <w:t>Rehabilitering er sjelden aktuelt ved denne typen lidelser</w:t>
      </w:r>
      <w:r>
        <w:rPr>
          <w:rFonts w:cs="Arial"/>
          <w:szCs w:val="24"/>
        </w:rPr>
        <w:t>,</w:t>
      </w:r>
      <w:r w:rsidRPr="00066080">
        <w:rPr>
          <w:rFonts w:cs="Arial"/>
          <w:szCs w:val="24"/>
        </w:rPr>
        <w:t xml:space="preserve"> </w:t>
      </w:r>
      <w:r>
        <w:rPr>
          <w:rFonts w:cs="Arial"/>
          <w:szCs w:val="24"/>
        </w:rPr>
        <w:t xml:space="preserve">siden </w:t>
      </w:r>
      <w:r w:rsidRPr="00066080">
        <w:rPr>
          <w:rFonts w:cs="Arial"/>
          <w:szCs w:val="24"/>
        </w:rPr>
        <w:t>konsekvensene som regel er begrensede og funksjonsfallet lite eller kortvarig. Skadereduksjon ut over tilbakefallsforebyggende langtidsbehandling er sjelden nødvendig</w:t>
      </w:r>
      <w:r>
        <w:rPr>
          <w:rFonts w:cs="Arial"/>
          <w:szCs w:val="24"/>
        </w:rPr>
        <w:t>.</w:t>
      </w:r>
      <w:r w:rsidRPr="00066080">
        <w:rPr>
          <w:rFonts w:cs="Arial"/>
          <w:szCs w:val="24"/>
        </w:rPr>
        <w:t xml:space="preserve">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 xml:space="preserve">Fastlege, psykolog </w:t>
      </w:r>
      <w:r>
        <w:rPr>
          <w:rFonts w:cs="Arial"/>
          <w:szCs w:val="24"/>
        </w:rPr>
        <w:t xml:space="preserve">og </w:t>
      </w:r>
      <w:r w:rsidRPr="00066080">
        <w:rPr>
          <w:rFonts w:cs="Arial"/>
          <w:szCs w:val="24"/>
        </w:rPr>
        <w:t>annet helse- og omsorgspersonell har en sentral rolle i behandling og oppfølgning av brukeren. Kommunen bør gjøre den innledende kartleggingen av personens tilstand og ta stilling til om det er nødvendig med bistand fra spesialisthelsetjenesten. Behandlingen, også den medikamentelle, kan startes og følges opp av kommunale tjenester.</w:t>
      </w:r>
      <w:r>
        <w:rPr>
          <w:rFonts w:cs="Arial"/>
          <w:szCs w:val="24"/>
        </w:rPr>
        <w:t xml:space="preserve"> D</w:t>
      </w:r>
      <w:r w:rsidRPr="00066080">
        <w:rPr>
          <w:rFonts w:cs="Arial"/>
          <w:szCs w:val="24"/>
        </w:rPr>
        <w:t xml:space="preserve">en somatiske helsen </w:t>
      </w:r>
      <w:r>
        <w:rPr>
          <w:rFonts w:cs="Arial"/>
          <w:szCs w:val="24"/>
        </w:rPr>
        <w:t xml:space="preserve">kan være </w:t>
      </w:r>
      <w:r w:rsidRPr="00066080">
        <w:rPr>
          <w:rFonts w:cs="Arial"/>
          <w:szCs w:val="24"/>
        </w:rPr>
        <w:t>en viktig faktor for bedring av rusmiddel</w:t>
      </w:r>
      <w:r>
        <w:rPr>
          <w:rFonts w:cs="Arial"/>
          <w:szCs w:val="24"/>
        </w:rPr>
        <w:t xml:space="preserve">- og psykiske </w:t>
      </w:r>
      <w:r w:rsidRPr="00066080">
        <w:rPr>
          <w:rFonts w:cs="Arial"/>
          <w:szCs w:val="24"/>
        </w:rPr>
        <w:t>problemer</w:t>
      </w:r>
      <w:r>
        <w:rPr>
          <w:rFonts w:cs="Arial"/>
          <w:szCs w:val="24"/>
        </w:rPr>
        <w:t>,</w:t>
      </w:r>
      <w:r w:rsidRPr="00066080">
        <w:rPr>
          <w:rFonts w:cs="Arial"/>
          <w:szCs w:val="24"/>
        </w:rPr>
        <w:t xml:space="preserve"> </w:t>
      </w:r>
      <w:r>
        <w:rPr>
          <w:rFonts w:cs="Arial"/>
          <w:szCs w:val="24"/>
        </w:rPr>
        <w:t xml:space="preserve">og </w:t>
      </w:r>
      <w:r w:rsidRPr="00066080">
        <w:rPr>
          <w:rFonts w:cs="Arial"/>
          <w:szCs w:val="24"/>
        </w:rPr>
        <w:t>bør følge</w:t>
      </w:r>
      <w:r>
        <w:rPr>
          <w:rFonts w:cs="Arial"/>
          <w:szCs w:val="24"/>
        </w:rPr>
        <w:t>s</w:t>
      </w:r>
      <w:r w:rsidRPr="00066080">
        <w:rPr>
          <w:rFonts w:cs="Arial"/>
          <w:szCs w:val="24"/>
        </w:rPr>
        <w:t xml:space="preserve"> opp</w:t>
      </w:r>
      <w:r>
        <w:rPr>
          <w:rFonts w:cs="Arial"/>
          <w:szCs w:val="24"/>
        </w:rPr>
        <w:t xml:space="preserve"> av fastlegen</w:t>
      </w:r>
      <w:r w:rsidRPr="00066080">
        <w:rPr>
          <w:rFonts w:cs="Arial"/>
          <w:szCs w:val="24"/>
        </w:rPr>
        <w:t xml:space="preserve">. </w:t>
      </w:r>
    </w:p>
    <w:p w:rsidR="009A2709" w:rsidRPr="00066080" w:rsidRDefault="009A2709" w:rsidP="009A2709">
      <w:pPr>
        <w:rPr>
          <w:rFonts w:cs="Arial"/>
          <w:szCs w:val="24"/>
        </w:rPr>
      </w:pPr>
    </w:p>
    <w:p w:rsidR="00A272B0" w:rsidRPr="001C45A0" w:rsidRDefault="009A2709" w:rsidP="001D2DAB">
      <w:pPr>
        <w:rPr>
          <w:rFonts w:cs="Arial"/>
          <w:szCs w:val="24"/>
        </w:rPr>
      </w:pPr>
      <w:r w:rsidRPr="00C21B34">
        <w:rPr>
          <w:rFonts w:cs="Arial"/>
          <w:szCs w:val="24"/>
        </w:rPr>
        <w:t>Samtaler hos psykolog, fastlege eller annet kvalifisert helse- og omsorgspersonell kan være nyttig. Motiverende intervju (MI) eller kognitiv atferdsterapi, kan være velegnete samtalemetoder</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&lt;Refman&gt;&lt;Cite&gt;&lt;Author&gt;Smedslund&lt;/Author&gt;&lt;Year&gt;2011&lt;/Year&gt;&lt;RecNum&gt;129&lt;/RecNum&gt;&lt;IDText&gt;Motivational interviewing for substance abuse&lt;/IDText&gt;&lt;MDL Ref_Type="Journal"&gt;&lt;Ref_Type&gt;Journal&lt;/Ref_Type&gt;&lt;Ref_ID&gt;129&lt;/Ref_ID&gt;&lt;Title_Primary&gt;Motivational interviewing for substance abuse&lt;/Title_Primary&gt;&lt;Authors_Primary&gt;Smedslund,G.&lt;/Authors_Primary&gt;&lt;Authors_Primary&gt;Berg,R.C.&lt;/Authors_Primary&gt;&lt;Authors_Primary&gt;Hammerstrom,K.T.&lt;/Authors_Primary&gt;&lt;Authors_Primary&gt;Steiro,A.&lt;/Authors_Primary&gt;&lt;Authors_Primary&gt;Leiknes,K.A.&lt;/Authors_Primary&gt;&lt;Authors_Primary&gt;Dahl,H.M.&lt;/Authors_Primary&gt;&lt;Authors_Primary&gt;Karlsen,K.&lt;/Authors_Primary&gt;&lt;Date_Primary&gt;2011&lt;/Date_Primary&gt;&lt;Keywords&gt;Alcohol-Related Disorders&lt;/Keywords&gt;&lt;Keywords&gt;Humans&lt;/Keywords&gt;&lt;Keywords&gt;Interview,Psychological&lt;/Keywords&gt;&lt;Keywords&gt;methods&lt;/Keywords&gt;&lt;Keywords&gt;Motivation&lt;/Keywords&gt;&lt;Keywords&gt;Norway&lt;/Keywords&gt;&lt;Keywords&gt;Patient Acceptance of Health Care&lt;/Keywords&gt;&lt;Keywords&gt;Patient-Centered Care&lt;/Keywords&gt;&lt;Keywords&gt;psychology&lt;/Keywords&gt;&lt;Keywords&gt;Substance-Related Disorders&lt;/Keywords&gt;&lt;Keywords&gt;Terminology as Topic&lt;/Keywords&gt;&lt;Keywords&gt;therapy&lt;/Keywords&gt;&lt;Keywords&gt;Treatment Outcome&lt;/Keywords&gt;&lt;Reprint&gt;Not in File&lt;/Reprint&gt;&lt;Start_Page&gt;CD008063&lt;/Start_Page&gt;&lt;Periodical&gt;Cochrane.Database.Syst.Rev.&lt;/Periodical&gt;&lt;Issue&gt;5&lt;/Issue&gt;&lt;Address&gt;Norwegian Knowledge Centre for the Health Services, Postboks 7004, St. Olavs plass, Oslo, N-0130, Norway&lt;/Address&gt;&lt;ZZ_JournalStdAbbrev&gt;&lt;f name="System"&gt;Cochrane.Database.Syst.Rev.&lt;/f&gt;&lt;/ZZ_JournalStdAbbrev&gt;&lt;ZZ_WorkformID&gt;1&lt;/ZZ_WorkformID&gt;&lt;/MDL&gt;&lt;/Cite&gt;&lt;/Refman&gt;</w:instrText>
      </w:r>
      <w:r w:rsidR="001656E1">
        <w:rPr>
          <w:rFonts w:cs="Arial"/>
          <w:szCs w:val="24"/>
        </w:rPr>
        <w:fldChar w:fldCharType="separate"/>
      </w:r>
      <w:r w:rsidR="001656E1">
        <w:rPr>
          <w:rFonts w:cs="Arial"/>
          <w:noProof/>
          <w:szCs w:val="24"/>
        </w:rPr>
        <w:t>(86)</w:t>
      </w:r>
      <w:r w:rsidR="001656E1">
        <w:rPr>
          <w:rFonts w:cs="Arial"/>
          <w:szCs w:val="24"/>
        </w:rPr>
        <w:fldChar w:fldCharType="end"/>
      </w:r>
      <w:r w:rsidR="008B51FF" w:rsidRPr="00C21B34">
        <w:rPr>
          <w:rFonts w:cs="Arial"/>
          <w:szCs w:val="24"/>
        </w:rPr>
        <w:t>.</w:t>
      </w:r>
      <w:r w:rsidRPr="00C21B34">
        <w:rPr>
          <w:rFonts w:cs="Arial"/>
          <w:szCs w:val="24"/>
        </w:rPr>
        <w:t xml:space="preserve"> Kommunale tjenesteutøvere bør kunne tilby ulike metoder til brukere som trenger systematisk samtalebehandling. Valg av metode er ikke </w:t>
      </w:r>
      <w:r w:rsidR="00E36BE1" w:rsidRPr="00C21B34">
        <w:rPr>
          <w:rFonts w:cs="Arial"/>
          <w:szCs w:val="24"/>
        </w:rPr>
        <w:t xml:space="preserve">nødvendigvis </w:t>
      </w:r>
      <w:r w:rsidRPr="00C21B34">
        <w:rPr>
          <w:rFonts w:cs="Arial"/>
          <w:szCs w:val="24"/>
        </w:rPr>
        <w:t>avgjørende for effekten av psykologisk behandling</w:t>
      </w:r>
      <w:r w:rsidR="008B51FF" w:rsidRPr="00C21B34">
        <w:rPr>
          <w:rFonts w:cs="Arial"/>
          <w:szCs w:val="24"/>
        </w:rPr>
        <w:t>.</w:t>
      </w:r>
      <w:r w:rsidRPr="00C21B34">
        <w:rPr>
          <w:rFonts w:cs="Arial"/>
          <w:szCs w:val="24"/>
        </w:rPr>
        <w:t xml:space="preserve"> </w:t>
      </w:r>
      <w:r w:rsidR="00902A98" w:rsidRPr="00C21B34">
        <w:rPr>
          <w:rFonts w:cs="Arial"/>
          <w:szCs w:val="24"/>
        </w:rPr>
        <w:t xml:space="preserve"> </w:t>
      </w:r>
      <w:r w:rsidR="00A272B0" w:rsidRPr="001C45A0">
        <w:rPr>
          <w:rFonts w:cs="Arial"/>
          <w:szCs w:val="24"/>
        </w:rPr>
        <w:t xml:space="preserve">Relasjonsfaktorer står for </w:t>
      </w:r>
      <w:r w:rsidR="003218CE" w:rsidRPr="001C45A0">
        <w:rPr>
          <w:rFonts w:cs="Arial"/>
          <w:szCs w:val="24"/>
        </w:rPr>
        <w:t>mesteparten</w:t>
      </w:r>
      <w:r w:rsidR="00A272B0" w:rsidRPr="001C45A0">
        <w:rPr>
          <w:rFonts w:cs="Arial"/>
          <w:szCs w:val="24"/>
        </w:rPr>
        <w:t xml:space="preserve"> av variasjon i outcome (ca 40%) mens metodeforskjeller står for ca 15%. I visse tilfeller /tilstander har visse terapivarianter eller metoder større resultateffektivitet</w:t>
      </w:r>
      <w:r w:rsidR="00227242">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&lt;Refman&gt;&lt;Cite&gt;&lt;Author&gt;Wampold&lt;/Author&gt;&lt;Year&gt;2001&lt;/Year&gt;&lt;RecNum&gt;93&lt;/RecNum&gt;&lt;IDText&gt;The great psychotherapy debate: models, methods and findings&lt;/IDText&gt;&lt;MDL Ref_Type="Book, Whole"&gt;&lt;Ref_Type&gt;Book, Whole&lt;/Ref_Type&gt;&lt;Ref_ID&gt;93&lt;/Ref_ID&gt;&lt;Title_Primary&gt;The great psychotherapy debate: models, methods and findings&lt;/Title_Primary&gt;&lt;Authors_Primary&gt;Wampold,B.E.&lt;/Authors_Primary&gt;&lt;Date_Primary&gt;2001&lt;/Date_Primary&gt;&lt;Keywords&gt;Psychotherapy&lt;/Keywords&gt;&lt;Keywords&gt;methods&lt;/Keywords&gt;&lt;Reprint&gt;In File&lt;/Reprint&gt;&lt;Pub_Place&gt;Mahwah&lt;/Pub_Place&gt;&lt;Publisher&gt;Lawrence Erlbaum Associates&lt;/Publisher&gt;&lt;ZZ_WorkformID&gt;2&lt;/ZZ_WorkformID&gt;&lt;/MDL&gt;&lt;/Cite&gt;&lt;Cite&gt;&lt;Author&gt;Duncan&lt;/Author&gt;&lt;Year&gt;2010&lt;/Year&gt;&lt;RecNum&gt;202&lt;/RecNum&gt;&lt;IDText&gt;The Heart &amp;amp; soul of change : delivering what works in therapy&lt;/IDText&gt;&lt;MDL Ref_Type="Book, Whole"&gt;&lt;Ref_Type&gt;Book, Whole&lt;/Ref_Type&gt;&lt;Ref_ID&gt;202&lt;/Ref_ID&gt;&lt;Title_Primary&gt;The Heart &amp;amp; soul of change : delivering what works in therapy&lt;/Title_Primary&gt;&lt;Authors_Primary&gt;Duncan,B.L.&lt;/Authors_Primary&gt;&lt;Date_Primary&gt;2010&lt;/Date_Primary&gt;&lt;Keywords&gt;therapy&lt;/Keywords&gt;&lt;Reprint&gt;In File&lt;/Reprint&gt;&lt;Pub_Place&gt;Washington, D.C.&lt;/Pub_Place&gt;&lt;Publisher&gt;American Psychological Association&lt;/Publisher&gt;&lt;ZZ_WorkformID&gt;2&lt;/ZZ_WorkformID&gt;&lt;/MDL&gt;&lt;/Cite&gt;&lt;/Refman&gt;</w:instrText>
      </w:r>
      <w:r w:rsidR="001656E1">
        <w:rPr>
          <w:rFonts w:cs="Arial"/>
          <w:szCs w:val="24"/>
        </w:rPr>
        <w:fldChar w:fldCharType="separate"/>
      </w:r>
      <w:r w:rsidR="001656E1">
        <w:rPr>
          <w:rFonts w:cs="Arial"/>
          <w:noProof/>
          <w:szCs w:val="24"/>
        </w:rPr>
        <w:t>(87;88)</w:t>
      </w:r>
      <w:r w:rsidR="001656E1">
        <w:rPr>
          <w:rFonts w:cs="Arial"/>
          <w:szCs w:val="24"/>
        </w:rPr>
        <w:fldChar w:fldCharType="end"/>
      </w:r>
      <w:r w:rsidR="00A272B0" w:rsidRPr="001C45A0">
        <w:rPr>
          <w:rFonts w:cs="Arial"/>
          <w:szCs w:val="24"/>
        </w:rPr>
        <w:t>.</w:t>
      </w:r>
      <w:r w:rsidR="00A272B0" w:rsidRPr="00DC4326">
        <w:rPr>
          <w:rFonts w:cs="Arial"/>
          <w:sz w:val="16"/>
          <w:szCs w:val="16"/>
        </w:rPr>
        <w:t xml:space="preserve"> </w:t>
      </w:r>
    </w:p>
    <w:p w:rsidR="009A2709" w:rsidRPr="00066080" w:rsidRDefault="009A2709" w:rsidP="009A2709">
      <w:pPr>
        <w:rPr>
          <w:rFonts w:cs="Arial"/>
          <w:szCs w:val="24"/>
        </w:rPr>
      </w:pPr>
      <w:r w:rsidRPr="00066080">
        <w:rPr>
          <w:rFonts w:cs="Arial"/>
          <w:szCs w:val="24"/>
        </w:rPr>
        <w:t>Pårørende bør trekkes med i behandlingen</w:t>
      </w:r>
      <w:r>
        <w:rPr>
          <w:rFonts w:cs="Arial"/>
          <w:szCs w:val="24"/>
        </w:rPr>
        <w:t>,</w:t>
      </w:r>
      <w:r w:rsidRPr="00066080">
        <w:rPr>
          <w:rFonts w:cs="Arial"/>
          <w:szCs w:val="24"/>
        </w:rPr>
        <w:t xml:space="preserve"> i den utstrekningen brukeren samtykker til det</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&lt;Refman&gt;&lt;Cite&gt;&lt;Year&gt;2008&lt;/Year&gt;&lt;RecNum&gt;101&lt;/RecNum&gt;&lt;IDText&gt;Pårørende – en ressurs: veileder om samarbeid med pårørende innen psykiske helsetjenester&lt;/IDText&gt;&lt;MDL Ref_Type="Report"&gt;&lt;Ref_Type&gt;Report&lt;/Ref_Type&gt;&lt;Ref_ID&gt;101&lt;/Ref_ID&gt;&lt;Title_Primary&gt;P&amp;#xE5;r&amp;#xF8;rende &amp;#x2013; en ressurs: veileder om samarbeid med p&amp;#xE5;r&amp;#xF8;rende innen psykiske helsetjenester&lt;/Title_Primary&gt;&lt;Date_Primary&gt;2008&lt;/Date_Primary&gt;&lt;Reprint&gt;Not in File&lt;/Reprint&gt;&lt;Volume&gt;IS-1512&lt;/Volume&gt;&lt;Pub_Place&gt;Oslo&lt;/Pub_Place&gt;&lt;Publisher&gt;Helsedirektoratet&lt;/Publisher&gt;&lt;Web_URL&gt;&lt;u&gt;http://www.helsedirektoratet.no/publikasjoner/parorende-en-ressurs/Publikasjoner/parorende-en-ressurs-konvertert.pdf&lt;/u&gt;&lt;/Web_URL&gt;&lt;ZZ_WorkformID&gt;24&lt;/ZZ_WorkformID&gt;&lt;/MDL&gt;&lt;/Cite&gt;&lt;/Refman&gt;</w:instrText>
      </w:r>
      <w:r w:rsidR="001656E1">
        <w:rPr>
          <w:rFonts w:cs="Arial"/>
          <w:szCs w:val="24"/>
        </w:rPr>
        <w:fldChar w:fldCharType="separate"/>
      </w:r>
      <w:r w:rsidR="001656E1">
        <w:rPr>
          <w:rFonts w:cs="Arial"/>
          <w:noProof/>
          <w:szCs w:val="24"/>
        </w:rPr>
        <w:t>(25)</w:t>
      </w:r>
      <w:r w:rsidR="001656E1">
        <w:rPr>
          <w:rFonts w:cs="Arial"/>
          <w:szCs w:val="24"/>
        </w:rPr>
        <w:fldChar w:fldCharType="end"/>
      </w:r>
      <w:r w:rsidR="008B51FF">
        <w:rPr>
          <w:rFonts w:cs="Arial"/>
          <w:szCs w:val="24"/>
        </w:rPr>
        <w:t>.</w:t>
      </w:r>
      <w:r w:rsidRPr="00066080">
        <w:rPr>
          <w:rFonts w:cs="Arial"/>
          <w:szCs w:val="24"/>
        </w:rPr>
        <w:t xml:space="preserve"> </w:t>
      </w:r>
      <w:r w:rsidR="00902A98" w:rsidRPr="00066080">
        <w:rPr>
          <w:rFonts w:cs="Arial"/>
          <w:szCs w:val="24"/>
        </w:rPr>
        <w:t xml:space="preserve">Se </w:t>
      </w:r>
      <w:r w:rsidR="00902A98">
        <w:rPr>
          <w:rFonts w:cs="Arial"/>
          <w:szCs w:val="24"/>
        </w:rPr>
        <w:t xml:space="preserve">også </w:t>
      </w:r>
      <w:r w:rsidR="00902A98" w:rsidRPr="00066080">
        <w:rPr>
          <w:rFonts w:cs="Arial"/>
          <w:szCs w:val="24"/>
        </w:rPr>
        <w:t xml:space="preserve">kapittel </w:t>
      </w:r>
      <w:r w:rsidR="00902A98">
        <w:rPr>
          <w:rFonts w:cs="Arial"/>
          <w:szCs w:val="24"/>
        </w:rPr>
        <w:t xml:space="preserve">5 </w:t>
      </w:r>
      <w:r w:rsidR="00902A98" w:rsidRPr="00066080">
        <w:rPr>
          <w:rFonts w:cs="Arial"/>
          <w:szCs w:val="24"/>
        </w:rPr>
        <w:t>Tilnærmingsmåter.</w:t>
      </w:r>
    </w:p>
    <w:p w:rsidR="009A2709" w:rsidRPr="00066080" w:rsidRDefault="009A2709" w:rsidP="009A2709">
      <w:pPr>
        <w:rPr>
          <w:rFonts w:cs="Arial"/>
          <w:szCs w:val="24"/>
        </w:rPr>
      </w:pPr>
    </w:p>
    <w:p w:rsidR="009A2709" w:rsidRDefault="009A2709" w:rsidP="009A2709">
      <w:pPr>
        <w:rPr>
          <w:rFonts w:cs="Arial"/>
          <w:szCs w:val="24"/>
        </w:rPr>
      </w:pPr>
      <w:r w:rsidRPr="00066080">
        <w:rPr>
          <w:rFonts w:cs="Arial"/>
          <w:szCs w:val="24"/>
        </w:rPr>
        <w:t>Psykisk helse- og rustjenester har en sentral rolle i det tverrfaglige tilbudet til personer med alvorlige og kortvarige eller milde og langvarige problemer. Oppfølging og koordinering av tjenester kan forankres i psykisk helse- og rus</w:t>
      </w:r>
      <w:r w:rsidR="00FB32CE">
        <w:rPr>
          <w:rFonts w:cs="Arial"/>
          <w:szCs w:val="24"/>
        </w:rPr>
        <w:t>-</w:t>
      </w:r>
      <w:r w:rsidRPr="00066080">
        <w:rPr>
          <w:rFonts w:cs="Arial"/>
          <w:szCs w:val="24"/>
        </w:rPr>
        <w:t xml:space="preserve">tjenestene som kan motivere brukerne til </w:t>
      </w:r>
      <w:r>
        <w:rPr>
          <w:rFonts w:cs="Arial"/>
          <w:szCs w:val="24"/>
        </w:rPr>
        <w:t xml:space="preserve">å delta i </w:t>
      </w:r>
      <w:r w:rsidRPr="00066080">
        <w:rPr>
          <w:rFonts w:cs="Arial"/>
          <w:szCs w:val="24"/>
        </w:rPr>
        <w:t>helsefremmende aktiviteter,</w:t>
      </w:r>
      <w:r w:rsidR="00902A98">
        <w:rPr>
          <w:rFonts w:cs="Arial"/>
          <w:szCs w:val="24"/>
        </w:rPr>
        <w:t xml:space="preserve"> som</w:t>
      </w:r>
      <w:r w:rsidRPr="00066080">
        <w:rPr>
          <w:rFonts w:cs="Arial"/>
          <w:szCs w:val="24"/>
        </w:rPr>
        <w:t xml:space="preserve"> </w:t>
      </w:r>
      <w:r>
        <w:rPr>
          <w:rFonts w:cs="Arial"/>
          <w:szCs w:val="24"/>
        </w:rPr>
        <w:t xml:space="preserve">i </w:t>
      </w:r>
      <w:r w:rsidRPr="00066080">
        <w:rPr>
          <w:rFonts w:cs="Arial"/>
          <w:szCs w:val="24"/>
        </w:rPr>
        <w:t>fysisk aktivitet</w:t>
      </w:r>
      <w:r>
        <w:rPr>
          <w:rFonts w:cs="Arial"/>
          <w:szCs w:val="24"/>
        </w:rPr>
        <w:t xml:space="preserve"> eller</w:t>
      </w:r>
      <w:r w:rsidR="00902A98">
        <w:rPr>
          <w:rFonts w:cs="Arial"/>
          <w:szCs w:val="24"/>
        </w:rPr>
        <w:t xml:space="preserve"> </w:t>
      </w:r>
      <w:r w:rsidRPr="00066080">
        <w:rPr>
          <w:rFonts w:cs="Arial"/>
          <w:szCs w:val="24"/>
        </w:rPr>
        <w:t>sosiale tiltak</w:t>
      </w:r>
      <w:r>
        <w:rPr>
          <w:rFonts w:cs="Arial"/>
          <w:szCs w:val="24"/>
        </w:rPr>
        <w:t xml:space="preserve">. </w:t>
      </w:r>
      <w:r w:rsidRPr="00066080">
        <w:rPr>
          <w:rFonts w:cs="Arial"/>
          <w:szCs w:val="24"/>
        </w:rPr>
        <w:t>Psykisk helse-</w:t>
      </w:r>
      <w:r>
        <w:rPr>
          <w:rFonts w:cs="Arial"/>
          <w:szCs w:val="24"/>
        </w:rPr>
        <w:t>,</w:t>
      </w:r>
      <w:r w:rsidRPr="00066080">
        <w:rPr>
          <w:rFonts w:cs="Arial"/>
          <w:szCs w:val="24"/>
        </w:rPr>
        <w:t xml:space="preserve"> rus</w:t>
      </w:r>
      <w:r>
        <w:rPr>
          <w:rFonts w:cs="Arial"/>
          <w:szCs w:val="24"/>
        </w:rPr>
        <w:t xml:space="preserve">- </w:t>
      </w:r>
      <w:r w:rsidRPr="00066080">
        <w:rPr>
          <w:rFonts w:cs="Arial"/>
          <w:szCs w:val="24"/>
        </w:rPr>
        <w:t>og velferdstjenestene har et særlig ansvar for å hindre at problemene medfører alvorlige psykososiale konsekvenser. NAV</w:t>
      </w:r>
      <w:r>
        <w:rPr>
          <w:rFonts w:cs="Arial"/>
          <w:szCs w:val="24"/>
        </w:rPr>
        <w:t>-kontoret</w:t>
      </w:r>
      <w:r w:rsidRPr="00066080">
        <w:rPr>
          <w:rFonts w:cs="Arial"/>
          <w:szCs w:val="24"/>
        </w:rPr>
        <w:t xml:space="preserve"> har en viktig oppgave i å bistå brukere med arbeid eller </w:t>
      </w:r>
      <w:r w:rsidRPr="00066080">
        <w:rPr>
          <w:rFonts w:cs="Arial"/>
          <w:szCs w:val="24"/>
        </w:rPr>
        <w:lastRenderedPageBreak/>
        <w:t xml:space="preserve">annen meningsfull aktivitet. </w:t>
      </w:r>
      <w:r>
        <w:rPr>
          <w:rFonts w:cs="Arial"/>
          <w:szCs w:val="24"/>
        </w:rPr>
        <w:t>T</w:t>
      </w:r>
      <w:r w:rsidRPr="00066080">
        <w:rPr>
          <w:rFonts w:cs="Arial"/>
          <w:szCs w:val="24"/>
        </w:rPr>
        <w:t>jenesteutøvere innen psykisk helse- og rustjenester eller NAV</w:t>
      </w:r>
      <w:r>
        <w:rPr>
          <w:rFonts w:cs="Arial"/>
          <w:szCs w:val="24"/>
        </w:rPr>
        <w:t>-kontoret</w:t>
      </w:r>
      <w:r w:rsidRPr="00066080">
        <w:rPr>
          <w:rFonts w:cs="Arial"/>
          <w:szCs w:val="24"/>
        </w:rPr>
        <w:t xml:space="preserve"> </w:t>
      </w:r>
      <w:r>
        <w:rPr>
          <w:rFonts w:cs="Arial"/>
          <w:szCs w:val="24"/>
        </w:rPr>
        <w:t>kan være</w:t>
      </w:r>
      <w:r w:rsidRPr="00066080">
        <w:rPr>
          <w:rFonts w:cs="Arial"/>
          <w:szCs w:val="24"/>
        </w:rPr>
        <w:t xml:space="preserve"> koordinator </w:t>
      </w:r>
      <w:r w:rsidR="00356056">
        <w:rPr>
          <w:rFonts w:cs="Arial"/>
          <w:szCs w:val="24"/>
        </w:rPr>
        <w:t xml:space="preserve">og motivere brukerne til å benytte </w:t>
      </w:r>
      <w:r w:rsidRPr="00066080">
        <w:rPr>
          <w:rFonts w:cs="Arial"/>
          <w:szCs w:val="24"/>
        </w:rPr>
        <w:t xml:space="preserve">individuell plan. </w:t>
      </w:r>
    </w:p>
    <w:p w:rsidR="0085563C" w:rsidRPr="00066080" w:rsidRDefault="0085563C" w:rsidP="009A2709">
      <w:pPr>
        <w:rPr>
          <w:rFonts w:cs="Arial"/>
          <w:szCs w:val="24"/>
        </w:rPr>
      </w:pPr>
    </w:p>
    <w:p w:rsidR="009A2709" w:rsidRPr="00066080" w:rsidRDefault="009A2709" w:rsidP="00333694">
      <w:pPr>
        <w:pStyle w:val="Overskrift2"/>
      </w:pPr>
      <w:bookmarkStart w:id="68" w:name="_Toc365653798"/>
      <w:r w:rsidRPr="00066080">
        <w:t>Alvorlige og langvarige problemer/lidelser</w:t>
      </w:r>
      <w:bookmarkEnd w:id="68"/>
      <w:r w:rsidRPr="00066080">
        <w:t xml:space="preserve"> </w:t>
      </w:r>
    </w:p>
    <w:p w:rsidR="009A2709" w:rsidRDefault="009A2709" w:rsidP="009A2709">
      <w:r w:rsidRPr="00066080">
        <w:t xml:space="preserve">Dette bruker- og pasientforløpet omfatter alvorlige og langvarige problemer/lidelser. </w:t>
      </w:r>
    </w:p>
    <w:p w:rsidR="009A2709" w:rsidRDefault="009A2709" w:rsidP="009A2709"/>
    <w:p w:rsidR="009A2709" w:rsidRPr="00702472" w:rsidRDefault="009A2709" w:rsidP="009A2709">
      <w:pPr>
        <w:rPr>
          <w:u w:val="single"/>
        </w:rPr>
      </w:pPr>
      <w:r w:rsidRPr="00702472">
        <w:rPr>
          <w:u w:val="single"/>
        </w:rPr>
        <w:t>Eksempler på tilstander som dekkes av forløpet:</w:t>
      </w:r>
    </w:p>
    <w:p w:rsidR="009A2709" w:rsidRPr="00066080" w:rsidRDefault="009A2709" w:rsidP="009A2709">
      <w:pPr>
        <w:numPr>
          <w:ilvl w:val="0"/>
          <w:numId w:val="26"/>
        </w:numPr>
        <w:ind w:left="1004"/>
        <w:contextualSpacing/>
        <w:rPr>
          <w:rFonts w:cs="Arial"/>
          <w:szCs w:val="24"/>
        </w:rPr>
      </w:pPr>
      <w:r w:rsidRPr="00066080">
        <w:rPr>
          <w:rFonts w:cs="Arial"/>
          <w:szCs w:val="24"/>
        </w:rPr>
        <w:t>Schizofreni</w:t>
      </w:r>
    </w:p>
    <w:p w:rsidR="009A2709" w:rsidRPr="00066080" w:rsidRDefault="009A2709" w:rsidP="009A2709">
      <w:pPr>
        <w:numPr>
          <w:ilvl w:val="0"/>
          <w:numId w:val="26"/>
        </w:numPr>
        <w:ind w:left="1004"/>
        <w:contextualSpacing/>
        <w:rPr>
          <w:rFonts w:cs="Arial"/>
          <w:szCs w:val="24"/>
        </w:rPr>
      </w:pPr>
      <w:r w:rsidRPr="00066080">
        <w:rPr>
          <w:rFonts w:cs="Arial"/>
          <w:szCs w:val="24"/>
        </w:rPr>
        <w:t>Medikament- eller rusmiddelavhengighet</w:t>
      </w:r>
    </w:p>
    <w:p w:rsidR="009A2709" w:rsidRPr="00066080" w:rsidRDefault="009A2709" w:rsidP="009A2709">
      <w:pPr>
        <w:numPr>
          <w:ilvl w:val="0"/>
          <w:numId w:val="26"/>
        </w:numPr>
        <w:ind w:left="1004"/>
        <w:contextualSpacing/>
        <w:rPr>
          <w:rFonts w:cs="Arial"/>
          <w:szCs w:val="24"/>
        </w:rPr>
      </w:pPr>
      <w:r w:rsidRPr="00066080">
        <w:rPr>
          <w:rFonts w:cs="Arial"/>
          <w:szCs w:val="24"/>
        </w:rPr>
        <w:t>Alvorlige personlighetsforstyrrelser</w:t>
      </w:r>
    </w:p>
    <w:p w:rsidR="009A2709" w:rsidRPr="00066080" w:rsidRDefault="009A2709" w:rsidP="009A2709">
      <w:pPr>
        <w:numPr>
          <w:ilvl w:val="0"/>
          <w:numId w:val="26"/>
        </w:numPr>
        <w:ind w:left="1004"/>
        <w:contextualSpacing/>
        <w:rPr>
          <w:rFonts w:cs="Arial"/>
          <w:szCs w:val="24"/>
        </w:rPr>
      </w:pPr>
      <w:r w:rsidRPr="00066080">
        <w:rPr>
          <w:rFonts w:cs="Arial"/>
          <w:szCs w:val="24"/>
        </w:rPr>
        <w:t xml:space="preserve">Alvorlige bipolare lidelser </w:t>
      </w:r>
    </w:p>
    <w:p w:rsidR="009A2709" w:rsidRPr="00066080" w:rsidRDefault="009A2709" w:rsidP="00333694">
      <w:pPr>
        <w:pStyle w:val="Overskrift3"/>
      </w:pPr>
      <w:bookmarkStart w:id="69" w:name="_Toc365653799"/>
      <w:r w:rsidRPr="00066080">
        <w:t>Forebygging</w:t>
      </w:r>
      <w:bookmarkEnd w:id="69"/>
    </w:p>
    <w:p w:rsidR="00777211" w:rsidRDefault="009A2709" w:rsidP="009A2709">
      <w:pPr>
        <w:rPr>
          <w:rFonts w:cs="Arial"/>
          <w:szCs w:val="24"/>
        </w:rPr>
      </w:pPr>
      <w:r w:rsidRPr="00066080">
        <w:rPr>
          <w:rFonts w:cs="Arial"/>
          <w:szCs w:val="24"/>
        </w:rPr>
        <w:t xml:space="preserve">Ved alvorlige og langvarige problemer/lidelser er det ikke lenger mulig å forhindre at problemet oppstår. </w:t>
      </w:r>
      <w:r>
        <w:rPr>
          <w:rFonts w:cs="Arial"/>
          <w:szCs w:val="24"/>
        </w:rPr>
        <w:t>B</w:t>
      </w:r>
      <w:r w:rsidRPr="00066080">
        <w:rPr>
          <w:rFonts w:cs="Arial"/>
          <w:szCs w:val="24"/>
        </w:rPr>
        <w:t xml:space="preserve">ehandlingens mål er bedring (recovery) og mestring av egen livssituasjon. </w:t>
      </w:r>
      <w:r>
        <w:rPr>
          <w:rFonts w:cs="Arial"/>
          <w:szCs w:val="24"/>
        </w:rPr>
        <w:t xml:space="preserve">Forebyggingen kan bestå i </w:t>
      </w:r>
      <w:r w:rsidRPr="00066080">
        <w:rPr>
          <w:rFonts w:cs="Arial"/>
          <w:szCs w:val="24"/>
        </w:rPr>
        <w:t xml:space="preserve">å redusere mulighetene for at den enkelte blir utsatt for stigmatisering og diskriminering, hindre forverring og tilbakefall av problemene, begrense de negative konsekvensene av problemet og arbeide for langsiktig bedring. </w:t>
      </w:r>
    </w:p>
    <w:p w:rsidR="008B51FF" w:rsidRPr="00066080" w:rsidRDefault="008B51FF" w:rsidP="009A2709">
      <w:pPr>
        <w:rPr>
          <w:rFonts w:cs="Arial"/>
          <w:szCs w:val="24"/>
        </w:rPr>
      </w:pPr>
    </w:p>
    <w:p w:rsidR="009A2709" w:rsidRPr="00066080" w:rsidRDefault="009A2709" w:rsidP="009A2709">
      <w:pPr>
        <w:rPr>
          <w:rFonts w:cs="Arial"/>
          <w:szCs w:val="24"/>
        </w:rPr>
      </w:pPr>
      <w:r w:rsidRPr="00066080">
        <w:rPr>
          <w:rFonts w:cs="Arial"/>
          <w:szCs w:val="24"/>
        </w:rPr>
        <w:t>Personer med alvorlige og langvarige problemer/lidelser er ofte utsatt for stigmatisering og diskriminering. Noen kan være lett gjenkjennelige på grunn av utseende eller væremåte</w:t>
      </w:r>
      <w:r>
        <w:rPr>
          <w:rFonts w:cs="Arial"/>
          <w:szCs w:val="24"/>
        </w:rPr>
        <w:t>,</w:t>
      </w:r>
      <w:r w:rsidRPr="00066080">
        <w:rPr>
          <w:rFonts w:cs="Arial"/>
          <w:szCs w:val="24"/>
        </w:rPr>
        <w:t xml:space="preserve"> og vekke oppsikt på måter som gjør andre usikre eller redde. Saklig informasjon kan avdramatisere og redusere frykt.</w:t>
      </w:r>
      <w:r>
        <w:rPr>
          <w:rFonts w:cs="Arial"/>
          <w:szCs w:val="24"/>
        </w:rPr>
        <w:t xml:space="preserve"> Befolkningsrettede o</w:t>
      </w:r>
      <w:r w:rsidRPr="00066080">
        <w:rPr>
          <w:rFonts w:cs="Arial"/>
          <w:szCs w:val="24"/>
        </w:rPr>
        <w:t>pplysningskampanjer</w:t>
      </w:r>
      <w:r>
        <w:rPr>
          <w:rFonts w:cs="Arial"/>
          <w:szCs w:val="24"/>
        </w:rPr>
        <w:t>,</w:t>
      </w:r>
      <w:r w:rsidRPr="00066080">
        <w:rPr>
          <w:rFonts w:cs="Arial"/>
          <w:szCs w:val="24"/>
        </w:rPr>
        <w:t xml:space="preserve"> undervisningsprogrammer for avgrensede målgrupper</w:t>
      </w:r>
      <w:r>
        <w:rPr>
          <w:rFonts w:cs="Arial"/>
          <w:szCs w:val="24"/>
        </w:rPr>
        <w:t xml:space="preserve"> eller i</w:t>
      </w:r>
      <w:r w:rsidRPr="00066080">
        <w:rPr>
          <w:rFonts w:cs="Arial"/>
          <w:szCs w:val="24"/>
        </w:rPr>
        <w:t xml:space="preserve">nformasjonsmøter </w:t>
      </w:r>
      <w:r>
        <w:rPr>
          <w:rFonts w:cs="Arial"/>
          <w:szCs w:val="24"/>
        </w:rPr>
        <w:t xml:space="preserve">ved oppretting av nye </w:t>
      </w:r>
      <w:r w:rsidRPr="00066080">
        <w:rPr>
          <w:rFonts w:cs="Arial"/>
          <w:szCs w:val="24"/>
        </w:rPr>
        <w:t xml:space="preserve">institusjoner kan motvirke fordommer og stigmatisering. Legemiddelassistert rehabilitering kan redusere normbrudd forbundet med finansiering og omsetning av illegale rusmidler. </w:t>
      </w:r>
    </w:p>
    <w:p w:rsidR="009A2709" w:rsidRPr="00066080" w:rsidRDefault="009A2709" w:rsidP="009A2709">
      <w:pPr>
        <w:rPr>
          <w:rFonts w:cs="Arial"/>
          <w:szCs w:val="24"/>
        </w:rPr>
      </w:pPr>
    </w:p>
    <w:p w:rsidR="009A2709" w:rsidRPr="00066080" w:rsidRDefault="009A2709" w:rsidP="009A2709">
      <w:pPr>
        <w:rPr>
          <w:rFonts w:cs="Arial"/>
          <w:szCs w:val="24"/>
        </w:rPr>
      </w:pPr>
      <w:r w:rsidRPr="00066080">
        <w:t xml:space="preserve">Mange personer med alvorlige og langvarige psykiske </w:t>
      </w:r>
      <w:r w:rsidR="00E505BD">
        <w:t>lidelser</w:t>
      </w:r>
      <w:r w:rsidRPr="00066080">
        <w:t xml:space="preserve"> og/eller rusmiddelproblemer står i fare for å miste eller mangler i større eller mindre grad tilgang på levekårsressurser</w:t>
      </w:r>
      <w:r>
        <w:t xml:space="preserve"> som </w:t>
      </w:r>
      <w:r w:rsidRPr="00066080">
        <w:t>bolig, arbeid</w:t>
      </w:r>
      <w:r>
        <w:t xml:space="preserve"> eller</w:t>
      </w:r>
      <w:r w:rsidRPr="00066080">
        <w:t xml:space="preserve"> sosialt nettverk</w:t>
      </w:r>
      <w:r>
        <w:t>.</w:t>
      </w:r>
      <w:r w:rsidRPr="00066080">
        <w:t xml:space="preserve"> Situasjonen kan være en direkte konsekvens av brukerens psykiske lidelse eller rusproblem</w:t>
      </w:r>
      <w:r>
        <w:t>,</w:t>
      </w:r>
      <w:r w:rsidRPr="00066080">
        <w:t xml:space="preserve"> som har hindret vanlig utvikling og mulighet til å mestre hverdagslivet. Kommunen</w:t>
      </w:r>
      <w:r w:rsidR="00356056">
        <w:t>s helse– og omsorgstjenester</w:t>
      </w:r>
      <w:r w:rsidRPr="00066080">
        <w:t xml:space="preserve"> og NAV</w:t>
      </w:r>
      <w:r>
        <w:t>- kontoret</w:t>
      </w:r>
      <w:r w:rsidRPr="00066080">
        <w:t xml:space="preserve"> </w:t>
      </w:r>
      <w:r>
        <w:t xml:space="preserve">yter </w:t>
      </w:r>
      <w:r w:rsidRPr="00066080">
        <w:t xml:space="preserve">tjenester som bidrar til å bedre levekårene for den enkelte. </w:t>
      </w:r>
    </w:p>
    <w:p w:rsidR="009A2709" w:rsidRDefault="009A2709" w:rsidP="009A2709">
      <w:pPr>
        <w:tabs>
          <w:tab w:val="left" w:pos="0"/>
        </w:tabs>
        <w:autoSpaceDE w:val="0"/>
        <w:autoSpaceDN w:val="0"/>
        <w:adjustRightInd w:val="0"/>
        <w:rPr>
          <w:rFonts w:cs="Arial"/>
          <w:szCs w:val="24"/>
        </w:rPr>
      </w:pPr>
    </w:p>
    <w:p w:rsidR="009A2709" w:rsidRPr="00066080" w:rsidRDefault="009A2709" w:rsidP="009A2709">
      <w:pPr>
        <w:tabs>
          <w:tab w:val="left" w:pos="0"/>
        </w:tabs>
        <w:autoSpaceDE w:val="0"/>
        <w:autoSpaceDN w:val="0"/>
        <w:adjustRightInd w:val="0"/>
        <w:rPr>
          <w:rFonts w:cs="Arial"/>
          <w:szCs w:val="24"/>
        </w:rPr>
      </w:pPr>
      <w:r w:rsidRPr="00066080">
        <w:rPr>
          <w:rFonts w:cs="Arial"/>
          <w:szCs w:val="24"/>
        </w:rPr>
        <w:t>Tjenestene kan forebygge selvmord ved å kartlegge og vurdere selvmordsrisikoen i tråd med nasjonale retningslinjer for forebygging av selvmord i psykisk helsevern</w:t>
      </w:r>
      <w:r w:rsidR="00E505BD" w:rsidRPr="00E505BD">
        <w:rPr>
          <w:rFonts w:cs="Arial"/>
          <w:szCs w:val="24"/>
        </w:rPr>
        <w:t xml:space="preserve"> </w:t>
      </w:r>
      <w:r w:rsidR="00E505BD">
        <w:rPr>
          <w:rFonts w:cs="Arial"/>
          <w:szCs w:val="24"/>
        </w:rPr>
        <w:t>og gi behandling eller sørge for at det blir gitt behandling i henhold til disse retningslinjene</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&lt;Refman&gt;&lt;Cite&gt;&lt;Year&gt;2008&lt;/Year&gt;&lt;RecNum&gt;21&lt;/RecNum&gt;&lt;IDText&gt;Nasjonale retningslinjer for forebygging av selvmord i psykisk helsevern&lt;/IDText&gt;&lt;MDL Ref_Type="Report"&gt;&lt;Ref_Type&gt;Report&lt;/Ref_Type&gt;&lt;Ref_ID&gt;21&lt;/Ref_ID&gt;&lt;Title_Primary&gt;Nasjonale retningslinjer for forebygging av selvmord i psykisk helsevern&lt;/Title_Primary&gt;&lt;Date_Primary&gt;2008&lt;/Date_Primary&gt;&lt;Reprint&gt;In File&lt;/Reprint&gt;&lt;Volume&gt;IS-1511&lt;/Volume&gt;&lt;Pub_Place&gt;Oslo&lt;/Pub_Place&gt;&lt;Publisher&gt;Sosial- og helsedirektoratet&lt;/Publisher&gt;&lt;Web_URL&gt;&lt;u&gt;http://helsedirektoratet.no/publikasjoner/nasjonal-faglig-retningslinje-for-forebygging-av-selvmord-i-psykisk-helsevern/Publikasjoner/nasjonal-faglig-retningslinje-for-forebygging-av-selvmord-i-psykisk-helsevern.pdf&lt;/u&gt;&lt;/Web_URL&gt;&lt;ZZ_WorkformID&gt;24&lt;/ZZ_WorkformID&gt;&lt;/MDL&gt;&lt;/Cite&gt;&lt;/Refman&gt;</w:instrText>
      </w:r>
      <w:r w:rsidR="001656E1">
        <w:rPr>
          <w:rFonts w:cs="Arial"/>
          <w:szCs w:val="24"/>
        </w:rPr>
        <w:fldChar w:fldCharType="separate"/>
      </w:r>
      <w:r w:rsidR="001656E1">
        <w:rPr>
          <w:rFonts w:cs="Arial"/>
          <w:noProof/>
          <w:szCs w:val="24"/>
        </w:rPr>
        <w:t>(89)</w:t>
      </w:r>
      <w:r w:rsidR="001656E1">
        <w:rPr>
          <w:rFonts w:cs="Arial"/>
          <w:szCs w:val="24"/>
        </w:rPr>
        <w:fldChar w:fldCharType="end"/>
      </w:r>
      <w:r w:rsidRPr="00066080">
        <w:rPr>
          <w:rFonts w:cs="Arial"/>
          <w:szCs w:val="24"/>
        </w:rPr>
        <w:t xml:space="preserve">. Voldsrisikovurderinger bør gjøres på indikasjon, </w:t>
      </w:r>
      <w:r w:rsidR="002F3E36" w:rsidRPr="00333694">
        <w:rPr>
          <w:rFonts w:cs="Arial"/>
        </w:rPr>
        <w:t>der atferdsmønstre utgjør en risiko for voldelig atferd</w:t>
      </w:r>
      <w:r w:rsidRPr="002F3E36">
        <w:rPr>
          <w:rFonts w:cs="Arial"/>
          <w:szCs w:val="24"/>
        </w:rPr>
        <w:t>.</w:t>
      </w:r>
      <w:r w:rsidRPr="00066080">
        <w:rPr>
          <w:rFonts w:cs="Arial"/>
          <w:szCs w:val="24"/>
        </w:rPr>
        <w:t xml:space="preserve"> God behandling av grunnlidelsen er det beste middelet for å forebygge vold. </w:t>
      </w:r>
    </w:p>
    <w:p w:rsidR="009A2709" w:rsidRDefault="009A2709" w:rsidP="009A2709"/>
    <w:p w:rsidR="009A2709" w:rsidRDefault="009A2709" w:rsidP="009A2709">
      <w:r w:rsidRPr="00066080">
        <w:t xml:space="preserve">God ivaretakelse av pårørende er vesentlig både av hensyn til pårørende og bruker. Forskning </w:t>
      </w:r>
      <w:r w:rsidR="00E505BD">
        <w:t xml:space="preserve">har vist </w:t>
      </w:r>
      <w:r w:rsidRPr="00066080">
        <w:t>gunstig</w:t>
      </w:r>
      <w:r>
        <w:t>e</w:t>
      </w:r>
      <w:r w:rsidRPr="00066080">
        <w:t xml:space="preserve"> effekt</w:t>
      </w:r>
      <w:r>
        <w:t>er av</w:t>
      </w:r>
      <w:r w:rsidRPr="00066080">
        <w:t xml:space="preserve"> tilbud i flerfamiliegrupper for personer med schizofrenidiagnose og deres pårørende</w:t>
      </w:r>
      <w:r w:rsidR="00373621">
        <w:t xml:space="preserve"> </w:t>
      </w:r>
      <w:r w:rsidR="001656E1">
        <w:fldChar w:fldCharType="begin">
          <w:fldData xml:space="preserve">PFJlZm1hbj48Q2l0ZT48QXV0aG9yPkRpeG9uPC9BdXRob3I+PFllYXI+MjAwMTwvWWVhcj48UmVj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</w:fldData>
        </w:fldChar>
      </w:r>
      <w:r w:rsidR="00DC05BC">
        <w:instrText xml:space="preserve"> ADDIN REFMGR.CITE </w:instrText>
      </w:r>
      <w:r w:rsidR="00DC05BC">
        <w:fldChar w:fldCharType="begin">
          <w:fldData xml:space="preserve">PFJlZm1hbj48Q2l0ZT48QXV0aG9yPkRpeG9uPC9BdXRob3I+PFllYXI+MjAwMTwvWWVhcj48UmVj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</w:fldData>
        </w:fldChar>
      </w:r>
      <w:r w:rsidR="00DC05BC">
        <w:instrText xml:space="preserve"> ADDIN EN.CITE.DATA </w:instrText>
      </w:r>
      <w:r w:rsidR="00DC05BC">
        <w:fldChar w:fldCharType="end"/>
      </w:r>
      <w:r w:rsidR="001656E1">
        <w:fldChar w:fldCharType="separate"/>
      </w:r>
      <w:r w:rsidR="001656E1">
        <w:rPr>
          <w:noProof/>
        </w:rPr>
        <w:t>(90;91)</w:t>
      </w:r>
      <w:r w:rsidR="001656E1">
        <w:fldChar w:fldCharType="end"/>
      </w:r>
      <w:r w:rsidRPr="00066080">
        <w:t xml:space="preserve">  Pårørende bør få tilbud om </w:t>
      </w:r>
      <w:r w:rsidRPr="00066080">
        <w:lastRenderedPageBreak/>
        <w:t>samtaler med ansvarlig behand</w:t>
      </w:r>
      <w:r>
        <w:t>ler.</w:t>
      </w:r>
    </w:p>
    <w:p w:rsidR="009A2709" w:rsidRPr="00066080" w:rsidRDefault="009A2709" w:rsidP="00333694">
      <w:pPr>
        <w:pStyle w:val="Overskrift3"/>
      </w:pPr>
      <w:bookmarkStart w:id="70" w:name="_Toc365653800"/>
      <w:r w:rsidRPr="00066080">
        <w:t>Kartlegging og utredning</w:t>
      </w:r>
      <w:bookmarkEnd w:id="70"/>
    </w:p>
    <w:p w:rsidR="009A2709" w:rsidRPr="00066080" w:rsidRDefault="009A2709" w:rsidP="009A2709">
      <w:pPr>
        <w:autoSpaceDE w:val="0"/>
        <w:autoSpaceDN w:val="0"/>
        <w:adjustRightInd w:val="0"/>
        <w:rPr>
          <w:rFonts w:cs="Arial"/>
          <w:szCs w:val="24"/>
        </w:rPr>
      </w:pPr>
      <w:r w:rsidRPr="00066080">
        <w:rPr>
          <w:rFonts w:cs="Arial"/>
          <w:szCs w:val="24"/>
        </w:rPr>
        <w:t xml:space="preserve">Helhetlig kartlegging av brukeren </w:t>
      </w:r>
      <w:r>
        <w:rPr>
          <w:rFonts w:cs="Arial"/>
          <w:szCs w:val="24"/>
        </w:rPr>
        <w:t>danner</w:t>
      </w:r>
      <w:r w:rsidRPr="00066080">
        <w:rPr>
          <w:rFonts w:cs="Arial"/>
          <w:szCs w:val="24"/>
        </w:rPr>
        <w:t xml:space="preserve"> grunnlaget for lokalt arbeid. Diagnostikk og forståelse kan </w:t>
      </w:r>
      <w:r>
        <w:rPr>
          <w:rFonts w:cs="Arial"/>
          <w:szCs w:val="24"/>
        </w:rPr>
        <w:t>foretas</w:t>
      </w:r>
      <w:r w:rsidRPr="00066080">
        <w:rPr>
          <w:rFonts w:cs="Arial"/>
          <w:szCs w:val="24"/>
        </w:rPr>
        <w:t xml:space="preserve"> etter nettverksmodell</w:t>
      </w:r>
      <w:r>
        <w:rPr>
          <w:rFonts w:cs="Arial"/>
          <w:szCs w:val="24"/>
        </w:rPr>
        <w:t>er</w:t>
      </w:r>
      <w:r w:rsidRPr="00066080">
        <w:rPr>
          <w:rFonts w:cs="Arial"/>
          <w:szCs w:val="24"/>
        </w:rPr>
        <w:t xml:space="preserve"> </w:t>
      </w:r>
      <w:r>
        <w:rPr>
          <w:rFonts w:cs="Arial"/>
          <w:szCs w:val="24"/>
        </w:rPr>
        <w:t xml:space="preserve">som </w:t>
      </w:r>
      <w:r w:rsidRPr="00066080">
        <w:rPr>
          <w:rFonts w:cs="Arial"/>
          <w:szCs w:val="24"/>
        </w:rPr>
        <w:t>kombinerer ulike tilnærminger</w:t>
      </w:r>
      <w:r>
        <w:rPr>
          <w:rFonts w:cs="Arial"/>
          <w:szCs w:val="24"/>
        </w:rPr>
        <w:t>.</w:t>
      </w:r>
      <w:r w:rsidRPr="00066080">
        <w:rPr>
          <w:rFonts w:cs="Arial"/>
          <w:szCs w:val="24"/>
        </w:rPr>
        <w:t xml:space="preserve"> </w:t>
      </w:r>
      <w:r>
        <w:rPr>
          <w:rFonts w:cs="Arial"/>
          <w:szCs w:val="24"/>
        </w:rPr>
        <w:t>D</w:t>
      </w:r>
      <w:r w:rsidRPr="00066080">
        <w:rPr>
          <w:rFonts w:cs="Arial"/>
          <w:szCs w:val="24"/>
        </w:rPr>
        <w:t>iagnosen</w:t>
      </w:r>
      <w:r w:rsidRPr="00066080">
        <w:rPr>
          <w:rFonts w:cs="Arial"/>
          <w:szCs w:val="24"/>
          <w:vertAlign w:val="superscript"/>
        </w:rPr>
        <w:footnoteReference w:id="44"/>
      </w:r>
      <w:r w:rsidRPr="00066080">
        <w:rPr>
          <w:rFonts w:cs="Arial"/>
          <w:szCs w:val="24"/>
        </w:rPr>
        <w:t xml:space="preserve"> </w:t>
      </w:r>
      <w:r>
        <w:rPr>
          <w:rFonts w:cs="Arial"/>
          <w:szCs w:val="24"/>
        </w:rPr>
        <w:t xml:space="preserve">ses som </w:t>
      </w:r>
      <w:r w:rsidRPr="00066080">
        <w:rPr>
          <w:rFonts w:cs="Arial"/>
          <w:szCs w:val="24"/>
        </w:rPr>
        <w:t>ett av flere perspektiv på personens problemer. Kartleggings- og utredningsfasen bygge</w:t>
      </w:r>
      <w:r>
        <w:rPr>
          <w:rFonts w:cs="Arial"/>
          <w:szCs w:val="24"/>
        </w:rPr>
        <w:t>r</w:t>
      </w:r>
      <w:r w:rsidRPr="00066080">
        <w:rPr>
          <w:rFonts w:cs="Arial"/>
          <w:szCs w:val="24"/>
        </w:rPr>
        <w:t xml:space="preserve"> på et mestringsperspektiv, slik at personen først og fremst framstår som en aktør, og ikke som tjenestemottaker</w:t>
      </w:r>
      <w:r w:rsidR="00106C67">
        <w:rPr>
          <w:rFonts w:cs="Arial"/>
          <w:szCs w:val="24"/>
        </w:rPr>
        <w:t>.</w:t>
      </w:r>
      <w:r w:rsidRPr="00066080">
        <w:rPr>
          <w:rFonts w:cs="Arial"/>
          <w:szCs w:val="24"/>
        </w:rPr>
        <w:t xml:space="preserve">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 xml:space="preserve">Den flerfaglige kartleggingen, der </w:t>
      </w:r>
      <w:r>
        <w:rPr>
          <w:rFonts w:cs="Arial"/>
          <w:szCs w:val="24"/>
        </w:rPr>
        <w:t xml:space="preserve">ulike </w:t>
      </w:r>
      <w:r w:rsidRPr="00066080">
        <w:rPr>
          <w:rFonts w:cs="Arial"/>
          <w:szCs w:val="24"/>
        </w:rPr>
        <w:t>aktører spiller sammen, ta</w:t>
      </w:r>
      <w:r>
        <w:rPr>
          <w:rFonts w:cs="Arial"/>
          <w:szCs w:val="24"/>
        </w:rPr>
        <w:t>r</w:t>
      </w:r>
      <w:r w:rsidRPr="00066080">
        <w:rPr>
          <w:rFonts w:cs="Arial"/>
          <w:szCs w:val="24"/>
        </w:rPr>
        <w:t xml:space="preserve"> sikte på å gi en dekkende bekrivelse av hvilke problemer en står overfor og hvilke løsninger som er aktuelle for den enkelte. En bør unngå ensidig vektlegging av den individuelle problemforståelsen</w:t>
      </w:r>
      <w:r w:rsidR="00E26962">
        <w:rPr>
          <w:rFonts w:cs="Arial"/>
          <w:szCs w:val="24"/>
        </w:rPr>
        <w:t>,</w:t>
      </w:r>
      <w:r w:rsidRPr="00066080">
        <w:rPr>
          <w:rFonts w:cs="Arial"/>
          <w:szCs w:val="24"/>
        </w:rPr>
        <w:t xml:space="preserve"> og inkludere problemer i familie og nærmiljø. Det er like viktig å kartlegge ressurser og mestring</w:t>
      </w:r>
      <w:r>
        <w:rPr>
          <w:rFonts w:cs="Arial"/>
          <w:szCs w:val="24"/>
        </w:rPr>
        <w:t>,</w:t>
      </w:r>
      <w:r w:rsidRPr="00066080">
        <w:rPr>
          <w:rFonts w:cs="Arial"/>
          <w:szCs w:val="24"/>
        </w:rPr>
        <w:t xml:space="preserve"> som problemer og avvik. Brukerens egen forståelse må være utgangspunktet for valg av tilnærmingsmåter. Utredning og kartlegging bør</w:t>
      </w:r>
      <w:r w:rsidR="004A604F">
        <w:rPr>
          <w:rFonts w:cs="Arial"/>
          <w:szCs w:val="24"/>
        </w:rPr>
        <w:t xml:space="preserve"> </w:t>
      </w:r>
      <w:r w:rsidRPr="00066080">
        <w:rPr>
          <w:rFonts w:cs="Arial"/>
          <w:szCs w:val="24"/>
        </w:rPr>
        <w:t>sikte mot å bistå ham eller henne i å mestre livet, ikke bare redusere symptomene. Kartleggingen bør omfatte somatiske og psykososiale forhold</w:t>
      </w:r>
      <w:r>
        <w:rPr>
          <w:rFonts w:cs="Arial"/>
          <w:szCs w:val="24"/>
        </w:rPr>
        <w:t>,</w:t>
      </w:r>
      <w:r w:rsidRPr="00066080">
        <w:rPr>
          <w:rFonts w:cs="Arial"/>
          <w:szCs w:val="24"/>
        </w:rPr>
        <w:t xml:space="preserve"> i tillegg til psykiske helseproblemer og rusmiddelproblemer.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 xml:space="preserve">Alvorlige og langvarige problemer/lidelser må kartlegges og utredes nøyaktig og helhetlig. </w:t>
      </w:r>
      <w:r w:rsidR="003218CE" w:rsidRPr="00066080">
        <w:rPr>
          <w:rFonts w:cs="Arial"/>
          <w:szCs w:val="24"/>
        </w:rPr>
        <w:t xml:space="preserve">Selv om både kommune og spesialisthelsetjenesten har et ansvar for å bidra inn i kartlegging og diagnostisering, bør spesialisthelsetjenesten stå for diagnostikken av alvorlige psykiske lidelser og rusmiddelproblemer. </w:t>
      </w:r>
      <w:r w:rsidRPr="00066080">
        <w:rPr>
          <w:rFonts w:cs="Arial"/>
          <w:szCs w:val="24"/>
        </w:rPr>
        <w:t xml:space="preserve">For det første vil nøyaktig diagnostikk bidra til å målrette innsats, veilede i valg av behandlingsformer og gi en realistisk prognose. For det andre vil behandlingen være langvarig og </w:t>
      </w:r>
      <w:r>
        <w:rPr>
          <w:rFonts w:cs="Arial"/>
          <w:szCs w:val="24"/>
        </w:rPr>
        <w:t xml:space="preserve">ofte </w:t>
      </w:r>
      <w:r w:rsidRPr="00066080">
        <w:rPr>
          <w:rFonts w:cs="Arial"/>
          <w:szCs w:val="24"/>
        </w:rPr>
        <w:t xml:space="preserve">forbundet med bivirkninger. Ingen må bli utsatt for langvarig og krevende behandling på sviktende grunnlag. </w:t>
      </w:r>
    </w:p>
    <w:p w:rsidR="009A2709" w:rsidRPr="00066080" w:rsidRDefault="009A2709" w:rsidP="009A2709">
      <w:pPr>
        <w:rPr>
          <w:rFonts w:cs="Arial"/>
          <w:szCs w:val="24"/>
        </w:rPr>
      </w:pPr>
    </w:p>
    <w:p w:rsidR="009A2709" w:rsidRPr="00066080" w:rsidRDefault="009A2709" w:rsidP="009A2709">
      <w:pPr>
        <w:rPr>
          <w:szCs w:val="24"/>
        </w:rPr>
      </w:pPr>
      <w:r w:rsidRPr="00066080">
        <w:rPr>
          <w:rFonts w:cs="Arial"/>
          <w:szCs w:val="24"/>
        </w:rPr>
        <w:t>Psykoser, alvorlige stemningslidelser</w:t>
      </w:r>
      <w:r w:rsidR="00501214">
        <w:rPr>
          <w:rFonts w:cs="Arial"/>
          <w:szCs w:val="24"/>
        </w:rPr>
        <w:t>,</w:t>
      </w:r>
      <w:r w:rsidRPr="00066080">
        <w:rPr>
          <w:rFonts w:cs="Arial"/>
          <w:szCs w:val="24"/>
        </w:rPr>
        <w:t xml:space="preserve"> personlighetsforstyrrelser og alvorlig rusmiddelavhengighet </w:t>
      </w:r>
      <w:r w:rsidR="00501214">
        <w:rPr>
          <w:rFonts w:cs="Arial"/>
          <w:szCs w:val="24"/>
        </w:rPr>
        <w:t>bør</w:t>
      </w:r>
      <w:r w:rsidRPr="00066080">
        <w:rPr>
          <w:rFonts w:cs="Arial"/>
          <w:szCs w:val="24"/>
        </w:rPr>
        <w:t xml:space="preserve"> diagnostiseres av spesialist. Anbefalingene i nasjonale faglige retningslinjer for de ulike problemområdene</w:t>
      </w:r>
      <w:r>
        <w:rPr>
          <w:rFonts w:cs="Arial"/>
          <w:szCs w:val="24"/>
        </w:rPr>
        <w:t>,</w:t>
      </w:r>
      <w:r w:rsidRPr="00066080">
        <w:rPr>
          <w:rFonts w:cs="Arial"/>
          <w:szCs w:val="24"/>
        </w:rPr>
        <w:t xml:space="preserve"> bør følges i kartleggings- og utredningsarbeidet.</w:t>
      </w:r>
      <w:r w:rsidRPr="00066080">
        <w:rPr>
          <w:szCs w:val="24"/>
        </w:rPr>
        <w:t xml:space="preserve"> </w:t>
      </w:r>
    </w:p>
    <w:p w:rsidR="009A2709" w:rsidRPr="00066080" w:rsidRDefault="009A2709" w:rsidP="009A2709">
      <w:pPr>
        <w:rPr>
          <w:rFonts w:cs="Arial"/>
          <w:szCs w:val="24"/>
        </w:rPr>
      </w:pPr>
    </w:p>
    <w:p w:rsidR="009A2709" w:rsidRPr="00066080" w:rsidRDefault="009A2709" w:rsidP="009A2709">
      <w:pPr>
        <w:rPr>
          <w:rFonts w:cs="Arial"/>
          <w:szCs w:val="24"/>
        </w:rPr>
      </w:pPr>
      <w:r w:rsidRPr="00066080">
        <w:rPr>
          <w:rFonts w:cs="Arial"/>
          <w:szCs w:val="24"/>
        </w:rPr>
        <w:t xml:space="preserve">Den fullstendige utredningen kan være tidkrevende. </w:t>
      </w:r>
      <w:r>
        <w:rPr>
          <w:rFonts w:cs="Arial"/>
          <w:szCs w:val="24"/>
        </w:rPr>
        <w:t xml:space="preserve">Det kan </w:t>
      </w:r>
      <w:r w:rsidRPr="00066080">
        <w:rPr>
          <w:rFonts w:cs="Arial"/>
          <w:szCs w:val="24"/>
        </w:rPr>
        <w:t>ta tid å bygge opp en tillitsfull relasjon, særlig når problemene er forbundet med skam eller lovbrudd. Det er ikke nødvendig å fremskynde diagnostikken</w:t>
      </w:r>
      <w:r>
        <w:rPr>
          <w:rFonts w:cs="Arial"/>
          <w:szCs w:val="24"/>
        </w:rPr>
        <w:t>,</w:t>
      </w:r>
      <w:r w:rsidRPr="00066080">
        <w:rPr>
          <w:rFonts w:cs="Arial"/>
          <w:szCs w:val="24"/>
        </w:rPr>
        <w:t xml:space="preserve"> hvis det er faglig forsvarlig å vente til personen er klar.</w:t>
      </w:r>
    </w:p>
    <w:p w:rsidR="009A2709" w:rsidRPr="00333694" w:rsidRDefault="009A2709" w:rsidP="009A2709">
      <w:pPr>
        <w:rPr>
          <w:rFonts w:cs="Arial"/>
          <w:sz w:val="16"/>
          <w:szCs w:val="16"/>
        </w:rPr>
      </w:pPr>
    </w:p>
    <w:p w:rsidR="009A2709" w:rsidRDefault="009A2709" w:rsidP="009A2709">
      <w:pPr>
        <w:rPr>
          <w:rFonts w:cs="Arial"/>
          <w:szCs w:val="24"/>
        </w:rPr>
      </w:pPr>
      <w:r w:rsidRPr="00066080">
        <w:rPr>
          <w:rFonts w:cs="Arial"/>
          <w:szCs w:val="24"/>
        </w:rPr>
        <w:t xml:space="preserve">På samme måte som god utredning og diagnostikk er viktig for å sikre at personens problemer og aktuelle livssituasjon blir grundig kartlagt, er </w:t>
      </w:r>
      <w:r>
        <w:rPr>
          <w:rFonts w:cs="Arial"/>
          <w:szCs w:val="24"/>
        </w:rPr>
        <w:t xml:space="preserve">systematisk oppfølging </w:t>
      </w:r>
      <w:r w:rsidRPr="00066080">
        <w:rPr>
          <w:rFonts w:cs="Arial"/>
          <w:szCs w:val="24"/>
        </w:rPr>
        <w:t>underveis i forløpet</w:t>
      </w:r>
      <w:r>
        <w:rPr>
          <w:rFonts w:cs="Arial"/>
          <w:szCs w:val="24"/>
        </w:rPr>
        <w:t xml:space="preserve"> </w:t>
      </w:r>
      <w:r w:rsidRPr="00066080">
        <w:rPr>
          <w:rFonts w:cs="Arial"/>
          <w:szCs w:val="24"/>
        </w:rPr>
        <w:t xml:space="preserve">nødvendig </w:t>
      </w:r>
      <w:r>
        <w:rPr>
          <w:rFonts w:cs="Arial"/>
          <w:szCs w:val="24"/>
        </w:rPr>
        <w:t xml:space="preserve">for </w:t>
      </w:r>
      <w:r w:rsidRPr="00066080">
        <w:rPr>
          <w:rFonts w:cs="Arial"/>
          <w:szCs w:val="24"/>
        </w:rPr>
        <w:t>å følge utviklingen</w:t>
      </w:r>
      <w:r>
        <w:rPr>
          <w:rFonts w:cs="Arial"/>
          <w:szCs w:val="24"/>
        </w:rPr>
        <w:t>.</w:t>
      </w:r>
      <w:r w:rsidRPr="00066080">
        <w:rPr>
          <w:rFonts w:cs="Arial"/>
          <w:szCs w:val="24"/>
        </w:rPr>
        <w:t xml:space="preserve"> Omfattende utredning og kartlegging ved oppstart, med påfølgende matching til behandling har vist seg å bety mindre for behandlingsresultatene for rusmiddelavhengighet enn for psykiske lidelser</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&lt;Refman&gt;&lt;Cite&gt;&lt;Year&gt;1997&lt;/Year&gt;&lt;RecNum&gt;65&lt;/RecNum&gt;&lt;IDText&gt;Matching Alcoholism Treatments to Client Heterogeneity: Project MATCH posttreatment drinking outcomes&lt;/IDText&gt;&lt;MDL Ref_Type="Journal"&gt;&lt;Ref_Type&gt;Journal&lt;/Ref_Type&gt;&lt;Ref_ID&gt;65&lt;/Ref_ID&gt;&lt;Title_Primary&gt;Matching Alcoholism Treatments to Client Heterogeneity: Project MATCH posttreatment drinking outcomes&lt;/Title_Primary&gt;&lt;Date_Primary&gt;1997/1&lt;/Date_Primary&gt;&lt;Keywords&gt;Adaptation,Psychological&lt;/Keywords&gt;&lt;Keywords&gt;Adult&lt;/Keywords&gt;&lt;Keywords&gt;Aftercare&lt;/Keywords&gt;&lt;Keywords&gt;Alcoholics Anonymous&lt;/Keywords&gt;&lt;Keywords&gt;Alcoholism&lt;/Keywords&gt;&lt;Keywords&gt;Cognitive Therapy&lt;/Keywords&gt;&lt;Keywords&gt;Day Care&lt;/Keywords&gt;&lt;Keywords&gt;Female&lt;/Keywords&gt;&lt;Keywords&gt;Follow-Up Studies&lt;/Keywords&gt;&lt;Keywords&gt;Humans&lt;/Keywords&gt;&lt;Keywords&gt;Male&lt;/Keywords&gt;&lt;Keywords&gt;methods&lt;/Keywords&gt;&lt;Keywords&gt;Middle Aged&lt;/Keywords&gt;&lt;Keywords&gt;Motivation&lt;/Keywords&gt;&lt;Keywords&gt;Patient Admission&lt;/Keywords&gt;&lt;Keywords&gt;Patient Care Planning&lt;/Keywords&gt;&lt;Keywords&gt;psychology&lt;/Keywords&gt;&lt;Keywords&gt;rehabilitation&lt;/Keywords&gt;&lt;Keywords&gt;Temperance&lt;/Keywords&gt;&lt;Keywords&gt;therapy&lt;/Keywords&gt;&lt;Keywords&gt;Treatment Outcome&lt;/Keywords&gt;&lt;Reprint&gt;Not in File&lt;/Reprint&gt;&lt;Start_Page&gt;7&lt;/Start_Page&gt;&lt;End_Page&gt;29&lt;/End_Page&gt;&lt;Periodical&gt;J.Stud.Alcohol&lt;/Periodical&gt;&lt;Volume&gt;58&lt;/Volume&gt;&lt;Issue&gt;1&lt;/Issue&gt;&lt;ZZ_JournalStdAbbrev&gt;&lt;f name="System"&gt;J.Stud.Alcohol&lt;/f&gt;&lt;/ZZ_JournalStdAbbrev&gt;&lt;ZZ_WorkformID&gt;1&lt;/ZZ_WorkformID&gt;&lt;/MDL&gt;&lt;/Cite&gt;&lt;/Refman&gt;</w:instrText>
      </w:r>
      <w:r w:rsidR="001656E1">
        <w:rPr>
          <w:rFonts w:cs="Arial"/>
          <w:szCs w:val="24"/>
        </w:rPr>
        <w:fldChar w:fldCharType="separate"/>
      </w:r>
      <w:r w:rsidR="001656E1">
        <w:rPr>
          <w:rFonts w:cs="Arial"/>
          <w:noProof/>
          <w:szCs w:val="24"/>
        </w:rPr>
        <w:t>(94)</w:t>
      </w:r>
      <w:r w:rsidR="001656E1">
        <w:rPr>
          <w:rFonts w:cs="Arial"/>
          <w:szCs w:val="24"/>
        </w:rPr>
        <w:fldChar w:fldCharType="end"/>
      </w:r>
      <w:r w:rsidRPr="00066080">
        <w:rPr>
          <w:rFonts w:cs="Arial"/>
          <w:szCs w:val="24"/>
        </w:rPr>
        <w:t xml:space="preserve">. Se </w:t>
      </w:r>
      <w:r w:rsidR="00E26962">
        <w:rPr>
          <w:rFonts w:cs="Arial"/>
          <w:szCs w:val="24"/>
        </w:rPr>
        <w:t xml:space="preserve">også </w:t>
      </w:r>
      <w:r w:rsidR="00406686">
        <w:rPr>
          <w:rFonts w:cs="Arial"/>
          <w:szCs w:val="24"/>
        </w:rPr>
        <w:t>kapittel</w:t>
      </w:r>
      <w:r w:rsidR="00E26962">
        <w:rPr>
          <w:rFonts w:cs="Arial"/>
          <w:szCs w:val="24"/>
        </w:rPr>
        <w:t xml:space="preserve"> 5</w:t>
      </w:r>
      <w:r w:rsidRPr="00066080">
        <w:rPr>
          <w:rFonts w:cs="Arial"/>
          <w:szCs w:val="24"/>
        </w:rPr>
        <w:t xml:space="preserve"> Tilnærmingsmåter. </w:t>
      </w:r>
    </w:p>
    <w:p w:rsidR="009A2709" w:rsidRPr="00333694" w:rsidRDefault="009A2709" w:rsidP="009A2709">
      <w:pPr>
        <w:rPr>
          <w:rFonts w:cs="Arial"/>
          <w:sz w:val="16"/>
          <w:szCs w:val="16"/>
        </w:rPr>
      </w:pPr>
    </w:p>
    <w:p w:rsidR="007F1E98" w:rsidRPr="00066080" w:rsidRDefault="009A2709" w:rsidP="009A2709">
      <w:pPr>
        <w:rPr>
          <w:rFonts w:cs="Arial"/>
          <w:szCs w:val="24"/>
        </w:rPr>
      </w:pPr>
      <w:r w:rsidRPr="00066080">
        <w:rPr>
          <w:rFonts w:cs="Arial"/>
          <w:szCs w:val="24"/>
        </w:rPr>
        <w:t>Gjennom å følge med</w:t>
      </w:r>
      <w:r>
        <w:rPr>
          <w:rFonts w:cs="Arial"/>
          <w:szCs w:val="24"/>
        </w:rPr>
        <w:t xml:space="preserve"> på utviklingen</w:t>
      </w:r>
      <w:r w:rsidRPr="00066080">
        <w:rPr>
          <w:rFonts w:cs="Arial"/>
          <w:szCs w:val="24"/>
        </w:rPr>
        <w:t xml:space="preserve"> kan en sikre </w:t>
      </w:r>
      <w:r>
        <w:rPr>
          <w:rFonts w:cs="Arial"/>
          <w:szCs w:val="24"/>
        </w:rPr>
        <w:t xml:space="preserve">en </w:t>
      </w:r>
      <w:r w:rsidRPr="00066080">
        <w:rPr>
          <w:rFonts w:cs="Arial"/>
          <w:szCs w:val="24"/>
        </w:rPr>
        <w:t>god evaluering av tjenestene som gis, og foreta nødvendige justeringer av tilbudet. Arbeidet forutsetter et tett samarbeid mellom tverrfaglig spesialisert rusbehandling</w:t>
      </w:r>
      <w:r w:rsidR="007F1E98">
        <w:rPr>
          <w:rFonts w:cs="Arial"/>
          <w:szCs w:val="24"/>
        </w:rPr>
        <w:t>, psykisk helsevern</w:t>
      </w:r>
      <w:r>
        <w:rPr>
          <w:rFonts w:cs="Arial"/>
          <w:szCs w:val="24"/>
        </w:rPr>
        <w:t xml:space="preserve"> </w:t>
      </w:r>
      <w:r w:rsidRPr="00066080">
        <w:rPr>
          <w:rFonts w:cs="Arial"/>
          <w:szCs w:val="24"/>
        </w:rPr>
        <w:t xml:space="preserve">og </w:t>
      </w:r>
      <w:r w:rsidRPr="00066080">
        <w:rPr>
          <w:rFonts w:cs="Arial"/>
          <w:szCs w:val="24"/>
        </w:rPr>
        <w:lastRenderedPageBreak/>
        <w:t xml:space="preserve">kommunale tjenester, </w:t>
      </w:r>
      <w:r w:rsidR="00E26962">
        <w:rPr>
          <w:rFonts w:cs="Arial"/>
          <w:szCs w:val="24"/>
        </w:rPr>
        <w:t>både</w:t>
      </w:r>
      <w:r>
        <w:rPr>
          <w:rFonts w:cs="Arial"/>
          <w:szCs w:val="24"/>
        </w:rPr>
        <w:t xml:space="preserve"> i</w:t>
      </w:r>
      <w:r w:rsidRPr="00066080">
        <w:rPr>
          <w:rFonts w:cs="Arial"/>
          <w:szCs w:val="24"/>
        </w:rPr>
        <w:t xml:space="preserve"> den innledende kartleggingen </w:t>
      </w:r>
      <w:r w:rsidR="00E26962">
        <w:rPr>
          <w:rFonts w:cs="Arial"/>
          <w:szCs w:val="24"/>
        </w:rPr>
        <w:t xml:space="preserve">og </w:t>
      </w:r>
      <w:r>
        <w:rPr>
          <w:rFonts w:cs="Arial"/>
          <w:szCs w:val="24"/>
        </w:rPr>
        <w:t xml:space="preserve">i den </w:t>
      </w:r>
      <w:r w:rsidRPr="00066080">
        <w:rPr>
          <w:rFonts w:cs="Arial"/>
          <w:szCs w:val="24"/>
        </w:rPr>
        <w:t xml:space="preserve">påfølgende </w:t>
      </w:r>
      <w:r w:rsidR="007F1E98">
        <w:rPr>
          <w:rFonts w:cs="Arial"/>
          <w:szCs w:val="24"/>
        </w:rPr>
        <w:t xml:space="preserve">oppfølgingen. </w:t>
      </w:r>
    </w:p>
    <w:p w:rsidR="009A2709" w:rsidRPr="00066080" w:rsidRDefault="009A2709" w:rsidP="00333694">
      <w:pPr>
        <w:pStyle w:val="Overskrift3"/>
      </w:pPr>
      <w:bookmarkStart w:id="71" w:name="_Toc365653801"/>
      <w:r w:rsidRPr="00066080">
        <w:t>Behandling og oppfølging</w:t>
      </w:r>
      <w:bookmarkEnd w:id="71"/>
    </w:p>
    <w:p w:rsidR="009A2709" w:rsidRPr="00066080" w:rsidRDefault="009A2709" w:rsidP="009A2709">
      <w:pPr>
        <w:rPr>
          <w:rFonts w:cs="Arial"/>
          <w:szCs w:val="24"/>
        </w:rPr>
      </w:pPr>
      <w:r w:rsidRPr="00066080">
        <w:rPr>
          <w:rFonts w:cs="Arial"/>
          <w:szCs w:val="24"/>
        </w:rPr>
        <w:t xml:space="preserve">Tidlig, god tilpasset behandling og systematisk oppfølging kan hindre forverring av problemet/lidelsen og legge til rette for bedringsprosesser. Tidlig intervensjon ved psykiske problemer og rusmiddelavhengighet bør være normen, særlig ved mistanke om alvorlige og langvarige </w:t>
      </w:r>
      <w:r w:rsidR="007F1E98">
        <w:rPr>
          <w:rFonts w:cs="Arial"/>
          <w:szCs w:val="24"/>
        </w:rPr>
        <w:t>lidelser</w:t>
      </w:r>
      <w:r w:rsidRPr="00066080">
        <w:rPr>
          <w:rFonts w:cs="Arial"/>
          <w:szCs w:val="24"/>
        </w:rPr>
        <w:t xml:space="preserve">. Tidlig intervensjonsprogrammer skal øke befolkningens kunnskap om psykiske </w:t>
      </w:r>
      <w:r w:rsidR="007F1E98">
        <w:rPr>
          <w:rFonts w:cs="Arial"/>
          <w:szCs w:val="24"/>
        </w:rPr>
        <w:t xml:space="preserve">lidelser </w:t>
      </w:r>
      <w:r>
        <w:rPr>
          <w:rFonts w:cs="Arial"/>
          <w:szCs w:val="24"/>
        </w:rPr>
        <w:t>og rusmiddel</w:t>
      </w:r>
      <w:r w:rsidRPr="00066080">
        <w:rPr>
          <w:rFonts w:cs="Arial"/>
          <w:szCs w:val="24"/>
        </w:rPr>
        <w:t>avhengighet gjennom informasjonskampanjer som bidrar til at berørte personer søker hjelp tidligere. Samtidig skal helse- og omsorgstjenesten respondere raskt og effektivt ved mistanke om probleme</w:t>
      </w:r>
      <w:r>
        <w:rPr>
          <w:rFonts w:cs="Arial"/>
          <w:szCs w:val="24"/>
        </w:rPr>
        <w:t>r</w:t>
      </w:r>
      <w:r w:rsidRPr="00066080">
        <w:rPr>
          <w:rFonts w:cs="Arial"/>
          <w:szCs w:val="24"/>
        </w:rPr>
        <w:t>. Sentrale aktører er eksempelvis helsestasjon, skolehelse</w:t>
      </w:r>
      <w:r w:rsidR="00C055DD">
        <w:rPr>
          <w:rFonts w:cs="Arial"/>
          <w:szCs w:val="24"/>
        </w:rPr>
        <w:t>-</w:t>
      </w:r>
      <w:r w:rsidRPr="00066080">
        <w:rPr>
          <w:rFonts w:cs="Arial"/>
          <w:szCs w:val="24"/>
        </w:rPr>
        <w:t xml:space="preserve">tjenesten, fastlegen, medarbeidere i psykisk helse- og rustjenesten i kommunen og spesialisthelsetjenesten. </w:t>
      </w:r>
      <w:r>
        <w:rPr>
          <w:rFonts w:cs="Arial"/>
          <w:szCs w:val="24"/>
        </w:rPr>
        <w:t xml:space="preserve">Systematisk oppfølging av brukeren er avgjørende for et godt forløp, og forutsetter </w:t>
      </w:r>
      <w:r w:rsidRPr="00066080">
        <w:rPr>
          <w:rFonts w:cs="Arial"/>
          <w:szCs w:val="24"/>
        </w:rPr>
        <w:t>et tillitsfull</w:t>
      </w:r>
      <w:r>
        <w:rPr>
          <w:rFonts w:cs="Arial"/>
          <w:szCs w:val="24"/>
        </w:rPr>
        <w:t>t</w:t>
      </w:r>
      <w:r w:rsidRPr="00066080">
        <w:rPr>
          <w:rFonts w:cs="Arial"/>
          <w:szCs w:val="24"/>
        </w:rPr>
        <w:t xml:space="preserve"> og forpliktende samarbeid med bruker, pårørende, innad i tjenesten og mellom tjenestenivåene. </w:t>
      </w:r>
    </w:p>
    <w:p w:rsidR="009A2709" w:rsidRPr="00333694" w:rsidRDefault="009A2709" w:rsidP="009A2709">
      <w:pPr>
        <w:rPr>
          <w:rFonts w:cs="Arial"/>
          <w:sz w:val="16"/>
          <w:szCs w:val="16"/>
        </w:rPr>
      </w:pPr>
    </w:p>
    <w:tbl>
      <w:tblPr>
        <w:tblStyle w:val="Tabellrutenett"/>
        <w:tblW w:w="0" w:type="auto"/>
        <w:tblInd w:w="567" w:type="dxa"/>
        <w:tblLook w:val="04A0" w:firstRow="1" w:lastRow="0" w:firstColumn="1" w:lastColumn="0" w:noHBand="0" w:noVBand="1"/>
      </w:tblPr>
      <w:tblGrid>
        <w:gridCol w:w="9212"/>
      </w:tblGrid>
      <w:tr w:rsidR="009A2709" w:rsidTr="008051DC">
        <w:tc>
          <w:tcPr>
            <w:tcW w:w="9212" w:type="dxa"/>
          </w:tcPr>
          <w:p w:rsidR="009A2709" w:rsidRDefault="009A2709" w:rsidP="00333694">
            <w:pPr>
              <w:ind w:left="0"/>
              <w:rPr>
                <w:rFonts w:cs="Arial"/>
                <w:szCs w:val="24"/>
              </w:rPr>
            </w:pPr>
            <w:r w:rsidRPr="00F76FCA">
              <w:rPr>
                <w:rFonts w:cs="Arial"/>
                <w:b/>
                <w:szCs w:val="24"/>
              </w:rPr>
              <w:t>Systematisk oppfølging av brukeren</w:t>
            </w:r>
            <w:r>
              <w:rPr>
                <w:rFonts w:cs="Arial"/>
                <w:b/>
                <w:szCs w:val="24"/>
              </w:rPr>
              <w:t xml:space="preserve"> </w:t>
            </w:r>
            <w:r w:rsidRPr="00066080">
              <w:rPr>
                <w:rFonts w:cs="Arial"/>
                <w:szCs w:val="24"/>
              </w:rPr>
              <w:t>(listen</w:t>
            </w:r>
            <w:r>
              <w:rPr>
                <w:rFonts w:cs="Arial"/>
                <w:szCs w:val="24"/>
              </w:rPr>
              <w:t xml:space="preserve"> er ikke uttømmende)</w:t>
            </w:r>
            <w:r w:rsidRPr="00066080">
              <w:rPr>
                <w:rFonts w:cs="Arial"/>
                <w:szCs w:val="24"/>
              </w:rPr>
              <w:t xml:space="preserve">: </w:t>
            </w:r>
          </w:p>
          <w:p w:rsidR="009A2709" w:rsidRDefault="009A2709" w:rsidP="009A2709">
            <w:pPr>
              <w:numPr>
                <w:ilvl w:val="0"/>
                <w:numId w:val="18"/>
              </w:numPr>
              <w:ind w:left="360"/>
              <w:contextualSpacing/>
              <w:rPr>
                <w:rFonts w:cs="Arial"/>
                <w:szCs w:val="24"/>
              </w:rPr>
            </w:pPr>
            <w:r w:rsidRPr="00F76FCA">
              <w:rPr>
                <w:rFonts w:cs="Arial"/>
                <w:i/>
                <w:szCs w:val="24"/>
              </w:rPr>
              <w:t>Somatisk helse</w:t>
            </w:r>
          </w:p>
          <w:p w:rsidR="009A2709" w:rsidRPr="00F76FCA" w:rsidRDefault="009A2709" w:rsidP="009A2709">
            <w:pPr>
              <w:pStyle w:val="Listeavsnitt"/>
              <w:widowControl w:val="0"/>
              <w:numPr>
                <w:ilvl w:val="1"/>
                <w:numId w:val="18"/>
              </w:numPr>
              <w:spacing w:after="0" w:line="240" w:lineRule="auto"/>
              <w:ind w:left="1080"/>
              <w:rPr>
                <w:rFonts w:ascii="Arial" w:hAnsi="Arial" w:cs="Arial"/>
                <w:sz w:val="24"/>
                <w:szCs w:val="24"/>
              </w:rPr>
            </w:pPr>
            <w:r>
              <w:rPr>
                <w:rFonts w:ascii="Arial" w:hAnsi="Arial" w:cs="Arial"/>
                <w:sz w:val="24"/>
                <w:szCs w:val="24"/>
              </w:rPr>
              <w:t>F</w:t>
            </w:r>
            <w:r w:rsidRPr="00F76FCA">
              <w:rPr>
                <w:rFonts w:ascii="Arial" w:hAnsi="Arial" w:cs="Arial"/>
                <w:sz w:val="24"/>
                <w:szCs w:val="24"/>
              </w:rPr>
              <w:t xml:space="preserve">astlege, øvrig helse- og omsorgspersonell i kommunen </w:t>
            </w:r>
          </w:p>
          <w:p w:rsidR="009A2709" w:rsidRDefault="009A2709" w:rsidP="009A2709">
            <w:pPr>
              <w:numPr>
                <w:ilvl w:val="0"/>
                <w:numId w:val="18"/>
              </w:numPr>
              <w:spacing w:after="120" w:line="230" w:lineRule="atLeast"/>
              <w:ind w:left="360"/>
              <w:contextualSpacing/>
              <w:rPr>
                <w:rFonts w:cs="Arial"/>
                <w:szCs w:val="24"/>
              </w:rPr>
            </w:pPr>
            <w:r w:rsidRPr="00066080">
              <w:rPr>
                <w:rFonts w:cs="Arial"/>
                <w:szCs w:val="24"/>
              </w:rPr>
              <w:t xml:space="preserve">Medisinering </w:t>
            </w:r>
          </w:p>
          <w:p w:rsidR="009A2709" w:rsidRPr="00066080" w:rsidRDefault="009A2709" w:rsidP="009A2709">
            <w:pPr>
              <w:numPr>
                <w:ilvl w:val="1"/>
                <w:numId w:val="18"/>
              </w:numPr>
              <w:spacing w:after="120" w:line="230" w:lineRule="atLeast"/>
              <w:ind w:left="1080"/>
              <w:contextualSpacing/>
              <w:rPr>
                <w:rFonts w:cs="Arial"/>
                <w:szCs w:val="24"/>
              </w:rPr>
            </w:pPr>
            <w:r>
              <w:rPr>
                <w:rFonts w:cs="Arial"/>
                <w:szCs w:val="24"/>
              </w:rPr>
              <w:t>F</w:t>
            </w:r>
            <w:r w:rsidRPr="00066080">
              <w:rPr>
                <w:rFonts w:cs="Arial"/>
                <w:szCs w:val="24"/>
              </w:rPr>
              <w:t>astlege</w:t>
            </w:r>
            <w:r w:rsidR="002970FE">
              <w:rPr>
                <w:rFonts w:cs="Arial"/>
                <w:szCs w:val="24"/>
              </w:rPr>
              <w:t>,</w:t>
            </w:r>
            <w:r w:rsidRPr="00066080">
              <w:rPr>
                <w:rFonts w:cs="Arial"/>
                <w:szCs w:val="24"/>
              </w:rPr>
              <w:t xml:space="preserve"> evt</w:t>
            </w:r>
            <w:r w:rsidR="002970FE">
              <w:rPr>
                <w:rFonts w:cs="Arial"/>
                <w:szCs w:val="24"/>
              </w:rPr>
              <w:t>.</w:t>
            </w:r>
            <w:r w:rsidRPr="00066080">
              <w:rPr>
                <w:rFonts w:cs="Arial"/>
                <w:szCs w:val="24"/>
              </w:rPr>
              <w:t xml:space="preserve"> spesialisthelsetjenesten</w:t>
            </w:r>
            <w:r w:rsidR="002970FE">
              <w:rPr>
                <w:rFonts w:cs="Arial"/>
                <w:szCs w:val="24"/>
              </w:rPr>
              <w:t xml:space="preserve"> i samarbeid med øvrig helse- og omsorgspersonell </w:t>
            </w:r>
          </w:p>
          <w:p w:rsidR="009A2709" w:rsidRDefault="009A2709" w:rsidP="009A2709">
            <w:pPr>
              <w:numPr>
                <w:ilvl w:val="0"/>
                <w:numId w:val="18"/>
              </w:numPr>
              <w:spacing w:after="120" w:line="230" w:lineRule="atLeast"/>
              <w:ind w:left="360"/>
              <w:contextualSpacing/>
              <w:rPr>
                <w:rFonts w:cs="Arial"/>
                <w:szCs w:val="24"/>
              </w:rPr>
            </w:pPr>
            <w:r w:rsidRPr="00F76FCA">
              <w:rPr>
                <w:rFonts w:cs="Arial"/>
                <w:i/>
                <w:szCs w:val="24"/>
              </w:rPr>
              <w:t>Psykisk helse</w:t>
            </w:r>
            <w:r w:rsidRPr="00066080">
              <w:rPr>
                <w:rFonts w:cs="Arial"/>
                <w:szCs w:val="24"/>
              </w:rPr>
              <w:t xml:space="preserve"> </w:t>
            </w:r>
          </w:p>
          <w:p w:rsidR="009A2709" w:rsidRPr="00066080" w:rsidRDefault="009A2709" w:rsidP="009A2709">
            <w:pPr>
              <w:numPr>
                <w:ilvl w:val="1"/>
                <w:numId w:val="18"/>
              </w:numPr>
              <w:spacing w:after="120" w:line="230" w:lineRule="atLeast"/>
              <w:ind w:left="1080"/>
              <w:contextualSpacing/>
              <w:rPr>
                <w:rFonts w:cs="Arial"/>
                <w:szCs w:val="24"/>
              </w:rPr>
            </w:pPr>
            <w:r>
              <w:rPr>
                <w:rFonts w:cs="Arial"/>
                <w:szCs w:val="24"/>
              </w:rPr>
              <w:t>F</w:t>
            </w:r>
            <w:r w:rsidRPr="00066080">
              <w:rPr>
                <w:rFonts w:cs="Arial"/>
                <w:szCs w:val="24"/>
              </w:rPr>
              <w:t>astlege, øvrig helse- og omsorgstjeneste i kommunen, NAV</w:t>
            </w:r>
            <w:r>
              <w:rPr>
                <w:rFonts w:cs="Arial"/>
                <w:szCs w:val="24"/>
              </w:rPr>
              <w:t>-kontoret</w:t>
            </w:r>
            <w:r w:rsidRPr="00066080">
              <w:rPr>
                <w:rFonts w:cs="Arial"/>
                <w:szCs w:val="24"/>
              </w:rPr>
              <w:t xml:space="preserve"> og psykisk helsever</w:t>
            </w:r>
            <w:r>
              <w:rPr>
                <w:rFonts w:cs="Arial"/>
                <w:szCs w:val="24"/>
              </w:rPr>
              <w:t>n</w:t>
            </w:r>
          </w:p>
          <w:p w:rsidR="009A2709" w:rsidRDefault="009A2709" w:rsidP="009A2709">
            <w:pPr>
              <w:numPr>
                <w:ilvl w:val="0"/>
                <w:numId w:val="18"/>
              </w:numPr>
              <w:spacing w:after="120" w:line="230" w:lineRule="atLeast"/>
              <w:ind w:left="360"/>
              <w:contextualSpacing/>
              <w:rPr>
                <w:rFonts w:cs="Arial"/>
                <w:szCs w:val="24"/>
              </w:rPr>
            </w:pPr>
            <w:r w:rsidRPr="00F76FCA">
              <w:rPr>
                <w:rFonts w:cs="Arial"/>
                <w:i/>
                <w:szCs w:val="24"/>
              </w:rPr>
              <w:t>Rusmiddelbruk</w:t>
            </w:r>
            <w:r w:rsidRPr="00066080">
              <w:rPr>
                <w:rFonts w:cs="Arial"/>
                <w:szCs w:val="24"/>
              </w:rPr>
              <w:t xml:space="preserve"> </w:t>
            </w:r>
          </w:p>
          <w:p w:rsidR="009A2709" w:rsidRDefault="009A2709" w:rsidP="009A2709">
            <w:pPr>
              <w:numPr>
                <w:ilvl w:val="1"/>
                <w:numId w:val="18"/>
              </w:numPr>
              <w:spacing w:after="120" w:line="230" w:lineRule="atLeast"/>
              <w:ind w:left="1080"/>
              <w:contextualSpacing/>
              <w:rPr>
                <w:rFonts w:cs="Arial"/>
                <w:szCs w:val="24"/>
              </w:rPr>
            </w:pPr>
            <w:r>
              <w:rPr>
                <w:rFonts w:cs="Arial"/>
                <w:szCs w:val="24"/>
              </w:rPr>
              <w:t>F</w:t>
            </w:r>
            <w:r w:rsidRPr="00066080">
              <w:rPr>
                <w:rFonts w:cs="Arial"/>
                <w:szCs w:val="24"/>
              </w:rPr>
              <w:t>astlege, øvrig helse- og omsorgstjeneste i kommunen, NAV</w:t>
            </w:r>
            <w:r>
              <w:rPr>
                <w:rFonts w:cs="Arial"/>
                <w:szCs w:val="24"/>
              </w:rPr>
              <w:t>-kontoret</w:t>
            </w:r>
            <w:r w:rsidRPr="00066080">
              <w:rPr>
                <w:rFonts w:cs="Arial"/>
                <w:szCs w:val="24"/>
              </w:rPr>
              <w:t xml:space="preserve"> og tverrfaglig spesialisert rusbehandling</w:t>
            </w:r>
          </w:p>
          <w:p w:rsidR="009A2709" w:rsidRDefault="009A2709" w:rsidP="009A2709">
            <w:pPr>
              <w:numPr>
                <w:ilvl w:val="0"/>
                <w:numId w:val="18"/>
              </w:numPr>
              <w:spacing w:after="120" w:line="230" w:lineRule="atLeast"/>
              <w:ind w:left="360"/>
              <w:contextualSpacing/>
              <w:rPr>
                <w:rFonts w:cs="Arial"/>
                <w:szCs w:val="24"/>
              </w:rPr>
            </w:pPr>
            <w:r w:rsidRPr="00F76FCA">
              <w:rPr>
                <w:rFonts w:cs="Arial"/>
                <w:i/>
                <w:szCs w:val="24"/>
              </w:rPr>
              <w:t>Individuell plan</w:t>
            </w:r>
            <w:r w:rsidRPr="00066080">
              <w:rPr>
                <w:rFonts w:cs="Arial"/>
                <w:szCs w:val="24"/>
              </w:rPr>
              <w:t xml:space="preserve"> </w:t>
            </w:r>
          </w:p>
          <w:p w:rsidR="009A2709" w:rsidRPr="00F76FCA" w:rsidRDefault="009A2709" w:rsidP="009A2709">
            <w:pPr>
              <w:numPr>
                <w:ilvl w:val="1"/>
                <w:numId w:val="18"/>
              </w:numPr>
              <w:spacing w:after="120" w:line="230" w:lineRule="atLeast"/>
              <w:ind w:left="1080"/>
              <w:contextualSpacing/>
              <w:rPr>
                <w:rFonts w:cs="Arial"/>
                <w:szCs w:val="24"/>
              </w:rPr>
            </w:pPr>
            <w:r w:rsidRPr="00F76FCA">
              <w:rPr>
                <w:rFonts w:cs="Arial"/>
                <w:szCs w:val="24"/>
              </w:rPr>
              <w:t>Felles ansvar for tjenestenivåene</w:t>
            </w:r>
          </w:p>
          <w:p w:rsidR="009A2709" w:rsidRPr="00F7462F" w:rsidRDefault="009A2709" w:rsidP="009A2709">
            <w:pPr>
              <w:numPr>
                <w:ilvl w:val="0"/>
                <w:numId w:val="18"/>
              </w:numPr>
              <w:spacing w:after="120" w:line="230" w:lineRule="atLeast"/>
              <w:ind w:left="360"/>
              <w:contextualSpacing/>
              <w:rPr>
                <w:rFonts w:cs="Arial"/>
                <w:szCs w:val="24"/>
              </w:rPr>
            </w:pPr>
            <w:r w:rsidRPr="00F76FCA">
              <w:rPr>
                <w:rFonts w:cs="Arial"/>
                <w:i/>
                <w:szCs w:val="24"/>
              </w:rPr>
              <w:t>Kriseplan</w:t>
            </w:r>
            <w:r w:rsidRPr="00F76FCA">
              <w:rPr>
                <w:rFonts w:cs="Arial"/>
                <w:szCs w:val="24"/>
              </w:rPr>
              <w:t xml:space="preserve"> </w:t>
            </w:r>
          </w:p>
          <w:p w:rsidR="00E26962" w:rsidRPr="00333694" w:rsidRDefault="009A2709" w:rsidP="00333694">
            <w:pPr>
              <w:numPr>
                <w:ilvl w:val="1"/>
                <w:numId w:val="18"/>
              </w:numPr>
              <w:spacing w:after="120" w:line="230" w:lineRule="atLeast"/>
              <w:ind w:left="1080"/>
              <w:contextualSpacing/>
              <w:rPr>
                <w:rFonts w:cs="Arial"/>
                <w:sz w:val="16"/>
                <w:szCs w:val="16"/>
              </w:rPr>
            </w:pPr>
            <w:r>
              <w:rPr>
                <w:rFonts w:cs="Arial"/>
                <w:szCs w:val="24"/>
              </w:rPr>
              <w:t>F</w:t>
            </w:r>
            <w:r w:rsidRPr="00F76FCA">
              <w:rPr>
                <w:rFonts w:cs="Arial"/>
                <w:szCs w:val="24"/>
              </w:rPr>
              <w:t xml:space="preserve">elles ansvar for tjenestenivåene </w:t>
            </w:r>
          </w:p>
        </w:tc>
      </w:tr>
    </w:tbl>
    <w:p w:rsidR="008B51FF" w:rsidRDefault="008B51FF" w:rsidP="00AF0BBD">
      <w:pPr>
        <w:rPr>
          <w:rFonts w:cs="Arial"/>
        </w:rPr>
      </w:pPr>
    </w:p>
    <w:p w:rsidR="00AF0BBD" w:rsidRDefault="00AF0BBD" w:rsidP="00AF0BBD">
      <w:pPr>
        <w:rPr>
          <w:rFonts w:cs="Arial"/>
        </w:rPr>
      </w:pPr>
      <w:r w:rsidRPr="007A6841">
        <w:rPr>
          <w:rFonts w:cs="Arial"/>
        </w:rPr>
        <w:t>Alle kommuner som yter særlig ressurskrevende helse- og omsorgstjenester til enkeltmottakere kan søke om delvis refusjon av direkte lønnsutgifter knyttet til disse tjenestene.</w:t>
      </w:r>
      <w:r w:rsidRPr="005F278A">
        <w:rPr>
          <w:rFonts w:cs="Arial"/>
        </w:rPr>
        <w:t xml:space="preserve"> </w:t>
      </w:r>
      <w:r>
        <w:rPr>
          <w:rFonts w:cs="Arial"/>
        </w:rPr>
        <w:t>O</w:t>
      </w:r>
      <w:r w:rsidRPr="00360CE1">
        <w:rPr>
          <w:rFonts w:cs="Arial"/>
        </w:rPr>
        <w:t>rdninge</w:t>
      </w:r>
      <w:r>
        <w:rPr>
          <w:rFonts w:cs="Arial"/>
        </w:rPr>
        <w:t>n,</w:t>
      </w:r>
      <w:r w:rsidRPr="00360CE1">
        <w:rPr>
          <w:rFonts w:cs="Arial"/>
        </w:rPr>
        <w:t xml:space="preserve"> </w:t>
      </w:r>
      <w:r>
        <w:rPr>
          <w:rFonts w:cs="Arial"/>
        </w:rPr>
        <w:t xml:space="preserve">som omfatter alle diagnosegrupper, </w:t>
      </w:r>
      <w:r w:rsidRPr="00360CE1">
        <w:rPr>
          <w:rFonts w:cs="Arial"/>
        </w:rPr>
        <w:t>f</w:t>
      </w:r>
      <w:r>
        <w:rPr>
          <w:rFonts w:cs="Arial"/>
        </w:rPr>
        <w:t>orvaltes av Helsedirektoratet.</w:t>
      </w:r>
      <w:r w:rsidRPr="00360CE1">
        <w:rPr>
          <w:rFonts w:cs="Arial"/>
        </w:rPr>
        <w:t xml:space="preserve"> </w:t>
      </w:r>
    </w:p>
    <w:p w:rsidR="00545A4B" w:rsidRDefault="00545A4B" w:rsidP="00AF0BBD">
      <w:pPr>
        <w:rPr>
          <w:rFonts w:cs="Arial"/>
        </w:rPr>
      </w:pPr>
    </w:p>
    <w:p w:rsidR="00AF0BBD" w:rsidRPr="00333694" w:rsidRDefault="00AF0BBD" w:rsidP="00AF0BBD">
      <w:pPr>
        <w:rPr>
          <w:rFonts w:cs="Arial"/>
          <w:b/>
        </w:rPr>
      </w:pPr>
      <w:r w:rsidRPr="00333694">
        <w:rPr>
          <w:rFonts w:cs="Arial"/>
          <w:b/>
        </w:rPr>
        <w:t xml:space="preserve">For mer informasjon: </w:t>
      </w:r>
    </w:p>
    <w:p w:rsidR="00AF0BBD" w:rsidRPr="00700944" w:rsidRDefault="00AF0BBD" w:rsidP="00333694">
      <w:pPr>
        <w:pStyle w:val="Listeavsnitt"/>
        <w:numPr>
          <w:ilvl w:val="0"/>
          <w:numId w:val="111"/>
        </w:numPr>
        <w:spacing w:after="0" w:line="240" w:lineRule="auto"/>
        <w:ind w:left="1417" w:hanging="357"/>
        <w:rPr>
          <w:rFonts w:cs="Arial"/>
          <w:szCs w:val="24"/>
        </w:rPr>
      </w:pPr>
      <w:bookmarkStart w:id="72" w:name="_Toc284355691"/>
      <w:bookmarkStart w:id="73" w:name="_Toc287442284"/>
      <w:r w:rsidRPr="00333694">
        <w:rPr>
          <w:rFonts w:ascii="Arial" w:hAnsi="Arial" w:cs="Arial"/>
          <w:sz w:val="24"/>
          <w:szCs w:val="24"/>
        </w:rPr>
        <w:t>Tilskuddsordning til særlig ressurskrevende helse- og omsorgstjenester</w:t>
      </w:r>
      <w:bookmarkEnd w:id="72"/>
      <w:bookmarkEnd w:id="73"/>
      <w:r w:rsidR="00214833">
        <w:rPr>
          <w:rFonts w:ascii="Arial" w:hAnsi="Arial" w:cs="Arial"/>
          <w:sz w:val="24"/>
          <w:szCs w:val="24"/>
        </w:rPr>
        <w:t xml:space="preserve"> </w:t>
      </w:r>
      <w:r w:rsidR="00214833">
        <w:rPr>
          <w:rFonts w:ascii="Arial" w:hAnsi="Arial" w:cs="Arial"/>
          <w:b/>
          <w:sz w:val="24"/>
          <w:szCs w:val="24"/>
        </w:rPr>
        <w:t xml:space="preserve"> </w:t>
      </w:r>
      <w:hyperlink r:id="rId49" w:history="1">
        <w:r w:rsidR="00214833" w:rsidRPr="00F16536">
          <w:rPr>
            <w:rStyle w:val="Hyperkobling"/>
            <w:rFonts w:ascii="Arial" w:hAnsi="Arial" w:cs="Arial"/>
            <w:sz w:val="24"/>
            <w:szCs w:val="24"/>
          </w:rPr>
          <w:t>http://www.helsedirektoratet.no/tilskudd/Sider/serlig-ressurskrevende-helse-og-omsorgstjenester-rapportering-av-utgifter-palopt-i-2012.aspx</w:t>
        </w:r>
      </w:hyperlink>
      <w:r w:rsidR="00214833">
        <w:rPr>
          <w:rFonts w:ascii="Arial" w:hAnsi="Arial" w:cs="Arial"/>
          <w:sz w:val="24"/>
          <w:szCs w:val="24"/>
        </w:rPr>
        <w:br/>
      </w:r>
    </w:p>
    <w:p w:rsidR="009A2709" w:rsidRPr="00066080" w:rsidRDefault="009A2709" w:rsidP="009A2709">
      <w:pPr>
        <w:rPr>
          <w:rFonts w:cs="Arial"/>
          <w:szCs w:val="24"/>
        </w:rPr>
      </w:pPr>
      <w:r w:rsidRPr="00066080">
        <w:rPr>
          <w:rFonts w:cs="Arial"/>
          <w:szCs w:val="24"/>
        </w:rPr>
        <w:t xml:space="preserve">Ansatte i psykisk helse- og rusarbeid </w:t>
      </w:r>
      <w:r w:rsidR="009A4253">
        <w:rPr>
          <w:rFonts w:cs="Arial"/>
          <w:szCs w:val="24"/>
        </w:rPr>
        <w:t>bør</w:t>
      </w:r>
      <w:r w:rsidRPr="00066080">
        <w:rPr>
          <w:rFonts w:cs="Arial"/>
          <w:szCs w:val="24"/>
        </w:rPr>
        <w:t xml:space="preserve"> beherske sentrale </w:t>
      </w:r>
      <w:r w:rsidR="00C055DD" w:rsidRPr="00066080">
        <w:rPr>
          <w:rFonts w:cs="Arial"/>
          <w:szCs w:val="24"/>
        </w:rPr>
        <w:t xml:space="preserve">kunnskapsbaserte </w:t>
      </w:r>
      <w:r w:rsidR="00C055DD">
        <w:rPr>
          <w:rFonts w:cs="Arial"/>
          <w:szCs w:val="24"/>
        </w:rPr>
        <w:t>metoder</w:t>
      </w:r>
      <w:r w:rsidR="003C2E35">
        <w:rPr>
          <w:rFonts w:cs="Arial"/>
          <w:szCs w:val="24"/>
        </w:rPr>
        <w:t>,</w:t>
      </w:r>
      <w:r w:rsidRPr="00066080">
        <w:rPr>
          <w:rFonts w:cs="Arial"/>
          <w:szCs w:val="24"/>
        </w:rPr>
        <w:t xml:space="preserve"> og følge faglige retningslinjer for behandling og oppfølging</w:t>
      </w:r>
      <w:r w:rsidR="00026F81">
        <w:rPr>
          <w:rFonts w:cs="Arial"/>
          <w:szCs w:val="24"/>
        </w:rPr>
        <w:t xml:space="preserve">. </w:t>
      </w:r>
      <w:r w:rsidRPr="00066080">
        <w:rPr>
          <w:rFonts w:cs="Arial"/>
          <w:szCs w:val="24"/>
        </w:rPr>
        <w:t xml:space="preserve"> Systematikk og langsiktig forpliktelse overfor brukeren og pårørende kan være like viktig som valg av metode</w:t>
      </w:r>
      <w:r w:rsidR="003C2E35">
        <w:rPr>
          <w:rFonts w:cs="Arial"/>
          <w:szCs w:val="24"/>
        </w:rPr>
        <w:t>,</w:t>
      </w:r>
      <w:r w:rsidR="00E26962">
        <w:rPr>
          <w:rFonts w:cs="Arial"/>
          <w:szCs w:val="24"/>
        </w:rPr>
        <w:t xml:space="preserve"> og </w:t>
      </w:r>
      <w:r w:rsidR="00026F81">
        <w:rPr>
          <w:rFonts w:cs="Arial"/>
          <w:szCs w:val="24"/>
        </w:rPr>
        <w:t xml:space="preserve">ansatte i kommunen </w:t>
      </w:r>
      <w:r w:rsidRPr="00066080">
        <w:rPr>
          <w:rFonts w:cs="Arial"/>
          <w:szCs w:val="24"/>
        </w:rPr>
        <w:t>bør</w:t>
      </w:r>
      <w:r w:rsidR="00026F81">
        <w:rPr>
          <w:rFonts w:cs="Arial"/>
          <w:szCs w:val="24"/>
        </w:rPr>
        <w:t xml:space="preserve"> </w:t>
      </w:r>
      <w:r w:rsidRPr="00066080">
        <w:rPr>
          <w:rFonts w:cs="Arial"/>
          <w:szCs w:val="24"/>
        </w:rPr>
        <w:t xml:space="preserve">kunne tilby velprøvde metoder som kognitiv terapi og motiverende intervju (MI). </w:t>
      </w:r>
    </w:p>
    <w:p w:rsidR="009A2709" w:rsidRPr="00333694" w:rsidRDefault="009A2709" w:rsidP="009A2709">
      <w:pPr>
        <w:rPr>
          <w:rFonts w:cs="Arial"/>
          <w:sz w:val="16"/>
          <w:szCs w:val="16"/>
        </w:rPr>
      </w:pPr>
    </w:p>
    <w:p w:rsidR="009A2709" w:rsidRPr="00066080" w:rsidRDefault="009A2709" w:rsidP="009A2709">
      <w:pPr>
        <w:rPr>
          <w:rFonts w:cs="Arial"/>
          <w:szCs w:val="24"/>
        </w:rPr>
      </w:pPr>
      <w:r w:rsidRPr="00066080">
        <w:rPr>
          <w:rFonts w:cs="Arial"/>
          <w:szCs w:val="24"/>
        </w:rPr>
        <w:lastRenderedPageBreak/>
        <w:t>Noen måter å organisere tilbudene</w:t>
      </w:r>
      <w:r w:rsidRPr="00066080">
        <w:rPr>
          <w:rFonts w:cs="Arial"/>
          <w:i/>
          <w:szCs w:val="24"/>
        </w:rPr>
        <w:t xml:space="preserve"> </w:t>
      </w:r>
      <w:r w:rsidRPr="00066080">
        <w:rPr>
          <w:rFonts w:cs="Arial"/>
          <w:szCs w:val="24"/>
        </w:rPr>
        <w:t xml:space="preserve">på ser ut til å gi gode resultater. </w:t>
      </w:r>
      <w:r w:rsidR="003713BF">
        <w:rPr>
          <w:rFonts w:cs="Arial"/>
          <w:szCs w:val="24"/>
        </w:rPr>
        <w:t xml:space="preserve">Aktivt oppsøkende behandlingsteam, </w:t>
      </w:r>
      <w:r w:rsidRPr="00066080">
        <w:rPr>
          <w:rFonts w:cs="Arial"/>
          <w:szCs w:val="24"/>
        </w:rPr>
        <w:t>ACT-team</w:t>
      </w:r>
      <w:r w:rsidR="00361CDD">
        <w:rPr>
          <w:rFonts w:cs="Arial"/>
          <w:szCs w:val="24"/>
        </w:rPr>
        <w:t>,</w:t>
      </w:r>
      <w:r w:rsidRPr="00066080">
        <w:rPr>
          <w:rFonts w:cs="Arial"/>
          <w:szCs w:val="24"/>
        </w:rPr>
        <w:t xml:space="preserve"> og andre oppsøkende samhandlingsteam, hvor kommunale tjenester og spesialisthelsetjenesten samarbeider, </w:t>
      </w:r>
      <w:r w:rsidR="00026F81">
        <w:rPr>
          <w:rFonts w:cs="Arial"/>
          <w:szCs w:val="24"/>
        </w:rPr>
        <w:t>har vist</w:t>
      </w:r>
      <w:r w:rsidRPr="00066080">
        <w:rPr>
          <w:rFonts w:cs="Arial"/>
          <w:szCs w:val="24"/>
        </w:rPr>
        <w:t xml:space="preserve"> seg å være </w:t>
      </w:r>
      <w:r w:rsidR="00C055DD">
        <w:rPr>
          <w:rFonts w:cs="Arial"/>
          <w:szCs w:val="24"/>
        </w:rPr>
        <w:t>gunstig</w:t>
      </w:r>
      <w:r w:rsidRPr="00066080">
        <w:rPr>
          <w:rFonts w:cs="Arial"/>
          <w:szCs w:val="24"/>
        </w:rPr>
        <w:t xml:space="preserve"> for brukere og pasienter med sammensatte problemer</w:t>
      </w:r>
      <w:r w:rsidR="00C055DD">
        <w:rPr>
          <w:rFonts w:cs="Arial"/>
          <w:szCs w:val="24"/>
        </w:rPr>
        <w:t>,</w:t>
      </w:r>
      <w:r w:rsidRPr="00066080">
        <w:rPr>
          <w:rFonts w:cs="Arial"/>
          <w:szCs w:val="24"/>
        </w:rPr>
        <w:t xml:space="preserve"> og som har vansker med å nyttegjøre seg vanlige tjenester</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&lt;Refman&gt;&lt;Cite&gt;&lt;Author&gt;van Veldhuizen&lt;/Author&gt;&lt;Year&gt;2007&lt;/Year&gt;&lt;RecNum&gt;132&lt;/RecNum&gt;&lt;IDText&gt;FACT: a Dutch version of ACT&lt;/IDText&gt;&lt;MDL Ref_Type="Journal"&gt;&lt;Ref_Type&gt;Journal&lt;/Ref_Type&gt;&lt;Ref_ID&gt;132&lt;/Ref_ID&gt;&lt;Title_Primary&gt;FACT: a Dutch version of ACT&lt;/Title_Primary&gt;&lt;Authors_Primary&gt;van Veldhuizen,J.R.&lt;/Authors_Primary&gt;&lt;Date_Primary&gt;2007/8&lt;/Date_Primary&gt;&lt;Keywords&gt;Case Management&lt;/Keywords&gt;&lt;Keywords&gt;Community Mental Health Services&lt;/Keywords&gt;&lt;Keywords&gt;Humans&lt;/Keywords&gt;&lt;Keywords&gt;Interdisciplinary Communication&lt;/Keywords&gt;&lt;Keywords&gt;Mental Disorders&lt;/Keywords&gt;&lt;Keywords&gt;methods&lt;/Keywords&gt;&lt;Keywords&gt;Models,Organizational&lt;/Keywords&gt;&lt;Keywords&gt;Models,Psychological&lt;/Keywords&gt;&lt;Keywords&gt;Netherlands&lt;/Keywords&gt;&lt;Keywords&gt;organization &amp;amp; administration&lt;/Keywords&gt;&lt;Keywords&gt;Program Development&lt;/Keywords&gt;&lt;Keywords&gt;psychology&lt;/Keywords&gt;&lt;Keywords&gt;rehabilitation&lt;/Keywords&gt;&lt;Keywords&gt;Therapeutic Community&lt;/Keywords&gt;&lt;Reprint&gt;Not in File&lt;/Reprint&gt;&lt;Start_Page&gt;421&lt;/Start_Page&gt;&lt;End_Page&gt;433&lt;/End_Page&gt;&lt;Periodical&gt;Community Ment.Health J.&lt;/Periodical&gt;&lt;Volume&gt;43&lt;/Volume&gt;&lt;Issue&gt;4&lt;/Issue&gt;&lt;Address&gt;GGZ Noord-Holland Noord, P. O. Box 18, Heiloo, 1050 BA, The Netherlands&lt;/Address&gt;&lt;ZZ_JournalFull&gt;&lt;f name="System"&gt;Community Ment.Health J.&lt;/f&gt;&lt;/ZZ_JournalFull&gt;&lt;ZZ_WorkformID&gt;1&lt;/ZZ_WorkformID&gt;&lt;/MDL&gt;&lt;/Cite&gt;&lt;/Refman&gt;</w:instrText>
      </w:r>
      <w:r w:rsidR="001656E1">
        <w:rPr>
          <w:rFonts w:cs="Arial"/>
          <w:szCs w:val="24"/>
        </w:rPr>
        <w:fldChar w:fldCharType="separate"/>
      </w:r>
      <w:r w:rsidR="001656E1">
        <w:rPr>
          <w:rFonts w:cs="Arial"/>
          <w:noProof/>
          <w:szCs w:val="24"/>
        </w:rPr>
        <w:t>(95)</w:t>
      </w:r>
      <w:r w:rsidR="001656E1">
        <w:rPr>
          <w:rFonts w:cs="Arial"/>
          <w:szCs w:val="24"/>
        </w:rPr>
        <w:fldChar w:fldCharType="end"/>
      </w:r>
      <w:r w:rsidR="008B51FF">
        <w:rPr>
          <w:rFonts w:cs="Arial"/>
          <w:szCs w:val="24"/>
        </w:rPr>
        <w:t>.</w:t>
      </w:r>
      <w:r w:rsidRPr="00066080">
        <w:rPr>
          <w:rFonts w:cs="Arial"/>
          <w:szCs w:val="24"/>
        </w:rPr>
        <w:t xml:space="preserve"> Spesialisthelsetjenesten bør tilby ambulante og oppsøkende tjenester</w:t>
      </w:r>
      <w:r w:rsidR="00345C13">
        <w:rPr>
          <w:rFonts w:cs="Arial"/>
          <w:szCs w:val="24"/>
        </w:rPr>
        <w:t>,</w:t>
      </w:r>
      <w:r w:rsidRPr="00066080">
        <w:rPr>
          <w:rFonts w:cs="Arial"/>
          <w:szCs w:val="24"/>
        </w:rPr>
        <w:t xml:space="preserve"> der det er hensiktsmessig</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&lt;Refman&gt;&lt;Cite&gt;&lt;Year&gt;2012&lt;/Year&gt;&lt;RecNum&gt;50&lt;/RecNum&gt;&lt;IDText&gt;Nasjonal faglig retningslinje for utredning, behandling og oppfølging av personer med samtidig ruslidelse og psykisk lidelse - ROP-lidelser: sammensatte tjenester - samtidig behandling&lt;/IDText&gt;&lt;MDL Ref_Type="Report"&gt;&lt;Ref_Type&gt;Report&lt;/Ref_Type&gt;&lt;Ref_ID&gt;50&lt;/Ref_ID&gt;&lt;Title_Primary&gt;Nasjonal faglig retningslinje for utredning, behandling og oppf&amp;#xF8;lging av personer med samtidig ruslidelse og psykisk lidelse - ROP-lidelser: sammensatte tjenester - samtidig behandling&lt;/Title_Primary&gt;&lt;Date_Primary&gt;2012&lt;/Date_Primary&gt;&lt;Reprint&gt;In File&lt;/Reprint&gt;&lt;Volume&gt;IS-1948&lt;/Volume&gt;&lt;Pub_Place&gt;Oslo&lt;/Pub_Place&gt;&lt;Publisher&gt;Helsedirektoratet&lt;/Publisher&gt;&lt;Web_URL&gt;&lt;u&gt;http://www.helsedirektoratet.no/publikasjoner/nasjonal-faglig-retningslinje-personer-med-rop-lidelser/Publikasjoner/nasjonal-faglig-retningslinje-personer-med-rop-lidelser.pdf&lt;/u&gt;&lt;/Web_URL&gt;&lt;ZZ_WorkformID&gt;24&lt;/ZZ_WorkformID&gt;&lt;/MDL&gt;&lt;/Cite&gt;&lt;/Refman&gt;</w:instrText>
      </w:r>
      <w:r w:rsidR="001656E1">
        <w:rPr>
          <w:rFonts w:cs="Arial"/>
          <w:szCs w:val="24"/>
        </w:rPr>
        <w:fldChar w:fldCharType="separate"/>
      </w:r>
      <w:r w:rsidR="001656E1">
        <w:rPr>
          <w:rFonts w:cs="Arial"/>
          <w:noProof/>
          <w:szCs w:val="24"/>
        </w:rPr>
        <w:t>(42)</w:t>
      </w:r>
      <w:r w:rsidR="001656E1">
        <w:rPr>
          <w:rFonts w:cs="Arial"/>
          <w:szCs w:val="24"/>
        </w:rPr>
        <w:fldChar w:fldCharType="end"/>
      </w:r>
      <w:r w:rsidR="008B51FF">
        <w:rPr>
          <w:rFonts w:cs="Arial"/>
          <w:szCs w:val="24"/>
        </w:rPr>
        <w:t>.</w:t>
      </w:r>
      <w:r w:rsidR="00026F81" w:rsidRPr="00026F81">
        <w:rPr>
          <w:rFonts w:cs="Arial"/>
          <w:szCs w:val="24"/>
        </w:rPr>
        <w:t xml:space="preserve"> </w:t>
      </w:r>
      <w:r w:rsidR="003218CE" w:rsidRPr="00066080">
        <w:rPr>
          <w:rFonts w:cs="Arial"/>
          <w:szCs w:val="24"/>
        </w:rPr>
        <w:t xml:space="preserve">Romslige åpningstider og korte ventetider </w:t>
      </w:r>
      <w:r w:rsidR="003218CE">
        <w:rPr>
          <w:rFonts w:cs="Arial"/>
          <w:szCs w:val="24"/>
        </w:rPr>
        <w:t xml:space="preserve">er også av </w:t>
      </w:r>
      <w:r w:rsidR="003218CE" w:rsidRPr="00066080">
        <w:rPr>
          <w:rFonts w:cs="Arial"/>
          <w:szCs w:val="24"/>
        </w:rPr>
        <w:t xml:space="preserve">vesentlig </w:t>
      </w:r>
      <w:r w:rsidR="003218CE">
        <w:rPr>
          <w:rFonts w:cs="Arial"/>
          <w:szCs w:val="24"/>
        </w:rPr>
        <w:t xml:space="preserve">betydning.  </w:t>
      </w:r>
    </w:p>
    <w:p w:rsidR="009A2709" w:rsidRPr="00333694" w:rsidRDefault="009A2709" w:rsidP="009A2709">
      <w:pPr>
        <w:rPr>
          <w:rFonts w:cs="Arial"/>
          <w:sz w:val="16"/>
          <w:szCs w:val="16"/>
        </w:rPr>
      </w:pPr>
    </w:p>
    <w:p w:rsidR="009A2709" w:rsidRPr="00066080" w:rsidRDefault="009A2709" w:rsidP="009A2709">
      <w:pPr>
        <w:spacing w:after="120"/>
        <w:rPr>
          <w:rFonts w:cs="Arial"/>
          <w:szCs w:val="24"/>
        </w:rPr>
      </w:pPr>
      <w:r>
        <w:rPr>
          <w:rFonts w:cs="Arial"/>
          <w:szCs w:val="24"/>
        </w:rPr>
        <w:t>H</w:t>
      </w:r>
      <w:r w:rsidRPr="00066080">
        <w:rPr>
          <w:rFonts w:cs="Arial"/>
          <w:szCs w:val="24"/>
        </w:rPr>
        <w:t xml:space="preserve">jelpen </w:t>
      </w:r>
      <w:r w:rsidR="009A4253">
        <w:rPr>
          <w:rFonts w:cs="Arial"/>
          <w:szCs w:val="24"/>
        </w:rPr>
        <w:t>kan</w:t>
      </w:r>
      <w:r>
        <w:rPr>
          <w:rFonts w:cs="Arial"/>
          <w:szCs w:val="24"/>
        </w:rPr>
        <w:t xml:space="preserve"> ikke </w:t>
      </w:r>
      <w:r w:rsidRPr="00066080">
        <w:rPr>
          <w:rFonts w:cs="Arial"/>
          <w:szCs w:val="24"/>
        </w:rPr>
        <w:t>være avhengig av om brukeren ruser seg eller ikke.</w:t>
      </w:r>
      <w:r w:rsidR="00026F81">
        <w:rPr>
          <w:rFonts w:cs="Arial"/>
          <w:szCs w:val="24"/>
        </w:rPr>
        <w:t xml:space="preserve"> </w:t>
      </w:r>
      <w:r w:rsidR="009A4253">
        <w:rPr>
          <w:rFonts w:cs="Arial"/>
          <w:szCs w:val="24"/>
        </w:rPr>
        <w:t xml:space="preserve">Retten til nødvendige helse- og omsorgstjenester </w:t>
      </w:r>
      <w:r w:rsidR="007D472E">
        <w:rPr>
          <w:rFonts w:cs="Arial"/>
          <w:szCs w:val="24"/>
        </w:rPr>
        <w:t xml:space="preserve">gjelder </w:t>
      </w:r>
      <w:r w:rsidR="009A4253">
        <w:rPr>
          <w:rFonts w:cs="Arial"/>
          <w:szCs w:val="24"/>
        </w:rPr>
        <w:t xml:space="preserve"> </w:t>
      </w:r>
      <w:r w:rsidR="00026F81">
        <w:rPr>
          <w:rFonts w:cs="Arial"/>
          <w:szCs w:val="24"/>
        </w:rPr>
        <w:t>uavhengig av om brukeren ruser seg.</w:t>
      </w:r>
      <w:r w:rsidR="009A4253">
        <w:rPr>
          <w:rFonts w:cs="Arial"/>
          <w:szCs w:val="24"/>
        </w:rPr>
        <w:t xml:space="preserve"> </w:t>
      </w:r>
      <w:r w:rsidRPr="00066080">
        <w:rPr>
          <w:rFonts w:cs="Arial"/>
          <w:szCs w:val="24"/>
        </w:rPr>
        <w:t>Enten brukeren ruser seg aktivt, er stabil i LAR</w:t>
      </w:r>
      <w:r w:rsidR="007D472E">
        <w:rPr>
          <w:rStyle w:val="Fotnotereferanse"/>
          <w:rFonts w:cs="Arial"/>
          <w:szCs w:val="24"/>
        </w:rPr>
        <w:footnoteReference w:id="45"/>
      </w:r>
      <w:r w:rsidRPr="00066080">
        <w:rPr>
          <w:rFonts w:cs="Arial"/>
          <w:szCs w:val="24"/>
        </w:rPr>
        <w:t xml:space="preserve"> eller er blitt rusfri, vil avhengigheten</w:t>
      </w:r>
      <w:r w:rsidR="00345C13">
        <w:rPr>
          <w:rFonts w:cs="Arial"/>
          <w:szCs w:val="24"/>
        </w:rPr>
        <w:t xml:space="preserve"> </w:t>
      </w:r>
      <w:r w:rsidRPr="00066080">
        <w:rPr>
          <w:rFonts w:cs="Arial"/>
          <w:szCs w:val="24"/>
        </w:rPr>
        <w:t xml:space="preserve">kunne vedvare over tid. </w:t>
      </w:r>
      <w:r w:rsidR="003218CE" w:rsidRPr="00066080">
        <w:rPr>
          <w:rFonts w:cs="Arial"/>
          <w:szCs w:val="24"/>
        </w:rPr>
        <w:t xml:space="preserve">Omfattende og langvarig rusmiddelavhengighet </w:t>
      </w:r>
      <w:r w:rsidR="003218CE">
        <w:rPr>
          <w:rFonts w:cs="Arial"/>
          <w:szCs w:val="24"/>
        </w:rPr>
        <w:t xml:space="preserve">bør </w:t>
      </w:r>
      <w:r w:rsidR="003218CE" w:rsidRPr="00066080">
        <w:rPr>
          <w:rFonts w:cs="Arial"/>
          <w:szCs w:val="24"/>
        </w:rPr>
        <w:t>behandles som en kronisk lidelse</w:t>
      </w:r>
      <w:r w:rsidR="003218CE">
        <w:rPr>
          <w:rFonts w:cs="Arial"/>
          <w:szCs w:val="24"/>
        </w:rPr>
        <w:t xml:space="preserve">. </w:t>
      </w:r>
      <w:r>
        <w:rPr>
          <w:rFonts w:cs="Arial"/>
          <w:szCs w:val="24"/>
        </w:rPr>
        <w:t xml:space="preserve">Brukeren må få hjelp og støtte til </w:t>
      </w:r>
      <w:r w:rsidRPr="00066080">
        <w:rPr>
          <w:rFonts w:cs="Arial"/>
          <w:szCs w:val="24"/>
        </w:rPr>
        <w:t xml:space="preserve">å holde seg rusfri </w:t>
      </w:r>
      <w:r w:rsidR="00F739D1">
        <w:rPr>
          <w:rFonts w:cs="Arial"/>
          <w:szCs w:val="24"/>
        </w:rPr>
        <w:t xml:space="preserve">eller </w:t>
      </w:r>
      <w:r w:rsidRPr="00066080">
        <w:rPr>
          <w:rFonts w:cs="Arial"/>
          <w:szCs w:val="24"/>
        </w:rPr>
        <w:t xml:space="preserve">mestre rusmiddelbruken på en bedre måte og nødvendig </w:t>
      </w:r>
      <w:r>
        <w:rPr>
          <w:rFonts w:cs="Arial"/>
          <w:szCs w:val="24"/>
        </w:rPr>
        <w:t xml:space="preserve">bistand </w:t>
      </w:r>
      <w:r w:rsidRPr="00066080">
        <w:rPr>
          <w:rFonts w:cs="Arial"/>
          <w:szCs w:val="24"/>
        </w:rPr>
        <w:t>ved truende eller faktiske tilbakefall.</w:t>
      </w:r>
    </w:p>
    <w:p w:rsidR="009A2709" w:rsidRPr="00066080" w:rsidRDefault="009A2709" w:rsidP="00333694">
      <w:pPr>
        <w:pStyle w:val="Overskrift3"/>
      </w:pPr>
      <w:bookmarkStart w:id="74" w:name="_Toc365653802"/>
      <w:r w:rsidRPr="00066080">
        <w:t>Avrusning</w:t>
      </w:r>
      <w:bookmarkEnd w:id="74"/>
      <w:r w:rsidRPr="00066080">
        <w:t xml:space="preserve"> </w:t>
      </w:r>
    </w:p>
    <w:p w:rsidR="009A2709" w:rsidRPr="00066080" w:rsidRDefault="009A2709" w:rsidP="009A2709">
      <w:pPr>
        <w:rPr>
          <w:rFonts w:cs="Arial"/>
          <w:szCs w:val="24"/>
        </w:rPr>
      </w:pPr>
      <w:r w:rsidRPr="00066080">
        <w:rPr>
          <w:rFonts w:cs="Arial"/>
          <w:szCs w:val="24"/>
        </w:rPr>
        <w:t xml:space="preserve">Avrusning </w:t>
      </w:r>
      <w:r>
        <w:rPr>
          <w:rFonts w:cs="Arial"/>
          <w:szCs w:val="24"/>
        </w:rPr>
        <w:t xml:space="preserve">skal </w:t>
      </w:r>
      <w:r w:rsidRPr="00066080">
        <w:rPr>
          <w:rFonts w:cs="Arial"/>
          <w:szCs w:val="24"/>
        </w:rPr>
        <w:t xml:space="preserve">sikre </w:t>
      </w:r>
      <w:r>
        <w:rPr>
          <w:rFonts w:cs="Arial"/>
          <w:szCs w:val="24"/>
        </w:rPr>
        <w:t xml:space="preserve">en </w:t>
      </w:r>
      <w:r w:rsidRPr="00066080">
        <w:rPr>
          <w:rFonts w:cs="Arial"/>
          <w:szCs w:val="24"/>
        </w:rPr>
        <w:t>medisinsk forsvarlig avslutting av rusmiddelbruken og forebygge og lindre abstinensplagene. Det kan foretas poliklinisk eller ved inn</w:t>
      </w:r>
      <w:r w:rsidR="008B51FF">
        <w:rPr>
          <w:rFonts w:cs="Arial"/>
          <w:szCs w:val="24"/>
        </w:rPr>
        <w:t>-</w:t>
      </w:r>
      <w:r w:rsidRPr="00066080">
        <w:rPr>
          <w:rFonts w:cs="Arial"/>
          <w:szCs w:val="24"/>
        </w:rPr>
        <w:t>leggelse på institusjon i kommunal helse- og omsorgstjeneste eller i spesialist</w:t>
      </w:r>
      <w:r w:rsidR="00345C13">
        <w:rPr>
          <w:rFonts w:cs="Arial"/>
          <w:szCs w:val="24"/>
        </w:rPr>
        <w:t>-</w:t>
      </w:r>
      <w:r w:rsidRPr="00066080">
        <w:rPr>
          <w:rFonts w:cs="Arial"/>
          <w:szCs w:val="24"/>
        </w:rPr>
        <w:t>helsetjenesten. Avrusning er sjelden aktuelt som et enkeltstående tiltak</w:t>
      </w:r>
      <w:r>
        <w:rPr>
          <w:rFonts w:cs="Arial"/>
          <w:szCs w:val="24"/>
        </w:rPr>
        <w:t>,</w:t>
      </w:r>
      <w:r w:rsidRPr="00066080">
        <w:rPr>
          <w:rFonts w:cs="Arial"/>
          <w:szCs w:val="24"/>
        </w:rPr>
        <w:t xml:space="preserve"> og bør fortrinnsvis skje i tilslutning til videre oppfølging og behandling</w:t>
      </w:r>
      <w:r w:rsidRPr="00066080">
        <w:rPr>
          <w:rFonts w:cs="Arial"/>
          <w:szCs w:val="24"/>
          <w:vertAlign w:val="superscript"/>
        </w:rPr>
        <w:footnoteReference w:id="46"/>
      </w:r>
      <w:r w:rsidRPr="00066080">
        <w:rPr>
          <w:rFonts w:cs="Arial"/>
          <w:szCs w:val="24"/>
        </w:rPr>
        <w:t xml:space="preserve">. Målsetting, behandlingsinnhold og oppfølging må, så langt som mulig, være utformet ut fra brukerens behov og premisser. Tilbudene </w:t>
      </w:r>
      <w:r w:rsidR="009A4253">
        <w:rPr>
          <w:rFonts w:cs="Arial"/>
          <w:szCs w:val="24"/>
        </w:rPr>
        <w:t xml:space="preserve">bør </w:t>
      </w:r>
      <w:r w:rsidRPr="00066080">
        <w:rPr>
          <w:rFonts w:cs="Arial"/>
          <w:szCs w:val="24"/>
        </w:rPr>
        <w:t>være koordinerte, forutsigbare og preget av trygge relasjoner mellom bruke og tjenesteutøver. Se</w:t>
      </w:r>
      <w:r>
        <w:rPr>
          <w:rFonts w:cs="Arial"/>
          <w:szCs w:val="24"/>
        </w:rPr>
        <w:t xml:space="preserve"> også</w:t>
      </w:r>
      <w:r w:rsidRPr="00066080">
        <w:rPr>
          <w:rFonts w:cs="Arial"/>
          <w:szCs w:val="24"/>
        </w:rPr>
        <w:t xml:space="preserve"> kapittel </w:t>
      </w:r>
      <w:r w:rsidR="00345C13">
        <w:rPr>
          <w:rFonts w:cs="Arial"/>
          <w:szCs w:val="24"/>
        </w:rPr>
        <w:t xml:space="preserve">5 </w:t>
      </w:r>
      <w:r w:rsidRPr="00066080">
        <w:rPr>
          <w:rFonts w:cs="Arial"/>
          <w:szCs w:val="24"/>
        </w:rPr>
        <w:t>Tilnærmingsmåter.</w:t>
      </w:r>
    </w:p>
    <w:p w:rsidR="009A2709" w:rsidRPr="00066080" w:rsidRDefault="009A2709" w:rsidP="00333694">
      <w:pPr>
        <w:pStyle w:val="Overskrift3"/>
      </w:pPr>
      <w:bookmarkStart w:id="75" w:name="_Toc365653803"/>
      <w:r w:rsidRPr="00066080">
        <w:t>Skadereduksjon</w:t>
      </w:r>
      <w:bookmarkEnd w:id="75"/>
    </w:p>
    <w:p w:rsidR="00AB38DE" w:rsidRDefault="009A2709" w:rsidP="009A2709">
      <w:pPr>
        <w:rPr>
          <w:rFonts w:cs="Arial"/>
          <w:szCs w:val="24"/>
        </w:rPr>
      </w:pPr>
      <w:r w:rsidRPr="00FC69C1">
        <w:rPr>
          <w:rFonts w:cs="Arial"/>
          <w:szCs w:val="24"/>
        </w:rPr>
        <w:t xml:space="preserve">Skadereduksjon </w:t>
      </w:r>
      <w:r>
        <w:rPr>
          <w:rFonts w:cs="Arial"/>
          <w:szCs w:val="24"/>
        </w:rPr>
        <w:t xml:space="preserve">skal </w:t>
      </w:r>
      <w:r w:rsidRPr="00066080">
        <w:rPr>
          <w:rFonts w:cs="Arial"/>
          <w:szCs w:val="24"/>
        </w:rPr>
        <w:t>redusere de negative sidene og konsekvensene av problemet,</w:t>
      </w:r>
      <w:r>
        <w:rPr>
          <w:rFonts w:cs="Arial"/>
          <w:szCs w:val="24"/>
        </w:rPr>
        <w:t xml:space="preserve"> </w:t>
      </w:r>
      <w:r w:rsidRPr="00066080">
        <w:rPr>
          <w:rFonts w:cs="Arial"/>
          <w:szCs w:val="24"/>
        </w:rPr>
        <w:t xml:space="preserve">og bidra til bedre helse og livskvalitet. Skadereduserende tiltak </w:t>
      </w:r>
      <w:r w:rsidR="00D646D2">
        <w:rPr>
          <w:rFonts w:cs="Arial"/>
          <w:szCs w:val="24"/>
        </w:rPr>
        <w:t xml:space="preserve">innen rusfeltet </w:t>
      </w:r>
      <w:r w:rsidRPr="00066080">
        <w:rPr>
          <w:rFonts w:cs="Arial"/>
          <w:szCs w:val="24"/>
        </w:rPr>
        <w:t>kan være råd og veiledning, tilgang på rene sprøyter, vaksinasjon</w:t>
      </w:r>
      <w:r w:rsidRPr="00DC4326">
        <w:rPr>
          <w:rFonts w:cs="Arial"/>
          <w:szCs w:val="24"/>
        </w:rPr>
        <w:t xml:space="preserve">, </w:t>
      </w:r>
      <w:r w:rsidRPr="00066080">
        <w:rPr>
          <w:rFonts w:cs="Arial"/>
          <w:szCs w:val="24"/>
        </w:rPr>
        <w:t>helseundersøkelse, LAR-behandling, overdoseberedskap</w:t>
      </w:r>
      <w:r>
        <w:rPr>
          <w:rFonts w:cs="Arial"/>
          <w:szCs w:val="24"/>
        </w:rPr>
        <w:t xml:space="preserve"> eller </w:t>
      </w:r>
      <w:r w:rsidRPr="00066080">
        <w:rPr>
          <w:rFonts w:cs="Arial"/>
          <w:szCs w:val="24"/>
        </w:rPr>
        <w:t>ernæringstiltak.</w:t>
      </w:r>
      <w:r w:rsidRPr="00066080">
        <w:rPr>
          <w:rFonts w:cs="Arial"/>
          <w:szCs w:val="24"/>
          <w:vertAlign w:val="superscript"/>
        </w:rPr>
        <w:footnoteReference w:id="47"/>
      </w:r>
      <w:r w:rsidRPr="00066080">
        <w:rPr>
          <w:rFonts w:cs="Arial"/>
          <w:szCs w:val="24"/>
        </w:rPr>
        <w:t xml:space="preserve"> </w:t>
      </w:r>
    </w:p>
    <w:p w:rsidR="00AB38DE" w:rsidRPr="00333694" w:rsidRDefault="00AB38DE" w:rsidP="009A2709">
      <w:pPr>
        <w:rPr>
          <w:rFonts w:cs="Arial"/>
          <w:sz w:val="16"/>
          <w:szCs w:val="16"/>
        </w:rPr>
      </w:pPr>
    </w:p>
    <w:p w:rsidR="00AB38DE" w:rsidRDefault="009A2709" w:rsidP="009A2709">
      <w:pPr>
        <w:rPr>
          <w:rFonts w:cs="Arial"/>
          <w:szCs w:val="24"/>
        </w:rPr>
      </w:pPr>
      <w:r w:rsidRPr="00066080">
        <w:rPr>
          <w:rFonts w:cs="Arial"/>
          <w:szCs w:val="24"/>
        </w:rPr>
        <w:t xml:space="preserve">Skadereduksjon er ikke begrenset til rusmiddelproblemer. </w:t>
      </w:r>
      <w:r w:rsidR="00045C7D">
        <w:rPr>
          <w:rFonts w:cs="Arial"/>
          <w:szCs w:val="24"/>
        </w:rPr>
        <w:t>B</w:t>
      </w:r>
      <w:r w:rsidR="00AB38DE" w:rsidRPr="00066080">
        <w:rPr>
          <w:rFonts w:cs="Arial"/>
          <w:szCs w:val="24"/>
        </w:rPr>
        <w:t>ehandling i</w:t>
      </w:r>
      <w:r w:rsidR="00045C7D">
        <w:rPr>
          <w:rFonts w:cs="Arial"/>
          <w:szCs w:val="24"/>
        </w:rPr>
        <w:t>nnen</w:t>
      </w:r>
      <w:r w:rsidR="00AB38DE" w:rsidRPr="00066080">
        <w:rPr>
          <w:rFonts w:cs="Arial"/>
          <w:szCs w:val="24"/>
        </w:rPr>
        <w:t xml:space="preserve"> psykisk helse</w:t>
      </w:r>
      <w:r w:rsidR="00045C7D">
        <w:rPr>
          <w:rFonts w:cs="Arial"/>
          <w:szCs w:val="24"/>
        </w:rPr>
        <w:t xml:space="preserve">tjenester </w:t>
      </w:r>
      <w:r w:rsidR="00B91291">
        <w:rPr>
          <w:rFonts w:cs="Arial"/>
          <w:szCs w:val="24"/>
        </w:rPr>
        <w:t xml:space="preserve">kan også </w:t>
      </w:r>
      <w:r w:rsidR="00AB38DE" w:rsidRPr="00066080">
        <w:rPr>
          <w:rFonts w:cs="Arial"/>
          <w:szCs w:val="24"/>
        </w:rPr>
        <w:t>ha skadereduksjon som mål, for eksempel langvarig tilbakefalls</w:t>
      </w:r>
      <w:r w:rsidR="008B51FF">
        <w:rPr>
          <w:rFonts w:cs="Arial"/>
          <w:szCs w:val="24"/>
        </w:rPr>
        <w:t>-</w:t>
      </w:r>
      <w:r w:rsidR="00AB38DE" w:rsidRPr="00066080">
        <w:rPr>
          <w:rFonts w:cs="Arial"/>
          <w:szCs w:val="24"/>
        </w:rPr>
        <w:t>forebyggende behandling</w:t>
      </w:r>
      <w:r w:rsidR="00B91291">
        <w:rPr>
          <w:rFonts w:cs="Arial"/>
          <w:szCs w:val="24"/>
        </w:rPr>
        <w:t>.</w:t>
      </w:r>
      <w:r w:rsidR="00AB38DE">
        <w:rPr>
          <w:rFonts w:cs="Arial"/>
          <w:szCs w:val="24"/>
        </w:rPr>
        <w:t xml:space="preserve"> </w:t>
      </w:r>
      <w:r w:rsidR="00445177" w:rsidRPr="0032485D">
        <w:rPr>
          <w:rFonts w:cs="Arial"/>
          <w:szCs w:val="24"/>
        </w:rPr>
        <w:t xml:space="preserve">Stress </w:t>
      </w:r>
      <w:r w:rsidR="00D646D2">
        <w:rPr>
          <w:rFonts w:cs="Arial"/>
          <w:szCs w:val="24"/>
        </w:rPr>
        <w:t>kan for</w:t>
      </w:r>
      <w:r w:rsidR="00445177" w:rsidRPr="0032485D">
        <w:rPr>
          <w:rFonts w:cs="Arial"/>
          <w:szCs w:val="24"/>
        </w:rPr>
        <w:t>årsak</w:t>
      </w:r>
      <w:r w:rsidR="00D646D2">
        <w:rPr>
          <w:rFonts w:cs="Arial"/>
          <w:szCs w:val="24"/>
        </w:rPr>
        <w:t>e</w:t>
      </w:r>
      <w:r w:rsidR="00445177" w:rsidRPr="0032485D">
        <w:rPr>
          <w:rFonts w:cs="Arial"/>
          <w:szCs w:val="24"/>
        </w:rPr>
        <w:t xml:space="preserve"> tilbakefall for mennesker </w:t>
      </w:r>
      <w:r w:rsidR="00D646D2">
        <w:rPr>
          <w:rFonts w:cs="Arial"/>
          <w:szCs w:val="24"/>
        </w:rPr>
        <w:t>med</w:t>
      </w:r>
      <w:r w:rsidR="00445177" w:rsidRPr="0032485D">
        <w:rPr>
          <w:rFonts w:cs="Arial"/>
          <w:szCs w:val="24"/>
        </w:rPr>
        <w:t xml:space="preserve"> psykiske problemer. </w:t>
      </w:r>
      <w:r w:rsidR="00045C7D">
        <w:rPr>
          <w:rFonts w:cs="Arial"/>
          <w:szCs w:val="24"/>
        </w:rPr>
        <w:t>A</w:t>
      </w:r>
      <w:r w:rsidR="00445177" w:rsidRPr="0032485D">
        <w:rPr>
          <w:rFonts w:cs="Arial"/>
          <w:szCs w:val="24"/>
        </w:rPr>
        <w:t xml:space="preserve">lkohol </w:t>
      </w:r>
      <w:r w:rsidR="00157B93">
        <w:rPr>
          <w:rFonts w:cs="Arial"/>
          <w:szCs w:val="24"/>
        </w:rPr>
        <w:t xml:space="preserve">og </w:t>
      </w:r>
      <w:r w:rsidR="00445177" w:rsidRPr="0032485D">
        <w:rPr>
          <w:rFonts w:cs="Arial"/>
          <w:szCs w:val="24"/>
        </w:rPr>
        <w:t>an</w:t>
      </w:r>
      <w:r w:rsidR="00B00EEF">
        <w:rPr>
          <w:rFonts w:cs="Arial"/>
          <w:szCs w:val="24"/>
        </w:rPr>
        <w:t>dr</w:t>
      </w:r>
      <w:r w:rsidR="00445177" w:rsidRPr="0032485D">
        <w:rPr>
          <w:rFonts w:cs="Arial"/>
          <w:szCs w:val="24"/>
        </w:rPr>
        <w:t>e rus</w:t>
      </w:r>
      <w:r w:rsidR="00B00EEF">
        <w:rPr>
          <w:rFonts w:cs="Arial"/>
          <w:szCs w:val="24"/>
        </w:rPr>
        <w:t>middelproblemer</w:t>
      </w:r>
      <w:r w:rsidR="00445177" w:rsidRPr="0032485D">
        <w:rPr>
          <w:rFonts w:cs="Arial"/>
          <w:szCs w:val="24"/>
        </w:rPr>
        <w:t xml:space="preserve">, </w:t>
      </w:r>
      <w:r w:rsidR="00B00EEF">
        <w:rPr>
          <w:rFonts w:cs="Arial"/>
          <w:szCs w:val="24"/>
        </w:rPr>
        <w:t xml:space="preserve">samt stressfaktorer som </w:t>
      </w:r>
      <w:r w:rsidR="00445177" w:rsidRPr="0032485D">
        <w:rPr>
          <w:rFonts w:cs="Arial"/>
          <w:szCs w:val="24"/>
        </w:rPr>
        <w:t>dårlig økonomi eller manglende bolig</w:t>
      </w:r>
      <w:r w:rsidR="00D646D2">
        <w:rPr>
          <w:rFonts w:cs="Arial"/>
          <w:szCs w:val="24"/>
        </w:rPr>
        <w:t xml:space="preserve"> øker faren for tilbakefall</w:t>
      </w:r>
      <w:r w:rsidR="00445177" w:rsidRPr="0032485D">
        <w:rPr>
          <w:rFonts w:cs="Arial"/>
          <w:szCs w:val="24"/>
        </w:rPr>
        <w:t xml:space="preserve">. </w:t>
      </w:r>
      <w:r w:rsidR="003218CE">
        <w:rPr>
          <w:rFonts w:cs="Arial"/>
          <w:szCs w:val="24"/>
        </w:rPr>
        <w:t>T</w:t>
      </w:r>
      <w:r w:rsidR="003218CE" w:rsidRPr="0032485D">
        <w:rPr>
          <w:rFonts w:cs="Arial"/>
          <w:szCs w:val="24"/>
        </w:rPr>
        <w:t xml:space="preserve">iltak </w:t>
      </w:r>
      <w:r w:rsidR="003218CE">
        <w:rPr>
          <w:rFonts w:cs="Arial"/>
          <w:szCs w:val="24"/>
        </w:rPr>
        <w:t xml:space="preserve">med fokus på </w:t>
      </w:r>
      <w:r w:rsidR="003218CE" w:rsidRPr="0032485D">
        <w:rPr>
          <w:rFonts w:cs="Arial"/>
          <w:szCs w:val="24"/>
        </w:rPr>
        <w:t xml:space="preserve">bolig, </w:t>
      </w:r>
      <w:r w:rsidR="003218CE">
        <w:rPr>
          <w:rFonts w:cs="Arial"/>
          <w:szCs w:val="24"/>
        </w:rPr>
        <w:t xml:space="preserve">trygg </w:t>
      </w:r>
      <w:r w:rsidR="003218CE" w:rsidRPr="0032485D">
        <w:rPr>
          <w:rFonts w:cs="Arial"/>
          <w:szCs w:val="24"/>
        </w:rPr>
        <w:t>økonomi, arbeid, nettverk</w:t>
      </w:r>
      <w:r w:rsidR="003218CE">
        <w:rPr>
          <w:rFonts w:cs="Arial"/>
          <w:szCs w:val="24"/>
        </w:rPr>
        <w:t>, familierelasjoner</w:t>
      </w:r>
      <w:r w:rsidR="003218CE" w:rsidRPr="0032485D">
        <w:rPr>
          <w:rFonts w:cs="Arial"/>
          <w:szCs w:val="24"/>
        </w:rPr>
        <w:t xml:space="preserve"> og pårørende</w:t>
      </w:r>
      <w:r w:rsidR="003218CE">
        <w:rPr>
          <w:rFonts w:cs="Arial"/>
          <w:szCs w:val="24"/>
        </w:rPr>
        <w:t>-</w:t>
      </w:r>
      <w:r w:rsidR="003218CE" w:rsidRPr="0032485D">
        <w:rPr>
          <w:rFonts w:cs="Arial"/>
          <w:szCs w:val="24"/>
        </w:rPr>
        <w:t>involvering</w:t>
      </w:r>
      <w:r w:rsidR="003218CE">
        <w:rPr>
          <w:rFonts w:cs="Arial"/>
          <w:szCs w:val="24"/>
        </w:rPr>
        <w:t xml:space="preserve"> </w:t>
      </w:r>
      <w:r w:rsidR="003218CE" w:rsidRPr="0032485D">
        <w:rPr>
          <w:rFonts w:cs="Arial"/>
          <w:szCs w:val="24"/>
        </w:rPr>
        <w:t>bidra</w:t>
      </w:r>
      <w:r w:rsidR="003218CE">
        <w:rPr>
          <w:rFonts w:cs="Arial"/>
          <w:szCs w:val="24"/>
        </w:rPr>
        <w:t>r</w:t>
      </w:r>
      <w:r w:rsidR="003218CE" w:rsidRPr="0032485D">
        <w:rPr>
          <w:rFonts w:cs="Arial"/>
          <w:szCs w:val="24"/>
        </w:rPr>
        <w:t xml:space="preserve"> til</w:t>
      </w:r>
      <w:r w:rsidR="003218CE">
        <w:rPr>
          <w:rFonts w:cs="Arial"/>
          <w:szCs w:val="24"/>
        </w:rPr>
        <w:t xml:space="preserve"> st</w:t>
      </w:r>
      <w:r w:rsidR="003218CE" w:rsidRPr="0032485D">
        <w:rPr>
          <w:rFonts w:cs="Arial"/>
          <w:szCs w:val="24"/>
        </w:rPr>
        <w:t>abilitet rundt brukeren</w:t>
      </w:r>
      <w:r w:rsidR="003218CE">
        <w:rPr>
          <w:rFonts w:cs="Arial"/>
          <w:szCs w:val="24"/>
        </w:rPr>
        <w:t xml:space="preserve">, og reduserer eksponeringen for </w:t>
      </w:r>
      <w:r w:rsidR="003218CE" w:rsidRPr="0032485D">
        <w:rPr>
          <w:rFonts w:cs="Arial"/>
          <w:szCs w:val="24"/>
        </w:rPr>
        <w:t xml:space="preserve">stressfaktorer som </w:t>
      </w:r>
      <w:r w:rsidR="003218CE">
        <w:rPr>
          <w:rFonts w:cs="Arial"/>
          <w:szCs w:val="24"/>
        </w:rPr>
        <w:t>kan med</w:t>
      </w:r>
      <w:r w:rsidR="003218CE" w:rsidRPr="0032485D">
        <w:rPr>
          <w:rFonts w:cs="Arial"/>
          <w:szCs w:val="24"/>
        </w:rPr>
        <w:t>føre økt fare for tilbakefall.</w:t>
      </w:r>
      <w:r w:rsidR="003218CE">
        <w:rPr>
          <w:rFonts w:cs="Arial"/>
          <w:szCs w:val="24"/>
        </w:rPr>
        <w:t xml:space="preserve"> </w:t>
      </w:r>
    </w:p>
    <w:p w:rsidR="00AB38DE" w:rsidRPr="00333694" w:rsidRDefault="00AB38DE" w:rsidP="009A2709">
      <w:pPr>
        <w:rPr>
          <w:rFonts w:cs="Arial"/>
          <w:sz w:val="16"/>
          <w:szCs w:val="16"/>
        </w:rPr>
      </w:pPr>
    </w:p>
    <w:p w:rsidR="009A2709" w:rsidRPr="00066080" w:rsidRDefault="009A2709" w:rsidP="009A2709">
      <w:pPr>
        <w:rPr>
          <w:rFonts w:cs="Arial"/>
          <w:szCs w:val="24"/>
        </w:rPr>
      </w:pPr>
      <w:r w:rsidRPr="00066080">
        <w:t>Det er ingen reell motsetning mellom skadereduksjon og målsettinger om redusert avhengighet eller</w:t>
      </w:r>
      <w:r w:rsidR="00D25F87">
        <w:t xml:space="preserve"> og bedret psykisk helse.</w:t>
      </w:r>
      <w:r w:rsidRPr="00066080">
        <w:t xml:space="preserve"> Utfordringen ligger i å finne den rette balansen mellom tiltak i ulike situasjoner og faser av endringsprosessene. </w:t>
      </w:r>
      <w:r w:rsidRPr="00066080">
        <w:rPr>
          <w:rFonts w:cs="Arial"/>
          <w:szCs w:val="24"/>
        </w:rPr>
        <w:t xml:space="preserve">For noen kan skadereduksjon være et realistisk mål i visse stadier av livsforløpet. </w:t>
      </w:r>
      <w:r>
        <w:rPr>
          <w:rFonts w:cs="Arial"/>
          <w:szCs w:val="24"/>
        </w:rPr>
        <w:t xml:space="preserve">Det </w:t>
      </w:r>
      <w:r w:rsidRPr="00066080">
        <w:rPr>
          <w:rFonts w:cs="Arial"/>
          <w:szCs w:val="24"/>
        </w:rPr>
        <w:lastRenderedPageBreak/>
        <w:t xml:space="preserve">innebærer ikke at en gir opp håpet om at den enkelte kan redusere eller overvinne sine rusmiddelproblemer eller psykiske helseproblemer. Skadereduksjon kan gjennomføres parallelt med behandlings- og oppfølgingstiltak. </w:t>
      </w:r>
    </w:p>
    <w:p w:rsidR="009A2709" w:rsidRPr="00333694" w:rsidRDefault="009A2709" w:rsidP="009A2709">
      <w:pPr>
        <w:rPr>
          <w:rFonts w:cs="Arial"/>
          <w:sz w:val="16"/>
          <w:szCs w:val="16"/>
        </w:rPr>
      </w:pPr>
    </w:p>
    <w:p w:rsidR="009A2709" w:rsidRPr="00066080" w:rsidRDefault="009A2709" w:rsidP="009A2709">
      <w:pPr>
        <w:rPr>
          <w:rFonts w:cs="Arial"/>
          <w:szCs w:val="24"/>
        </w:rPr>
      </w:pPr>
      <w:r>
        <w:rPr>
          <w:rFonts w:cs="Arial"/>
          <w:szCs w:val="24"/>
        </w:rPr>
        <w:t>M</w:t>
      </w:r>
      <w:r w:rsidRPr="00066080">
        <w:rPr>
          <w:rFonts w:cs="Arial"/>
          <w:szCs w:val="24"/>
        </w:rPr>
        <w:t xml:space="preserve">ange kommuner </w:t>
      </w:r>
      <w:r>
        <w:rPr>
          <w:rFonts w:cs="Arial"/>
          <w:szCs w:val="24"/>
        </w:rPr>
        <w:t>har</w:t>
      </w:r>
      <w:r w:rsidRPr="00066080">
        <w:rPr>
          <w:rFonts w:cs="Arial"/>
          <w:szCs w:val="24"/>
        </w:rPr>
        <w:t xml:space="preserve"> etablert gatenære lavterskel helsetilbud for rusmiddel</w:t>
      </w:r>
      <w:r>
        <w:rPr>
          <w:rFonts w:cs="Arial"/>
          <w:szCs w:val="24"/>
        </w:rPr>
        <w:t>-</w:t>
      </w:r>
      <w:r w:rsidRPr="00066080">
        <w:rPr>
          <w:rFonts w:cs="Arial"/>
          <w:szCs w:val="24"/>
        </w:rPr>
        <w:t>avhengige</w:t>
      </w:r>
      <w:r w:rsidR="00D25F87">
        <w:rPr>
          <w:rFonts w:cs="Arial"/>
          <w:szCs w:val="24"/>
        </w:rPr>
        <w:t xml:space="preserve">. Disse tilbudene </w:t>
      </w:r>
      <w:r w:rsidRPr="00066080">
        <w:rPr>
          <w:rFonts w:cs="Arial"/>
          <w:szCs w:val="24"/>
        </w:rPr>
        <w:t>gir skadereduserende helse- og omsorgstjenester og smittevernhjelp</w:t>
      </w:r>
      <w:r w:rsidR="007D472E">
        <w:rPr>
          <w:rStyle w:val="Fotnotereferanse"/>
          <w:rFonts w:cs="Arial"/>
          <w:szCs w:val="24"/>
        </w:rPr>
        <w:footnoteReference w:id="48"/>
      </w:r>
      <w:r w:rsidR="00D25F87">
        <w:rPr>
          <w:rFonts w:cs="Arial"/>
          <w:szCs w:val="24"/>
        </w:rPr>
        <w:t>, og dette</w:t>
      </w:r>
      <w:r>
        <w:rPr>
          <w:rFonts w:cs="Arial"/>
          <w:szCs w:val="24"/>
        </w:rPr>
        <w:t xml:space="preserve"> har </w:t>
      </w:r>
      <w:r w:rsidRPr="00066080">
        <w:rPr>
          <w:rFonts w:cs="Arial"/>
          <w:szCs w:val="24"/>
        </w:rPr>
        <w:t xml:space="preserve">vist seg å være en virkningsfull måte </w:t>
      </w:r>
      <w:r w:rsidR="00AB38DE">
        <w:rPr>
          <w:rFonts w:cs="Arial"/>
          <w:szCs w:val="24"/>
        </w:rPr>
        <w:t xml:space="preserve">å </w:t>
      </w:r>
      <w:r w:rsidRPr="00066080">
        <w:rPr>
          <w:rFonts w:cs="Arial"/>
          <w:szCs w:val="24"/>
        </w:rPr>
        <w:t>gi tjenester til personer med alvorlige og langvarige problemer</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&lt;Refman&gt;&lt;Cite&gt;&lt;Author&gt;Ådnanes&lt;/Author&gt;&lt;Year&gt;2008&lt;/Year&gt;&lt;RecNum&gt;52&lt;/RecNum&gt;&lt;IDText&gt;Lavterskel helsetiltak for rusmiddel-avhengige: skadereduserende bindeledd mellom bruker og øvrig hjelpeapparat&lt;/IDText&gt;&lt;MDL Ref_Type="Report"&gt;&lt;Ref_Type&gt;Report&lt;/Ref_Type&gt;&lt;Ref_ID&gt;52&lt;/Ref_ID&gt;&lt;Title_Primary&gt;Lavterskel helsetiltak for rusmiddel-avhengige: skadereduserende bindeledd mellom bruker og &amp;#xF8;vrig hjelpeapparat&lt;/Title_Primary&gt;&lt;Authors_Primary&gt;&amp;#xC5;dnanes,M.&lt;/Authors_Primary&gt;&lt;Authors_Primary&gt;Kaspersen,S.L.&lt;/Authors_Primary&gt;&lt;Authors_Primary&gt;Hjort,H.&lt;/Authors_Primary&gt;&lt;Authors_Primary&gt;Ose,S.O.&lt;/Authors_Primary&gt;&lt;Date_Primary&gt;2008&lt;/Date_Primary&gt;&lt;Reprint&gt;In File&lt;/Reprint&gt;&lt;Volume&gt;SINTEF A4638&lt;/Volume&gt;&lt;Pub_Place&gt;Trondheim&lt;/Pub_Place&gt;&lt;Publisher&gt;SINTEF Helse&lt;/Publisher&gt;&lt;Web_URL&gt;&lt;u&gt;http://www.sintef.no/upload/Helse/Psykisk%20helse/Pdf-filer/SINTEF_Rapport_%20A4638_Lavterskel_helsetiltak_for_rusmiddelavhengige.pdf&lt;/u&gt;&lt;/Web_URL&gt;&lt;ZZ_WorkformID&gt;24&lt;/ZZ_WorkformID&gt;&lt;/MDL&gt;&lt;/Cite&gt;&lt;/Refman&gt;</w:instrText>
      </w:r>
      <w:r w:rsidR="001656E1">
        <w:rPr>
          <w:rFonts w:cs="Arial"/>
          <w:szCs w:val="24"/>
        </w:rPr>
        <w:fldChar w:fldCharType="separate"/>
      </w:r>
      <w:r w:rsidR="001656E1">
        <w:rPr>
          <w:rFonts w:cs="Arial"/>
          <w:noProof/>
          <w:szCs w:val="24"/>
        </w:rPr>
        <w:t>(96)</w:t>
      </w:r>
      <w:r w:rsidR="001656E1">
        <w:rPr>
          <w:rFonts w:cs="Arial"/>
          <w:szCs w:val="24"/>
        </w:rPr>
        <w:fldChar w:fldCharType="end"/>
      </w:r>
      <w:r w:rsidRPr="00066080">
        <w:rPr>
          <w:rFonts w:cs="Arial"/>
          <w:szCs w:val="24"/>
        </w:rPr>
        <w:t>.</w:t>
      </w:r>
    </w:p>
    <w:p w:rsidR="009A2709" w:rsidRPr="00066080" w:rsidRDefault="009A2709" w:rsidP="00333694">
      <w:pPr>
        <w:pStyle w:val="Overskrift3"/>
      </w:pPr>
      <w:bookmarkStart w:id="76" w:name="_Toc365653804"/>
      <w:r w:rsidRPr="00066080">
        <w:t>Tvang</w:t>
      </w:r>
      <w:bookmarkEnd w:id="76"/>
      <w:r w:rsidRPr="00066080">
        <w:t xml:space="preserve"> </w:t>
      </w:r>
    </w:p>
    <w:p w:rsidR="009A2709" w:rsidRPr="00066080" w:rsidRDefault="009A2709" w:rsidP="009A2709">
      <w:pPr>
        <w:rPr>
          <w:rFonts w:cs="Arial"/>
          <w:szCs w:val="24"/>
        </w:rPr>
      </w:pPr>
      <w:r w:rsidRPr="00066080">
        <w:rPr>
          <w:rFonts w:cs="Arial"/>
          <w:szCs w:val="24"/>
        </w:rPr>
        <w:t>Ved tilfeller av omfattende og vedvarende misbruk av rusmidler</w:t>
      </w:r>
      <w:r w:rsidRPr="00066080">
        <w:rPr>
          <w:rFonts w:cs="Arial"/>
          <w:sz w:val="16"/>
          <w:szCs w:val="16"/>
        </w:rPr>
        <w:footnoteReference w:id="49"/>
      </w:r>
      <w:r w:rsidRPr="00066080">
        <w:rPr>
          <w:rFonts w:cs="Arial"/>
          <w:szCs w:val="24"/>
        </w:rPr>
        <w:t>, skadelig rusmisbruk for foster</w:t>
      </w:r>
      <w:r w:rsidRPr="00066080">
        <w:rPr>
          <w:rFonts w:cs="Arial"/>
          <w:sz w:val="16"/>
          <w:szCs w:val="16"/>
        </w:rPr>
        <w:footnoteReference w:id="50"/>
      </w:r>
      <w:r w:rsidRPr="00066080">
        <w:rPr>
          <w:rFonts w:cs="Arial"/>
          <w:szCs w:val="24"/>
        </w:rPr>
        <w:t xml:space="preserve"> eller alvorlig sinnslidelse</w:t>
      </w:r>
      <w:r w:rsidRPr="00066080">
        <w:rPr>
          <w:rFonts w:cs="Arial"/>
          <w:sz w:val="16"/>
          <w:szCs w:val="16"/>
        </w:rPr>
        <w:footnoteReference w:id="51"/>
      </w:r>
      <w:r w:rsidRPr="00066080">
        <w:rPr>
          <w:rFonts w:cs="Arial"/>
          <w:szCs w:val="24"/>
        </w:rPr>
        <w:t xml:space="preserve">, vil </w:t>
      </w:r>
      <w:r>
        <w:rPr>
          <w:rFonts w:cs="Arial"/>
          <w:szCs w:val="24"/>
        </w:rPr>
        <w:t xml:space="preserve">det være aktuelt å vurdere </w:t>
      </w:r>
      <w:r w:rsidRPr="00066080">
        <w:rPr>
          <w:rFonts w:cs="Arial"/>
          <w:szCs w:val="24"/>
        </w:rPr>
        <w:t xml:space="preserve">tvungent tilbakehold i spesialisthelsetjenesten. </w:t>
      </w:r>
      <w:r>
        <w:rPr>
          <w:rFonts w:cs="Arial"/>
          <w:szCs w:val="24"/>
        </w:rPr>
        <w:t>Bruk av t</w:t>
      </w:r>
      <w:r w:rsidRPr="00066080">
        <w:rPr>
          <w:rFonts w:cs="Arial"/>
          <w:szCs w:val="24"/>
        </w:rPr>
        <w:t>vang forutsetter at frivillige alternativer</w:t>
      </w:r>
      <w:r w:rsidR="00C86079">
        <w:rPr>
          <w:rFonts w:cs="Arial"/>
          <w:szCs w:val="24"/>
        </w:rPr>
        <w:t xml:space="preserve"> er forsøkt</w:t>
      </w:r>
      <w:r>
        <w:rPr>
          <w:rFonts w:cs="Arial"/>
          <w:szCs w:val="24"/>
        </w:rPr>
        <w:t>,</w:t>
      </w:r>
      <w:r w:rsidRPr="00066080">
        <w:rPr>
          <w:rFonts w:cs="Arial"/>
          <w:szCs w:val="24"/>
        </w:rPr>
        <w:t xml:space="preserve"> eller at det åpenbart </w:t>
      </w:r>
      <w:r>
        <w:rPr>
          <w:rFonts w:cs="Arial"/>
          <w:szCs w:val="24"/>
        </w:rPr>
        <w:t xml:space="preserve">er </w:t>
      </w:r>
      <w:r w:rsidRPr="00066080">
        <w:rPr>
          <w:rFonts w:cs="Arial"/>
          <w:szCs w:val="24"/>
        </w:rPr>
        <w:t xml:space="preserve">formålsløst å forsøke dette. </w:t>
      </w:r>
    </w:p>
    <w:p w:rsidR="009A2709" w:rsidRPr="00333694" w:rsidRDefault="009A2709" w:rsidP="009A2709">
      <w:pPr>
        <w:rPr>
          <w:rFonts w:cs="Arial"/>
          <w:sz w:val="16"/>
          <w:szCs w:val="16"/>
        </w:rPr>
      </w:pPr>
    </w:p>
    <w:p w:rsidR="009A2709" w:rsidRPr="00066080" w:rsidRDefault="009A2709" w:rsidP="009A2709">
      <w:pPr>
        <w:rPr>
          <w:rFonts w:cs="Arial"/>
          <w:szCs w:val="24"/>
        </w:rPr>
      </w:pPr>
      <w:r w:rsidRPr="00066080">
        <w:rPr>
          <w:rFonts w:cs="Arial"/>
          <w:szCs w:val="24"/>
        </w:rPr>
        <w:t xml:space="preserve">Tvang overfor personer med rusmiddelproblemer er hjemlet i helse- og omsorgstjenesteloven kapittel 10. Reglene om tvungent tilbakehold i psykisk helsevern er regulert i lov om psykisk helsevern kapittel 3. </w:t>
      </w:r>
      <w:r>
        <w:rPr>
          <w:rFonts w:cs="Arial"/>
          <w:szCs w:val="24"/>
        </w:rPr>
        <w:t>R</w:t>
      </w:r>
      <w:r w:rsidRPr="00066080">
        <w:rPr>
          <w:rFonts w:cs="Arial"/>
          <w:szCs w:val="24"/>
        </w:rPr>
        <w:t>egel</w:t>
      </w:r>
      <w:r>
        <w:rPr>
          <w:rFonts w:cs="Arial"/>
          <w:szCs w:val="24"/>
        </w:rPr>
        <w:t>verkene</w:t>
      </w:r>
      <w:r w:rsidRPr="00066080">
        <w:rPr>
          <w:rFonts w:cs="Arial"/>
          <w:szCs w:val="24"/>
        </w:rPr>
        <w:t xml:space="preserve"> er ulike,  </w:t>
      </w:r>
      <w:r>
        <w:rPr>
          <w:rFonts w:cs="Arial"/>
          <w:szCs w:val="24"/>
        </w:rPr>
        <w:t xml:space="preserve">når det gjelder </w:t>
      </w:r>
      <w:r w:rsidRPr="00066080">
        <w:rPr>
          <w:rFonts w:cs="Arial"/>
          <w:szCs w:val="24"/>
        </w:rPr>
        <w:t>vilkårene for tvang</w:t>
      </w:r>
      <w:r>
        <w:rPr>
          <w:rFonts w:cs="Arial"/>
          <w:szCs w:val="24"/>
        </w:rPr>
        <w:t>,</w:t>
      </w:r>
      <w:r w:rsidRPr="00066080">
        <w:rPr>
          <w:rFonts w:cs="Arial"/>
          <w:szCs w:val="24"/>
        </w:rPr>
        <w:t xml:space="preserve"> hvem som kan fatte beslutning om tvang, reglene for saksbehandlingen og innholdet i tvangsoppholdet mv.</w:t>
      </w:r>
    </w:p>
    <w:p w:rsidR="009A2709" w:rsidRPr="00333694" w:rsidRDefault="009A2709" w:rsidP="009A2709">
      <w:pPr>
        <w:rPr>
          <w:b/>
          <w:sz w:val="16"/>
          <w:szCs w:val="16"/>
        </w:rPr>
      </w:pPr>
    </w:p>
    <w:p w:rsidR="009A2709" w:rsidRPr="00E157C2" w:rsidRDefault="009A2709" w:rsidP="009A2709">
      <w:pPr>
        <w:rPr>
          <w:rFonts w:cs="Arial"/>
          <w:b/>
          <w:szCs w:val="24"/>
        </w:rPr>
      </w:pPr>
      <w:r>
        <w:rPr>
          <w:rFonts w:cs="Arial"/>
          <w:b/>
          <w:szCs w:val="24"/>
        </w:rPr>
        <w:t>P</w:t>
      </w:r>
      <w:r w:rsidRPr="00E157C2">
        <w:rPr>
          <w:rFonts w:cs="Arial"/>
          <w:b/>
          <w:szCs w:val="24"/>
        </w:rPr>
        <w:t>ersoner med rusmiddelavhengighet</w:t>
      </w:r>
    </w:p>
    <w:p w:rsidR="009A2709" w:rsidRPr="00E157C2" w:rsidRDefault="009A2709" w:rsidP="009A2709">
      <w:pPr>
        <w:rPr>
          <w:rFonts w:cs="Arial"/>
          <w:szCs w:val="24"/>
          <w:lang w:eastAsia="nb-NO"/>
        </w:rPr>
      </w:pPr>
      <w:r w:rsidRPr="00E157C2">
        <w:rPr>
          <w:rFonts w:cs="Arial"/>
          <w:szCs w:val="24"/>
        </w:rPr>
        <w:t>Kommunen har en sentral rolle i forvaltningen av tvangslovgivningen rettet mot personer med rusmiddelproblemer</w:t>
      </w:r>
      <w:r w:rsidR="00345C13">
        <w:rPr>
          <w:rFonts w:cs="Arial"/>
          <w:szCs w:val="24"/>
        </w:rPr>
        <w:t>,</w:t>
      </w:r>
      <w:r w:rsidRPr="00E157C2">
        <w:rPr>
          <w:rFonts w:cs="Arial"/>
          <w:szCs w:val="24"/>
        </w:rPr>
        <w:t xml:space="preserve"> og</w:t>
      </w:r>
      <w:r w:rsidRPr="00E157C2">
        <w:rPr>
          <w:rFonts w:cs="Arial"/>
          <w:szCs w:val="24"/>
          <w:lang w:eastAsia="nb-NO"/>
        </w:rPr>
        <w:t xml:space="preserve"> en plikt til å vurdere bruk av tvang etter melding fra pårørende</w:t>
      </w:r>
      <w:r w:rsidRPr="00E157C2">
        <w:rPr>
          <w:rStyle w:val="Fotnotereferanse"/>
          <w:rFonts w:cs="Arial"/>
          <w:szCs w:val="24"/>
          <w:lang w:eastAsia="nb-NO"/>
        </w:rPr>
        <w:footnoteReference w:id="52"/>
      </w:r>
      <w:r w:rsidRPr="00E157C2">
        <w:rPr>
          <w:rFonts w:cs="Arial"/>
          <w:szCs w:val="24"/>
          <w:lang w:eastAsia="nb-NO"/>
        </w:rPr>
        <w:t xml:space="preserve">. Tvangshjemlene for rusmiddelavhengige i helse- og omsorgstjenesteloven hjemler </w:t>
      </w:r>
      <w:r>
        <w:rPr>
          <w:rFonts w:cs="Arial"/>
          <w:szCs w:val="24"/>
          <w:lang w:eastAsia="nb-NO"/>
        </w:rPr>
        <w:t xml:space="preserve">kun </w:t>
      </w:r>
      <w:r w:rsidRPr="00E157C2">
        <w:rPr>
          <w:rFonts w:cs="Arial"/>
          <w:szCs w:val="24"/>
          <w:lang w:eastAsia="nb-NO"/>
        </w:rPr>
        <w:t>tilbakeholdelse</w:t>
      </w:r>
      <w:r>
        <w:rPr>
          <w:rFonts w:cs="Arial"/>
          <w:szCs w:val="24"/>
          <w:lang w:eastAsia="nb-NO"/>
        </w:rPr>
        <w:t xml:space="preserve">, </w:t>
      </w:r>
      <w:r w:rsidRPr="00E157C2">
        <w:rPr>
          <w:rFonts w:cs="Arial"/>
          <w:szCs w:val="24"/>
          <w:lang w:eastAsia="nb-NO"/>
        </w:rPr>
        <w:t xml:space="preserve">ikke behandling. </w:t>
      </w:r>
    </w:p>
    <w:p w:rsidR="009A2709" w:rsidRPr="00333694" w:rsidRDefault="009A2709" w:rsidP="009A2709">
      <w:pPr>
        <w:rPr>
          <w:rFonts w:cs="Arial"/>
          <w:sz w:val="16"/>
          <w:szCs w:val="16"/>
          <w:lang w:eastAsia="nb-NO"/>
        </w:rPr>
      </w:pPr>
    </w:p>
    <w:p w:rsidR="009A2709" w:rsidRPr="00E157C2" w:rsidRDefault="009A2709" w:rsidP="009A2709">
      <w:pPr>
        <w:rPr>
          <w:rFonts w:cs="Arial"/>
          <w:szCs w:val="24"/>
          <w:lang w:eastAsia="nb-NO"/>
        </w:rPr>
      </w:pPr>
      <w:r w:rsidRPr="00E157C2">
        <w:rPr>
          <w:rFonts w:cs="Arial"/>
          <w:szCs w:val="24"/>
          <w:lang w:eastAsia="nb-NO"/>
        </w:rPr>
        <w:t xml:space="preserve">Kommunen, hvor den rusmiddelavhengige oppholder seg, har ansvaret for å reise sak til behandling i </w:t>
      </w:r>
      <w:r w:rsidRPr="00E157C2">
        <w:rPr>
          <w:rFonts w:cs="Arial"/>
          <w:szCs w:val="24"/>
        </w:rPr>
        <w:t>fylkesnemnda</w:t>
      </w:r>
      <w:r w:rsidR="00884CF2">
        <w:rPr>
          <w:rFonts w:cs="Arial"/>
          <w:szCs w:val="24"/>
        </w:rPr>
        <w:t>.</w:t>
      </w:r>
      <w:r w:rsidR="00884CF2">
        <w:rPr>
          <w:rFonts w:cs="Arial"/>
          <w:szCs w:val="24"/>
          <w:lang w:eastAsia="nb-NO"/>
        </w:rPr>
        <w:t>Tvungent tilbakehold</w:t>
      </w:r>
      <w:r w:rsidRPr="00E157C2">
        <w:rPr>
          <w:rFonts w:cs="Arial"/>
          <w:szCs w:val="24"/>
          <w:lang w:eastAsia="nb-NO"/>
        </w:rPr>
        <w:t xml:space="preserve"> gjennomføres  på institusjon utpekt av regionalt helseforetak. Hvis </w:t>
      </w:r>
      <w:r w:rsidR="00884CF2">
        <w:rPr>
          <w:rFonts w:cs="Arial"/>
          <w:szCs w:val="24"/>
          <w:lang w:eastAsia="nb-NO"/>
        </w:rPr>
        <w:t xml:space="preserve">pasienten </w:t>
      </w:r>
      <w:r>
        <w:rPr>
          <w:rFonts w:cs="Arial"/>
          <w:szCs w:val="24"/>
          <w:lang w:eastAsia="nb-NO"/>
        </w:rPr>
        <w:t xml:space="preserve"> </w:t>
      </w:r>
      <w:r w:rsidRPr="00E157C2">
        <w:rPr>
          <w:rFonts w:cs="Arial"/>
          <w:szCs w:val="24"/>
          <w:lang w:eastAsia="nb-NO"/>
        </w:rPr>
        <w:t xml:space="preserve">allerede oppholder seg på </w:t>
      </w:r>
      <w:r>
        <w:rPr>
          <w:rFonts w:cs="Arial"/>
          <w:szCs w:val="24"/>
          <w:lang w:eastAsia="nb-NO"/>
        </w:rPr>
        <w:t>i</w:t>
      </w:r>
      <w:r w:rsidRPr="00E157C2">
        <w:rPr>
          <w:rFonts w:cs="Arial"/>
          <w:szCs w:val="24"/>
          <w:lang w:eastAsia="nb-NO"/>
        </w:rPr>
        <w:t xml:space="preserve">nstitusjon, kan </w:t>
      </w:r>
      <w:r w:rsidR="00884CF2">
        <w:rPr>
          <w:rFonts w:cs="Arial"/>
          <w:szCs w:val="24"/>
          <w:lang w:eastAsia="nb-NO"/>
        </w:rPr>
        <w:t>i</w:t>
      </w:r>
      <w:r w:rsidRPr="00E157C2">
        <w:rPr>
          <w:rFonts w:cs="Arial"/>
          <w:szCs w:val="24"/>
          <w:lang w:eastAsia="nb-NO"/>
        </w:rPr>
        <w:t xml:space="preserve">nstitusjonen sette vilkår om tilbakeholdelse i tre uker </w:t>
      </w:r>
      <w:r w:rsidRPr="00E157C2">
        <w:rPr>
          <w:rFonts w:cs="Arial"/>
          <w:szCs w:val="24"/>
        </w:rPr>
        <w:t xml:space="preserve">uten eget samtykke, eller </w:t>
      </w:r>
      <w:r w:rsidRPr="00E157C2">
        <w:rPr>
          <w:rFonts w:cs="Arial"/>
          <w:szCs w:val="24"/>
          <w:lang w:eastAsia="nb-NO"/>
        </w:rPr>
        <w:t>etter at samtykke uttrykkelig er trukket tilbake</w:t>
      </w:r>
      <w:r w:rsidRPr="00E157C2">
        <w:rPr>
          <w:rStyle w:val="Fotnotereferanse"/>
          <w:rFonts w:cs="Arial"/>
          <w:szCs w:val="24"/>
          <w:lang w:eastAsia="nb-NO"/>
        </w:rPr>
        <w:footnoteReference w:id="53"/>
      </w:r>
      <w:r w:rsidRPr="00E157C2">
        <w:rPr>
          <w:rFonts w:cs="Arial"/>
          <w:szCs w:val="24"/>
          <w:lang w:eastAsia="nb-NO"/>
        </w:rPr>
        <w:t xml:space="preserve">. </w:t>
      </w:r>
    </w:p>
    <w:p w:rsidR="001D5F53" w:rsidRDefault="001D5F53" w:rsidP="009A2709">
      <w:pPr>
        <w:autoSpaceDE w:val="0"/>
        <w:autoSpaceDN w:val="0"/>
        <w:adjustRightInd w:val="0"/>
        <w:spacing w:before="100"/>
        <w:rPr>
          <w:rFonts w:cs="Arial"/>
          <w:b/>
          <w:bCs/>
          <w:szCs w:val="24"/>
        </w:rPr>
      </w:pPr>
    </w:p>
    <w:p w:rsidR="009A2709" w:rsidRPr="001C1287" w:rsidRDefault="009A2709" w:rsidP="009A2709">
      <w:pPr>
        <w:autoSpaceDE w:val="0"/>
        <w:autoSpaceDN w:val="0"/>
        <w:adjustRightInd w:val="0"/>
        <w:spacing w:before="100"/>
        <w:rPr>
          <w:rFonts w:cs="Arial"/>
          <w:b/>
          <w:bCs/>
          <w:szCs w:val="24"/>
        </w:rPr>
      </w:pPr>
      <w:r w:rsidRPr="001C1287">
        <w:rPr>
          <w:rFonts w:cs="Arial"/>
          <w:b/>
          <w:bCs/>
          <w:szCs w:val="24"/>
        </w:rPr>
        <w:t xml:space="preserve">Personer med psykiske lidelser </w:t>
      </w:r>
    </w:p>
    <w:p w:rsidR="009A2709" w:rsidRPr="001C1287" w:rsidRDefault="009A2709" w:rsidP="009A2709">
      <w:pPr>
        <w:rPr>
          <w:rFonts w:cs="Arial"/>
          <w:szCs w:val="24"/>
        </w:rPr>
      </w:pPr>
      <w:r w:rsidRPr="001C1287">
        <w:rPr>
          <w:rFonts w:cs="Arial"/>
          <w:szCs w:val="24"/>
        </w:rPr>
        <w:t>Tvungent psykisk helsevern eller etablering av tvungen observasjon kan ikke etableres uten at en lege personlig har undersøkt personen for å avklare om lovens vilkår for vern er oppfylt</w:t>
      </w:r>
      <w:r w:rsidR="00884CF2">
        <w:rPr>
          <w:rStyle w:val="Fotnotereferanse"/>
          <w:rFonts w:cs="Arial"/>
          <w:szCs w:val="24"/>
        </w:rPr>
        <w:footnoteReference w:id="54"/>
      </w:r>
      <w:r w:rsidRPr="001C1287">
        <w:rPr>
          <w:rFonts w:cs="Arial"/>
          <w:szCs w:val="24"/>
        </w:rPr>
        <w:t>. Personen må både ha en alvorlig sinnslidelse og et behov for vern</w:t>
      </w:r>
      <w:r w:rsidR="00345C13">
        <w:rPr>
          <w:rFonts w:cs="Arial"/>
          <w:szCs w:val="24"/>
        </w:rPr>
        <w:t>,</w:t>
      </w:r>
      <w:r w:rsidRPr="001C1287">
        <w:rPr>
          <w:rFonts w:cs="Arial"/>
          <w:szCs w:val="24"/>
        </w:rPr>
        <w:t xml:space="preserve"> </w:t>
      </w:r>
      <w:r>
        <w:rPr>
          <w:rFonts w:cs="Arial"/>
          <w:szCs w:val="24"/>
        </w:rPr>
        <w:t xml:space="preserve">enten </w:t>
      </w:r>
      <w:r w:rsidRPr="001C1287">
        <w:rPr>
          <w:rFonts w:cs="Arial"/>
          <w:szCs w:val="24"/>
        </w:rPr>
        <w:t>på grunn av fare for eget</w:t>
      </w:r>
      <w:r>
        <w:rPr>
          <w:rFonts w:cs="Arial"/>
          <w:szCs w:val="24"/>
        </w:rPr>
        <w:t xml:space="preserve"> eller andres</w:t>
      </w:r>
      <w:r w:rsidRPr="001C1287">
        <w:rPr>
          <w:rFonts w:cs="Arial"/>
          <w:szCs w:val="24"/>
        </w:rPr>
        <w:t xml:space="preserve"> liv og helse eller hvis manglende igangsetting av behandling vil medføre at tilstanden vesentlig forverres i nær framtid</w:t>
      </w:r>
      <w:r w:rsidR="00345C13">
        <w:rPr>
          <w:rFonts w:cs="Arial"/>
          <w:szCs w:val="24"/>
        </w:rPr>
        <w:t>,</w:t>
      </w:r>
      <w:r w:rsidRPr="001C1287">
        <w:rPr>
          <w:rFonts w:cs="Arial"/>
          <w:szCs w:val="24"/>
        </w:rPr>
        <w:t xml:space="preserve"> eller at vesentlig bedring i betydelig grad reduseres</w:t>
      </w:r>
      <w:r w:rsidR="00884CF2">
        <w:rPr>
          <w:rStyle w:val="Fotnotereferanse"/>
          <w:rFonts w:cs="Arial"/>
          <w:szCs w:val="24"/>
        </w:rPr>
        <w:footnoteReference w:id="55"/>
      </w:r>
      <w:r w:rsidR="00E86AF9">
        <w:rPr>
          <w:rFonts w:cs="Arial"/>
          <w:szCs w:val="24"/>
        </w:rPr>
        <w:t>.</w:t>
      </w:r>
      <w:r w:rsidRPr="001C1287">
        <w:rPr>
          <w:rFonts w:cs="Arial"/>
          <w:szCs w:val="24"/>
        </w:rPr>
        <w:t xml:space="preserve"> </w:t>
      </w:r>
    </w:p>
    <w:p w:rsidR="008B51FF" w:rsidRDefault="008B51FF" w:rsidP="009A2709">
      <w:pPr>
        <w:rPr>
          <w:rFonts w:cs="Arial"/>
          <w:b/>
          <w:szCs w:val="24"/>
        </w:rPr>
      </w:pPr>
    </w:p>
    <w:p w:rsidR="009A2709" w:rsidRPr="00333694" w:rsidRDefault="009A2709" w:rsidP="009A2709">
      <w:pPr>
        <w:rPr>
          <w:rFonts w:cs="Arial"/>
          <w:b/>
          <w:szCs w:val="24"/>
        </w:rPr>
      </w:pPr>
      <w:r w:rsidRPr="00333694">
        <w:rPr>
          <w:rFonts w:cs="Arial"/>
          <w:b/>
          <w:szCs w:val="24"/>
        </w:rPr>
        <w:t>Tvungen omsorg uten døgn</w:t>
      </w:r>
      <w:r w:rsidR="001A1E0A">
        <w:rPr>
          <w:rFonts w:cs="Arial"/>
          <w:b/>
          <w:szCs w:val="24"/>
        </w:rPr>
        <w:t>opphold</w:t>
      </w:r>
    </w:p>
    <w:p w:rsidR="009A2709" w:rsidRPr="00604107" w:rsidRDefault="009A2709" w:rsidP="009A2709">
      <w:pPr>
        <w:rPr>
          <w:rFonts w:cs="Arial"/>
          <w:szCs w:val="24"/>
        </w:rPr>
      </w:pPr>
      <w:r w:rsidRPr="00604107">
        <w:rPr>
          <w:rFonts w:cs="Arial"/>
          <w:szCs w:val="24"/>
        </w:rPr>
        <w:t>Tvungen observasjon eller tvungent psykisk helsevern kan gjennomføres uten døgnopphold i institusjon</w:t>
      </w:r>
      <w:r w:rsidR="00C055DD">
        <w:rPr>
          <w:rFonts w:cs="Arial"/>
          <w:szCs w:val="24"/>
        </w:rPr>
        <w:t>,</w:t>
      </w:r>
      <w:r w:rsidRPr="00604107">
        <w:rPr>
          <w:rFonts w:cs="Arial"/>
          <w:szCs w:val="24"/>
        </w:rPr>
        <w:t xml:space="preserve"> hvis dette er et bedre alternativ for </w:t>
      </w:r>
      <w:r w:rsidR="00D25F87">
        <w:rPr>
          <w:rFonts w:cs="Arial"/>
          <w:szCs w:val="24"/>
        </w:rPr>
        <w:t>pasienten/</w:t>
      </w:r>
      <w:r w:rsidRPr="00604107">
        <w:rPr>
          <w:rFonts w:cs="Arial"/>
          <w:szCs w:val="24"/>
        </w:rPr>
        <w:t>brukeren</w:t>
      </w:r>
      <w:r w:rsidR="00884CF2">
        <w:rPr>
          <w:rStyle w:val="Fotnotereferanse"/>
          <w:rFonts w:cs="Arial"/>
          <w:szCs w:val="24"/>
        </w:rPr>
        <w:footnoteReference w:id="56"/>
      </w:r>
      <w:r w:rsidRPr="00604107">
        <w:rPr>
          <w:rFonts w:cs="Arial"/>
          <w:szCs w:val="24"/>
        </w:rPr>
        <w:t xml:space="preserve">. I </w:t>
      </w:r>
      <w:r w:rsidRPr="00604107">
        <w:rPr>
          <w:rFonts w:cs="Arial"/>
          <w:szCs w:val="24"/>
        </w:rPr>
        <w:lastRenderedPageBreak/>
        <w:t xml:space="preserve">vurderingen skal det tas tilbørlig hensyn til pårørende som </w:t>
      </w:r>
      <w:r w:rsidR="00D25F87">
        <w:rPr>
          <w:rFonts w:cs="Arial"/>
          <w:szCs w:val="24"/>
        </w:rPr>
        <w:t xml:space="preserve">pasienten </w:t>
      </w:r>
      <w:r w:rsidRPr="00604107">
        <w:rPr>
          <w:rFonts w:cs="Arial"/>
          <w:szCs w:val="24"/>
        </w:rPr>
        <w:t xml:space="preserve">bor sammen med. </w:t>
      </w:r>
      <w:r>
        <w:rPr>
          <w:rFonts w:cs="Arial"/>
          <w:szCs w:val="24"/>
        </w:rPr>
        <w:t xml:space="preserve">Hva som er best for </w:t>
      </w:r>
      <w:r w:rsidR="00D25F87">
        <w:rPr>
          <w:rFonts w:cs="Arial"/>
          <w:szCs w:val="24"/>
        </w:rPr>
        <w:t>pasienten</w:t>
      </w:r>
      <w:r>
        <w:rPr>
          <w:rFonts w:cs="Arial"/>
          <w:szCs w:val="24"/>
        </w:rPr>
        <w:t xml:space="preserve"> avhenger av </w:t>
      </w:r>
      <w:r w:rsidRPr="00604107">
        <w:rPr>
          <w:rFonts w:cs="Arial"/>
          <w:szCs w:val="24"/>
        </w:rPr>
        <w:t>i hvilken grad pasienten har et nettverk rundt seg. Forsvarlig gjennomføring av vernet forutsetter ofte bistand fra kommunal helse- og omsorgstjeneste</w:t>
      </w:r>
      <w:r>
        <w:rPr>
          <w:rFonts w:cs="Arial"/>
          <w:szCs w:val="24"/>
        </w:rPr>
        <w:t>. D</w:t>
      </w:r>
      <w:r w:rsidRPr="00604107">
        <w:rPr>
          <w:rFonts w:cs="Arial"/>
          <w:szCs w:val="24"/>
        </w:rPr>
        <w:t>et skal etableres et samarbeid mellom behandlingsansvarlig institusjon og kommunens helse- og omsorgstjeneste. Samarbeidet skal nedfelles i individuell plan</w:t>
      </w:r>
      <w:r w:rsidR="00884CF2">
        <w:rPr>
          <w:rStyle w:val="Fotnotereferanse"/>
          <w:rFonts w:cs="Arial"/>
          <w:szCs w:val="24"/>
        </w:rPr>
        <w:footnoteReference w:id="57"/>
      </w:r>
      <w:r w:rsidRPr="00604107">
        <w:rPr>
          <w:rFonts w:cs="Arial"/>
          <w:szCs w:val="24"/>
        </w:rPr>
        <w:t xml:space="preserve">. </w:t>
      </w:r>
      <w:r w:rsidR="00D25F87">
        <w:rPr>
          <w:rFonts w:cs="Arial"/>
          <w:szCs w:val="24"/>
        </w:rPr>
        <w:t>Pasienten/b</w:t>
      </w:r>
      <w:r w:rsidRPr="00604107">
        <w:rPr>
          <w:rFonts w:cs="Arial"/>
          <w:szCs w:val="24"/>
        </w:rPr>
        <w:t>rukeren skal ha en kontaktperson på dagtid fra behandlings</w:t>
      </w:r>
      <w:r w:rsidR="00345C13">
        <w:rPr>
          <w:rFonts w:cs="Arial"/>
          <w:szCs w:val="24"/>
        </w:rPr>
        <w:t>-</w:t>
      </w:r>
      <w:r w:rsidRPr="00604107">
        <w:rPr>
          <w:rFonts w:cs="Arial"/>
          <w:szCs w:val="24"/>
        </w:rPr>
        <w:t>personellet i den ansvarlige institusjonen. Opprettelse av kontaktperson bør ses i sammenheng med kravet om utpeking av koordinator for pasienter med behov for langvarige og koordinerte tjenester</w:t>
      </w:r>
      <w:r w:rsidRPr="00604107">
        <w:rPr>
          <w:rStyle w:val="Fotnotereferanse"/>
          <w:rFonts w:cs="Arial"/>
          <w:szCs w:val="24"/>
        </w:rPr>
        <w:footnoteReference w:id="58"/>
      </w:r>
      <w:r w:rsidRPr="00604107">
        <w:rPr>
          <w:rFonts w:cs="Arial"/>
          <w:szCs w:val="24"/>
        </w:rPr>
        <w:t>.  Institusjonen må påse at pasienten og hans eller hennes pårørende vet hvem de kan kontakte utenom institusjonens åpningstid. Dette må ikke være en bestemt person eller personell ved institusjonen, men kan for eksempel være vakthavende lege i kommunen.</w:t>
      </w:r>
    </w:p>
    <w:p w:rsidR="009A2709" w:rsidRPr="00333694" w:rsidRDefault="009A2709" w:rsidP="009A2709">
      <w:pPr>
        <w:rPr>
          <w:rFonts w:cs="Arial"/>
          <w:sz w:val="16"/>
          <w:szCs w:val="16"/>
        </w:rPr>
      </w:pPr>
    </w:p>
    <w:p w:rsidR="009A2709" w:rsidRPr="007B51CD" w:rsidRDefault="009A2709" w:rsidP="009A2709">
      <w:pPr>
        <w:tabs>
          <w:tab w:val="left" w:pos="3600"/>
        </w:tabs>
        <w:rPr>
          <w:rFonts w:cs="Arial"/>
          <w:b/>
          <w:szCs w:val="24"/>
        </w:rPr>
      </w:pPr>
      <w:r w:rsidRPr="007B51CD">
        <w:rPr>
          <w:rFonts w:cs="Arial"/>
          <w:b/>
          <w:szCs w:val="24"/>
        </w:rPr>
        <w:t>Forebygging av tvang</w:t>
      </w:r>
    </w:p>
    <w:p w:rsidR="009A2709" w:rsidRDefault="009A2709" w:rsidP="009A2709">
      <w:pPr>
        <w:tabs>
          <w:tab w:val="left" w:pos="3600"/>
        </w:tabs>
        <w:rPr>
          <w:rFonts w:cs="Arial"/>
        </w:rPr>
      </w:pPr>
      <w:r w:rsidRPr="004A008F">
        <w:rPr>
          <w:rFonts w:cs="Arial"/>
          <w:szCs w:val="24"/>
        </w:rPr>
        <w:t>Det er en målsetting å redusere og kvalitetssikre bruk av tvang. Bruk av tvang</w:t>
      </w:r>
      <w:r w:rsidR="008B2CD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&lt;Refman&gt;&lt;Cite&gt;&lt;Year&gt;2012&lt;/Year&gt;&lt;RecNum&gt;133&lt;/RecNum&gt;&lt;IDText&gt;Bedre kvalitet - økt frivillighet: nasjonal strategi for økt frivillighet i psykiske helsetjenester (2012-2015)&lt;/IDText&gt;&lt;MDL Ref_Type="Book, Whole"&gt;&lt;Ref_Type&gt;Book, Whole&lt;/Ref_Type&gt;&lt;Ref_ID&gt;133&lt;/Ref_ID&gt;&lt;Title_Primary&gt;Bedre kvalitet - &amp;#xF8;kt frivillighet: nasjonal strategi for &amp;#xF8;kt frivillighet i psykiske helsetjenester (2012-2015)&lt;/Title_Primary&gt;&lt;Date_Primary&gt;2012&lt;/Date_Primary&gt;&lt;Reprint&gt;In File&lt;/Reprint&gt;&lt;Pub_Place&gt;Oslo&lt;/Pub_Place&gt;&lt;Publisher&gt;Helse- og omsorgsdepartementet&lt;/Publisher&gt;&lt;Web_URL&gt;&lt;u&gt;http://www.regjeringen.no/upload/HOD/Bedrekvalitet-okt_frivillighet.pdf&lt;/u&gt;&lt;/Web_URL&gt;&lt;ZZ_WorkformID&gt;2&lt;/ZZ_WorkformID&gt;&lt;/MDL&gt;&lt;/Cite&gt;&lt;/Refman&gt;</w:instrText>
      </w:r>
      <w:r w:rsidR="001656E1">
        <w:rPr>
          <w:rFonts w:cs="Arial"/>
          <w:szCs w:val="24"/>
        </w:rPr>
        <w:fldChar w:fldCharType="separate"/>
      </w:r>
      <w:r w:rsidR="001656E1">
        <w:rPr>
          <w:rFonts w:cs="Arial"/>
          <w:noProof/>
          <w:szCs w:val="24"/>
        </w:rPr>
        <w:t>(97)</w:t>
      </w:r>
      <w:r w:rsidR="001656E1">
        <w:rPr>
          <w:rFonts w:cs="Arial"/>
          <w:szCs w:val="24"/>
        </w:rPr>
        <w:fldChar w:fldCharType="end"/>
      </w:r>
      <w:r w:rsidRPr="004A008F">
        <w:rPr>
          <w:rFonts w:cs="Arial"/>
          <w:szCs w:val="24"/>
        </w:rPr>
        <w:t xml:space="preserve"> kan forbygges ved å tilrettelegge for gode og tilgjengelige tjenester. ACT-team, FACT- team, brukerstyrte senger, lavterskeltilbud, tilrettelagte boliger, individuell plan, kriseplan og tilgjengelige akuttilbud er eksempler på tiltak som kan forebygge behov for bruk av tvang</w:t>
      </w:r>
      <w:r w:rsidRPr="004A008F">
        <w:rPr>
          <w:rFonts w:cs="Arial"/>
        </w:rPr>
        <w:t xml:space="preserve">. </w:t>
      </w:r>
    </w:p>
    <w:p w:rsidR="009A2709" w:rsidRPr="00333694" w:rsidRDefault="009A2709" w:rsidP="009A2709">
      <w:pPr>
        <w:tabs>
          <w:tab w:val="left" w:pos="3600"/>
        </w:tabs>
        <w:rPr>
          <w:rFonts w:cs="Arial"/>
          <w:sz w:val="16"/>
          <w:szCs w:val="16"/>
        </w:rPr>
      </w:pPr>
    </w:p>
    <w:p w:rsidR="0080080C" w:rsidRDefault="009A2709" w:rsidP="009A2709">
      <w:pPr>
        <w:rPr>
          <w:rFonts w:cs="Arial"/>
          <w:szCs w:val="24"/>
        </w:rPr>
      </w:pPr>
      <w:r w:rsidRPr="00182077">
        <w:rPr>
          <w:rFonts w:cs="Arial"/>
          <w:szCs w:val="24"/>
        </w:rPr>
        <w:t xml:space="preserve">Helse- og omsorgsdepartementet har pålagt helseforetakene og Helsedirektoratet å utarbeide forpliktende handlingsplaner for redusert og riktig bruk av tvang i de psykiske helsetjenestene. Helsedirektoratet </w:t>
      </w:r>
      <w:r>
        <w:rPr>
          <w:rFonts w:cs="Arial"/>
          <w:szCs w:val="24"/>
        </w:rPr>
        <w:t xml:space="preserve">arbeider </w:t>
      </w:r>
      <w:r w:rsidRPr="00182077">
        <w:rPr>
          <w:rFonts w:cs="Arial"/>
          <w:szCs w:val="24"/>
        </w:rPr>
        <w:t xml:space="preserve">med </w:t>
      </w:r>
      <w:r>
        <w:rPr>
          <w:rFonts w:cs="Arial"/>
          <w:szCs w:val="24"/>
        </w:rPr>
        <w:t xml:space="preserve">en </w:t>
      </w:r>
      <w:r w:rsidRPr="00182077">
        <w:rPr>
          <w:rFonts w:cs="Arial"/>
          <w:szCs w:val="24"/>
        </w:rPr>
        <w:t>ny nasjonal veileder i bruk av tvang overfor rusmiddelavhengige etter helse- og omsorgstjenesteloven</w:t>
      </w:r>
      <w:r w:rsidR="0080080C">
        <w:rPr>
          <w:rFonts w:cs="Arial"/>
          <w:szCs w:val="24"/>
        </w:rPr>
        <w:t>.</w:t>
      </w:r>
    </w:p>
    <w:p w:rsidR="009A2709" w:rsidRPr="00182077" w:rsidRDefault="009A2709" w:rsidP="009A2709">
      <w:pPr>
        <w:rPr>
          <w:rFonts w:cs="Arial"/>
          <w:szCs w:val="24"/>
        </w:rPr>
      </w:pPr>
      <w:r w:rsidRPr="00182077">
        <w:rPr>
          <w:rFonts w:cs="Arial"/>
          <w:szCs w:val="24"/>
        </w:rPr>
        <w:t xml:space="preserve"> </w:t>
      </w:r>
    </w:p>
    <w:p w:rsidR="009A2709" w:rsidRPr="00333694" w:rsidRDefault="009A2709" w:rsidP="009A2709">
      <w:pPr>
        <w:tabs>
          <w:tab w:val="left" w:pos="3600"/>
        </w:tabs>
        <w:rPr>
          <w:rFonts w:cs="Arial"/>
          <w:sz w:val="16"/>
          <w:szCs w:val="16"/>
          <w:u w:val="single"/>
        </w:rPr>
      </w:pPr>
    </w:p>
    <w:p w:rsidR="009A2709" w:rsidRPr="00883B97" w:rsidRDefault="009A2709" w:rsidP="009A2709">
      <w:pPr>
        <w:tabs>
          <w:tab w:val="left" w:pos="3600"/>
        </w:tabs>
        <w:rPr>
          <w:rFonts w:cs="Arial"/>
          <w:b/>
          <w:szCs w:val="24"/>
          <w:u w:val="single"/>
        </w:rPr>
      </w:pPr>
      <w:r w:rsidRPr="00883B97">
        <w:rPr>
          <w:rFonts w:cs="Arial"/>
          <w:b/>
          <w:szCs w:val="24"/>
          <w:u w:val="single"/>
        </w:rPr>
        <w:t xml:space="preserve">For mer informasjon: </w:t>
      </w:r>
    </w:p>
    <w:p w:rsidR="009A2709" w:rsidRDefault="009A2709" w:rsidP="009A2709">
      <w:pPr>
        <w:pStyle w:val="Listeavsnitt"/>
        <w:numPr>
          <w:ilvl w:val="0"/>
          <w:numId w:val="104"/>
        </w:numPr>
        <w:spacing w:after="0" w:line="240" w:lineRule="auto"/>
        <w:rPr>
          <w:rFonts w:cs="Arial"/>
          <w:szCs w:val="24"/>
        </w:rPr>
      </w:pPr>
      <w:r w:rsidRPr="004A008F">
        <w:rPr>
          <w:rFonts w:ascii="Arial" w:hAnsi="Arial" w:cs="Arial"/>
          <w:sz w:val="24"/>
          <w:szCs w:val="24"/>
        </w:rPr>
        <w:t>Nasjonal strategi for økt frivillighet i psykiske helsetjenester (2012-2015)</w:t>
      </w:r>
      <w:r w:rsidR="008B2CD8">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&lt;Refman&gt;&lt;Cite&gt;&lt;Year&gt;2012&lt;/Year&gt;&lt;RecNum&gt;133&lt;/RecNum&gt;&lt;IDText&gt;Bedre kvalitet - økt frivillighet: nasjonal strategi for økt frivillighet i psykiske helsetjenester (2012-2015)&lt;/IDText&gt;&lt;MDL Ref_Type="Book, Whole"&gt;&lt;Ref_Type&gt;Book, Whole&lt;/Ref_Type&gt;&lt;Ref_ID&gt;133&lt;/Ref_ID&gt;&lt;Title_Primary&gt;Bedre kvalitet - &amp;#xF8;kt frivillighet: nasjonal strategi for &amp;#xF8;kt frivillighet i psykiske helsetjenester (2012-2015)&lt;/Title_Primary&gt;&lt;Date_Primary&gt;2012&lt;/Date_Primary&gt;&lt;Reprint&gt;In File&lt;/Reprint&gt;&lt;Pub_Place&gt;Oslo&lt;/Pub_Place&gt;&lt;Publisher&gt;Helse- og omsorgsdepartementet&lt;/Publisher&gt;&lt;Web_URL&gt;&lt;u&gt;http://www.regjeringen.no/upload/HOD/Bedrekvalitet-okt_frivillighet.pdf&lt;/u&gt;&lt;/Web_URL&gt;&lt;ZZ_WorkformID&gt;2&lt;/ZZ_WorkformID&gt;&lt;/MDL&gt;&lt;/Cite&gt;&lt;/Refman&gt;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(97)</w:t>
      </w:r>
      <w:r w:rsidR="001656E1">
        <w:rPr>
          <w:rFonts w:ascii="Arial" w:hAnsi="Arial" w:cs="Arial"/>
          <w:sz w:val="24"/>
          <w:szCs w:val="24"/>
        </w:rPr>
        <w:fldChar w:fldCharType="end"/>
      </w:r>
      <w:r w:rsidRPr="004A008F">
        <w:rPr>
          <w:rFonts w:ascii="Arial" w:hAnsi="Arial" w:cs="Arial"/>
          <w:sz w:val="24"/>
          <w:szCs w:val="24"/>
        </w:rPr>
        <w:t xml:space="preserve"> </w:t>
      </w:r>
      <w:hyperlink r:id="rId50" w:history="1">
        <w:r w:rsidRPr="004A008F">
          <w:rPr>
            <w:rStyle w:val="Hyperkobling"/>
            <w:rFonts w:cs="Arial"/>
          </w:rPr>
          <w:t>http://www.regjeringen.no/upload/HOD/Bedrekvalitet-okt_frivillighet.pdf</w:t>
        </w:r>
      </w:hyperlink>
      <w:r w:rsidRPr="004A008F">
        <w:rPr>
          <w:rFonts w:cs="Arial"/>
          <w:szCs w:val="24"/>
        </w:rPr>
        <w:t xml:space="preserve"> </w:t>
      </w:r>
    </w:p>
    <w:p w:rsidR="009A2709" w:rsidRDefault="009A2709" w:rsidP="009A2709">
      <w:pPr>
        <w:pStyle w:val="Listeavsnitt"/>
        <w:numPr>
          <w:ilvl w:val="0"/>
          <w:numId w:val="104"/>
        </w:numPr>
        <w:spacing w:after="0" w:line="240" w:lineRule="auto"/>
        <w:rPr>
          <w:rFonts w:ascii="Arial" w:hAnsi="Arial" w:cs="Arial"/>
          <w:sz w:val="24"/>
          <w:szCs w:val="24"/>
        </w:rPr>
      </w:pPr>
      <w:r w:rsidRPr="001C1287">
        <w:rPr>
          <w:rFonts w:ascii="Arial" w:hAnsi="Arial" w:cs="Arial"/>
          <w:sz w:val="24"/>
          <w:szCs w:val="24"/>
        </w:rPr>
        <w:t>Rundskriv IS- 9 / 2012 omhandler psykisk helsevernloven og psykisk helsevernforskriften med kommentarer</w:t>
      </w:r>
      <w:r w:rsidR="008B2CD8">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&lt;Refman&gt;&lt;Cite&gt;&lt;Year&gt;2012&lt;/Year&gt;&lt;RecNum&gt;135&lt;/RecNum&gt;&lt;IDText&gt;Psykisk helsevernloven og psykisk helsevernforskriften med kommentarer&lt;/IDText&gt;&lt;MDL Ref_Type="Report"&gt;&lt;Ref_Type&gt;Report&lt;/Ref_Type&gt;&lt;Ref_ID&gt;135&lt;/Ref_ID&gt;&lt;Title_Primary&gt;Psykisk helsevernloven og psykisk helsevernforskriften med kommentarer&lt;/Title_Primary&gt;&lt;Date_Primary&gt;2012&lt;/Date_Primary&gt;&lt;Reprint&gt;In File&lt;/Reprint&gt;&lt;Volume&gt;IS-9/2012&lt;/Volume&gt;&lt;Pub_Place&gt;Oslo&lt;/Pub_Place&gt;&lt;Publisher&gt;Helsedirektoratet&lt;/Publisher&gt;&lt;Web_URL&gt;&lt;u&gt;http://www.helsedirektoratet.no/publikasjoner/psykisk-helsevernloven-og-psykisk-helsevernforskriften/Publikasjoner/Psykisk%20helsevernloven%20og%20psykisk%20helsevernforskriften.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(98)</w:t>
      </w:r>
      <w:r w:rsidR="001656E1">
        <w:rPr>
          <w:rFonts w:ascii="Arial" w:hAnsi="Arial" w:cs="Arial"/>
          <w:sz w:val="24"/>
          <w:szCs w:val="24"/>
        </w:rPr>
        <w:fldChar w:fldCharType="end"/>
      </w:r>
      <w:r w:rsidR="008B2CD8">
        <w:rPr>
          <w:rFonts w:ascii="Arial" w:hAnsi="Arial" w:cs="Arial"/>
          <w:sz w:val="24"/>
          <w:szCs w:val="24"/>
        </w:rPr>
        <w:t xml:space="preserve"> </w:t>
      </w:r>
      <w:hyperlink r:id="rId51" w:history="1">
        <w:r w:rsidRPr="001C1287">
          <w:rPr>
            <w:rStyle w:val="Hyperkobling"/>
            <w:rFonts w:cs="Arial"/>
          </w:rPr>
          <w:t>http://www.helsedirektoratet.no/publikasjoner/psykisk-helsevernloven-og-psykisk-helsevernforskriften/Sider/default.aspx</w:t>
        </w:r>
      </w:hyperlink>
      <w:r w:rsidRPr="001C1287">
        <w:rPr>
          <w:rFonts w:ascii="Arial" w:hAnsi="Arial" w:cs="Arial"/>
          <w:sz w:val="24"/>
          <w:szCs w:val="24"/>
        </w:rPr>
        <w:t xml:space="preserve"> </w:t>
      </w:r>
    </w:p>
    <w:p w:rsidR="008A5CDF" w:rsidRDefault="009A2709" w:rsidP="001D2DAB">
      <w:pPr>
        <w:pStyle w:val="Listeavsnitt"/>
        <w:numPr>
          <w:ilvl w:val="0"/>
          <w:numId w:val="104"/>
        </w:numPr>
        <w:spacing w:after="0" w:line="240" w:lineRule="auto"/>
      </w:pPr>
      <w:r w:rsidRPr="00426FFB">
        <w:rPr>
          <w:rFonts w:ascii="Arial" w:hAnsi="Arial" w:cs="Arial"/>
          <w:sz w:val="24"/>
          <w:szCs w:val="24"/>
        </w:rPr>
        <w:t>NOU 2011: 9 «Økt selvbestemmelse og rettsikkerhet</w:t>
      </w:r>
      <w:r w:rsidR="00BE714D">
        <w:rPr>
          <w:rFonts w:ascii="Arial" w:hAnsi="Arial" w:cs="Arial"/>
          <w:sz w:val="24"/>
          <w:szCs w:val="24"/>
        </w:rPr>
        <w:t>:</w:t>
      </w:r>
      <w:r w:rsidRPr="00426FFB">
        <w:rPr>
          <w:rFonts w:ascii="Arial" w:hAnsi="Arial" w:cs="Arial"/>
          <w:sz w:val="24"/>
          <w:szCs w:val="24"/>
        </w:rPr>
        <w:t xml:space="preserve"> balansegangen mellom selvbestemmelsesrett og omsorgsansvar i psykisk helsevern</w:t>
      </w:r>
      <w:r w:rsidR="00BE714D">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&lt;Refman&gt;&lt;Cite&gt;&lt;Year&gt;2011&lt;/Year&gt;&lt;RecNum&gt;134&lt;/RecNum&gt;&lt;IDText&gt;Økt selvbestemmelse og rettssikkerhet: balansegangen mellom selvbestemmelsesrett og omsorgsansvar i psykisk helsevern&lt;/IDText&gt;&lt;MDL Ref_Type="Report"&gt;&lt;Ref_Type&gt;Report&lt;/Ref_Type&gt;&lt;Ref_ID&gt;134&lt;/Ref_ID&gt;&lt;Title_Primary&gt;&amp;#xD8;kt selvbestemmelse og rettssikkerhet: balansegangen mellom selvbestemmelsesrett og omsorgsansvar i psykisk helsevern&lt;/Title_Primary&gt;&lt;Date_Primary&gt;2011&lt;/Date_Primary&gt;&lt;Reprint&gt;In File&lt;/Reprint&gt;&lt;Volume&gt;NOU 2011:9&lt;/Volume&gt;&lt;Pub_Place&gt;Oslo&lt;/Pub_Place&gt;&lt;Publisher&gt;Departementenes servicesenter, Informasjonsforvaltning&lt;/Publisher&gt;&lt;Web_URL&gt;&lt;u&gt;http://www.regjeringen.no/pages/16658899/PDFS/NOU201120110009000DDDPDFS.pdf&lt;/u&gt;&lt;/Web_URL&gt;&lt;ZZ_WorkformID&gt;24&lt;/ZZ_WorkformID&gt;&lt;/MDL&gt;&lt;/Cite&gt;&lt;/Refman&gt;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(99)</w:t>
      </w:r>
      <w:r w:rsidR="001656E1">
        <w:rPr>
          <w:rFonts w:ascii="Arial" w:hAnsi="Arial" w:cs="Arial"/>
          <w:sz w:val="24"/>
          <w:szCs w:val="24"/>
        </w:rPr>
        <w:fldChar w:fldCharType="end"/>
      </w:r>
      <w:r w:rsidRPr="00426FFB">
        <w:rPr>
          <w:rFonts w:ascii="Arial" w:hAnsi="Arial" w:cs="Arial"/>
          <w:sz w:val="24"/>
          <w:szCs w:val="24"/>
        </w:rPr>
        <w:t xml:space="preserve"> </w:t>
      </w:r>
      <w:hyperlink r:id="rId52" w:history="1">
        <w:r w:rsidRPr="00426FFB">
          <w:rPr>
            <w:rStyle w:val="Hyperkobling"/>
            <w:rFonts w:cs="Arial"/>
          </w:rPr>
          <w:t>http://www.regjeringen.no/n</w:t>
        </w:r>
        <w:r w:rsidRPr="00A550A8">
          <w:rPr>
            <w:rStyle w:val="Hyperkobling"/>
            <w:rFonts w:cs="Arial"/>
          </w:rPr>
          <w:t>b/dep/hod/dok/nouer/2011/nou-2011-9.h</w:t>
        </w:r>
        <w:r w:rsidRPr="00426FFB">
          <w:rPr>
            <w:rStyle w:val="Hyperkobling"/>
            <w:rFonts w:cs="Arial"/>
          </w:rPr>
          <w:t>tml?id=647625</w:t>
        </w:r>
      </w:hyperlink>
      <w:r w:rsidR="007A1029">
        <w:t xml:space="preserve"> </w:t>
      </w:r>
    </w:p>
    <w:p w:rsidR="005A33CD" w:rsidRPr="007E7F6F" w:rsidRDefault="00154BC4" w:rsidP="005A33CD">
      <w:pPr>
        <w:pStyle w:val="Overskrift1"/>
      </w:pPr>
      <w:bookmarkStart w:id="77" w:name="_Toc360795662"/>
      <w:bookmarkStart w:id="78" w:name="_Toc361061566"/>
      <w:bookmarkStart w:id="79" w:name="_Toc361062771"/>
      <w:bookmarkStart w:id="80" w:name="_Toc361235264"/>
      <w:bookmarkStart w:id="81" w:name="_Toc361236724"/>
      <w:bookmarkStart w:id="82" w:name="_Toc361238183"/>
      <w:bookmarkStart w:id="83" w:name="_Toc361321734"/>
      <w:bookmarkStart w:id="84" w:name="_Toc361323361"/>
      <w:bookmarkStart w:id="85" w:name="_Toc360795663"/>
      <w:bookmarkStart w:id="86" w:name="_Toc361061567"/>
      <w:bookmarkStart w:id="87" w:name="_Toc361062772"/>
      <w:bookmarkStart w:id="88" w:name="_Toc361235265"/>
      <w:bookmarkStart w:id="89" w:name="_Toc361236725"/>
      <w:bookmarkStart w:id="90" w:name="_Toc361238184"/>
      <w:bookmarkStart w:id="91" w:name="_Toc361321735"/>
      <w:bookmarkStart w:id="92" w:name="_Toc361323362"/>
      <w:bookmarkStart w:id="93" w:name="_Toc360795664"/>
      <w:bookmarkStart w:id="94" w:name="_Toc361061568"/>
      <w:bookmarkStart w:id="95" w:name="_Toc361062773"/>
      <w:bookmarkStart w:id="96" w:name="_Toc361235266"/>
      <w:bookmarkStart w:id="97" w:name="_Toc361236726"/>
      <w:bookmarkStart w:id="98" w:name="_Toc361238185"/>
      <w:bookmarkStart w:id="99" w:name="_Toc361321736"/>
      <w:bookmarkStart w:id="100" w:name="_Toc361323363"/>
      <w:bookmarkStart w:id="101" w:name="_Toc360795665"/>
      <w:bookmarkStart w:id="102" w:name="_Toc361061569"/>
      <w:bookmarkStart w:id="103" w:name="_Toc361062774"/>
      <w:bookmarkStart w:id="104" w:name="_Toc361235267"/>
      <w:bookmarkStart w:id="105" w:name="_Toc361236727"/>
      <w:bookmarkStart w:id="106" w:name="_Toc361238186"/>
      <w:bookmarkStart w:id="107" w:name="_Toc361321737"/>
      <w:bookmarkStart w:id="108" w:name="_Toc361323364"/>
      <w:bookmarkStart w:id="109" w:name="_Toc360795666"/>
      <w:bookmarkStart w:id="110" w:name="_Toc361061570"/>
      <w:bookmarkStart w:id="111" w:name="_Toc361062775"/>
      <w:bookmarkStart w:id="112" w:name="_Toc361235268"/>
      <w:bookmarkStart w:id="113" w:name="_Toc361236728"/>
      <w:bookmarkStart w:id="114" w:name="_Toc361238187"/>
      <w:bookmarkStart w:id="115" w:name="_Toc361321738"/>
      <w:bookmarkStart w:id="116" w:name="_Toc361323365"/>
      <w:bookmarkStart w:id="117" w:name="_Toc360795667"/>
      <w:bookmarkStart w:id="118" w:name="_Toc361061571"/>
      <w:bookmarkStart w:id="119" w:name="_Toc361062776"/>
      <w:bookmarkStart w:id="120" w:name="_Toc361235269"/>
      <w:bookmarkStart w:id="121" w:name="_Toc361236729"/>
      <w:bookmarkStart w:id="122" w:name="_Toc361238188"/>
      <w:bookmarkStart w:id="123" w:name="_Toc361321739"/>
      <w:bookmarkStart w:id="124" w:name="_Toc361323366"/>
      <w:bookmarkStart w:id="125" w:name="_Toc360795668"/>
      <w:bookmarkStart w:id="126" w:name="_Toc361061572"/>
      <w:bookmarkStart w:id="127" w:name="_Toc361062777"/>
      <w:bookmarkStart w:id="128" w:name="_Toc361235270"/>
      <w:bookmarkStart w:id="129" w:name="_Toc361236730"/>
      <w:bookmarkStart w:id="130" w:name="_Toc361238189"/>
      <w:bookmarkStart w:id="131" w:name="_Toc361321740"/>
      <w:bookmarkStart w:id="132" w:name="_Toc361323367"/>
      <w:bookmarkStart w:id="133" w:name="_Toc360795669"/>
      <w:bookmarkStart w:id="134" w:name="_Toc361061573"/>
      <w:bookmarkStart w:id="135" w:name="_Toc361062778"/>
      <w:bookmarkStart w:id="136" w:name="_Toc361235271"/>
      <w:bookmarkStart w:id="137" w:name="_Toc361236731"/>
      <w:bookmarkStart w:id="138" w:name="_Toc361238190"/>
      <w:bookmarkStart w:id="139" w:name="_Toc361321741"/>
      <w:bookmarkStart w:id="140" w:name="_Toc361323368"/>
      <w:bookmarkStart w:id="141" w:name="_Toc360795670"/>
      <w:bookmarkStart w:id="142" w:name="_Toc361061574"/>
      <w:bookmarkStart w:id="143" w:name="_Toc361062779"/>
      <w:bookmarkStart w:id="144" w:name="_Toc361235272"/>
      <w:bookmarkStart w:id="145" w:name="_Toc361236732"/>
      <w:bookmarkStart w:id="146" w:name="_Toc361238191"/>
      <w:bookmarkStart w:id="147" w:name="_Toc361321742"/>
      <w:bookmarkStart w:id="148" w:name="_Toc361323369"/>
      <w:bookmarkStart w:id="149" w:name="_Toc360795671"/>
      <w:bookmarkStart w:id="150" w:name="_Toc361061575"/>
      <w:bookmarkStart w:id="151" w:name="_Toc361062780"/>
      <w:bookmarkStart w:id="152" w:name="_Toc361235273"/>
      <w:bookmarkStart w:id="153" w:name="_Toc361236733"/>
      <w:bookmarkStart w:id="154" w:name="_Toc361238192"/>
      <w:bookmarkStart w:id="155" w:name="_Toc361321743"/>
      <w:bookmarkStart w:id="156" w:name="_Toc361323370"/>
      <w:bookmarkStart w:id="157" w:name="_Toc360795672"/>
      <w:bookmarkStart w:id="158" w:name="_Toc361061576"/>
      <w:bookmarkStart w:id="159" w:name="_Toc361062781"/>
      <w:bookmarkStart w:id="160" w:name="_Toc361235274"/>
      <w:bookmarkStart w:id="161" w:name="_Toc361236734"/>
      <w:bookmarkStart w:id="162" w:name="_Toc361238193"/>
      <w:bookmarkStart w:id="163" w:name="_Toc361321744"/>
      <w:bookmarkStart w:id="164" w:name="_Toc361323371"/>
      <w:bookmarkStart w:id="165" w:name="_Toc360795673"/>
      <w:bookmarkStart w:id="166" w:name="_Toc361061577"/>
      <w:bookmarkStart w:id="167" w:name="_Toc361062782"/>
      <w:bookmarkStart w:id="168" w:name="_Toc361235275"/>
      <w:bookmarkStart w:id="169" w:name="_Toc361236735"/>
      <w:bookmarkStart w:id="170" w:name="_Toc361238194"/>
      <w:bookmarkStart w:id="171" w:name="_Toc361321745"/>
      <w:bookmarkStart w:id="172" w:name="_Toc361323372"/>
      <w:bookmarkStart w:id="173" w:name="_Toc360795674"/>
      <w:bookmarkStart w:id="174" w:name="_Toc361061578"/>
      <w:bookmarkStart w:id="175" w:name="_Toc361062783"/>
      <w:bookmarkStart w:id="176" w:name="_Toc361235276"/>
      <w:bookmarkStart w:id="177" w:name="_Toc361236736"/>
      <w:bookmarkStart w:id="178" w:name="_Toc361238195"/>
      <w:bookmarkStart w:id="179" w:name="_Toc361321746"/>
      <w:bookmarkStart w:id="180" w:name="_Toc361323373"/>
      <w:bookmarkStart w:id="181" w:name="_Toc360795675"/>
      <w:bookmarkStart w:id="182" w:name="_Toc361061579"/>
      <w:bookmarkStart w:id="183" w:name="_Toc361062784"/>
      <w:bookmarkStart w:id="184" w:name="_Toc361235277"/>
      <w:bookmarkStart w:id="185" w:name="_Toc361236737"/>
      <w:bookmarkStart w:id="186" w:name="_Toc361238196"/>
      <w:bookmarkStart w:id="187" w:name="_Toc361321747"/>
      <w:bookmarkStart w:id="188" w:name="_Toc361323374"/>
      <w:bookmarkStart w:id="189" w:name="_Toc360795676"/>
      <w:bookmarkStart w:id="190" w:name="_Toc361061580"/>
      <w:bookmarkStart w:id="191" w:name="_Toc361062785"/>
      <w:bookmarkStart w:id="192" w:name="_Toc361235278"/>
      <w:bookmarkStart w:id="193" w:name="_Toc361236738"/>
      <w:bookmarkStart w:id="194" w:name="_Toc361238197"/>
      <w:bookmarkStart w:id="195" w:name="_Toc361321748"/>
      <w:bookmarkStart w:id="196" w:name="_Toc361323375"/>
      <w:bookmarkStart w:id="197" w:name="_Toc360795677"/>
      <w:bookmarkStart w:id="198" w:name="_Toc361061581"/>
      <w:bookmarkStart w:id="199" w:name="_Toc361062786"/>
      <w:bookmarkStart w:id="200" w:name="_Toc361235279"/>
      <w:bookmarkStart w:id="201" w:name="_Toc361236739"/>
      <w:bookmarkStart w:id="202" w:name="_Toc361238198"/>
      <w:bookmarkStart w:id="203" w:name="_Toc361321749"/>
      <w:bookmarkStart w:id="204" w:name="_Toc361323376"/>
      <w:bookmarkStart w:id="205" w:name="_Toc360795678"/>
      <w:bookmarkStart w:id="206" w:name="_Toc361061582"/>
      <w:bookmarkStart w:id="207" w:name="_Toc361062787"/>
      <w:bookmarkStart w:id="208" w:name="_Toc361235280"/>
      <w:bookmarkStart w:id="209" w:name="_Toc361236740"/>
      <w:bookmarkStart w:id="210" w:name="_Toc361238199"/>
      <w:bookmarkStart w:id="211" w:name="_Toc361321750"/>
      <w:bookmarkStart w:id="212" w:name="_Toc361323377"/>
      <w:bookmarkStart w:id="213" w:name="_Toc360795679"/>
      <w:bookmarkStart w:id="214" w:name="_Toc361061583"/>
      <w:bookmarkStart w:id="215" w:name="_Toc361062788"/>
      <w:bookmarkStart w:id="216" w:name="_Toc361235281"/>
      <w:bookmarkStart w:id="217" w:name="_Toc361236741"/>
      <w:bookmarkStart w:id="218" w:name="_Toc361238200"/>
      <w:bookmarkStart w:id="219" w:name="_Toc361321751"/>
      <w:bookmarkStart w:id="220" w:name="_Toc361323378"/>
      <w:bookmarkStart w:id="221" w:name="_Toc360795680"/>
      <w:bookmarkStart w:id="222" w:name="_Toc361061584"/>
      <w:bookmarkStart w:id="223" w:name="_Toc361062789"/>
      <w:bookmarkStart w:id="224" w:name="_Toc361235282"/>
      <w:bookmarkStart w:id="225" w:name="_Toc361236742"/>
      <w:bookmarkStart w:id="226" w:name="_Toc361238201"/>
      <w:bookmarkStart w:id="227" w:name="_Toc361321752"/>
      <w:bookmarkStart w:id="228" w:name="_Toc361323379"/>
      <w:bookmarkStart w:id="229" w:name="_Toc360795681"/>
      <w:bookmarkStart w:id="230" w:name="_Toc361061585"/>
      <w:bookmarkStart w:id="231" w:name="_Toc361062790"/>
      <w:bookmarkStart w:id="232" w:name="_Toc361235283"/>
      <w:bookmarkStart w:id="233" w:name="_Toc361236743"/>
      <w:bookmarkStart w:id="234" w:name="_Toc361238202"/>
      <w:bookmarkStart w:id="235" w:name="_Toc361321753"/>
      <w:bookmarkStart w:id="236" w:name="_Toc361323380"/>
      <w:bookmarkStart w:id="237" w:name="_Toc360795682"/>
      <w:bookmarkStart w:id="238" w:name="_Toc361061586"/>
      <w:bookmarkStart w:id="239" w:name="_Toc361062791"/>
      <w:bookmarkStart w:id="240" w:name="_Toc361235284"/>
      <w:bookmarkStart w:id="241" w:name="_Toc361236744"/>
      <w:bookmarkStart w:id="242" w:name="_Toc361238203"/>
      <w:bookmarkStart w:id="243" w:name="_Toc361321754"/>
      <w:bookmarkStart w:id="244" w:name="_Toc361323381"/>
      <w:bookmarkStart w:id="245" w:name="_Toc360795683"/>
      <w:bookmarkStart w:id="246" w:name="_Toc361061587"/>
      <w:bookmarkStart w:id="247" w:name="_Toc361062792"/>
      <w:bookmarkStart w:id="248" w:name="_Toc361235285"/>
      <w:bookmarkStart w:id="249" w:name="_Toc361236745"/>
      <w:bookmarkStart w:id="250" w:name="_Toc361238204"/>
      <w:bookmarkStart w:id="251" w:name="_Toc361321755"/>
      <w:bookmarkStart w:id="252" w:name="_Toc361323382"/>
      <w:bookmarkStart w:id="253" w:name="_Toc360795684"/>
      <w:bookmarkStart w:id="254" w:name="_Toc361061588"/>
      <w:bookmarkStart w:id="255" w:name="_Toc361062793"/>
      <w:bookmarkStart w:id="256" w:name="_Toc361235286"/>
      <w:bookmarkStart w:id="257" w:name="_Toc361236746"/>
      <w:bookmarkStart w:id="258" w:name="_Toc361238205"/>
      <w:bookmarkStart w:id="259" w:name="_Toc361321756"/>
      <w:bookmarkStart w:id="260" w:name="_Toc361323383"/>
      <w:bookmarkStart w:id="261" w:name="_Toc360795685"/>
      <w:bookmarkStart w:id="262" w:name="_Toc361061589"/>
      <w:bookmarkStart w:id="263" w:name="_Toc361062794"/>
      <w:bookmarkStart w:id="264" w:name="_Toc361235287"/>
      <w:bookmarkStart w:id="265" w:name="_Toc361236747"/>
      <w:bookmarkStart w:id="266" w:name="_Toc361238206"/>
      <w:bookmarkStart w:id="267" w:name="_Toc361321757"/>
      <w:bookmarkStart w:id="268" w:name="_Toc361323384"/>
      <w:bookmarkStart w:id="269" w:name="_Toc360795686"/>
      <w:bookmarkStart w:id="270" w:name="_Toc361061590"/>
      <w:bookmarkStart w:id="271" w:name="_Toc361062795"/>
      <w:bookmarkStart w:id="272" w:name="_Toc361235288"/>
      <w:bookmarkStart w:id="273" w:name="_Toc361236748"/>
      <w:bookmarkStart w:id="274" w:name="_Toc361238207"/>
      <w:bookmarkStart w:id="275" w:name="_Toc361321758"/>
      <w:bookmarkStart w:id="276" w:name="_Toc361323385"/>
      <w:bookmarkStart w:id="277" w:name="_Toc360795687"/>
      <w:bookmarkStart w:id="278" w:name="_Toc361061591"/>
      <w:bookmarkStart w:id="279" w:name="_Toc361062796"/>
      <w:bookmarkStart w:id="280" w:name="_Toc361235289"/>
      <w:bookmarkStart w:id="281" w:name="_Toc361236749"/>
      <w:bookmarkStart w:id="282" w:name="_Toc361238208"/>
      <w:bookmarkStart w:id="283" w:name="_Toc361321759"/>
      <w:bookmarkStart w:id="284" w:name="_Toc361323386"/>
      <w:bookmarkStart w:id="285" w:name="_Toc360795688"/>
      <w:bookmarkStart w:id="286" w:name="_Toc361061592"/>
      <w:bookmarkStart w:id="287" w:name="_Toc361062797"/>
      <w:bookmarkStart w:id="288" w:name="_Toc361235290"/>
      <w:bookmarkStart w:id="289" w:name="_Toc361236750"/>
      <w:bookmarkStart w:id="290" w:name="_Toc361238209"/>
      <w:bookmarkStart w:id="291" w:name="_Toc361321760"/>
      <w:bookmarkStart w:id="292" w:name="_Toc361323387"/>
      <w:bookmarkStart w:id="293" w:name="_Toc360795689"/>
      <w:bookmarkStart w:id="294" w:name="_Toc361061593"/>
      <w:bookmarkStart w:id="295" w:name="_Toc361062798"/>
      <w:bookmarkStart w:id="296" w:name="_Toc361235291"/>
      <w:bookmarkStart w:id="297" w:name="_Toc361236751"/>
      <w:bookmarkStart w:id="298" w:name="_Toc361238210"/>
      <w:bookmarkStart w:id="299" w:name="_Toc361321761"/>
      <w:bookmarkStart w:id="300" w:name="_Toc361323388"/>
      <w:bookmarkStart w:id="301" w:name="_Toc360795690"/>
      <w:bookmarkStart w:id="302" w:name="_Toc361061594"/>
      <w:bookmarkStart w:id="303" w:name="_Toc361062799"/>
      <w:bookmarkStart w:id="304" w:name="_Toc361235292"/>
      <w:bookmarkStart w:id="305" w:name="_Toc361236752"/>
      <w:bookmarkStart w:id="306" w:name="_Toc361238211"/>
      <w:bookmarkStart w:id="307" w:name="_Toc361321762"/>
      <w:bookmarkStart w:id="308" w:name="_Toc361323389"/>
      <w:bookmarkStart w:id="309" w:name="_Toc360795691"/>
      <w:bookmarkStart w:id="310" w:name="_Toc361061595"/>
      <w:bookmarkStart w:id="311" w:name="_Toc361062800"/>
      <w:bookmarkStart w:id="312" w:name="_Toc361235293"/>
      <w:bookmarkStart w:id="313" w:name="_Toc361236753"/>
      <w:bookmarkStart w:id="314" w:name="_Toc361238212"/>
      <w:bookmarkStart w:id="315" w:name="_Toc361321763"/>
      <w:bookmarkStart w:id="316" w:name="_Toc361323390"/>
      <w:bookmarkStart w:id="317" w:name="_Toc360795692"/>
      <w:bookmarkStart w:id="318" w:name="_Toc361061596"/>
      <w:bookmarkStart w:id="319" w:name="_Toc361062801"/>
      <w:bookmarkStart w:id="320" w:name="_Toc361235294"/>
      <w:bookmarkStart w:id="321" w:name="_Toc361236754"/>
      <w:bookmarkStart w:id="322" w:name="_Toc361238213"/>
      <w:bookmarkStart w:id="323" w:name="_Toc361321764"/>
      <w:bookmarkStart w:id="324" w:name="_Toc361323391"/>
      <w:bookmarkStart w:id="325" w:name="_Toc360795693"/>
      <w:bookmarkStart w:id="326" w:name="_Toc361061597"/>
      <w:bookmarkStart w:id="327" w:name="_Toc361062802"/>
      <w:bookmarkStart w:id="328" w:name="_Toc361235295"/>
      <w:bookmarkStart w:id="329" w:name="_Toc361236755"/>
      <w:bookmarkStart w:id="330" w:name="_Toc361238214"/>
      <w:bookmarkStart w:id="331" w:name="_Toc361321765"/>
      <w:bookmarkStart w:id="332" w:name="_Toc361323392"/>
      <w:bookmarkStart w:id="333" w:name="_Toc360795694"/>
      <w:bookmarkStart w:id="334" w:name="_Toc361061598"/>
      <w:bookmarkStart w:id="335" w:name="_Toc361062803"/>
      <w:bookmarkStart w:id="336" w:name="_Toc361235296"/>
      <w:bookmarkStart w:id="337" w:name="_Toc361236756"/>
      <w:bookmarkStart w:id="338" w:name="_Toc361238215"/>
      <w:bookmarkStart w:id="339" w:name="_Toc361321766"/>
      <w:bookmarkStart w:id="340" w:name="_Toc361323393"/>
      <w:bookmarkStart w:id="341" w:name="_Toc360795695"/>
      <w:bookmarkStart w:id="342" w:name="_Toc361061599"/>
      <w:bookmarkStart w:id="343" w:name="_Toc361062804"/>
      <w:bookmarkStart w:id="344" w:name="_Toc361235297"/>
      <w:bookmarkStart w:id="345" w:name="_Toc361236757"/>
      <w:bookmarkStart w:id="346" w:name="_Toc361238216"/>
      <w:bookmarkStart w:id="347" w:name="_Toc361321767"/>
      <w:bookmarkStart w:id="348" w:name="_Toc361323394"/>
      <w:bookmarkStart w:id="349" w:name="_Toc360795696"/>
      <w:bookmarkStart w:id="350" w:name="_Toc361061600"/>
      <w:bookmarkStart w:id="351" w:name="_Toc361062805"/>
      <w:bookmarkStart w:id="352" w:name="_Toc361235298"/>
      <w:bookmarkStart w:id="353" w:name="_Toc361236758"/>
      <w:bookmarkStart w:id="354" w:name="_Toc361238217"/>
      <w:bookmarkStart w:id="355" w:name="_Toc361321768"/>
      <w:bookmarkStart w:id="356" w:name="_Toc361323395"/>
      <w:bookmarkStart w:id="357" w:name="_Toc360795697"/>
      <w:bookmarkStart w:id="358" w:name="_Toc361061601"/>
      <w:bookmarkStart w:id="359" w:name="_Toc361062806"/>
      <w:bookmarkStart w:id="360" w:name="_Toc361235299"/>
      <w:bookmarkStart w:id="361" w:name="_Toc361236759"/>
      <w:bookmarkStart w:id="362" w:name="_Toc361238218"/>
      <w:bookmarkStart w:id="363" w:name="_Toc361321769"/>
      <w:bookmarkStart w:id="364" w:name="_Toc361323396"/>
      <w:bookmarkStart w:id="365" w:name="_Toc360795698"/>
      <w:bookmarkStart w:id="366" w:name="_Toc361061602"/>
      <w:bookmarkStart w:id="367" w:name="_Toc361062807"/>
      <w:bookmarkStart w:id="368" w:name="_Toc361235300"/>
      <w:bookmarkStart w:id="369" w:name="_Toc361236760"/>
      <w:bookmarkStart w:id="370" w:name="_Toc361238219"/>
      <w:bookmarkStart w:id="371" w:name="_Toc361321770"/>
      <w:bookmarkStart w:id="372" w:name="_Toc361323397"/>
      <w:bookmarkStart w:id="373" w:name="_Toc360795699"/>
      <w:bookmarkStart w:id="374" w:name="_Toc361061603"/>
      <w:bookmarkStart w:id="375" w:name="_Toc361062808"/>
      <w:bookmarkStart w:id="376" w:name="_Toc361235301"/>
      <w:bookmarkStart w:id="377" w:name="_Toc361236761"/>
      <w:bookmarkStart w:id="378" w:name="_Toc361238220"/>
      <w:bookmarkStart w:id="379" w:name="_Toc361321771"/>
      <w:bookmarkStart w:id="380" w:name="_Toc361323398"/>
      <w:bookmarkStart w:id="381" w:name="_Toc360795700"/>
      <w:bookmarkStart w:id="382" w:name="_Toc361061604"/>
      <w:bookmarkStart w:id="383" w:name="_Toc361062809"/>
      <w:bookmarkStart w:id="384" w:name="_Toc361235302"/>
      <w:bookmarkStart w:id="385" w:name="_Toc361236762"/>
      <w:bookmarkStart w:id="386" w:name="_Toc361238221"/>
      <w:bookmarkStart w:id="387" w:name="_Toc361321772"/>
      <w:bookmarkStart w:id="388" w:name="_Toc361323399"/>
      <w:bookmarkStart w:id="389" w:name="_Toc360795701"/>
      <w:bookmarkStart w:id="390" w:name="_Toc361061605"/>
      <w:bookmarkStart w:id="391" w:name="_Toc361062810"/>
      <w:bookmarkStart w:id="392" w:name="_Toc361235303"/>
      <w:bookmarkStart w:id="393" w:name="_Toc361236763"/>
      <w:bookmarkStart w:id="394" w:name="_Toc361238222"/>
      <w:bookmarkStart w:id="395" w:name="_Toc361321773"/>
      <w:bookmarkStart w:id="396" w:name="_Toc361323400"/>
      <w:bookmarkStart w:id="397" w:name="_Toc360795702"/>
      <w:bookmarkStart w:id="398" w:name="_Toc361061606"/>
      <w:bookmarkStart w:id="399" w:name="_Toc361062811"/>
      <w:bookmarkStart w:id="400" w:name="_Toc361235304"/>
      <w:bookmarkStart w:id="401" w:name="_Toc361236764"/>
      <w:bookmarkStart w:id="402" w:name="_Toc361238223"/>
      <w:bookmarkStart w:id="403" w:name="_Toc361321774"/>
      <w:bookmarkStart w:id="404" w:name="_Toc361323401"/>
      <w:bookmarkStart w:id="405" w:name="_Toc360795703"/>
      <w:bookmarkStart w:id="406" w:name="_Toc361061607"/>
      <w:bookmarkStart w:id="407" w:name="_Toc361062812"/>
      <w:bookmarkStart w:id="408" w:name="_Toc361235305"/>
      <w:bookmarkStart w:id="409" w:name="_Toc361236765"/>
      <w:bookmarkStart w:id="410" w:name="_Toc361238224"/>
      <w:bookmarkStart w:id="411" w:name="_Toc361321775"/>
      <w:bookmarkStart w:id="412" w:name="_Toc361323402"/>
      <w:bookmarkStart w:id="413" w:name="_Toc360795704"/>
      <w:bookmarkStart w:id="414" w:name="_Toc361061608"/>
      <w:bookmarkStart w:id="415" w:name="_Toc361062813"/>
      <w:bookmarkStart w:id="416" w:name="_Toc361235306"/>
      <w:bookmarkStart w:id="417" w:name="_Toc361236766"/>
      <w:bookmarkStart w:id="418" w:name="_Toc361238225"/>
      <w:bookmarkStart w:id="419" w:name="_Toc361321776"/>
      <w:bookmarkStart w:id="420" w:name="_Toc361323403"/>
      <w:bookmarkStart w:id="421" w:name="_Toc360795705"/>
      <w:bookmarkStart w:id="422" w:name="_Toc361061609"/>
      <w:bookmarkStart w:id="423" w:name="_Toc361062814"/>
      <w:bookmarkStart w:id="424" w:name="_Toc361235307"/>
      <w:bookmarkStart w:id="425" w:name="_Toc361236767"/>
      <w:bookmarkStart w:id="426" w:name="_Toc361238226"/>
      <w:bookmarkStart w:id="427" w:name="_Toc361321777"/>
      <w:bookmarkStart w:id="428" w:name="_Toc361323404"/>
      <w:bookmarkStart w:id="429" w:name="_Toc360795706"/>
      <w:bookmarkStart w:id="430" w:name="_Toc361061610"/>
      <w:bookmarkStart w:id="431" w:name="_Toc361062815"/>
      <w:bookmarkStart w:id="432" w:name="_Toc361235308"/>
      <w:bookmarkStart w:id="433" w:name="_Toc361236768"/>
      <w:bookmarkStart w:id="434" w:name="_Toc361238227"/>
      <w:bookmarkStart w:id="435" w:name="_Toc361321778"/>
      <w:bookmarkStart w:id="436" w:name="_Toc361323405"/>
      <w:bookmarkStart w:id="437" w:name="_Toc360795707"/>
      <w:bookmarkStart w:id="438" w:name="_Toc361061611"/>
      <w:bookmarkStart w:id="439" w:name="_Toc361062816"/>
      <w:bookmarkStart w:id="440" w:name="_Toc361235309"/>
      <w:bookmarkStart w:id="441" w:name="_Toc361236769"/>
      <w:bookmarkStart w:id="442" w:name="_Toc361238228"/>
      <w:bookmarkStart w:id="443" w:name="_Toc361321779"/>
      <w:bookmarkStart w:id="444" w:name="_Toc361323406"/>
      <w:bookmarkStart w:id="445" w:name="_Toc360795708"/>
      <w:bookmarkStart w:id="446" w:name="_Toc361061612"/>
      <w:bookmarkStart w:id="447" w:name="_Toc361062817"/>
      <w:bookmarkStart w:id="448" w:name="_Toc361235310"/>
      <w:bookmarkStart w:id="449" w:name="_Toc361236770"/>
      <w:bookmarkStart w:id="450" w:name="_Toc361238229"/>
      <w:bookmarkStart w:id="451" w:name="_Toc361321780"/>
      <w:bookmarkStart w:id="452" w:name="_Toc361323407"/>
      <w:bookmarkStart w:id="453" w:name="_Toc360795709"/>
      <w:bookmarkStart w:id="454" w:name="_Toc361061613"/>
      <w:bookmarkStart w:id="455" w:name="_Toc361062818"/>
      <w:bookmarkStart w:id="456" w:name="_Toc361235311"/>
      <w:bookmarkStart w:id="457" w:name="_Toc361236771"/>
      <w:bookmarkStart w:id="458" w:name="_Toc361238230"/>
      <w:bookmarkStart w:id="459" w:name="_Toc361321781"/>
      <w:bookmarkStart w:id="460" w:name="_Toc361323408"/>
      <w:bookmarkStart w:id="461" w:name="_Toc360795710"/>
      <w:bookmarkStart w:id="462" w:name="_Toc361061614"/>
      <w:bookmarkStart w:id="463" w:name="_Toc361062819"/>
      <w:bookmarkStart w:id="464" w:name="_Toc361235312"/>
      <w:bookmarkStart w:id="465" w:name="_Toc361236772"/>
      <w:bookmarkStart w:id="466" w:name="_Toc361238231"/>
      <w:bookmarkStart w:id="467" w:name="_Toc361321782"/>
      <w:bookmarkStart w:id="468" w:name="_Toc361323409"/>
      <w:bookmarkStart w:id="469" w:name="_Toc360795711"/>
      <w:bookmarkStart w:id="470" w:name="_Toc361061615"/>
      <w:bookmarkStart w:id="471" w:name="_Toc361062820"/>
      <w:bookmarkStart w:id="472" w:name="_Toc361235313"/>
      <w:bookmarkStart w:id="473" w:name="_Toc361236773"/>
      <w:bookmarkStart w:id="474" w:name="_Toc361238232"/>
      <w:bookmarkStart w:id="475" w:name="_Toc361321783"/>
      <w:bookmarkStart w:id="476" w:name="_Toc361323410"/>
      <w:bookmarkStart w:id="477" w:name="_Toc360795712"/>
      <w:bookmarkStart w:id="478" w:name="_Toc361061616"/>
      <w:bookmarkStart w:id="479" w:name="_Toc361062821"/>
      <w:bookmarkStart w:id="480" w:name="_Toc361235314"/>
      <w:bookmarkStart w:id="481" w:name="_Toc361236774"/>
      <w:bookmarkStart w:id="482" w:name="_Toc361238233"/>
      <w:bookmarkStart w:id="483" w:name="_Toc361321784"/>
      <w:bookmarkStart w:id="484" w:name="_Toc361323411"/>
      <w:bookmarkStart w:id="485" w:name="_Toc360795713"/>
      <w:bookmarkStart w:id="486" w:name="_Toc361061617"/>
      <w:bookmarkStart w:id="487" w:name="_Toc361062822"/>
      <w:bookmarkStart w:id="488" w:name="_Toc361235315"/>
      <w:bookmarkStart w:id="489" w:name="_Toc361236775"/>
      <w:bookmarkStart w:id="490" w:name="_Toc361238234"/>
      <w:bookmarkStart w:id="491" w:name="_Toc361321785"/>
      <w:bookmarkStart w:id="492" w:name="_Toc361323412"/>
      <w:bookmarkStart w:id="493" w:name="_Toc360795714"/>
      <w:bookmarkStart w:id="494" w:name="_Toc361061618"/>
      <w:bookmarkStart w:id="495" w:name="_Toc361062823"/>
      <w:bookmarkStart w:id="496" w:name="_Toc361235316"/>
      <w:bookmarkStart w:id="497" w:name="_Toc361236776"/>
      <w:bookmarkStart w:id="498" w:name="_Toc361238235"/>
      <w:bookmarkStart w:id="499" w:name="_Toc361321786"/>
      <w:bookmarkStart w:id="500" w:name="_Toc361323413"/>
      <w:bookmarkStart w:id="501" w:name="_Toc360795715"/>
      <w:bookmarkStart w:id="502" w:name="_Toc361061619"/>
      <w:bookmarkStart w:id="503" w:name="_Toc361062824"/>
      <w:bookmarkStart w:id="504" w:name="_Toc361235317"/>
      <w:bookmarkStart w:id="505" w:name="_Toc361236777"/>
      <w:bookmarkStart w:id="506" w:name="_Toc361238236"/>
      <w:bookmarkStart w:id="507" w:name="_Toc361321787"/>
      <w:bookmarkStart w:id="508" w:name="_Toc361323414"/>
      <w:bookmarkStart w:id="509" w:name="_Toc360795716"/>
      <w:bookmarkStart w:id="510" w:name="_Toc361061620"/>
      <w:bookmarkStart w:id="511" w:name="_Toc361062825"/>
      <w:bookmarkStart w:id="512" w:name="_Toc361235318"/>
      <w:bookmarkStart w:id="513" w:name="_Toc361236778"/>
      <w:bookmarkStart w:id="514" w:name="_Toc361238237"/>
      <w:bookmarkStart w:id="515" w:name="_Toc361321788"/>
      <w:bookmarkStart w:id="516" w:name="_Toc361323415"/>
      <w:bookmarkStart w:id="517" w:name="_Toc360795717"/>
      <w:bookmarkStart w:id="518" w:name="_Toc361061621"/>
      <w:bookmarkStart w:id="519" w:name="_Toc361062826"/>
      <w:bookmarkStart w:id="520" w:name="_Toc361235319"/>
      <w:bookmarkStart w:id="521" w:name="_Toc361236779"/>
      <w:bookmarkStart w:id="522" w:name="_Toc361238238"/>
      <w:bookmarkStart w:id="523" w:name="_Toc361321789"/>
      <w:bookmarkStart w:id="524" w:name="_Toc361323416"/>
      <w:bookmarkStart w:id="525" w:name="_Toc360795718"/>
      <w:bookmarkStart w:id="526" w:name="_Toc361061622"/>
      <w:bookmarkStart w:id="527" w:name="_Toc361062827"/>
      <w:bookmarkStart w:id="528" w:name="_Toc361235320"/>
      <w:bookmarkStart w:id="529" w:name="_Toc361236780"/>
      <w:bookmarkStart w:id="530" w:name="_Toc361238239"/>
      <w:bookmarkStart w:id="531" w:name="_Toc361321790"/>
      <w:bookmarkStart w:id="532" w:name="_Toc361323417"/>
      <w:bookmarkStart w:id="533" w:name="_Toc360795719"/>
      <w:bookmarkStart w:id="534" w:name="_Toc361061623"/>
      <w:bookmarkStart w:id="535" w:name="_Toc361062828"/>
      <w:bookmarkStart w:id="536" w:name="_Toc361235321"/>
      <w:bookmarkStart w:id="537" w:name="_Toc361236781"/>
      <w:bookmarkStart w:id="538" w:name="_Toc361238240"/>
      <w:bookmarkStart w:id="539" w:name="_Toc361321791"/>
      <w:bookmarkStart w:id="540" w:name="_Toc361323418"/>
      <w:bookmarkStart w:id="541" w:name="_Toc360795720"/>
      <w:bookmarkStart w:id="542" w:name="_Toc361061624"/>
      <w:bookmarkStart w:id="543" w:name="_Toc361062829"/>
      <w:bookmarkStart w:id="544" w:name="_Toc361235322"/>
      <w:bookmarkStart w:id="545" w:name="_Toc361236782"/>
      <w:bookmarkStart w:id="546" w:name="_Toc361238241"/>
      <w:bookmarkStart w:id="547" w:name="_Toc361321792"/>
      <w:bookmarkStart w:id="548" w:name="_Toc361323419"/>
      <w:bookmarkStart w:id="549" w:name="_Toc360795721"/>
      <w:bookmarkStart w:id="550" w:name="_Toc361061625"/>
      <w:bookmarkStart w:id="551" w:name="_Toc361062830"/>
      <w:bookmarkStart w:id="552" w:name="_Toc361235323"/>
      <w:bookmarkStart w:id="553" w:name="_Toc361236783"/>
      <w:bookmarkStart w:id="554" w:name="_Toc361238242"/>
      <w:bookmarkStart w:id="555" w:name="_Toc361321793"/>
      <w:bookmarkStart w:id="556" w:name="_Toc361323420"/>
      <w:bookmarkStart w:id="557" w:name="_Toc360795722"/>
      <w:bookmarkStart w:id="558" w:name="_Toc361061626"/>
      <w:bookmarkStart w:id="559" w:name="_Toc361062831"/>
      <w:bookmarkStart w:id="560" w:name="_Toc361235324"/>
      <w:bookmarkStart w:id="561" w:name="_Toc361236784"/>
      <w:bookmarkStart w:id="562" w:name="_Toc361238243"/>
      <w:bookmarkStart w:id="563" w:name="_Toc361321794"/>
      <w:bookmarkStart w:id="564" w:name="_Toc361323421"/>
      <w:bookmarkStart w:id="565" w:name="_Toc360795723"/>
      <w:bookmarkStart w:id="566" w:name="_Toc361061627"/>
      <w:bookmarkStart w:id="567" w:name="_Toc361062832"/>
      <w:bookmarkStart w:id="568" w:name="_Toc361235325"/>
      <w:bookmarkStart w:id="569" w:name="_Toc361236785"/>
      <w:bookmarkStart w:id="570" w:name="_Toc361238244"/>
      <w:bookmarkStart w:id="571" w:name="_Toc361321795"/>
      <w:bookmarkStart w:id="572" w:name="_Toc361323422"/>
      <w:bookmarkStart w:id="573" w:name="_Toc360795724"/>
      <w:bookmarkStart w:id="574" w:name="_Toc361061628"/>
      <w:bookmarkStart w:id="575" w:name="_Toc361062833"/>
      <w:bookmarkStart w:id="576" w:name="_Toc361235326"/>
      <w:bookmarkStart w:id="577" w:name="_Toc361236786"/>
      <w:bookmarkStart w:id="578" w:name="_Toc361238245"/>
      <w:bookmarkStart w:id="579" w:name="_Toc361321796"/>
      <w:bookmarkStart w:id="580" w:name="_Toc361323423"/>
      <w:bookmarkStart w:id="581" w:name="_Toc360795725"/>
      <w:bookmarkStart w:id="582" w:name="_Toc361061629"/>
      <w:bookmarkStart w:id="583" w:name="_Toc361062834"/>
      <w:bookmarkStart w:id="584" w:name="_Toc361235327"/>
      <w:bookmarkStart w:id="585" w:name="_Toc361236787"/>
      <w:bookmarkStart w:id="586" w:name="_Toc361238246"/>
      <w:bookmarkStart w:id="587" w:name="_Toc361321797"/>
      <w:bookmarkStart w:id="588" w:name="_Toc361323424"/>
      <w:bookmarkStart w:id="589" w:name="_Toc360795726"/>
      <w:bookmarkStart w:id="590" w:name="_Toc361061630"/>
      <w:bookmarkStart w:id="591" w:name="_Toc361062835"/>
      <w:bookmarkStart w:id="592" w:name="_Toc361235328"/>
      <w:bookmarkStart w:id="593" w:name="_Toc361236788"/>
      <w:bookmarkStart w:id="594" w:name="_Toc361238247"/>
      <w:bookmarkStart w:id="595" w:name="_Toc361321798"/>
      <w:bookmarkStart w:id="596" w:name="_Toc361323425"/>
      <w:bookmarkStart w:id="597" w:name="_Toc360795727"/>
      <w:bookmarkStart w:id="598" w:name="_Toc361061631"/>
      <w:bookmarkStart w:id="599" w:name="_Toc361062836"/>
      <w:bookmarkStart w:id="600" w:name="_Toc361235329"/>
      <w:bookmarkStart w:id="601" w:name="_Toc361236789"/>
      <w:bookmarkStart w:id="602" w:name="_Toc361238248"/>
      <w:bookmarkStart w:id="603" w:name="_Toc361321799"/>
      <w:bookmarkStart w:id="604" w:name="_Toc361323426"/>
      <w:bookmarkStart w:id="605" w:name="_Toc360795728"/>
      <w:bookmarkStart w:id="606" w:name="_Toc361061632"/>
      <w:bookmarkStart w:id="607" w:name="_Toc361062837"/>
      <w:bookmarkStart w:id="608" w:name="_Toc361235330"/>
      <w:bookmarkStart w:id="609" w:name="_Toc361236790"/>
      <w:bookmarkStart w:id="610" w:name="_Toc361238249"/>
      <w:bookmarkStart w:id="611" w:name="_Toc361321800"/>
      <w:bookmarkStart w:id="612" w:name="_Toc361323427"/>
      <w:bookmarkStart w:id="613" w:name="_Toc360795729"/>
      <w:bookmarkStart w:id="614" w:name="_Toc361061633"/>
      <w:bookmarkStart w:id="615" w:name="_Toc361062838"/>
      <w:bookmarkStart w:id="616" w:name="_Toc361235331"/>
      <w:bookmarkStart w:id="617" w:name="_Toc361236791"/>
      <w:bookmarkStart w:id="618" w:name="_Toc361238250"/>
      <w:bookmarkStart w:id="619" w:name="_Toc361321801"/>
      <w:bookmarkStart w:id="620" w:name="_Toc361323428"/>
      <w:bookmarkStart w:id="621" w:name="_Toc360795730"/>
      <w:bookmarkStart w:id="622" w:name="_Toc361061634"/>
      <w:bookmarkStart w:id="623" w:name="_Toc361062839"/>
      <w:bookmarkStart w:id="624" w:name="_Toc361235332"/>
      <w:bookmarkStart w:id="625" w:name="_Toc361236792"/>
      <w:bookmarkStart w:id="626" w:name="_Toc361238251"/>
      <w:bookmarkStart w:id="627" w:name="_Toc361321802"/>
      <w:bookmarkStart w:id="628" w:name="_Toc361323429"/>
      <w:bookmarkStart w:id="629" w:name="_Toc360795731"/>
      <w:bookmarkStart w:id="630" w:name="_Toc361061635"/>
      <w:bookmarkStart w:id="631" w:name="_Toc361062840"/>
      <w:bookmarkStart w:id="632" w:name="_Toc361235333"/>
      <w:bookmarkStart w:id="633" w:name="_Toc361236793"/>
      <w:bookmarkStart w:id="634" w:name="_Toc361238252"/>
      <w:bookmarkStart w:id="635" w:name="_Toc361321803"/>
      <w:bookmarkStart w:id="636" w:name="_Toc361323430"/>
      <w:bookmarkStart w:id="637" w:name="_Toc360795732"/>
      <w:bookmarkStart w:id="638" w:name="_Toc361061636"/>
      <w:bookmarkStart w:id="639" w:name="_Toc361062841"/>
      <w:bookmarkStart w:id="640" w:name="_Toc361235334"/>
      <w:bookmarkStart w:id="641" w:name="_Toc361236794"/>
      <w:bookmarkStart w:id="642" w:name="_Toc361238253"/>
      <w:bookmarkStart w:id="643" w:name="_Toc361321804"/>
      <w:bookmarkStart w:id="644" w:name="_Toc361323431"/>
      <w:bookmarkStart w:id="645" w:name="_Toc360795733"/>
      <w:bookmarkStart w:id="646" w:name="_Toc361061637"/>
      <w:bookmarkStart w:id="647" w:name="_Toc361062842"/>
      <w:bookmarkStart w:id="648" w:name="_Toc361235335"/>
      <w:bookmarkStart w:id="649" w:name="_Toc361236795"/>
      <w:bookmarkStart w:id="650" w:name="_Toc361238254"/>
      <w:bookmarkStart w:id="651" w:name="_Toc361321805"/>
      <w:bookmarkStart w:id="652" w:name="_Toc361323432"/>
      <w:bookmarkStart w:id="653" w:name="_Toc360795734"/>
      <w:bookmarkStart w:id="654" w:name="_Toc361061638"/>
      <w:bookmarkStart w:id="655" w:name="_Toc361062843"/>
      <w:bookmarkStart w:id="656" w:name="_Toc361235336"/>
      <w:bookmarkStart w:id="657" w:name="_Toc361236796"/>
      <w:bookmarkStart w:id="658" w:name="_Toc361238255"/>
      <w:bookmarkStart w:id="659" w:name="_Toc361321806"/>
      <w:bookmarkStart w:id="660" w:name="_Toc361323433"/>
      <w:bookmarkStart w:id="661" w:name="_Toc360795735"/>
      <w:bookmarkStart w:id="662" w:name="_Toc361061639"/>
      <w:bookmarkStart w:id="663" w:name="_Toc361062844"/>
      <w:bookmarkStart w:id="664" w:name="_Toc361235337"/>
      <w:bookmarkStart w:id="665" w:name="_Toc361236797"/>
      <w:bookmarkStart w:id="666" w:name="_Toc361238256"/>
      <w:bookmarkStart w:id="667" w:name="_Toc361321807"/>
      <w:bookmarkStart w:id="668" w:name="_Toc361323434"/>
      <w:bookmarkStart w:id="669" w:name="_Toc360795736"/>
      <w:bookmarkStart w:id="670" w:name="_Toc361061640"/>
      <w:bookmarkStart w:id="671" w:name="_Toc361062845"/>
      <w:bookmarkStart w:id="672" w:name="_Toc361235338"/>
      <w:bookmarkStart w:id="673" w:name="_Toc361236798"/>
      <w:bookmarkStart w:id="674" w:name="_Toc361238257"/>
      <w:bookmarkStart w:id="675" w:name="_Toc361321808"/>
      <w:bookmarkStart w:id="676" w:name="_Toc361323435"/>
      <w:bookmarkStart w:id="677" w:name="_Toc360795737"/>
      <w:bookmarkStart w:id="678" w:name="_Toc361061641"/>
      <w:bookmarkStart w:id="679" w:name="_Toc361062846"/>
      <w:bookmarkStart w:id="680" w:name="_Toc361235339"/>
      <w:bookmarkStart w:id="681" w:name="_Toc361236799"/>
      <w:bookmarkStart w:id="682" w:name="_Toc361238258"/>
      <w:bookmarkStart w:id="683" w:name="_Toc361321809"/>
      <w:bookmarkStart w:id="684" w:name="_Toc361323436"/>
      <w:bookmarkStart w:id="685" w:name="_Toc360795738"/>
      <w:bookmarkStart w:id="686" w:name="_Toc361061642"/>
      <w:bookmarkStart w:id="687" w:name="_Toc361062847"/>
      <w:bookmarkStart w:id="688" w:name="_Toc361235340"/>
      <w:bookmarkStart w:id="689" w:name="_Toc361236800"/>
      <w:bookmarkStart w:id="690" w:name="_Toc361238259"/>
      <w:bookmarkStart w:id="691" w:name="_Toc361321810"/>
      <w:bookmarkStart w:id="692" w:name="_Toc361323437"/>
      <w:bookmarkStart w:id="693" w:name="_Toc360795739"/>
      <w:bookmarkStart w:id="694" w:name="_Toc361061643"/>
      <w:bookmarkStart w:id="695" w:name="_Toc361062848"/>
      <w:bookmarkStart w:id="696" w:name="_Toc361235341"/>
      <w:bookmarkStart w:id="697" w:name="_Toc361236801"/>
      <w:bookmarkStart w:id="698" w:name="_Toc361238260"/>
      <w:bookmarkStart w:id="699" w:name="_Toc361321811"/>
      <w:bookmarkStart w:id="700" w:name="_Toc361323438"/>
      <w:bookmarkStart w:id="701" w:name="_Toc360795740"/>
      <w:bookmarkStart w:id="702" w:name="_Toc361061644"/>
      <w:bookmarkStart w:id="703" w:name="_Toc361062849"/>
      <w:bookmarkStart w:id="704" w:name="_Toc361235342"/>
      <w:bookmarkStart w:id="705" w:name="_Toc361236802"/>
      <w:bookmarkStart w:id="706" w:name="_Toc361238261"/>
      <w:bookmarkStart w:id="707" w:name="_Toc361321812"/>
      <w:bookmarkStart w:id="708" w:name="_Toc361323439"/>
      <w:bookmarkStart w:id="709" w:name="_Toc360795741"/>
      <w:bookmarkStart w:id="710" w:name="_Toc361061645"/>
      <w:bookmarkStart w:id="711" w:name="_Toc361062850"/>
      <w:bookmarkStart w:id="712" w:name="_Toc361235343"/>
      <w:bookmarkStart w:id="713" w:name="_Toc361236803"/>
      <w:bookmarkStart w:id="714" w:name="_Toc361238262"/>
      <w:bookmarkStart w:id="715" w:name="_Toc361321813"/>
      <w:bookmarkStart w:id="716" w:name="_Toc361323440"/>
      <w:bookmarkStart w:id="717" w:name="_Toc360795742"/>
      <w:bookmarkStart w:id="718" w:name="_Toc361061646"/>
      <w:bookmarkStart w:id="719" w:name="_Toc361062851"/>
      <w:bookmarkStart w:id="720" w:name="_Toc361235344"/>
      <w:bookmarkStart w:id="721" w:name="_Toc361236804"/>
      <w:bookmarkStart w:id="722" w:name="_Toc361238263"/>
      <w:bookmarkStart w:id="723" w:name="_Toc361321814"/>
      <w:bookmarkStart w:id="724" w:name="_Toc361323441"/>
      <w:bookmarkStart w:id="725" w:name="_Toc360795743"/>
      <w:bookmarkStart w:id="726" w:name="_Toc361061647"/>
      <w:bookmarkStart w:id="727" w:name="_Toc361062852"/>
      <w:bookmarkStart w:id="728" w:name="_Toc361235345"/>
      <w:bookmarkStart w:id="729" w:name="_Toc361236805"/>
      <w:bookmarkStart w:id="730" w:name="_Toc361238264"/>
      <w:bookmarkStart w:id="731" w:name="_Toc361321815"/>
      <w:bookmarkStart w:id="732" w:name="_Toc361323442"/>
      <w:bookmarkStart w:id="733" w:name="_Toc360795744"/>
      <w:bookmarkStart w:id="734" w:name="_Toc361061648"/>
      <w:bookmarkStart w:id="735" w:name="_Toc361062853"/>
      <w:bookmarkStart w:id="736" w:name="_Toc361235346"/>
      <w:bookmarkStart w:id="737" w:name="_Toc361236806"/>
      <w:bookmarkStart w:id="738" w:name="_Toc361238265"/>
      <w:bookmarkStart w:id="739" w:name="_Toc361321816"/>
      <w:bookmarkStart w:id="740" w:name="_Toc361323443"/>
      <w:bookmarkStart w:id="741" w:name="_Toc360795745"/>
      <w:bookmarkStart w:id="742" w:name="_Toc361061649"/>
      <w:bookmarkStart w:id="743" w:name="_Toc361062854"/>
      <w:bookmarkStart w:id="744" w:name="_Toc361235347"/>
      <w:bookmarkStart w:id="745" w:name="_Toc361236807"/>
      <w:bookmarkStart w:id="746" w:name="_Toc361238266"/>
      <w:bookmarkStart w:id="747" w:name="_Toc361321817"/>
      <w:bookmarkStart w:id="748" w:name="_Toc361323444"/>
      <w:bookmarkStart w:id="749" w:name="_Toc360795746"/>
      <w:bookmarkStart w:id="750" w:name="_Toc361061650"/>
      <w:bookmarkStart w:id="751" w:name="_Toc361062855"/>
      <w:bookmarkStart w:id="752" w:name="_Toc361235348"/>
      <w:bookmarkStart w:id="753" w:name="_Toc361236808"/>
      <w:bookmarkStart w:id="754" w:name="_Toc361238267"/>
      <w:bookmarkStart w:id="755" w:name="_Toc361321818"/>
      <w:bookmarkStart w:id="756" w:name="_Toc361323445"/>
      <w:bookmarkStart w:id="757" w:name="_Toc360795747"/>
      <w:bookmarkStart w:id="758" w:name="_Toc361061651"/>
      <w:bookmarkStart w:id="759" w:name="_Toc361062856"/>
      <w:bookmarkStart w:id="760" w:name="_Toc361235349"/>
      <w:bookmarkStart w:id="761" w:name="_Toc361236809"/>
      <w:bookmarkStart w:id="762" w:name="_Toc361238268"/>
      <w:bookmarkStart w:id="763" w:name="_Toc361321819"/>
      <w:bookmarkStart w:id="764" w:name="_Toc361323446"/>
      <w:bookmarkStart w:id="765" w:name="_Toc360795748"/>
      <w:bookmarkStart w:id="766" w:name="_Toc361061652"/>
      <w:bookmarkStart w:id="767" w:name="_Toc361062857"/>
      <w:bookmarkStart w:id="768" w:name="_Toc361235350"/>
      <w:bookmarkStart w:id="769" w:name="_Toc361236810"/>
      <w:bookmarkStart w:id="770" w:name="_Toc361238269"/>
      <w:bookmarkStart w:id="771" w:name="_Toc361321820"/>
      <w:bookmarkStart w:id="772" w:name="_Toc361323447"/>
      <w:bookmarkStart w:id="773" w:name="_Toc360795749"/>
      <w:bookmarkStart w:id="774" w:name="_Toc361061653"/>
      <w:bookmarkStart w:id="775" w:name="_Toc361062858"/>
      <w:bookmarkStart w:id="776" w:name="_Toc361235351"/>
      <w:bookmarkStart w:id="777" w:name="_Toc361236811"/>
      <w:bookmarkStart w:id="778" w:name="_Toc361238270"/>
      <w:bookmarkStart w:id="779" w:name="_Toc361321821"/>
      <w:bookmarkStart w:id="780" w:name="_Toc361323448"/>
      <w:bookmarkStart w:id="781" w:name="_Toc360795750"/>
      <w:bookmarkStart w:id="782" w:name="_Toc361061654"/>
      <w:bookmarkStart w:id="783" w:name="_Toc361062859"/>
      <w:bookmarkStart w:id="784" w:name="_Toc361235352"/>
      <w:bookmarkStart w:id="785" w:name="_Toc361236812"/>
      <w:bookmarkStart w:id="786" w:name="_Toc361238271"/>
      <w:bookmarkStart w:id="787" w:name="_Toc361321822"/>
      <w:bookmarkStart w:id="788" w:name="_Toc361323449"/>
      <w:bookmarkStart w:id="789" w:name="_Toc360795751"/>
      <w:bookmarkStart w:id="790" w:name="_Toc361061655"/>
      <w:bookmarkStart w:id="791" w:name="_Toc361062860"/>
      <w:bookmarkStart w:id="792" w:name="_Toc361235353"/>
      <w:bookmarkStart w:id="793" w:name="_Toc361236813"/>
      <w:bookmarkStart w:id="794" w:name="_Toc361238272"/>
      <w:bookmarkStart w:id="795" w:name="_Toc361321823"/>
      <w:bookmarkStart w:id="796" w:name="_Toc361323450"/>
      <w:bookmarkStart w:id="797" w:name="_Toc360795752"/>
      <w:bookmarkStart w:id="798" w:name="_Toc361061656"/>
      <w:bookmarkStart w:id="799" w:name="_Toc361062861"/>
      <w:bookmarkStart w:id="800" w:name="_Toc361235354"/>
      <w:bookmarkStart w:id="801" w:name="_Toc361236814"/>
      <w:bookmarkStart w:id="802" w:name="_Toc361238273"/>
      <w:bookmarkStart w:id="803" w:name="_Toc361321824"/>
      <w:bookmarkStart w:id="804" w:name="_Toc361323451"/>
      <w:bookmarkStart w:id="805" w:name="_Toc360795753"/>
      <w:bookmarkStart w:id="806" w:name="_Toc361061657"/>
      <w:bookmarkStart w:id="807" w:name="_Toc361062862"/>
      <w:bookmarkStart w:id="808" w:name="_Toc361235355"/>
      <w:bookmarkStart w:id="809" w:name="_Toc361236815"/>
      <w:bookmarkStart w:id="810" w:name="_Toc361238274"/>
      <w:bookmarkStart w:id="811" w:name="_Toc361321825"/>
      <w:bookmarkStart w:id="812" w:name="_Toc361323452"/>
      <w:bookmarkStart w:id="813" w:name="_Toc360795754"/>
      <w:bookmarkStart w:id="814" w:name="_Toc361061658"/>
      <w:bookmarkStart w:id="815" w:name="_Toc361062863"/>
      <w:bookmarkStart w:id="816" w:name="_Toc361235356"/>
      <w:bookmarkStart w:id="817" w:name="_Toc361236816"/>
      <w:bookmarkStart w:id="818" w:name="_Toc361238275"/>
      <w:bookmarkStart w:id="819" w:name="_Toc361321826"/>
      <w:bookmarkStart w:id="820" w:name="_Toc361323453"/>
      <w:bookmarkStart w:id="821" w:name="_Toc360795755"/>
      <w:bookmarkStart w:id="822" w:name="_Toc361061659"/>
      <w:bookmarkStart w:id="823" w:name="_Toc361062864"/>
      <w:bookmarkStart w:id="824" w:name="_Toc361235357"/>
      <w:bookmarkStart w:id="825" w:name="_Toc361236817"/>
      <w:bookmarkStart w:id="826" w:name="_Toc361238276"/>
      <w:bookmarkStart w:id="827" w:name="_Toc361321827"/>
      <w:bookmarkStart w:id="828" w:name="_Toc361323454"/>
      <w:bookmarkStart w:id="829" w:name="_Toc360795756"/>
      <w:bookmarkStart w:id="830" w:name="_Toc361061660"/>
      <w:bookmarkStart w:id="831" w:name="_Toc361062865"/>
      <w:bookmarkStart w:id="832" w:name="_Toc361235358"/>
      <w:bookmarkStart w:id="833" w:name="_Toc361236818"/>
      <w:bookmarkStart w:id="834" w:name="_Toc361238277"/>
      <w:bookmarkStart w:id="835" w:name="_Toc361321828"/>
      <w:bookmarkStart w:id="836" w:name="_Toc361323455"/>
      <w:bookmarkStart w:id="837" w:name="_Toc360629141"/>
      <w:bookmarkStart w:id="838" w:name="_Toc360795757"/>
      <w:bookmarkStart w:id="839" w:name="_Toc361061661"/>
      <w:bookmarkStart w:id="840" w:name="_Toc361062866"/>
      <w:bookmarkStart w:id="841" w:name="_Toc361235359"/>
      <w:bookmarkStart w:id="842" w:name="_Toc361236819"/>
      <w:bookmarkStart w:id="843" w:name="_Toc361238278"/>
      <w:bookmarkStart w:id="844" w:name="_Toc361321829"/>
      <w:bookmarkStart w:id="845" w:name="_Toc361323456"/>
      <w:bookmarkStart w:id="846" w:name="_Toc360629142"/>
      <w:bookmarkStart w:id="847" w:name="_Toc360795758"/>
      <w:bookmarkStart w:id="848" w:name="_Toc361061662"/>
      <w:bookmarkStart w:id="849" w:name="_Toc361062867"/>
      <w:bookmarkStart w:id="850" w:name="_Toc361235360"/>
      <w:bookmarkStart w:id="851" w:name="_Toc361236820"/>
      <w:bookmarkStart w:id="852" w:name="_Toc361238279"/>
      <w:bookmarkStart w:id="853" w:name="_Toc361321830"/>
      <w:bookmarkStart w:id="854" w:name="_Toc361323457"/>
      <w:bookmarkStart w:id="855" w:name="_Toc360795759"/>
      <w:bookmarkStart w:id="856" w:name="_Toc361061663"/>
      <w:bookmarkStart w:id="857" w:name="_Toc361062868"/>
      <w:bookmarkStart w:id="858" w:name="_Toc361235361"/>
      <w:bookmarkStart w:id="859" w:name="_Toc361236821"/>
      <w:bookmarkStart w:id="860" w:name="_Toc361238280"/>
      <w:bookmarkStart w:id="861" w:name="_Toc361321831"/>
      <w:bookmarkStart w:id="862" w:name="_Toc361323458"/>
      <w:bookmarkStart w:id="863" w:name="_Toc360795760"/>
      <w:bookmarkStart w:id="864" w:name="_Toc361061664"/>
      <w:bookmarkStart w:id="865" w:name="_Toc361062869"/>
      <w:bookmarkStart w:id="866" w:name="_Toc361235362"/>
      <w:bookmarkStart w:id="867" w:name="_Toc361236822"/>
      <w:bookmarkStart w:id="868" w:name="_Toc361238281"/>
      <w:bookmarkStart w:id="869" w:name="_Toc361321832"/>
      <w:bookmarkStart w:id="870" w:name="_Toc361323459"/>
      <w:bookmarkStart w:id="871" w:name="_Toc360795761"/>
      <w:bookmarkStart w:id="872" w:name="_Toc361061665"/>
      <w:bookmarkStart w:id="873" w:name="_Toc361062870"/>
      <w:bookmarkStart w:id="874" w:name="_Toc361235363"/>
      <w:bookmarkStart w:id="875" w:name="_Toc361236823"/>
      <w:bookmarkStart w:id="876" w:name="_Toc361238282"/>
      <w:bookmarkStart w:id="877" w:name="_Toc361321833"/>
      <w:bookmarkStart w:id="878" w:name="_Toc361323460"/>
      <w:bookmarkStart w:id="879" w:name="_Toc360795762"/>
      <w:bookmarkStart w:id="880" w:name="_Toc361061666"/>
      <w:bookmarkStart w:id="881" w:name="_Toc361062871"/>
      <w:bookmarkStart w:id="882" w:name="_Toc361235364"/>
      <w:bookmarkStart w:id="883" w:name="_Toc361236824"/>
      <w:bookmarkStart w:id="884" w:name="_Toc361238283"/>
      <w:bookmarkStart w:id="885" w:name="_Toc361321834"/>
      <w:bookmarkStart w:id="886" w:name="_Toc361323461"/>
      <w:bookmarkStart w:id="887" w:name="_Toc360795763"/>
      <w:bookmarkStart w:id="888" w:name="_Toc361061667"/>
      <w:bookmarkStart w:id="889" w:name="_Toc361062872"/>
      <w:bookmarkStart w:id="890" w:name="_Toc361235365"/>
      <w:bookmarkStart w:id="891" w:name="_Toc361236825"/>
      <w:bookmarkStart w:id="892" w:name="_Toc361238284"/>
      <w:bookmarkStart w:id="893" w:name="_Toc361321835"/>
      <w:bookmarkStart w:id="894" w:name="_Toc361323462"/>
      <w:bookmarkStart w:id="895" w:name="_Toc360795764"/>
      <w:bookmarkStart w:id="896" w:name="_Toc361061668"/>
      <w:bookmarkStart w:id="897" w:name="_Toc361062873"/>
      <w:bookmarkStart w:id="898" w:name="_Toc361235366"/>
      <w:bookmarkStart w:id="899" w:name="_Toc361236826"/>
      <w:bookmarkStart w:id="900" w:name="_Toc361238285"/>
      <w:bookmarkStart w:id="901" w:name="_Toc361321836"/>
      <w:bookmarkStart w:id="902" w:name="_Toc361323463"/>
      <w:bookmarkStart w:id="903" w:name="_Toc360795765"/>
      <w:bookmarkStart w:id="904" w:name="_Toc361061669"/>
      <w:bookmarkStart w:id="905" w:name="_Toc361062874"/>
      <w:bookmarkStart w:id="906" w:name="_Toc361235367"/>
      <w:bookmarkStart w:id="907" w:name="_Toc361236827"/>
      <w:bookmarkStart w:id="908" w:name="_Toc361238286"/>
      <w:bookmarkStart w:id="909" w:name="_Toc361321837"/>
      <w:bookmarkStart w:id="910" w:name="_Toc361323464"/>
      <w:bookmarkStart w:id="911" w:name="_Toc360795766"/>
      <w:bookmarkStart w:id="912" w:name="_Toc361061670"/>
      <w:bookmarkStart w:id="913" w:name="_Toc361062875"/>
      <w:bookmarkStart w:id="914" w:name="_Toc361235368"/>
      <w:bookmarkStart w:id="915" w:name="_Toc361236828"/>
      <w:bookmarkStart w:id="916" w:name="_Toc361238287"/>
      <w:bookmarkStart w:id="917" w:name="_Toc361321838"/>
      <w:bookmarkStart w:id="918" w:name="_Toc361323465"/>
      <w:bookmarkStart w:id="919" w:name="_Toc360795767"/>
      <w:bookmarkStart w:id="920" w:name="_Toc361061671"/>
      <w:bookmarkStart w:id="921" w:name="_Toc361062876"/>
      <w:bookmarkStart w:id="922" w:name="_Toc361235369"/>
      <w:bookmarkStart w:id="923" w:name="_Toc361236829"/>
      <w:bookmarkStart w:id="924" w:name="_Toc361238288"/>
      <w:bookmarkStart w:id="925" w:name="_Toc361321839"/>
      <w:bookmarkStart w:id="926" w:name="_Toc361323466"/>
      <w:bookmarkStart w:id="927" w:name="_Toc360795768"/>
      <w:bookmarkStart w:id="928" w:name="_Toc361061672"/>
      <w:bookmarkStart w:id="929" w:name="_Toc361062877"/>
      <w:bookmarkStart w:id="930" w:name="_Toc361235370"/>
      <w:bookmarkStart w:id="931" w:name="_Toc361236830"/>
      <w:bookmarkStart w:id="932" w:name="_Toc361238289"/>
      <w:bookmarkStart w:id="933" w:name="_Toc361321840"/>
      <w:bookmarkStart w:id="934" w:name="_Toc361323467"/>
      <w:bookmarkStart w:id="935" w:name="_Toc360795769"/>
      <w:bookmarkStart w:id="936" w:name="_Toc361061673"/>
      <w:bookmarkStart w:id="937" w:name="_Toc361062878"/>
      <w:bookmarkStart w:id="938" w:name="_Toc361235371"/>
      <w:bookmarkStart w:id="939" w:name="_Toc361236831"/>
      <w:bookmarkStart w:id="940" w:name="_Toc361238290"/>
      <w:bookmarkStart w:id="941" w:name="_Toc361321841"/>
      <w:bookmarkStart w:id="942" w:name="_Toc361323468"/>
      <w:bookmarkStart w:id="943" w:name="_Toc360795770"/>
      <w:bookmarkStart w:id="944" w:name="_Toc361061674"/>
      <w:bookmarkStart w:id="945" w:name="_Toc361062879"/>
      <w:bookmarkStart w:id="946" w:name="_Toc361235372"/>
      <w:bookmarkStart w:id="947" w:name="_Toc361236832"/>
      <w:bookmarkStart w:id="948" w:name="_Toc361238291"/>
      <w:bookmarkStart w:id="949" w:name="_Toc361321842"/>
      <w:bookmarkStart w:id="950" w:name="_Toc361323469"/>
      <w:bookmarkStart w:id="951" w:name="_Toc360795771"/>
      <w:bookmarkStart w:id="952" w:name="_Toc361061675"/>
      <w:bookmarkStart w:id="953" w:name="_Toc361062880"/>
      <w:bookmarkStart w:id="954" w:name="_Toc361235373"/>
      <w:bookmarkStart w:id="955" w:name="_Toc361236833"/>
      <w:bookmarkStart w:id="956" w:name="_Toc361238292"/>
      <w:bookmarkStart w:id="957" w:name="_Toc361321843"/>
      <w:bookmarkStart w:id="958" w:name="_Toc361323470"/>
      <w:bookmarkStart w:id="959" w:name="_Toc360795772"/>
      <w:bookmarkStart w:id="960" w:name="_Toc361061676"/>
      <w:bookmarkStart w:id="961" w:name="_Toc361062881"/>
      <w:bookmarkStart w:id="962" w:name="_Toc361235374"/>
      <w:bookmarkStart w:id="963" w:name="_Toc361236834"/>
      <w:bookmarkStart w:id="964" w:name="_Toc361238293"/>
      <w:bookmarkStart w:id="965" w:name="_Toc361321844"/>
      <w:bookmarkStart w:id="966" w:name="_Toc361323471"/>
      <w:bookmarkStart w:id="967" w:name="_Toc360795773"/>
      <w:bookmarkStart w:id="968" w:name="_Toc361061677"/>
      <w:bookmarkStart w:id="969" w:name="_Toc361062882"/>
      <w:bookmarkStart w:id="970" w:name="_Toc361235375"/>
      <w:bookmarkStart w:id="971" w:name="_Toc361236835"/>
      <w:bookmarkStart w:id="972" w:name="_Toc361238294"/>
      <w:bookmarkStart w:id="973" w:name="_Toc361321845"/>
      <w:bookmarkStart w:id="974" w:name="_Toc361323472"/>
      <w:bookmarkStart w:id="975" w:name="_Toc360795774"/>
      <w:bookmarkStart w:id="976" w:name="_Toc361061678"/>
      <w:bookmarkStart w:id="977" w:name="_Toc361062883"/>
      <w:bookmarkStart w:id="978" w:name="_Toc361235376"/>
      <w:bookmarkStart w:id="979" w:name="_Toc361236836"/>
      <w:bookmarkStart w:id="980" w:name="_Toc361238295"/>
      <w:bookmarkStart w:id="981" w:name="_Toc361321846"/>
      <w:bookmarkStart w:id="982" w:name="_Toc361323473"/>
      <w:bookmarkStart w:id="983" w:name="_Toc360795775"/>
      <w:bookmarkStart w:id="984" w:name="_Toc361061679"/>
      <w:bookmarkStart w:id="985" w:name="_Toc361062884"/>
      <w:bookmarkStart w:id="986" w:name="_Toc361235377"/>
      <w:bookmarkStart w:id="987" w:name="_Toc361236837"/>
      <w:bookmarkStart w:id="988" w:name="_Toc361238296"/>
      <w:bookmarkStart w:id="989" w:name="_Toc361321847"/>
      <w:bookmarkStart w:id="990" w:name="_Toc361323474"/>
      <w:bookmarkStart w:id="991" w:name="_Toc360795776"/>
      <w:bookmarkStart w:id="992" w:name="_Toc361061680"/>
      <w:bookmarkStart w:id="993" w:name="_Toc361062885"/>
      <w:bookmarkStart w:id="994" w:name="_Toc361235378"/>
      <w:bookmarkStart w:id="995" w:name="_Toc361236838"/>
      <w:bookmarkStart w:id="996" w:name="_Toc361238297"/>
      <w:bookmarkStart w:id="997" w:name="_Toc361321848"/>
      <w:bookmarkStart w:id="998" w:name="_Toc361323475"/>
      <w:bookmarkStart w:id="999" w:name="_Toc360795777"/>
      <w:bookmarkStart w:id="1000" w:name="_Toc361061681"/>
      <w:bookmarkStart w:id="1001" w:name="_Toc361062886"/>
      <w:bookmarkStart w:id="1002" w:name="_Toc361235379"/>
      <w:bookmarkStart w:id="1003" w:name="_Toc361236839"/>
      <w:bookmarkStart w:id="1004" w:name="_Toc361238298"/>
      <w:bookmarkStart w:id="1005" w:name="_Toc361321849"/>
      <w:bookmarkStart w:id="1006" w:name="_Toc361323476"/>
      <w:bookmarkStart w:id="1007" w:name="_Toc360795778"/>
      <w:bookmarkStart w:id="1008" w:name="_Toc361061682"/>
      <w:bookmarkStart w:id="1009" w:name="_Toc361062887"/>
      <w:bookmarkStart w:id="1010" w:name="_Toc361235380"/>
      <w:bookmarkStart w:id="1011" w:name="_Toc361236840"/>
      <w:bookmarkStart w:id="1012" w:name="_Toc361238299"/>
      <w:bookmarkStart w:id="1013" w:name="_Toc361321850"/>
      <w:bookmarkStart w:id="1014" w:name="_Toc361323477"/>
      <w:bookmarkStart w:id="1015" w:name="_Toc360795779"/>
      <w:bookmarkStart w:id="1016" w:name="_Toc361061683"/>
      <w:bookmarkStart w:id="1017" w:name="_Toc361062888"/>
      <w:bookmarkStart w:id="1018" w:name="_Toc361235381"/>
      <w:bookmarkStart w:id="1019" w:name="_Toc361236841"/>
      <w:bookmarkStart w:id="1020" w:name="_Toc361238300"/>
      <w:bookmarkStart w:id="1021" w:name="_Toc361321851"/>
      <w:bookmarkStart w:id="1022" w:name="_Toc361323478"/>
      <w:bookmarkStart w:id="1023" w:name="_Toc360795780"/>
      <w:bookmarkStart w:id="1024" w:name="_Toc361061684"/>
      <w:bookmarkStart w:id="1025" w:name="_Toc361062889"/>
      <w:bookmarkStart w:id="1026" w:name="_Toc361235382"/>
      <w:bookmarkStart w:id="1027" w:name="_Toc361236842"/>
      <w:bookmarkStart w:id="1028" w:name="_Toc361238301"/>
      <w:bookmarkStart w:id="1029" w:name="_Toc361321852"/>
      <w:bookmarkStart w:id="1030" w:name="_Toc361323479"/>
      <w:bookmarkStart w:id="1031" w:name="_Toc360795781"/>
      <w:bookmarkStart w:id="1032" w:name="_Toc361061685"/>
      <w:bookmarkStart w:id="1033" w:name="_Toc361062890"/>
      <w:bookmarkStart w:id="1034" w:name="_Toc361235383"/>
      <w:bookmarkStart w:id="1035" w:name="_Toc361236843"/>
      <w:bookmarkStart w:id="1036" w:name="_Toc361238302"/>
      <w:bookmarkStart w:id="1037" w:name="_Toc361321853"/>
      <w:bookmarkStart w:id="1038" w:name="_Toc361323480"/>
      <w:bookmarkStart w:id="1039" w:name="_Toc360795782"/>
      <w:bookmarkStart w:id="1040" w:name="_Toc361061686"/>
      <w:bookmarkStart w:id="1041" w:name="_Toc361062891"/>
      <w:bookmarkStart w:id="1042" w:name="_Toc361235384"/>
      <w:bookmarkStart w:id="1043" w:name="_Toc361236844"/>
      <w:bookmarkStart w:id="1044" w:name="_Toc361238303"/>
      <w:bookmarkStart w:id="1045" w:name="_Toc361321854"/>
      <w:bookmarkStart w:id="1046" w:name="_Toc361323481"/>
      <w:bookmarkStart w:id="1047" w:name="_Toc360795783"/>
      <w:bookmarkStart w:id="1048" w:name="_Toc361061687"/>
      <w:bookmarkStart w:id="1049" w:name="_Toc361062892"/>
      <w:bookmarkStart w:id="1050" w:name="_Toc361235385"/>
      <w:bookmarkStart w:id="1051" w:name="_Toc361236845"/>
      <w:bookmarkStart w:id="1052" w:name="_Toc361238304"/>
      <w:bookmarkStart w:id="1053" w:name="_Toc361321855"/>
      <w:bookmarkStart w:id="1054" w:name="_Toc361323482"/>
      <w:bookmarkStart w:id="1055" w:name="_Toc360795784"/>
      <w:bookmarkStart w:id="1056" w:name="_Toc361061688"/>
      <w:bookmarkStart w:id="1057" w:name="_Toc361062893"/>
      <w:bookmarkStart w:id="1058" w:name="_Toc361235386"/>
      <w:bookmarkStart w:id="1059" w:name="_Toc361236846"/>
      <w:bookmarkStart w:id="1060" w:name="_Toc361238305"/>
      <w:bookmarkStart w:id="1061" w:name="_Toc361321856"/>
      <w:bookmarkStart w:id="1062" w:name="_Toc361323483"/>
      <w:bookmarkStart w:id="1063" w:name="_Toc360795785"/>
      <w:bookmarkStart w:id="1064" w:name="_Toc361061689"/>
      <w:bookmarkStart w:id="1065" w:name="_Toc361062894"/>
      <w:bookmarkStart w:id="1066" w:name="_Toc361235387"/>
      <w:bookmarkStart w:id="1067" w:name="_Toc361236847"/>
      <w:bookmarkStart w:id="1068" w:name="_Toc361238306"/>
      <w:bookmarkStart w:id="1069" w:name="_Toc361321857"/>
      <w:bookmarkStart w:id="1070" w:name="_Toc361323484"/>
      <w:bookmarkStart w:id="1071" w:name="_Toc360795786"/>
      <w:bookmarkStart w:id="1072" w:name="_Toc361061690"/>
      <w:bookmarkStart w:id="1073" w:name="_Toc361062895"/>
      <w:bookmarkStart w:id="1074" w:name="_Toc361235388"/>
      <w:bookmarkStart w:id="1075" w:name="_Toc361236848"/>
      <w:bookmarkStart w:id="1076" w:name="_Toc361238307"/>
      <w:bookmarkStart w:id="1077" w:name="_Toc361321858"/>
      <w:bookmarkStart w:id="1078" w:name="_Toc361323485"/>
      <w:bookmarkStart w:id="1079" w:name="_Toc360795787"/>
      <w:bookmarkStart w:id="1080" w:name="_Toc361061691"/>
      <w:bookmarkStart w:id="1081" w:name="_Toc361062896"/>
      <w:bookmarkStart w:id="1082" w:name="_Toc361235389"/>
      <w:bookmarkStart w:id="1083" w:name="_Toc361236849"/>
      <w:bookmarkStart w:id="1084" w:name="_Toc361238308"/>
      <w:bookmarkStart w:id="1085" w:name="_Toc361321859"/>
      <w:bookmarkStart w:id="1086" w:name="_Toc361323486"/>
      <w:bookmarkStart w:id="1087" w:name="_Toc360795788"/>
      <w:bookmarkStart w:id="1088" w:name="_Toc361061692"/>
      <w:bookmarkStart w:id="1089" w:name="_Toc361062897"/>
      <w:bookmarkStart w:id="1090" w:name="_Toc361235390"/>
      <w:bookmarkStart w:id="1091" w:name="_Toc361236850"/>
      <w:bookmarkStart w:id="1092" w:name="_Toc361238309"/>
      <w:bookmarkStart w:id="1093" w:name="_Toc361321860"/>
      <w:bookmarkStart w:id="1094" w:name="_Toc361323487"/>
      <w:bookmarkStart w:id="1095" w:name="_Toc360795789"/>
      <w:bookmarkStart w:id="1096" w:name="_Toc361061693"/>
      <w:bookmarkStart w:id="1097" w:name="_Toc361062898"/>
      <w:bookmarkStart w:id="1098" w:name="_Toc361235391"/>
      <w:bookmarkStart w:id="1099" w:name="_Toc361236851"/>
      <w:bookmarkStart w:id="1100" w:name="_Toc361238310"/>
      <w:bookmarkStart w:id="1101" w:name="_Toc361321861"/>
      <w:bookmarkStart w:id="1102" w:name="_Toc361323488"/>
      <w:bookmarkStart w:id="1103" w:name="_Toc360795790"/>
      <w:bookmarkStart w:id="1104" w:name="_Toc361061694"/>
      <w:bookmarkStart w:id="1105" w:name="_Toc361062899"/>
      <w:bookmarkStart w:id="1106" w:name="_Toc361235392"/>
      <w:bookmarkStart w:id="1107" w:name="_Toc361236852"/>
      <w:bookmarkStart w:id="1108" w:name="_Toc361238311"/>
      <w:bookmarkStart w:id="1109" w:name="_Toc361321862"/>
      <w:bookmarkStart w:id="1110" w:name="_Toc361323489"/>
      <w:bookmarkStart w:id="1111" w:name="_Toc360795791"/>
      <w:bookmarkStart w:id="1112" w:name="_Toc361061695"/>
      <w:bookmarkStart w:id="1113" w:name="_Toc361062900"/>
      <w:bookmarkStart w:id="1114" w:name="_Toc361235393"/>
      <w:bookmarkStart w:id="1115" w:name="_Toc361236853"/>
      <w:bookmarkStart w:id="1116" w:name="_Toc361238312"/>
      <w:bookmarkStart w:id="1117" w:name="_Toc361321863"/>
      <w:bookmarkStart w:id="1118" w:name="_Toc361323490"/>
      <w:bookmarkStart w:id="1119" w:name="_Toc360795792"/>
      <w:bookmarkStart w:id="1120" w:name="_Toc361061696"/>
      <w:bookmarkStart w:id="1121" w:name="_Toc361062901"/>
      <w:bookmarkStart w:id="1122" w:name="_Toc361235394"/>
      <w:bookmarkStart w:id="1123" w:name="_Toc361236854"/>
      <w:bookmarkStart w:id="1124" w:name="_Toc361238313"/>
      <w:bookmarkStart w:id="1125" w:name="_Toc361321864"/>
      <w:bookmarkStart w:id="1126" w:name="_Toc361323491"/>
      <w:bookmarkStart w:id="1127" w:name="_Toc360795793"/>
      <w:bookmarkStart w:id="1128" w:name="_Toc361061697"/>
      <w:bookmarkStart w:id="1129" w:name="_Toc361062902"/>
      <w:bookmarkStart w:id="1130" w:name="_Toc361235395"/>
      <w:bookmarkStart w:id="1131" w:name="_Toc361236855"/>
      <w:bookmarkStart w:id="1132" w:name="_Toc361238314"/>
      <w:bookmarkStart w:id="1133" w:name="_Toc361321865"/>
      <w:bookmarkStart w:id="1134" w:name="_Toc361323492"/>
      <w:bookmarkStart w:id="1135" w:name="_Toc360795794"/>
      <w:bookmarkStart w:id="1136" w:name="_Toc361061698"/>
      <w:bookmarkStart w:id="1137" w:name="_Toc361062903"/>
      <w:bookmarkStart w:id="1138" w:name="_Toc361235396"/>
      <w:bookmarkStart w:id="1139" w:name="_Toc361236856"/>
      <w:bookmarkStart w:id="1140" w:name="_Toc361238315"/>
      <w:bookmarkStart w:id="1141" w:name="_Toc361321866"/>
      <w:bookmarkStart w:id="1142" w:name="_Toc361323493"/>
      <w:bookmarkStart w:id="1143" w:name="_Toc360795795"/>
      <w:bookmarkStart w:id="1144" w:name="_Toc361061699"/>
      <w:bookmarkStart w:id="1145" w:name="_Toc361062904"/>
      <w:bookmarkStart w:id="1146" w:name="_Toc361235397"/>
      <w:bookmarkStart w:id="1147" w:name="_Toc361236857"/>
      <w:bookmarkStart w:id="1148" w:name="_Toc361238316"/>
      <w:bookmarkStart w:id="1149" w:name="_Toc361321867"/>
      <w:bookmarkStart w:id="1150" w:name="_Toc361323494"/>
      <w:bookmarkStart w:id="1151" w:name="_Toc360795796"/>
      <w:bookmarkStart w:id="1152" w:name="_Toc361061700"/>
      <w:bookmarkStart w:id="1153" w:name="_Toc361062905"/>
      <w:bookmarkStart w:id="1154" w:name="_Toc361235398"/>
      <w:bookmarkStart w:id="1155" w:name="_Toc361236858"/>
      <w:bookmarkStart w:id="1156" w:name="_Toc361238317"/>
      <w:bookmarkStart w:id="1157" w:name="_Toc361321868"/>
      <w:bookmarkStart w:id="1158" w:name="_Toc361323495"/>
      <w:bookmarkStart w:id="1159" w:name="_Toc360795797"/>
      <w:bookmarkStart w:id="1160" w:name="_Toc361061701"/>
      <w:bookmarkStart w:id="1161" w:name="_Toc361062906"/>
      <w:bookmarkStart w:id="1162" w:name="_Toc361235399"/>
      <w:bookmarkStart w:id="1163" w:name="_Toc361236859"/>
      <w:bookmarkStart w:id="1164" w:name="_Toc361238318"/>
      <w:bookmarkStart w:id="1165" w:name="_Toc361321869"/>
      <w:bookmarkStart w:id="1166" w:name="_Toc361323496"/>
      <w:bookmarkStart w:id="1167" w:name="_Toc360795798"/>
      <w:bookmarkStart w:id="1168" w:name="_Toc361061702"/>
      <w:bookmarkStart w:id="1169" w:name="_Toc361062907"/>
      <w:bookmarkStart w:id="1170" w:name="_Toc361235400"/>
      <w:bookmarkStart w:id="1171" w:name="_Toc361236860"/>
      <w:bookmarkStart w:id="1172" w:name="_Toc361238319"/>
      <w:bookmarkStart w:id="1173" w:name="_Toc361321870"/>
      <w:bookmarkStart w:id="1174" w:name="_Toc361323497"/>
      <w:bookmarkStart w:id="1175" w:name="_Toc360795799"/>
      <w:bookmarkStart w:id="1176" w:name="_Toc361061703"/>
      <w:bookmarkStart w:id="1177" w:name="_Toc361062908"/>
      <w:bookmarkStart w:id="1178" w:name="_Toc361235401"/>
      <w:bookmarkStart w:id="1179" w:name="_Toc361236861"/>
      <w:bookmarkStart w:id="1180" w:name="_Toc361238320"/>
      <w:bookmarkStart w:id="1181" w:name="_Toc361321871"/>
      <w:bookmarkStart w:id="1182" w:name="_Toc361323498"/>
      <w:bookmarkStart w:id="1183" w:name="_Toc360795800"/>
      <w:bookmarkStart w:id="1184" w:name="_Toc361061704"/>
      <w:bookmarkStart w:id="1185" w:name="_Toc361062909"/>
      <w:bookmarkStart w:id="1186" w:name="_Toc361235402"/>
      <w:bookmarkStart w:id="1187" w:name="_Toc361236862"/>
      <w:bookmarkStart w:id="1188" w:name="_Toc361238321"/>
      <w:bookmarkStart w:id="1189" w:name="_Toc361321872"/>
      <w:bookmarkStart w:id="1190" w:name="_Toc361323499"/>
      <w:bookmarkStart w:id="1191" w:name="_Toc360795801"/>
      <w:bookmarkStart w:id="1192" w:name="_Toc361061705"/>
      <w:bookmarkStart w:id="1193" w:name="_Toc361062910"/>
      <w:bookmarkStart w:id="1194" w:name="_Toc361235403"/>
      <w:bookmarkStart w:id="1195" w:name="_Toc361236863"/>
      <w:bookmarkStart w:id="1196" w:name="_Toc361238322"/>
      <w:bookmarkStart w:id="1197" w:name="_Toc361321873"/>
      <w:bookmarkStart w:id="1198" w:name="_Toc361323500"/>
      <w:bookmarkStart w:id="1199" w:name="_Toc360795802"/>
      <w:bookmarkStart w:id="1200" w:name="_Toc361061706"/>
      <w:bookmarkStart w:id="1201" w:name="_Toc361062911"/>
      <w:bookmarkStart w:id="1202" w:name="_Toc361235404"/>
      <w:bookmarkStart w:id="1203" w:name="_Toc361236864"/>
      <w:bookmarkStart w:id="1204" w:name="_Toc361238323"/>
      <w:bookmarkStart w:id="1205" w:name="_Toc361321874"/>
      <w:bookmarkStart w:id="1206" w:name="_Toc361323501"/>
      <w:bookmarkStart w:id="1207" w:name="_Toc360795803"/>
      <w:bookmarkStart w:id="1208" w:name="_Toc361061707"/>
      <w:bookmarkStart w:id="1209" w:name="_Toc361062912"/>
      <w:bookmarkStart w:id="1210" w:name="_Toc361235405"/>
      <w:bookmarkStart w:id="1211" w:name="_Toc361236865"/>
      <w:bookmarkStart w:id="1212" w:name="_Toc361238324"/>
      <w:bookmarkStart w:id="1213" w:name="_Toc361321875"/>
      <w:bookmarkStart w:id="1214" w:name="_Toc361323502"/>
      <w:bookmarkStart w:id="1215" w:name="_Toc360795804"/>
      <w:bookmarkStart w:id="1216" w:name="_Toc361061708"/>
      <w:bookmarkStart w:id="1217" w:name="_Toc361062913"/>
      <w:bookmarkStart w:id="1218" w:name="_Toc361235406"/>
      <w:bookmarkStart w:id="1219" w:name="_Toc361236866"/>
      <w:bookmarkStart w:id="1220" w:name="_Toc361238325"/>
      <w:bookmarkStart w:id="1221" w:name="_Toc361321876"/>
      <w:bookmarkStart w:id="1222" w:name="_Toc361323503"/>
      <w:bookmarkStart w:id="1223" w:name="_Toc360795805"/>
      <w:bookmarkStart w:id="1224" w:name="_Toc361061709"/>
      <w:bookmarkStart w:id="1225" w:name="_Toc361062914"/>
      <w:bookmarkStart w:id="1226" w:name="_Toc361235407"/>
      <w:bookmarkStart w:id="1227" w:name="_Toc361236867"/>
      <w:bookmarkStart w:id="1228" w:name="_Toc361238326"/>
      <w:bookmarkStart w:id="1229" w:name="_Toc361321877"/>
      <w:bookmarkStart w:id="1230" w:name="_Toc361323504"/>
      <w:bookmarkStart w:id="1231" w:name="_Toc360795806"/>
      <w:bookmarkStart w:id="1232" w:name="_Toc361061710"/>
      <w:bookmarkStart w:id="1233" w:name="_Toc361062915"/>
      <w:bookmarkStart w:id="1234" w:name="_Toc361235408"/>
      <w:bookmarkStart w:id="1235" w:name="_Toc361236868"/>
      <w:bookmarkStart w:id="1236" w:name="_Toc361238327"/>
      <w:bookmarkStart w:id="1237" w:name="_Toc361321878"/>
      <w:bookmarkStart w:id="1238" w:name="_Toc361323505"/>
      <w:bookmarkStart w:id="1239" w:name="_Toc360795807"/>
      <w:bookmarkStart w:id="1240" w:name="_Toc361061711"/>
      <w:bookmarkStart w:id="1241" w:name="_Toc361062916"/>
      <w:bookmarkStart w:id="1242" w:name="_Toc361235409"/>
      <w:bookmarkStart w:id="1243" w:name="_Toc361236869"/>
      <w:bookmarkStart w:id="1244" w:name="_Toc361238328"/>
      <w:bookmarkStart w:id="1245" w:name="_Toc361321879"/>
      <w:bookmarkStart w:id="1246" w:name="_Toc361323506"/>
      <w:bookmarkStart w:id="1247" w:name="_Toc360795808"/>
      <w:bookmarkStart w:id="1248" w:name="_Toc361061712"/>
      <w:bookmarkStart w:id="1249" w:name="_Toc361062917"/>
      <w:bookmarkStart w:id="1250" w:name="_Toc361235410"/>
      <w:bookmarkStart w:id="1251" w:name="_Toc361236870"/>
      <w:bookmarkStart w:id="1252" w:name="_Toc361238329"/>
      <w:bookmarkStart w:id="1253" w:name="_Toc361321880"/>
      <w:bookmarkStart w:id="1254" w:name="_Toc361323507"/>
      <w:bookmarkStart w:id="1255" w:name="_Toc360795809"/>
      <w:bookmarkStart w:id="1256" w:name="_Toc361061713"/>
      <w:bookmarkStart w:id="1257" w:name="_Toc361062918"/>
      <w:bookmarkStart w:id="1258" w:name="_Toc361235411"/>
      <w:bookmarkStart w:id="1259" w:name="_Toc361236871"/>
      <w:bookmarkStart w:id="1260" w:name="_Toc361238330"/>
      <w:bookmarkStart w:id="1261" w:name="_Toc361321881"/>
      <w:bookmarkStart w:id="1262" w:name="_Toc361323508"/>
      <w:bookmarkStart w:id="1263" w:name="_Toc360795810"/>
      <w:bookmarkStart w:id="1264" w:name="_Toc361061714"/>
      <w:bookmarkStart w:id="1265" w:name="_Toc361062919"/>
      <w:bookmarkStart w:id="1266" w:name="_Toc361235412"/>
      <w:bookmarkStart w:id="1267" w:name="_Toc361236872"/>
      <w:bookmarkStart w:id="1268" w:name="_Toc361238331"/>
      <w:bookmarkStart w:id="1269" w:name="_Toc361321882"/>
      <w:bookmarkStart w:id="1270" w:name="_Toc361323509"/>
      <w:bookmarkStart w:id="1271" w:name="_Toc360795811"/>
      <w:bookmarkStart w:id="1272" w:name="_Toc361061715"/>
      <w:bookmarkStart w:id="1273" w:name="_Toc361062920"/>
      <w:bookmarkStart w:id="1274" w:name="_Toc361235413"/>
      <w:bookmarkStart w:id="1275" w:name="_Toc361236873"/>
      <w:bookmarkStart w:id="1276" w:name="_Toc361238332"/>
      <w:bookmarkStart w:id="1277" w:name="_Toc361321883"/>
      <w:bookmarkStart w:id="1278" w:name="_Toc361323510"/>
      <w:bookmarkStart w:id="1279" w:name="_Toc360795812"/>
      <w:bookmarkStart w:id="1280" w:name="_Toc361061716"/>
      <w:bookmarkStart w:id="1281" w:name="_Toc361062921"/>
      <w:bookmarkStart w:id="1282" w:name="_Toc361235414"/>
      <w:bookmarkStart w:id="1283" w:name="_Toc361236874"/>
      <w:bookmarkStart w:id="1284" w:name="_Toc361238333"/>
      <w:bookmarkStart w:id="1285" w:name="_Toc361321884"/>
      <w:bookmarkStart w:id="1286" w:name="_Toc361323511"/>
      <w:bookmarkStart w:id="1287" w:name="_Toc358296884"/>
      <w:bookmarkStart w:id="1288" w:name="_Toc360795813"/>
      <w:bookmarkStart w:id="1289" w:name="_Toc361061717"/>
      <w:bookmarkStart w:id="1290" w:name="_Toc361062922"/>
      <w:bookmarkStart w:id="1291" w:name="_Toc361235415"/>
      <w:bookmarkStart w:id="1292" w:name="_Toc361236875"/>
      <w:bookmarkStart w:id="1293" w:name="_Toc361238334"/>
      <w:bookmarkStart w:id="1294" w:name="_Toc361321885"/>
      <w:bookmarkStart w:id="1295" w:name="_Toc361323512"/>
      <w:bookmarkStart w:id="1296" w:name="_Toc360796058"/>
      <w:bookmarkStart w:id="1297" w:name="_Toc361061962"/>
      <w:bookmarkStart w:id="1298" w:name="_Toc361063167"/>
      <w:bookmarkStart w:id="1299" w:name="_Toc361235660"/>
      <w:bookmarkStart w:id="1300" w:name="_Toc361237120"/>
      <w:bookmarkStart w:id="1301" w:name="_Toc361238579"/>
      <w:bookmarkStart w:id="1302" w:name="_Toc361322130"/>
      <w:bookmarkStart w:id="1303" w:name="_Toc361323757"/>
      <w:bookmarkStart w:id="1304" w:name="_Toc365653805"/>
      <w:bookmarkStart w:id="1305" w:name="_Toc355699166"/>
      <w:bookmarkStart w:id="1306" w:name="_Toc355699151"/>
      <w:bookmarkEnd w:id="49"/>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lastRenderedPageBreak/>
        <w:t>T</w:t>
      </w:r>
      <w:r w:rsidR="005A33CD" w:rsidRPr="007E7F6F">
        <w:t>ilnærmingsmåter</w:t>
      </w:r>
      <w:bookmarkEnd w:id="1304"/>
      <w:r w:rsidR="005A33CD" w:rsidRPr="007E7F6F">
        <w:t xml:space="preserve"> </w:t>
      </w:r>
    </w:p>
    <w:p w:rsidR="005A33CD" w:rsidRDefault="005A33CD" w:rsidP="00333694">
      <w:pPr>
        <w:spacing w:after="120" w:line="300" w:lineRule="atLeast"/>
        <w:ind w:left="284"/>
        <w:rPr>
          <w:rFonts w:cs="Arial"/>
          <w:i/>
          <w:szCs w:val="24"/>
        </w:rPr>
      </w:pPr>
      <w:r w:rsidRPr="007E7F6F">
        <w:rPr>
          <w:rFonts w:cs="Arial"/>
          <w:i/>
          <w:szCs w:val="24"/>
        </w:rPr>
        <w:t xml:space="preserve">Dette </w:t>
      </w:r>
      <w:r w:rsidR="00406686">
        <w:rPr>
          <w:rFonts w:cs="Arial"/>
          <w:i/>
          <w:szCs w:val="24"/>
        </w:rPr>
        <w:t>kapittelet</w:t>
      </w:r>
      <w:r w:rsidRPr="007E7F6F">
        <w:rPr>
          <w:rFonts w:cs="Arial"/>
          <w:i/>
          <w:szCs w:val="24"/>
        </w:rPr>
        <w:t xml:space="preserve"> tar for seg </w:t>
      </w:r>
      <w:r w:rsidR="00631E81">
        <w:rPr>
          <w:rFonts w:cs="Arial"/>
          <w:i/>
          <w:szCs w:val="24"/>
        </w:rPr>
        <w:t xml:space="preserve">ulike </w:t>
      </w:r>
      <w:r w:rsidR="00700944">
        <w:rPr>
          <w:rFonts w:cs="Arial"/>
          <w:i/>
          <w:szCs w:val="24"/>
        </w:rPr>
        <w:t xml:space="preserve">perspektiv, </w:t>
      </w:r>
      <w:r w:rsidRPr="007E7F6F">
        <w:rPr>
          <w:rFonts w:cs="Arial"/>
          <w:i/>
          <w:szCs w:val="24"/>
        </w:rPr>
        <w:t xml:space="preserve">tilnærmingsmåter og </w:t>
      </w:r>
      <w:r w:rsidR="00154BC4">
        <w:rPr>
          <w:rFonts w:cs="Arial"/>
          <w:i/>
          <w:szCs w:val="24"/>
        </w:rPr>
        <w:t xml:space="preserve">virksomme </w:t>
      </w:r>
      <w:r w:rsidRPr="007E7F6F">
        <w:rPr>
          <w:rFonts w:cs="Arial"/>
          <w:i/>
          <w:szCs w:val="24"/>
        </w:rPr>
        <w:t xml:space="preserve">faktorer </w:t>
      </w:r>
      <w:r w:rsidR="00154BC4">
        <w:rPr>
          <w:rFonts w:cs="Arial"/>
          <w:i/>
          <w:szCs w:val="24"/>
        </w:rPr>
        <w:t xml:space="preserve">i </w:t>
      </w:r>
      <w:r w:rsidRPr="007E7F6F">
        <w:rPr>
          <w:rFonts w:cs="Arial"/>
          <w:i/>
          <w:szCs w:val="24"/>
        </w:rPr>
        <w:t xml:space="preserve">behandling og oppfølging </w:t>
      </w:r>
      <w:r w:rsidR="001A1E0A">
        <w:rPr>
          <w:rFonts w:cs="Arial"/>
          <w:i/>
          <w:szCs w:val="24"/>
        </w:rPr>
        <w:t xml:space="preserve">av </w:t>
      </w:r>
      <w:r w:rsidRPr="007E7F6F">
        <w:rPr>
          <w:rFonts w:cs="Arial"/>
          <w:i/>
          <w:szCs w:val="24"/>
        </w:rPr>
        <w:t xml:space="preserve">personer med psykiske helseproblemer og/eller rusmiddelproblemer. </w:t>
      </w:r>
    </w:p>
    <w:p w:rsidR="0080080C" w:rsidRDefault="0080080C" w:rsidP="00333694">
      <w:pPr>
        <w:spacing w:after="120" w:line="300" w:lineRule="atLeast"/>
        <w:ind w:left="284"/>
        <w:rPr>
          <w:rFonts w:cs="Arial"/>
          <w:i/>
          <w:szCs w:val="24"/>
        </w:rPr>
      </w:pPr>
    </w:p>
    <w:p w:rsidR="00105B95" w:rsidRDefault="00105B95" w:rsidP="00333694">
      <w:pPr>
        <w:pStyle w:val="Overskrift2"/>
      </w:pPr>
      <w:bookmarkStart w:id="1307" w:name="_Toc365653806"/>
      <w:r>
        <w:t>Bruker</w:t>
      </w:r>
      <w:r w:rsidR="002A1213">
        <w:t xml:space="preserve">- </w:t>
      </w:r>
      <w:r w:rsidR="001A6E9C">
        <w:t xml:space="preserve">og </w:t>
      </w:r>
      <w:r w:rsidR="002A1213">
        <w:t>familie</w:t>
      </w:r>
      <w:r>
        <w:t>perspektivet</w:t>
      </w:r>
      <w:bookmarkEnd w:id="1307"/>
    </w:p>
    <w:p w:rsidR="002A1213" w:rsidRPr="00970B52" w:rsidRDefault="00700944" w:rsidP="002A1213">
      <w:pPr>
        <w:keepNext/>
        <w:numPr>
          <w:ilvl w:val="1"/>
          <w:numId w:val="0"/>
        </w:numPr>
        <w:tabs>
          <w:tab w:val="left" w:pos="1134"/>
          <w:tab w:val="num" w:pos="1647"/>
        </w:tabs>
        <w:spacing w:before="220"/>
        <w:ind w:left="284"/>
        <w:outlineLvl w:val="1"/>
        <w:rPr>
          <w:color w:val="000000"/>
        </w:rPr>
      </w:pPr>
      <w:r>
        <w:rPr>
          <w:color w:val="000000"/>
        </w:rPr>
        <w:t xml:space="preserve">Brukeren er den viktigste aktøren i all behandling og oppfølging. Brukerperspektivet legger til grunn at forebygging, kartlegging og behandling skal ta utgangspunkt i brukerens ønsker og behov, og alle at mål og tiltak skal drøftes og avgjøres i et nært samarbeid med brukeren. </w:t>
      </w:r>
      <w:r w:rsidR="002A1213">
        <w:rPr>
          <w:color w:val="000000"/>
        </w:rPr>
        <w:t>Pårørende må betraktes som en ressurs som bruker og tjenesteapparatet kan trekke veksler på. Pårørende kan inneha viktig informasjon, gi gode råd og være en støtte for brukeren gjennom hele bruker- og pasientforløpet.</w:t>
      </w:r>
    </w:p>
    <w:p w:rsidR="00700944" w:rsidRDefault="002A1213">
      <w:pPr>
        <w:keepNext/>
        <w:numPr>
          <w:ilvl w:val="1"/>
          <w:numId w:val="0"/>
        </w:numPr>
        <w:tabs>
          <w:tab w:val="left" w:pos="1134"/>
          <w:tab w:val="num" w:pos="1647"/>
        </w:tabs>
        <w:spacing w:before="220"/>
        <w:ind w:left="284"/>
        <w:outlineLvl w:val="1"/>
        <w:rPr>
          <w:color w:val="000000"/>
        </w:rPr>
      </w:pPr>
      <w:r>
        <w:rPr>
          <w:color w:val="000000"/>
        </w:rPr>
        <w:t xml:space="preserve">Brukerperspektivet er nærmere beskrevet i </w:t>
      </w:r>
      <w:r w:rsidR="00406686">
        <w:rPr>
          <w:color w:val="000000"/>
        </w:rPr>
        <w:t>kapittel</w:t>
      </w:r>
      <w:r>
        <w:rPr>
          <w:color w:val="000000"/>
        </w:rPr>
        <w:t xml:space="preserve"> 1 Brukeren som viktigste aktør</w:t>
      </w:r>
      <w:r w:rsidR="00F420AE">
        <w:rPr>
          <w:color w:val="000000"/>
        </w:rPr>
        <w:t>.</w:t>
      </w:r>
    </w:p>
    <w:p w:rsidR="00105B95" w:rsidRPr="00700071" w:rsidRDefault="00105B95" w:rsidP="00333694">
      <w:pPr>
        <w:pStyle w:val="Overskrift3"/>
      </w:pPr>
      <w:bookmarkStart w:id="1308" w:name="_Toc365653807"/>
      <w:r>
        <w:t>Pårørende – og f</w:t>
      </w:r>
      <w:r w:rsidRPr="00700071">
        <w:t>amilieperspektiv</w:t>
      </w:r>
      <w:r>
        <w:t>et</w:t>
      </w:r>
      <w:bookmarkEnd w:id="1308"/>
      <w:r>
        <w:t xml:space="preserve"> </w:t>
      </w:r>
    </w:p>
    <w:p w:rsidR="00700944" w:rsidRPr="00700071" w:rsidRDefault="00700944" w:rsidP="00333694">
      <w:pPr>
        <w:ind w:left="284"/>
        <w:rPr>
          <w:rFonts w:cs="Arial"/>
          <w:szCs w:val="24"/>
        </w:rPr>
      </w:pPr>
      <w:r>
        <w:rPr>
          <w:rFonts w:eastAsia="SohoGothicPro-Light" w:cs="Arial"/>
          <w:szCs w:val="24"/>
        </w:rPr>
        <w:t xml:space="preserve">Når en person utvikler psykiske helseproblemer eller rusmiddelproblemer vil </w:t>
      </w:r>
      <w:r w:rsidRPr="00A957A0">
        <w:rPr>
          <w:rFonts w:eastAsia="SohoGothicPro-Light" w:cs="Arial"/>
          <w:szCs w:val="24"/>
        </w:rPr>
        <w:t>familie</w:t>
      </w:r>
      <w:r w:rsidR="00F420AE">
        <w:rPr>
          <w:rFonts w:eastAsia="SohoGothicPro-Light" w:cs="Arial"/>
          <w:szCs w:val="24"/>
        </w:rPr>
        <w:t>-</w:t>
      </w:r>
      <w:r w:rsidRPr="00A957A0">
        <w:rPr>
          <w:rFonts w:eastAsia="SohoGothicPro-Light" w:cs="Arial"/>
          <w:szCs w:val="24"/>
        </w:rPr>
        <w:t xml:space="preserve">medlemmer </w:t>
      </w:r>
      <w:r>
        <w:rPr>
          <w:rFonts w:eastAsia="SohoGothicPro-Light" w:cs="Arial"/>
          <w:szCs w:val="24"/>
        </w:rPr>
        <w:t xml:space="preserve">og andre nære pårørende </w:t>
      </w:r>
      <w:r w:rsidRPr="00A957A0">
        <w:rPr>
          <w:rFonts w:eastAsia="SohoGothicPro-Light" w:cs="Arial"/>
          <w:szCs w:val="24"/>
        </w:rPr>
        <w:t>bli involvert i</w:t>
      </w:r>
      <w:r>
        <w:rPr>
          <w:rFonts w:eastAsia="SohoGothicPro-Light" w:cs="Arial"/>
          <w:szCs w:val="24"/>
        </w:rPr>
        <w:t xml:space="preserve"> problem</w:t>
      </w:r>
      <w:r w:rsidRPr="00A957A0">
        <w:rPr>
          <w:rFonts w:eastAsia="SohoGothicPro-Light" w:cs="Arial"/>
          <w:szCs w:val="24"/>
        </w:rPr>
        <w:t>utviklingen</w:t>
      </w:r>
      <w:r w:rsidR="00631E81">
        <w:rPr>
          <w:rFonts w:eastAsia="SohoGothicPro-Light" w:cs="Arial"/>
          <w:szCs w:val="24"/>
        </w:rPr>
        <w:t>,</w:t>
      </w:r>
      <w:r>
        <w:rPr>
          <w:rFonts w:eastAsia="SohoGothicPro-Light" w:cs="Arial"/>
          <w:szCs w:val="24"/>
        </w:rPr>
        <w:t xml:space="preserve"> og møte ulike utfordringer. B</w:t>
      </w:r>
      <w:r>
        <w:rPr>
          <w:rFonts w:cs="Arial"/>
          <w:szCs w:val="24"/>
        </w:rPr>
        <w:t>ehandling og oppfølging av bruke</w:t>
      </w:r>
      <w:r w:rsidR="00884CF2">
        <w:rPr>
          <w:rFonts w:cs="Arial"/>
          <w:szCs w:val="24"/>
        </w:rPr>
        <w:t>re</w:t>
      </w:r>
      <w:r>
        <w:rPr>
          <w:rFonts w:cs="Arial"/>
          <w:szCs w:val="24"/>
        </w:rPr>
        <w:t xml:space="preserve">n bør </w:t>
      </w:r>
      <w:r w:rsidRPr="007E285D">
        <w:rPr>
          <w:rFonts w:cs="Arial"/>
          <w:szCs w:val="24"/>
        </w:rPr>
        <w:t xml:space="preserve">inneha et </w:t>
      </w:r>
      <w:r w:rsidRPr="00700071">
        <w:rPr>
          <w:rFonts w:cs="Arial"/>
          <w:szCs w:val="24"/>
        </w:rPr>
        <w:t xml:space="preserve">familieperspektiv </w:t>
      </w:r>
      <w:r>
        <w:rPr>
          <w:rFonts w:cs="Arial"/>
          <w:szCs w:val="24"/>
        </w:rPr>
        <w:t>som</w:t>
      </w:r>
      <w:r w:rsidRPr="00700071">
        <w:rPr>
          <w:rFonts w:cs="Arial"/>
          <w:szCs w:val="24"/>
        </w:rPr>
        <w:t xml:space="preserve"> </w:t>
      </w:r>
      <w:r>
        <w:rPr>
          <w:rFonts w:cs="Arial"/>
          <w:szCs w:val="24"/>
        </w:rPr>
        <w:t xml:space="preserve">sikrer god </w:t>
      </w:r>
      <w:r w:rsidRPr="007E285D">
        <w:rPr>
          <w:rFonts w:cs="Arial"/>
          <w:szCs w:val="24"/>
        </w:rPr>
        <w:t>ivareta</w:t>
      </w:r>
      <w:r>
        <w:rPr>
          <w:rFonts w:cs="Arial"/>
          <w:szCs w:val="24"/>
        </w:rPr>
        <w:t>kelse</w:t>
      </w:r>
      <w:r w:rsidRPr="007E285D">
        <w:rPr>
          <w:rFonts w:cs="Arial"/>
          <w:szCs w:val="24"/>
        </w:rPr>
        <w:t xml:space="preserve"> og involv</w:t>
      </w:r>
      <w:r>
        <w:rPr>
          <w:rFonts w:cs="Arial"/>
          <w:szCs w:val="24"/>
        </w:rPr>
        <w:t>ering av</w:t>
      </w:r>
      <w:r w:rsidRPr="007E285D">
        <w:rPr>
          <w:rFonts w:cs="Arial"/>
          <w:szCs w:val="24"/>
        </w:rPr>
        <w:t xml:space="preserve"> pårørende</w:t>
      </w:r>
      <w:r>
        <w:rPr>
          <w:rFonts w:cs="Arial"/>
          <w:szCs w:val="24"/>
        </w:rPr>
        <w:t>.</w:t>
      </w:r>
      <w:r w:rsidRPr="00700071">
        <w:rPr>
          <w:rFonts w:cs="Arial"/>
          <w:szCs w:val="24"/>
        </w:rPr>
        <w:t xml:space="preserve">  </w:t>
      </w:r>
    </w:p>
    <w:p w:rsidR="00105B95" w:rsidRDefault="00105B95" w:rsidP="00333694">
      <w:pPr>
        <w:ind w:left="284"/>
        <w:rPr>
          <w:rFonts w:cs="Arial"/>
          <w:szCs w:val="24"/>
        </w:rPr>
      </w:pPr>
    </w:p>
    <w:p w:rsidR="00700944" w:rsidRPr="005F706F" w:rsidRDefault="00700944" w:rsidP="00333694">
      <w:pPr>
        <w:ind w:left="284"/>
        <w:rPr>
          <w:rFonts w:cs="Arial"/>
          <w:szCs w:val="24"/>
        </w:rPr>
      </w:pPr>
      <w:r w:rsidRPr="00700071">
        <w:rPr>
          <w:rFonts w:cs="Arial"/>
          <w:szCs w:val="24"/>
        </w:rPr>
        <w:t xml:space="preserve">Familierettet arbeid </w:t>
      </w:r>
      <w:r w:rsidRPr="000431DD">
        <w:rPr>
          <w:rFonts w:cs="Arial"/>
          <w:szCs w:val="24"/>
        </w:rPr>
        <w:t xml:space="preserve">bygger på et </w:t>
      </w:r>
      <w:r w:rsidRPr="00700071">
        <w:rPr>
          <w:rFonts w:cs="Arial"/>
          <w:szCs w:val="24"/>
        </w:rPr>
        <w:t>tillitsfullt og forpliktende samarbeid med pårørende</w:t>
      </w:r>
      <w:r w:rsidRPr="000431DD">
        <w:rPr>
          <w:rFonts w:cs="Arial"/>
          <w:szCs w:val="24"/>
        </w:rPr>
        <w:t>.</w:t>
      </w:r>
      <w:r w:rsidRPr="00700071">
        <w:rPr>
          <w:rFonts w:cs="Arial"/>
          <w:szCs w:val="24"/>
        </w:rPr>
        <w:t xml:space="preserve"> </w:t>
      </w:r>
      <w:r w:rsidR="00423CE5">
        <w:rPr>
          <w:rFonts w:cs="Arial"/>
          <w:szCs w:val="24"/>
        </w:rPr>
        <w:t>De</w:t>
      </w:r>
      <w:r w:rsidRPr="005F706F">
        <w:rPr>
          <w:rFonts w:cs="Arial"/>
          <w:szCs w:val="24"/>
        </w:rPr>
        <w:t xml:space="preserve"> vil inneha ulike roller i forhold til </w:t>
      </w:r>
      <w:r>
        <w:rPr>
          <w:rFonts w:cs="Arial"/>
          <w:szCs w:val="24"/>
        </w:rPr>
        <w:t xml:space="preserve">brukeren </w:t>
      </w:r>
      <w:r w:rsidRPr="005F706F">
        <w:rPr>
          <w:rFonts w:cs="Arial"/>
          <w:szCs w:val="24"/>
        </w:rPr>
        <w:t>og til tjenesteapparatet</w:t>
      </w:r>
      <w:r w:rsidR="00BE714D">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&lt;Refman&gt;&lt;Cite&gt;&lt;Year&gt;2008&lt;/Year&gt;&lt;RecNum&gt;101&lt;/RecNum&gt;&lt;IDText&gt;Pårørende – en ressurs: veileder om samarbeid med pårørende innen psykiske helsetjenester&lt;/IDText&gt;&lt;MDL Ref_Type="Report"&gt;&lt;Ref_Type&gt;Report&lt;/Ref_Type&gt;&lt;Ref_ID&gt;101&lt;/Ref_ID&gt;&lt;Title_Primary&gt;P&amp;#xE5;r&amp;#xF8;rende &amp;#x2013; en ressurs: veileder om samarbeid med p&amp;#xE5;r&amp;#xF8;rende innen psykiske helsetjenester&lt;/Title_Primary&gt;&lt;Date_Primary&gt;2008&lt;/Date_Primary&gt;&lt;Reprint&gt;Not in File&lt;/Reprint&gt;&lt;Volume&gt;IS-1512&lt;/Volume&gt;&lt;Pub_Place&gt;Oslo&lt;/Pub_Place&gt;&lt;Publisher&gt;Helsedirektoratet&lt;/Publisher&gt;&lt;Web_URL&gt;&lt;u&gt;http://www.helsedirektoratet.no/publikasjoner/parorende-en-ressurs/Publikasjoner/parorende-en-ressurs-konvertert.pdf&lt;/u&gt;&lt;/Web_URL&gt;&lt;ZZ_WorkformID&gt;24&lt;/ZZ_WorkformID&gt;&lt;/MDL&gt;&lt;/Cite&gt;&lt;/Refman&gt;</w:instrText>
      </w:r>
      <w:r w:rsidR="001656E1">
        <w:rPr>
          <w:rFonts w:cs="Arial"/>
          <w:szCs w:val="24"/>
        </w:rPr>
        <w:fldChar w:fldCharType="separate"/>
      </w:r>
      <w:r w:rsidR="001656E1">
        <w:rPr>
          <w:rFonts w:cs="Arial"/>
          <w:noProof/>
          <w:szCs w:val="24"/>
        </w:rPr>
        <w:t>(25)</w:t>
      </w:r>
      <w:r w:rsidR="001656E1">
        <w:rPr>
          <w:rFonts w:cs="Arial"/>
          <w:szCs w:val="24"/>
        </w:rPr>
        <w:fldChar w:fldCharType="end"/>
      </w:r>
      <w:r>
        <w:rPr>
          <w:rFonts w:cs="Arial"/>
          <w:szCs w:val="24"/>
        </w:rPr>
        <w:t xml:space="preserve">. </w:t>
      </w:r>
      <w:r w:rsidR="00423CE5">
        <w:rPr>
          <w:rFonts w:cs="Arial"/>
          <w:szCs w:val="24"/>
        </w:rPr>
        <w:t>Pårørende</w:t>
      </w:r>
      <w:r>
        <w:rPr>
          <w:rFonts w:cs="Arial"/>
          <w:szCs w:val="24"/>
        </w:rPr>
        <w:t xml:space="preserve"> kan være en </w:t>
      </w:r>
      <w:r w:rsidRPr="005F706F">
        <w:rPr>
          <w:rFonts w:cs="Arial"/>
          <w:szCs w:val="24"/>
        </w:rPr>
        <w:t>kunnskapskilde</w:t>
      </w:r>
      <w:r>
        <w:rPr>
          <w:rFonts w:cs="Arial"/>
          <w:szCs w:val="24"/>
        </w:rPr>
        <w:t xml:space="preserve"> for tjenesteapparatet, en </w:t>
      </w:r>
      <w:r w:rsidRPr="005F706F">
        <w:rPr>
          <w:rFonts w:cs="Arial"/>
          <w:szCs w:val="24"/>
        </w:rPr>
        <w:t>omsorgsgiver</w:t>
      </w:r>
      <w:r>
        <w:rPr>
          <w:rFonts w:cs="Arial"/>
          <w:szCs w:val="24"/>
        </w:rPr>
        <w:t xml:space="preserve"> for brukeren, en del </w:t>
      </w:r>
      <w:r w:rsidR="00631E81">
        <w:rPr>
          <w:rFonts w:cs="Arial"/>
          <w:szCs w:val="24"/>
        </w:rPr>
        <w:t xml:space="preserve">av </w:t>
      </w:r>
      <w:r>
        <w:rPr>
          <w:rFonts w:cs="Arial"/>
          <w:szCs w:val="24"/>
        </w:rPr>
        <w:t xml:space="preserve">brukerens </w:t>
      </w:r>
      <w:r w:rsidRPr="005F706F">
        <w:rPr>
          <w:rFonts w:cs="Arial"/>
          <w:szCs w:val="24"/>
        </w:rPr>
        <w:t>nærmiljø</w:t>
      </w:r>
      <w:r>
        <w:rPr>
          <w:rFonts w:cs="Arial"/>
          <w:szCs w:val="24"/>
        </w:rPr>
        <w:t xml:space="preserve">, </w:t>
      </w:r>
      <w:r w:rsidRPr="005F706F">
        <w:rPr>
          <w:rFonts w:cs="Arial"/>
          <w:szCs w:val="24"/>
        </w:rPr>
        <w:t>pasientens representant</w:t>
      </w:r>
      <w:r>
        <w:rPr>
          <w:rFonts w:cs="Arial"/>
          <w:szCs w:val="24"/>
        </w:rPr>
        <w:t xml:space="preserve"> og sist, men ikke minst</w:t>
      </w:r>
      <w:r w:rsidR="00631E81">
        <w:rPr>
          <w:rFonts w:cs="Arial"/>
          <w:szCs w:val="24"/>
        </w:rPr>
        <w:t>,</w:t>
      </w:r>
      <w:r>
        <w:rPr>
          <w:rFonts w:cs="Arial"/>
          <w:szCs w:val="24"/>
        </w:rPr>
        <w:t xml:space="preserve"> har pårørende egne behov som må ivareta</w:t>
      </w:r>
      <w:r w:rsidR="00631E81">
        <w:rPr>
          <w:rFonts w:cs="Arial"/>
          <w:szCs w:val="24"/>
        </w:rPr>
        <w:t>s</w:t>
      </w:r>
      <w:r>
        <w:rPr>
          <w:rFonts w:cs="Arial"/>
          <w:szCs w:val="24"/>
        </w:rPr>
        <w:t xml:space="preserve"> på god måte. P</w:t>
      </w:r>
      <w:r w:rsidRPr="005F706F">
        <w:rPr>
          <w:rFonts w:cs="Arial"/>
          <w:szCs w:val="24"/>
        </w:rPr>
        <w:t>årørende kan ha flere roller samtidig, og hvilke roller den pårørende har</w:t>
      </w:r>
      <w:r w:rsidR="00884CF2">
        <w:rPr>
          <w:rFonts w:cs="Arial"/>
          <w:szCs w:val="24"/>
        </w:rPr>
        <w:t>,</w:t>
      </w:r>
      <w:r w:rsidRPr="005F706F">
        <w:rPr>
          <w:rFonts w:cs="Arial"/>
          <w:szCs w:val="24"/>
        </w:rPr>
        <w:t xml:space="preserve"> får betydning for hvordan de bør involveres</w:t>
      </w:r>
      <w:r>
        <w:rPr>
          <w:rFonts w:cs="Arial"/>
          <w:szCs w:val="24"/>
        </w:rPr>
        <w:t xml:space="preserve"> i behandlingen og oppfølgingen av brukeren</w:t>
      </w:r>
      <w:r w:rsidRPr="005F706F">
        <w:rPr>
          <w:rFonts w:cs="Arial"/>
          <w:szCs w:val="24"/>
        </w:rPr>
        <w:t>. De forskjellige rollene gir ulike juridiske rettigheter som stiller krav til helsepersonellets håndtering og møte</w:t>
      </w:r>
      <w:r>
        <w:rPr>
          <w:rFonts w:cs="Arial"/>
          <w:szCs w:val="24"/>
        </w:rPr>
        <w:t xml:space="preserve"> med familie og andre nære pårørende</w:t>
      </w:r>
      <w:r w:rsidRPr="005F706F">
        <w:rPr>
          <w:rFonts w:cs="Arial"/>
          <w:szCs w:val="24"/>
        </w:rPr>
        <w:t>.</w:t>
      </w:r>
      <w:r w:rsidRPr="004D0314">
        <w:rPr>
          <w:rFonts w:cs="Arial"/>
          <w:szCs w:val="24"/>
        </w:rPr>
        <w:t xml:space="preserve"> </w:t>
      </w:r>
      <w:r w:rsidRPr="00700071">
        <w:rPr>
          <w:rFonts w:cs="Arial"/>
          <w:szCs w:val="24"/>
        </w:rPr>
        <w:t xml:space="preserve">Mindreårige barn og søsken </w:t>
      </w:r>
      <w:r>
        <w:rPr>
          <w:rFonts w:cs="Arial"/>
          <w:szCs w:val="24"/>
        </w:rPr>
        <w:t xml:space="preserve">må </w:t>
      </w:r>
      <w:r w:rsidRPr="00700071">
        <w:rPr>
          <w:rFonts w:cs="Arial"/>
          <w:szCs w:val="24"/>
        </w:rPr>
        <w:t>gis tilbud ut fra egne behov. Helsepersonell skal identifisere og ivareta mindreårige barns informasjons- og oppfølgingsbehov</w:t>
      </w:r>
      <w:r w:rsidR="00631E81">
        <w:rPr>
          <w:rFonts w:cs="Arial"/>
          <w:szCs w:val="24"/>
        </w:rPr>
        <w:t>,</w:t>
      </w:r>
      <w:r w:rsidRPr="00700071">
        <w:rPr>
          <w:rFonts w:cs="Arial"/>
          <w:szCs w:val="24"/>
        </w:rPr>
        <w:t xml:space="preserve"> som pårørende</w:t>
      </w:r>
      <w:r w:rsidR="005C6CC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&lt;Refman&gt;&lt;Cite&gt;&lt;Year&gt;2010&lt;/Year&gt;&lt;RecNum&gt;102&lt;/RecNum&gt;&lt;IDText&gt;Barn som pårørende&lt;/IDText&gt;&lt;MDL Ref_Type="Report"&gt;&lt;Ref_Type&gt;Report&lt;/Ref_Type&gt;&lt;Ref_ID&gt;102&lt;/Ref_ID&gt;&lt;Title_Primary&gt;Barn som p&amp;#xE5;r&amp;#xF8;rende&lt;/Title_Primary&gt;&lt;Date_Primary&gt;2010&lt;/Date_Primary&gt;&lt;Reprint&gt;Not in File&lt;/Reprint&gt;&lt;Volume&gt;IS-5/2010&lt;/Volume&gt;&lt;Pub_Place&gt;Oslo&lt;/Pub_Place&gt;&lt;Publisher&gt;Helsedirektortet&lt;/Publisher&gt;&lt;Web_URL&gt;&lt;u&gt;http://www.helsedirektoratet.no/publikasjoner/barn-som-parorende/Publikasjoner/barn-som-parorende.pdf&lt;/u&gt;&lt;/Web_URL&gt;&lt;ZZ_WorkformID&gt;24&lt;/ZZ_WorkformID&gt;&lt;/MDL&gt;&lt;/Cite&gt;&lt;/Refman&gt;</w:instrText>
      </w:r>
      <w:r w:rsidR="001656E1">
        <w:rPr>
          <w:rFonts w:cs="Arial"/>
          <w:szCs w:val="24"/>
        </w:rPr>
        <w:fldChar w:fldCharType="separate"/>
      </w:r>
      <w:r w:rsidR="001656E1">
        <w:rPr>
          <w:rFonts w:cs="Arial"/>
          <w:noProof/>
          <w:szCs w:val="24"/>
        </w:rPr>
        <w:t>(26)</w:t>
      </w:r>
      <w:r w:rsidR="001656E1">
        <w:rPr>
          <w:rFonts w:cs="Arial"/>
          <w:szCs w:val="24"/>
        </w:rPr>
        <w:fldChar w:fldCharType="end"/>
      </w:r>
      <w:r w:rsidR="00F420AE">
        <w:rPr>
          <w:rFonts w:cs="Arial"/>
          <w:szCs w:val="24"/>
        </w:rPr>
        <w:t>.</w:t>
      </w:r>
    </w:p>
    <w:p w:rsidR="00105B95" w:rsidRDefault="00105B95" w:rsidP="00333694">
      <w:pPr>
        <w:autoSpaceDE w:val="0"/>
        <w:autoSpaceDN w:val="0"/>
        <w:adjustRightInd w:val="0"/>
        <w:ind w:left="284"/>
        <w:rPr>
          <w:rFonts w:cs="Arial"/>
          <w:szCs w:val="24"/>
        </w:rPr>
      </w:pPr>
    </w:p>
    <w:p w:rsidR="00700944" w:rsidRDefault="00700944" w:rsidP="00333694">
      <w:pPr>
        <w:autoSpaceDE w:val="0"/>
        <w:autoSpaceDN w:val="0"/>
        <w:adjustRightInd w:val="0"/>
        <w:ind w:left="284"/>
        <w:rPr>
          <w:rFonts w:cs="Arial"/>
          <w:szCs w:val="24"/>
        </w:rPr>
      </w:pPr>
      <w:r w:rsidRPr="005F706F">
        <w:rPr>
          <w:rFonts w:cs="Arial"/>
          <w:szCs w:val="24"/>
        </w:rPr>
        <w:t xml:space="preserve">Et godt og tillitsfullt samarbeid mellom helsepersonell og pårørende kan redusere den psykiske påkjenningen hos pårørende. Gjennom samarbeidet med pårørende skal </w:t>
      </w:r>
      <w:r>
        <w:rPr>
          <w:rFonts w:cs="Arial"/>
          <w:szCs w:val="24"/>
        </w:rPr>
        <w:t xml:space="preserve">tjenesteutøverne </w:t>
      </w:r>
      <w:r w:rsidRPr="005F706F">
        <w:rPr>
          <w:rFonts w:cs="Arial"/>
          <w:szCs w:val="24"/>
        </w:rPr>
        <w:t xml:space="preserve">se etter muligheter til å hjelpe både </w:t>
      </w:r>
      <w:r>
        <w:rPr>
          <w:rFonts w:cs="Arial"/>
          <w:szCs w:val="24"/>
        </w:rPr>
        <w:t xml:space="preserve">bruker </w:t>
      </w:r>
      <w:r w:rsidRPr="005F706F">
        <w:rPr>
          <w:rFonts w:cs="Arial"/>
          <w:szCs w:val="24"/>
        </w:rPr>
        <w:t>og pårørende til å få et bedre liv.</w:t>
      </w:r>
      <w:r>
        <w:rPr>
          <w:rFonts w:cs="Arial"/>
          <w:szCs w:val="24"/>
        </w:rPr>
        <w:t xml:space="preserve"> </w:t>
      </w:r>
      <w:r w:rsidRPr="00700071">
        <w:rPr>
          <w:rFonts w:cs="Arial"/>
          <w:szCs w:val="24"/>
        </w:rPr>
        <w:t xml:space="preserve">Det bør tas hensyn til pårørendes </w:t>
      </w:r>
      <w:r w:rsidRPr="000431DD">
        <w:rPr>
          <w:rFonts w:cs="Arial"/>
          <w:szCs w:val="24"/>
        </w:rPr>
        <w:t xml:space="preserve">tidligere </w:t>
      </w:r>
      <w:r w:rsidRPr="00700071">
        <w:rPr>
          <w:rFonts w:cs="Arial"/>
          <w:szCs w:val="24"/>
        </w:rPr>
        <w:t>erfaringer og kunnskap</w:t>
      </w:r>
      <w:r>
        <w:rPr>
          <w:rFonts w:cs="Arial"/>
          <w:szCs w:val="24"/>
        </w:rPr>
        <w:t xml:space="preserve"> om brukerens problem, hvordan familien og enkeltmedlemmene takler utfordringene </w:t>
      </w:r>
      <w:r w:rsidRPr="000431DD">
        <w:rPr>
          <w:rFonts w:cs="Arial"/>
          <w:szCs w:val="24"/>
        </w:rPr>
        <w:t>og</w:t>
      </w:r>
      <w:r w:rsidRPr="00700071">
        <w:rPr>
          <w:rFonts w:cs="Arial"/>
          <w:szCs w:val="24"/>
        </w:rPr>
        <w:t xml:space="preserve"> </w:t>
      </w:r>
      <w:r>
        <w:rPr>
          <w:rFonts w:cs="Arial"/>
          <w:szCs w:val="24"/>
        </w:rPr>
        <w:t>h</w:t>
      </w:r>
      <w:r w:rsidRPr="00700071">
        <w:rPr>
          <w:rFonts w:cs="Arial"/>
          <w:szCs w:val="24"/>
        </w:rPr>
        <w:t xml:space="preserve">vilke konsekvenser </w:t>
      </w:r>
      <w:r>
        <w:rPr>
          <w:rFonts w:cs="Arial"/>
          <w:szCs w:val="24"/>
        </w:rPr>
        <w:t xml:space="preserve">ulike </w:t>
      </w:r>
      <w:r w:rsidRPr="00700071">
        <w:rPr>
          <w:rFonts w:cs="Arial"/>
          <w:szCs w:val="24"/>
        </w:rPr>
        <w:t>vedtak og valg knyttet til brukeren</w:t>
      </w:r>
      <w:r w:rsidR="00631E81">
        <w:rPr>
          <w:rFonts w:cs="Arial"/>
          <w:szCs w:val="24"/>
        </w:rPr>
        <w:t>,</w:t>
      </w:r>
      <w:r w:rsidRPr="00700071">
        <w:rPr>
          <w:rFonts w:cs="Arial"/>
          <w:szCs w:val="24"/>
        </w:rPr>
        <w:t xml:space="preserve"> har for pårørende. </w:t>
      </w:r>
      <w:r w:rsidRPr="005F706F">
        <w:rPr>
          <w:rFonts w:cs="Arial"/>
          <w:szCs w:val="24"/>
        </w:rPr>
        <w:t xml:space="preserve"> </w:t>
      </w:r>
    </w:p>
    <w:p w:rsidR="00105B95" w:rsidRDefault="00105B95" w:rsidP="00700944">
      <w:pPr>
        <w:autoSpaceDE w:val="0"/>
        <w:autoSpaceDN w:val="0"/>
        <w:adjustRightInd w:val="0"/>
        <w:rPr>
          <w:rFonts w:cs="Arial"/>
          <w:szCs w:val="24"/>
        </w:rPr>
      </w:pPr>
    </w:p>
    <w:p w:rsidR="00700944" w:rsidRPr="005F706F" w:rsidRDefault="00700944" w:rsidP="00333694">
      <w:pPr>
        <w:autoSpaceDE w:val="0"/>
        <w:autoSpaceDN w:val="0"/>
        <w:adjustRightInd w:val="0"/>
        <w:ind w:left="284"/>
        <w:rPr>
          <w:rFonts w:cs="Arial"/>
          <w:szCs w:val="24"/>
        </w:rPr>
      </w:pPr>
      <w:r w:rsidRPr="005F706F">
        <w:rPr>
          <w:rFonts w:cs="Arial"/>
          <w:szCs w:val="24"/>
        </w:rPr>
        <w:t xml:space="preserve">Det er ofte lettere å tolerere endret eller avvikende atferd når pårørende har kunnskap om </w:t>
      </w:r>
      <w:r>
        <w:rPr>
          <w:rFonts w:cs="Arial"/>
          <w:szCs w:val="24"/>
        </w:rPr>
        <w:t>psykiske problemer og/eller rusmiddelproblemer</w:t>
      </w:r>
      <w:r w:rsidRPr="005F706F">
        <w:rPr>
          <w:rFonts w:cs="Arial"/>
          <w:szCs w:val="24"/>
        </w:rPr>
        <w:t xml:space="preserve">. </w:t>
      </w:r>
      <w:r>
        <w:rPr>
          <w:rFonts w:cs="Arial"/>
          <w:szCs w:val="24"/>
        </w:rPr>
        <w:t xml:space="preserve">Mange brukere og pårørende har </w:t>
      </w:r>
      <w:r w:rsidRPr="005F706F">
        <w:rPr>
          <w:rFonts w:cs="Arial"/>
          <w:szCs w:val="24"/>
        </w:rPr>
        <w:lastRenderedPageBreak/>
        <w:t>god erfaring med psykoedu</w:t>
      </w:r>
      <w:r w:rsidR="002970FE">
        <w:rPr>
          <w:rFonts w:cs="Arial"/>
          <w:szCs w:val="24"/>
        </w:rPr>
        <w:t>k</w:t>
      </w:r>
      <w:r w:rsidRPr="005F706F">
        <w:rPr>
          <w:rFonts w:cs="Arial"/>
          <w:szCs w:val="24"/>
        </w:rPr>
        <w:t>ative tiltak</w:t>
      </w:r>
      <w:r w:rsidR="00631E81">
        <w:rPr>
          <w:rFonts w:cs="Arial"/>
          <w:szCs w:val="24"/>
        </w:rPr>
        <w:t>,</w:t>
      </w:r>
      <w:r>
        <w:rPr>
          <w:rFonts w:cs="Arial"/>
          <w:szCs w:val="24"/>
        </w:rPr>
        <w:t xml:space="preserve"> som gir innsikt og </w:t>
      </w:r>
      <w:r w:rsidRPr="005F706F">
        <w:rPr>
          <w:rFonts w:cs="Arial"/>
          <w:szCs w:val="24"/>
        </w:rPr>
        <w:t xml:space="preserve">opplæring om </w:t>
      </w:r>
      <w:r>
        <w:rPr>
          <w:rFonts w:cs="Arial"/>
          <w:szCs w:val="24"/>
        </w:rPr>
        <w:t>problemet</w:t>
      </w:r>
      <w:r w:rsidRPr="005F706F">
        <w:rPr>
          <w:rFonts w:cs="Arial"/>
          <w:szCs w:val="24"/>
        </w:rPr>
        <w:t xml:space="preserve">.  </w:t>
      </w:r>
      <w:r>
        <w:rPr>
          <w:rFonts w:cs="Arial"/>
          <w:szCs w:val="24"/>
        </w:rPr>
        <w:t>H</w:t>
      </w:r>
      <w:r w:rsidRPr="005F706F">
        <w:rPr>
          <w:rFonts w:cs="Arial"/>
          <w:szCs w:val="24"/>
        </w:rPr>
        <w:t xml:space="preserve">else- og omsorgspersonellet </w:t>
      </w:r>
      <w:r>
        <w:rPr>
          <w:rFonts w:cs="Arial"/>
          <w:szCs w:val="24"/>
        </w:rPr>
        <w:t xml:space="preserve">kan benytte </w:t>
      </w:r>
      <w:r w:rsidRPr="005F706F">
        <w:rPr>
          <w:rFonts w:cs="Arial"/>
          <w:szCs w:val="24"/>
        </w:rPr>
        <w:t xml:space="preserve">mestringsstrategier </w:t>
      </w:r>
      <w:r>
        <w:rPr>
          <w:rFonts w:cs="Arial"/>
          <w:szCs w:val="24"/>
        </w:rPr>
        <w:t xml:space="preserve">i arbeidet med å </w:t>
      </w:r>
      <w:r w:rsidRPr="005F706F">
        <w:rPr>
          <w:rFonts w:cs="Arial"/>
          <w:szCs w:val="24"/>
        </w:rPr>
        <w:t>gi pårørende råd og hjelp til å fokusere på mestring og tilpasning.</w:t>
      </w:r>
      <w:r>
        <w:rPr>
          <w:rFonts w:cs="Arial"/>
          <w:szCs w:val="24"/>
        </w:rPr>
        <w:t xml:space="preserve"> </w:t>
      </w:r>
      <w:r w:rsidRPr="005F706F">
        <w:rPr>
          <w:rFonts w:cs="Arial"/>
          <w:szCs w:val="24"/>
        </w:rPr>
        <w:t>Pårørendeopplæring</w:t>
      </w:r>
      <w:r w:rsidRPr="005F706F">
        <w:rPr>
          <w:rFonts w:cs="Arial"/>
          <w:b/>
          <w:szCs w:val="24"/>
        </w:rPr>
        <w:t xml:space="preserve"> </w:t>
      </w:r>
      <w:r w:rsidRPr="005F706F">
        <w:rPr>
          <w:rFonts w:cs="Arial"/>
          <w:szCs w:val="24"/>
        </w:rPr>
        <w:t>er en lovpålagt oppgave i spesialisthelsetjenesten</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&lt;Refman&gt;&lt;Cite&gt;&lt;RecNum&gt;98&lt;/RecNum&gt;&lt;IDText&gt;Lov om spesialisthelsetjenesten m.m. (spesialisthelsetjenesteloven). LOV 1999-07-02 nr 61&lt;/IDText&gt;&lt;MDL Ref_Type="Bill/Resolution"&gt;&lt;Ref_Type&gt;Bill/Resolution&lt;/Ref_Type&gt;&lt;Ref_ID&gt;98&lt;/Ref_ID&gt;&lt;Title_Primary&gt;Lov om spesialisthelsetjenesten m.m. (spesialisthelsetjenesteloven). LOV 1999-07-02 nr 61&lt;/Title_Primary&gt;&lt;Reprint&gt;Not in File&lt;/Reprint&gt;&lt;ZZ_WorkformID&gt;14&lt;/ZZ_WorkformID&gt;&lt;/MDL&gt;&lt;/Cite&gt;&lt;/Refman&gt;</w:instrText>
      </w:r>
      <w:r w:rsidR="001656E1">
        <w:rPr>
          <w:rFonts w:cs="Arial"/>
          <w:szCs w:val="24"/>
        </w:rPr>
        <w:fldChar w:fldCharType="separate"/>
      </w:r>
      <w:r w:rsidR="001656E1">
        <w:rPr>
          <w:rFonts w:cs="Arial"/>
          <w:noProof/>
          <w:szCs w:val="24"/>
        </w:rPr>
        <w:t>(11)</w:t>
      </w:r>
      <w:r w:rsidR="001656E1">
        <w:rPr>
          <w:rFonts w:cs="Arial"/>
          <w:szCs w:val="24"/>
        </w:rPr>
        <w:fldChar w:fldCharType="end"/>
      </w:r>
      <w:r>
        <w:rPr>
          <w:rFonts w:cs="Arial"/>
          <w:szCs w:val="24"/>
        </w:rPr>
        <w:t>.</w:t>
      </w:r>
      <w:r w:rsidR="00CD42C4">
        <w:rPr>
          <w:rFonts w:cs="Arial"/>
          <w:szCs w:val="24"/>
        </w:rPr>
        <w:t xml:space="preserve"> </w:t>
      </w:r>
      <w:r>
        <w:rPr>
          <w:rFonts w:cs="Arial"/>
          <w:szCs w:val="24"/>
        </w:rPr>
        <w:t xml:space="preserve">Opplæringen </w:t>
      </w:r>
      <w:r w:rsidRPr="005F706F">
        <w:rPr>
          <w:rFonts w:cs="Arial"/>
          <w:szCs w:val="24"/>
        </w:rPr>
        <w:t>foregår i klinikken</w:t>
      </w:r>
      <w:r>
        <w:rPr>
          <w:rFonts w:cs="Arial"/>
          <w:szCs w:val="24"/>
        </w:rPr>
        <w:t xml:space="preserve"> eller</w:t>
      </w:r>
      <w:r w:rsidRPr="005F706F">
        <w:rPr>
          <w:rFonts w:cs="Arial"/>
          <w:szCs w:val="24"/>
        </w:rPr>
        <w:t xml:space="preserve"> ved Lærings- og mestringssentrene</w:t>
      </w:r>
      <w:r>
        <w:rPr>
          <w:rFonts w:cs="Arial"/>
          <w:szCs w:val="24"/>
        </w:rPr>
        <w:t>,</w:t>
      </w:r>
      <w:r w:rsidRPr="005F706F">
        <w:rPr>
          <w:rFonts w:cs="Arial"/>
          <w:szCs w:val="24"/>
        </w:rPr>
        <w:t xml:space="preserve"> fortrinnsvis </w:t>
      </w:r>
      <w:r>
        <w:rPr>
          <w:rFonts w:cs="Arial"/>
          <w:szCs w:val="24"/>
        </w:rPr>
        <w:t xml:space="preserve">i </w:t>
      </w:r>
      <w:r w:rsidRPr="005F706F">
        <w:rPr>
          <w:rFonts w:cs="Arial"/>
          <w:szCs w:val="24"/>
        </w:rPr>
        <w:t>nærheten av</w:t>
      </w:r>
      <w:r>
        <w:rPr>
          <w:rFonts w:cs="Arial"/>
          <w:szCs w:val="24"/>
        </w:rPr>
        <w:t xml:space="preserve"> bostedet</w:t>
      </w:r>
      <w:r w:rsidRPr="005F706F">
        <w:rPr>
          <w:rFonts w:cs="Arial"/>
          <w:szCs w:val="24"/>
        </w:rPr>
        <w:t>.</w:t>
      </w:r>
    </w:p>
    <w:p w:rsidR="00105B95" w:rsidRDefault="00105B95" w:rsidP="00700944">
      <w:pPr>
        <w:rPr>
          <w:rFonts w:cs="Arial"/>
          <w:b/>
          <w:szCs w:val="24"/>
        </w:rPr>
      </w:pPr>
    </w:p>
    <w:p w:rsidR="00700944" w:rsidRPr="005F706F" w:rsidRDefault="00105B95" w:rsidP="00333694">
      <w:pPr>
        <w:ind w:left="284"/>
        <w:rPr>
          <w:rFonts w:cs="Arial"/>
          <w:color w:val="000000"/>
          <w:szCs w:val="24"/>
        </w:rPr>
      </w:pPr>
      <w:r>
        <w:rPr>
          <w:rFonts w:cs="Arial"/>
          <w:b/>
          <w:szCs w:val="24"/>
        </w:rPr>
        <w:t>A</w:t>
      </w:r>
      <w:r w:rsidR="00700944" w:rsidRPr="005F706F">
        <w:rPr>
          <w:rFonts w:cs="Arial"/>
          <w:b/>
          <w:szCs w:val="24"/>
        </w:rPr>
        <w:t>rbeidsliv og omsorgsoppgaver</w:t>
      </w:r>
    </w:p>
    <w:p w:rsidR="00700944" w:rsidRPr="005F706F" w:rsidRDefault="00700944" w:rsidP="00333694">
      <w:pPr>
        <w:ind w:left="284"/>
        <w:rPr>
          <w:rFonts w:cs="Arial"/>
          <w:szCs w:val="24"/>
        </w:rPr>
      </w:pPr>
      <w:r w:rsidRPr="005F706F">
        <w:rPr>
          <w:rFonts w:cs="Arial"/>
          <w:color w:val="000000"/>
          <w:szCs w:val="24"/>
        </w:rPr>
        <w:t xml:space="preserve">Pårørende med omsorgsoppgaver må ofte </w:t>
      </w:r>
      <w:r w:rsidRPr="005F706F">
        <w:rPr>
          <w:rFonts w:cs="Arial"/>
          <w:bCs/>
          <w:color w:val="000000"/>
          <w:szCs w:val="24"/>
        </w:rPr>
        <w:t>ledsage ved møter, legekonsultasjoner og lignende innenfor normalarbeidstidstid.  K</w:t>
      </w:r>
      <w:r w:rsidRPr="005F706F">
        <w:rPr>
          <w:rFonts w:cs="Arial"/>
          <w:szCs w:val="24"/>
        </w:rPr>
        <w:t>ommunen og arbeidsgiver har ansvar for å tilrettelegge for at pårørende har mulighet til å kombinere arbeidsliv og omsorgs</w:t>
      </w:r>
      <w:r w:rsidR="00F420AE">
        <w:rPr>
          <w:rFonts w:cs="Arial"/>
          <w:szCs w:val="24"/>
        </w:rPr>
        <w:t>-</w:t>
      </w:r>
      <w:r w:rsidRPr="005F706F">
        <w:rPr>
          <w:rFonts w:cs="Arial"/>
          <w:szCs w:val="24"/>
        </w:rPr>
        <w:t>oppgaver. Avlastning</w:t>
      </w:r>
      <w:r w:rsidR="00A375E2">
        <w:rPr>
          <w:rStyle w:val="Fotnotereferanse"/>
          <w:rFonts w:cs="Arial"/>
          <w:szCs w:val="24"/>
        </w:rPr>
        <w:footnoteReference w:id="59"/>
      </w:r>
      <w:r w:rsidRPr="005F706F">
        <w:rPr>
          <w:rFonts w:cs="Arial"/>
          <w:szCs w:val="24"/>
        </w:rPr>
        <w:t xml:space="preserve"> og omsorgslønn</w:t>
      </w:r>
      <w:r w:rsidR="00A375E2">
        <w:rPr>
          <w:rStyle w:val="Fotnotereferanse"/>
          <w:rFonts w:cs="Arial"/>
          <w:szCs w:val="24"/>
        </w:rPr>
        <w:footnoteReference w:id="60"/>
      </w:r>
      <w:r w:rsidRPr="005F706F">
        <w:rPr>
          <w:rFonts w:cs="Arial"/>
          <w:szCs w:val="24"/>
        </w:rPr>
        <w:t xml:space="preserve"> kan gi pårørende med særlig tyngende omsorgsoppgaver bedre forutsetning for å kunne fungere i omsorgsrollen over tid</w:t>
      </w:r>
      <w:r w:rsidR="005C6CC8">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&lt;Refman&gt;&lt;Cite&gt;&lt;Year&gt;2011&lt;/Year&gt;&lt;RecNum&gt;224&lt;/RecNum&gt;&lt;IDText&gt;Når sant skal sies om pårørendeomsorg: fra usynlig til verdsatt og inkludert&lt;/IDText&gt;&lt;MDL Ref_Type="Report"&gt;&lt;Ref_Type&gt;Report&lt;/Ref_Type&gt;&lt;Ref_ID&gt;224&lt;/Ref_ID&gt;&lt;Title_Primary&gt;N&amp;#xE5;r sant skal sies om p&amp;#xE5;r&amp;#xF8;rendeomsorg: fra usynlig til verdsatt og inkludert&lt;/Title_Primary&gt;&lt;Date_Primary&gt;2011&lt;/Date_Primary&gt;&lt;Reprint&gt;In File&lt;/Reprint&gt;&lt;Volume&gt;NOU 2011:17&lt;/Volume&gt;&lt;Pub_Place&gt;Oslo&lt;/Pub_Place&gt;&lt;Publisher&gt;Departementenes servicesenter, Informasjonsforvaltning&lt;/Publisher&gt;&lt;Web_URL&gt;&lt;u&gt;http://www.regjeringen.no/pages/35241925/PDFS/NOU201120110017000DDDPDFS.pdf&lt;/u&gt;&lt;/Web_URL&gt;&lt;ZZ_WorkformID&gt;24&lt;/ZZ_WorkformID&gt;&lt;/MDL&gt;&lt;/Cite&gt;&lt;/Refman&gt;</w:instrText>
      </w:r>
      <w:r w:rsidR="001656E1">
        <w:rPr>
          <w:rFonts w:cs="Arial"/>
          <w:szCs w:val="24"/>
        </w:rPr>
        <w:fldChar w:fldCharType="separate"/>
      </w:r>
      <w:r w:rsidR="00DC05BC">
        <w:rPr>
          <w:rFonts w:cs="Arial"/>
          <w:noProof/>
          <w:szCs w:val="24"/>
        </w:rPr>
        <w:t>(100)</w:t>
      </w:r>
      <w:r w:rsidR="001656E1">
        <w:rPr>
          <w:rFonts w:cs="Arial"/>
          <w:szCs w:val="24"/>
        </w:rPr>
        <w:fldChar w:fldCharType="end"/>
      </w:r>
      <w:r w:rsidRPr="005F706F">
        <w:rPr>
          <w:rFonts w:cs="Arial"/>
          <w:szCs w:val="24"/>
        </w:rPr>
        <w:t xml:space="preserve">.  </w:t>
      </w:r>
    </w:p>
    <w:p w:rsidR="00105B95" w:rsidRDefault="00105B95" w:rsidP="00700944">
      <w:pPr>
        <w:rPr>
          <w:rFonts w:cs="Arial"/>
          <w:b/>
          <w:szCs w:val="24"/>
        </w:rPr>
      </w:pPr>
      <w:bookmarkStart w:id="1309" w:name="_Toc274059915"/>
      <w:bookmarkStart w:id="1310" w:name="_Toc284355647"/>
      <w:bookmarkStart w:id="1311" w:name="_Toc287442240"/>
    </w:p>
    <w:p w:rsidR="00700944" w:rsidRPr="005F706F" w:rsidRDefault="00105B95" w:rsidP="00333694">
      <w:pPr>
        <w:ind w:left="284"/>
        <w:rPr>
          <w:rFonts w:cs="Arial"/>
          <w:b/>
          <w:szCs w:val="24"/>
        </w:rPr>
      </w:pPr>
      <w:r>
        <w:rPr>
          <w:rFonts w:cs="Arial"/>
          <w:b/>
          <w:szCs w:val="24"/>
        </w:rPr>
        <w:t>N</w:t>
      </w:r>
      <w:r w:rsidR="00700944" w:rsidRPr="005F706F">
        <w:rPr>
          <w:rFonts w:cs="Arial"/>
          <w:b/>
          <w:szCs w:val="24"/>
        </w:rPr>
        <w:t>ettverk og psykososiale støttetiltak for pårørende</w:t>
      </w:r>
      <w:bookmarkEnd w:id="1309"/>
      <w:bookmarkEnd w:id="1310"/>
      <w:bookmarkEnd w:id="1311"/>
    </w:p>
    <w:p w:rsidR="00700944" w:rsidRPr="005F706F" w:rsidRDefault="00700944" w:rsidP="00333694">
      <w:pPr>
        <w:autoSpaceDE w:val="0"/>
        <w:autoSpaceDN w:val="0"/>
        <w:adjustRightInd w:val="0"/>
        <w:ind w:left="284"/>
        <w:rPr>
          <w:rFonts w:cs="Arial"/>
          <w:szCs w:val="24"/>
        </w:rPr>
      </w:pPr>
      <w:r w:rsidRPr="005F706F">
        <w:rPr>
          <w:rFonts w:cs="Arial"/>
          <w:szCs w:val="24"/>
        </w:rPr>
        <w:t>Kommunen bør legge til rette for at pårørende som ønsker det, får tilbud om å delta i grupper med andre pårørende i tilsvarende situasjon. Tjenesteapparatet bør ha kjennskap til aktuelle lokale tilbud, ofte i regi av Bruker-, pårørende- eller selvhjelps</w:t>
      </w:r>
      <w:r w:rsidR="00F420AE">
        <w:rPr>
          <w:rFonts w:cs="Arial"/>
          <w:szCs w:val="24"/>
        </w:rPr>
        <w:t>-</w:t>
      </w:r>
      <w:r w:rsidRPr="005F706F">
        <w:rPr>
          <w:rFonts w:cs="Arial"/>
          <w:szCs w:val="24"/>
        </w:rPr>
        <w:t>organisasjoner, eventuelt medvirke til at det etableres.</w:t>
      </w:r>
    </w:p>
    <w:p w:rsidR="009A3474" w:rsidRDefault="009A3474" w:rsidP="005A33CD">
      <w:pPr>
        <w:ind w:left="0"/>
      </w:pPr>
    </w:p>
    <w:p w:rsidR="005A33CD" w:rsidRPr="00984A1A" w:rsidRDefault="005A33CD" w:rsidP="005A33CD">
      <w:pPr>
        <w:pStyle w:val="Overskrift2"/>
      </w:pPr>
      <w:r w:rsidRPr="007E7F6F">
        <w:t xml:space="preserve"> </w:t>
      </w:r>
      <w:bookmarkStart w:id="1312" w:name="_Toc365653808"/>
      <w:r w:rsidR="00FF27AA">
        <w:t xml:space="preserve">Tilnærmingsmåter </w:t>
      </w:r>
      <w:r w:rsidRPr="007E7F6F">
        <w:t>og faktorer i behandling og oppfølging</w:t>
      </w:r>
      <w:bookmarkEnd w:id="1312"/>
    </w:p>
    <w:p w:rsidR="005A33CD" w:rsidRPr="007E7F6F" w:rsidRDefault="0073095F" w:rsidP="00333694">
      <w:pPr>
        <w:ind w:left="284"/>
        <w:rPr>
          <w:rFonts w:cs="Arial"/>
          <w:szCs w:val="24"/>
        </w:rPr>
      </w:pPr>
      <w:r>
        <w:rPr>
          <w:rFonts w:cs="Arial"/>
          <w:szCs w:val="24"/>
        </w:rPr>
        <w:t>M</w:t>
      </w:r>
      <w:r w:rsidR="005A33CD" w:rsidRPr="007E7F6F">
        <w:rPr>
          <w:rFonts w:cs="Arial"/>
          <w:szCs w:val="24"/>
        </w:rPr>
        <w:t xml:space="preserve">etoder og tilnærmingsmåter som tilbys personer i behandling og oppfølging </w:t>
      </w:r>
      <w:r w:rsidR="000365F1">
        <w:rPr>
          <w:rFonts w:cs="Arial"/>
          <w:szCs w:val="24"/>
        </w:rPr>
        <w:t xml:space="preserve">bør </w:t>
      </w:r>
      <w:r w:rsidR="005A33CD" w:rsidRPr="007E7F6F">
        <w:rPr>
          <w:rFonts w:cs="Arial"/>
          <w:szCs w:val="24"/>
        </w:rPr>
        <w:t>være kunnskapsbasert</w:t>
      </w:r>
      <w:r w:rsidR="005A33CD">
        <w:rPr>
          <w:rFonts w:cs="Arial"/>
          <w:szCs w:val="24"/>
        </w:rPr>
        <w:t>e</w:t>
      </w:r>
      <w:r w:rsidR="005A33CD" w:rsidRPr="007E7F6F">
        <w:rPr>
          <w:rFonts w:cs="Arial"/>
          <w:szCs w:val="24"/>
        </w:rPr>
        <w:t xml:space="preserve">. Målsettingen </w:t>
      </w:r>
      <w:r w:rsidR="00FF27AA">
        <w:rPr>
          <w:rFonts w:cs="Arial"/>
          <w:szCs w:val="24"/>
        </w:rPr>
        <w:t xml:space="preserve">for behandling og oppfølging </w:t>
      </w:r>
      <w:r w:rsidR="005A33CD" w:rsidRPr="007E7F6F">
        <w:rPr>
          <w:rFonts w:cs="Arial"/>
          <w:szCs w:val="24"/>
        </w:rPr>
        <w:t>vil v</w:t>
      </w:r>
      <w:r w:rsidR="005A33CD">
        <w:rPr>
          <w:rFonts w:cs="Arial"/>
          <w:szCs w:val="24"/>
        </w:rPr>
        <w:t>ariere</w:t>
      </w:r>
      <w:r w:rsidR="005A33CD" w:rsidRPr="007E7F6F">
        <w:rPr>
          <w:rFonts w:cs="Arial"/>
          <w:szCs w:val="24"/>
        </w:rPr>
        <w:t xml:space="preserve"> fra person til person, og </w:t>
      </w:r>
      <w:r w:rsidR="005A33CD">
        <w:rPr>
          <w:rFonts w:cs="Arial"/>
          <w:szCs w:val="24"/>
        </w:rPr>
        <w:t xml:space="preserve">kan </w:t>
      </w:r>
      <w:r w:rsidR="005A33CD" w:rsidRPr="007E7F6F">
        <w:rPr>
          <w:rFonts w:cs="Arial"/>
          <w:szCs w:val="24"/>
        </w:rPr>
        <w:t>endre seg underveis i forløpet. Metodevalg</w:t>
      </w:r>
      <w:r w:rsidR="005A33CD">
        <w:rPr>
          <w:rFonts w:cs="Arial"/>
          <w:szCs w:val="24"/>
        </w:rPr>
        <w:t>et</w:t>
      </w:r>
      <w:r w:rsidR="005A33CD" w:rsidRPr="007E7F6F">
        <w:rPr>
          <w:rFonts w:cs="Arial"/>
          <w:szCs w:val="24"/>
        </w:rPr>
        <w:t xml:space="preserve"> bør vurderes opp</w:t>
      </w:r>
      <w:r w:rsidR="00B61B2E">
        <w:rPr>
          <w:rFonts w:cs="Arial"/>
          <w:szCs w:val="24"/>
        </w:rPr>
        <w:t xml:space="preserve"> </w:t>
      </w:r>
      <w:r w:rsidR="005A33CD" w:rsidRPr="007E7F6F">
        <w:rPr>
          <w:rFonts w:cs="Arial"/>
          <w:szCs w:val="24"/>
        </w:rPr>
        <w:t xml:space="preserve">mot </w:t>
      </w:r>
      <w:r w:rsidR="00B61B2E">
        <w:rPr>
          <w:rFonts w:cs="Arial"/>
          <w:szCs w:val="24"/>
        </w:rPr>
        <w:t xml:space="preserve">og tilpasses </w:t>
      </w:r>
      <w:r w:rsidR="005A33CD" w:rsidRPr="007E7F6F">
        <w:rPr>
          <w:rFonts w:cs="Arial"/>
          <w:szCs w:val="24"/>
        </w:rPr>
        <w:t>den enkeltes ønsker</w:t>
      </w:r>
      <w:r w:rsidR="00B61B2E">
        <w:rPr>
          <w:rFonts w:cs="Arial"/>
          <w:szCs w:val="24"/>
        </w:rPr>
        <w:t>,</w:t>
      </w:r>
      <w:r w:rsidR="005A33CD" w:rsidRPr="007E7F6F">
        <w:rPr>
          <w:rFonts w:cs="Arial"/>
          <w:szCs w:val="24"/>
        </w:rPr>
        <w:t xml:space="preserve"> behov</w:t>
      </w:r>
      <w:r w:rsidR="00B61B2E">
        <w:rPr>
          <w:rFonts w:cs="Arial"/>
          <w:szCs w:val="24"/>
        </w:rPr>
        <w:t xml:space="preserve"> og situasjon</w:t>
      </w:r>
      <w:r w:rsidR="005A33CD" w:rsidRPr="007E7F6F">
        <w:rPr>
          <w:rFonts w:cs="Arial"/>
          <w:szCs w:val="24"/>
        </w:rPr>
        <w:t>.</w:t>
      </w:r>
    </w:p>
    <w:p w:rsidR="00F420AE" w:rsidRDefault="00F420AE" w:rsidP="00333694">
      <w:pPr>
        <w:ind w:left="284"/>
        <w:rPr>
          <w:rFonts w:cs="Arial"/>
          <w:szCs w:val="24"/>
        </w:rPr>
      </w:pPr>
    </w:p>
    <w:p w:rsidR="005A33CD" w:rsidRPr="00D764AD" w:rsidRDefault="005A33CD" w:rsidP="00333694">
      <w:pPr>
        <w:ind w:left="284"/>
        <w:rPr>
          <w:rFonts w:cs="Arial"/>
          <w:szCs w:val="24"/>
        </w:rPr>
      </w:pPr>
      <w:r w:rsidRPr="007E7F6F">
        <w:rPr>
          <w:rFonts w:cs="Arial"/>
          <w:szCs w:val="24"/>
        </w:rPr>
        <w:t xml:space="preserve">Forskning peker </w:t>
      </w:r>
      <w:r>
        <w:rPr>
          <w:rFonts w:cs="Arial"/>
          <w:szCs w:val="24"/>
        </w:rPr>
        <w:t xml:space="preserve">på </w:t>
      </w:r>
      <w:r w:rsidRPr="007E7F6F">
        <w:rPr>
          <w:rFonts w:cs="Arial"/>
          <w:szCs w:val="24"/>
        </w:rPr>
        <w:t xml:space="preserve">at </w:t>
      </w:r>
      <w:r w:rsidR="00256AE9">
        <w:rPr>
          <w:rFonts w:cs="Arial"/>
          <w:szCs w:val="24"/>
        </w:rPr>
        <w:t xml:space="preserve">også </w:t>
      </w:r>
      <w:r w:rsidRPr="007E7F6F">
        <w:rPr>
          <w:rFonts w:cs="Arial"/>
          <w:szCs w:val="24"/>
        </w:rPr>
        <w:t>andre faktorer enn spesifikke metoder</w:t>
      </w:r>
      <w:r w:rsidR="00256AE9">
        <w:rPr>
          <w:rFonts w:cs="Arial"/>
          <w:szCs w:val="24"/>
        </w:rPr>
        <w:t>,</w:t>
      </w:r>
      <w:r w:rsidRPr="007E7F6F">
        <w:rPr>
          <w:rFonts w:cs="Arial"/>
          <w:szCs w:val="24"/>
        </w:rPr>
        <w:t xml:space="preserve"> er virksomme i behandling og oppfølging. </w:t>
      </w:r>
      <w:r w:rsidR="00256AE9">
        <w:rPr>
          <w:rFonts w:cs="Arial"/>
          <w:szCs w:val="24"/>
        </w:rPr>
        <w:t>F</w:t>
      </w:r>
      <w:r w:rsidRPr="00D764AD">
        <w:rPr>
          <w:rFonts w:cs="Arial"/>
          <w:szCs w:val="24"/>
        </w:rPr>
        <w:t xml:space="preserve">aktorer </w:t>
      </w:r>
      <w:r w:rsidR="00256AE9">
        <w:rPr>
          <w:rFonts w:cs="Arial"/>
          <w:szCs w:val="24"/>
        </w:rPr>
        <w:t xml:space="preserve">som </w:t>
      </w:r>
      <w:r w:rsidR="00B61B2E">
        <w:rPr>
          <w:rFonts w:cs="Arial"/>
          <w:szCs w:val="24"/>
        </w:rPr>
        <w:t>p</w:t>
      </w:r>
      <w:r w:rsidR="00B61B2E" w:rsidRPr="00333694">
        <w:rPr>
          <w:rFonts w:cs="Arial"/>
          <w:szCs w:val="24"/>
        </w:rPr>
        <w:t>åvirker behandlingsresultatet uavhengig av behandlingsmetode</w:t>
      </w:r>
      <w:r w:rsidR="00B61B2E">
        <w:rPr>
          <w:rFonts w:cs="Arial"/>
          <w:szCs w:val="24"/>
        </w:rPr>
        <w:t>,</w:t>
      </w:r>
      <w:r w:rsidRPr="00D764AD">
        <w:rPr>
          <w:rFonts w:cs="Arial"/>
          <w:szCs w:val="24"/>
        </w:rPr>
        <w:t xml:space="preserve"> </w:t>
      </w:r>
      <w:r w:rsidR="00256AE9" w:rsidRPr="00D764AD">
        <w:rPr>
          <w:rFonts w:cs="Arial"/>
          <w:szCs w:val="24"/>
        </w:rPr>
        <w:t>omtales ofte som «fellesfaktorer»</w:t>
      </w:r>
      <w:r w:rsidR="00256AE9">
        <w:rPr>
          <w:rFonts w:cs="Arial"/>
          <w:szCs w:val="24"/>
        </w:rPr>
        <w:t xml:space="preserve">. Fellesfaktorene </w:t>
      </w:r>
      <w:r w:rsidRPr="00D764AD">
        <w:rPr>
          <w:rFonts w:cs="Arial"/>
          <w:szCs w:val="24"/>
        </w:rPr>
        <w:t xml:space="preserve">inndeles i </w:t>
      </w:r>
      <w:r w:rsidR="00FF27AA">
        <w:rPr>
          <w:rFonts w:cs="Arial"/>
          <w:szCs w:val="24"/>
        </w:rPr>
        <w:t>r</w:t>
      </w:r>
      <w:r w:rsidRPr="00D764AD">
        <w:rPr>
          <w:rFonts w:cs="Arial"/>
          <w:szCs w:val="24"/>
        </w:rPr>
        <w:t xml:space="preserve">elasjonelle faktorer og </w:t>
      </w:r>
      <w:r w:rsidR="00FF27AA">
        <w:rPr>
          <w:rFonts w:cs="Arial"/>
          <w:szCs w:val="24"/>
        </w:rPr>
        <w:t>o</w:t>
      </w:r>
      <w:r w:rsidRPr="00D764AD">
        <w:rPr>
          <w:rFonts w:cs="Arial"/>
          <w:szCs w:val="24"/>
        </w:rPr>
        <w:t>rganisatoriske faktore</w:t>
      </w:r>
      <w:r w:rsidR="00FF27AA">
        <w:rPr>
          <w:rFonts w:cs="Arial"/>
          <w:szCs w:val="24"/>
        </w:rPr>
        <w:t>r</w:t>
      </w:r>
      <w:r w:rsidRPr="00D764AD">
        <w:rPr>
          <w:rFonts w:cs="Arial"/>
          <w:szCs w:val="24"/>
        </w:rPr>
        <w:t>.</w:t>
      </w:r>
      <w:r>
        <w:rPr>
          <w:rFonts w:cs="Arial"/>
          <w:szCs w:val="24"/>
        </w:rPr>
        <w:t xml:space="preserve"> De relasjonelle faktorene omfatter </w:t>
      </w:r>
      <w:r w:rsidRPr="00D764AD">
        <w:rPr>
          <w:rFonts w:cs="Arial"/>
          <w:szCs w:val="24"/>
        </w:rPr>
        <w:t>behandlingsallianse</w:t>
      </w:r>
      <w:r>
        <w:rPr>
          <w:rFonts w:cs="Arial"/>
          <w:szCs w:val="24"/>
        </w:rPr>
        <w:t>n</w:t>
      </w:r>
      <w:r w:rsidRPr="00D764AD">
        <w:rPr>
          <w:rFonts w:cs="Arial"/>
          <w:szCs w:val="24"/>
        </w:rPr>
        <w:t xml:space="preserve"> mellom bruker og tjenesteutøver, brukerens opplevelse av bedring</w:t>
      </w:r>
      <w:r>
        <w:rPr>
          <w:rFonts w:cs="Arial"/>
          <w:szCs w:val="24"/>
        </w:rPr>
        <w:t>s</w:t>
      </w:r>
      <w:r w:rsidRPr="00D764AD">
        <w:rPr>
          <w:rFonts w:cs="Arial"/>
          <w:szCs w:val="24"/>
        </w:rPr>
        <w:t>mulig</w:t>
      </w:r>
      <w:r>
        <w:rPr>
          <w:rFonts w:cs="Arial"/>
          <w:szCs w:val="24"/>
        </w:rPr>
        <w:t>heter</w:t>
      </w:r>
      <w:r w:rsidRPr="00D764AD">
        <w:rPr>
          <w:rFonts w:cs="Arial"/>
          <w:szCs w:val="24"/>
        </w:rPr>
        <w:t>, viktige hendelser i personens liv og bruken av systematiske tilbakemeldinger fra brukeren</w:t>
      </w:r>
      <w:r w:rsidR="00CD42C4">
        <w:rPr>
          <w:rFonts w:cs="Arial"/>
          <w:szCs w:val="24"/>
        </w:rPr>
        <w:t xml:space="preserve"> </w:t>
      </w:r>
      <w:r w:rsidR="001656E1">
        <w:rPr>
          <w:rFonts w:cs="Arial"/>
          <w:szCs w:val="24"/>
        </w:rPr>
        <w:fldChar w:fldCharType="begin">
          <w:fldData xml:space="preserve">PFJlZm1hbj48Q2l0ZT48QXV0aG9yPkltZWw8L0F1dGhvcj48WWVhcj4yMDA4PC9ZZWFyPjxSZWNO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</w:fldData>
        </w:fldChar>
      </w:r>
      <w:r w:rsidR="00DC05BC">
        <w:rPr>
          <w:rFonts w:cs="Arial"/>
          <w:szCs w:val="24"/>
        </w:rPr>
        <w:instrText xml:space="preserve"> ADDIN REFMGR.CITE </w:instrText>
      </w:r>
      <w:r w:rsidR="00DC05BC">
        <w:rPr>
          <w:rFonts w:cs="Arial"/>
          <w:szCs w:val="24"/>
        </w:rPr>
        <w:fldChar w:fldCharType="begin">
          <w:fldData xml:space="preserve">PFJlZm1hbj48Q2l0ZT48QXV0aG9yPkltZWw8L0F1dGhvcj48WWVhcj4yMDA4PC9ZZWFyPjxSZWNO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</w:fldData>
        </w:fldChar>
      </w:r>
      <w:r w:rsidR="00DC05BC">
        <w:rPr>
          <w:rFonts w:cs="Arial"/>
          <w:szCs w:val="24"/>
        </w:rPr>
        <w:instrText xml:space="preserve"> ADDIN EN.CITE.DATA </w:instrText>
      </w:r>
      <w:r w:rsidR="00DC05BC">
        <w:rPr>
          <w:rFonts w:cs="Arial"/>
          <w:szCs w:val="24"/>
        </w:rPr>
      </w:r>
      <w:r w:rsidR="00DC05BC">
        <w:rPr>
          <w:rFonts w:cs="Arial"/>
          <w:szCs w:val="24"/>
        </w:rPr>
        <w:fldChar w:fldCharType="end"/>
      </w:r>
      <w:r w:rsidR="001656E1">
        <w:rPr>
          <w:rFonts w:cs="Arial"/>
          <w:szCs w:val="24"/>
        </w:rPr>
      </w:r>
      <w:r w:rsidR="001656E1">
        <w:rPr>
          <w:rFonts w:cs="Arial"/>
          <w:szCs w:val="24"/>
        </w:rPr>
        <w:fldChar w:fldCharType="separate"/>
      </w:r>
      <w:r w:rsidR="001656E1">
        <w:rPr>
          <w:rFonts w:cs="Arial"/>
          <w:noProof/>
          <w:szCs w:val="24"/>
        </w:rPr>
        <w:t>(101;102)</w:t>
      </w:r>
      <w:r w:rsidR="001656E1">
        <w:rPr>
          <w:rFonts w:cs="Arial"/>
          <w:szCs w:val="24"/>
        </w:rPr>
        <w:fldChar w:fldCharType="end"/>
      </w:r>
      <w:r w:rsidRPr="00D764AD">
        <w:rPr>
          <w:rFonts w:cs="Arial"/>
          <w:szCs w:val="24"/>
        </w:rPr>
        <w:t xml:space="preserve">. Organisatoriske faktorer </w:t>
      </w:r>
      <w:r>
        <w:rPr>
          <w:rFonts w:cs="Arial"/>
          <w:szCs w:val="24"/>
        </w:rPr>
        <w:t xml:space="preserve">knytter seg til </w:t>
      </w:r>
      <w:r w:rsidRPr="00D764AD">
        <w:rPr>
          <w:rFonts w:cs="Arial"/>
          <w:szCs w:val="24"/>
        </w:rPr>
        <w:t>tjeneste</w:t>
      </w:r>
      <w:r w:rsidR="00631E81">
        <w:rPr>
          <w:rFonts w:cs="Arial"/>
          <w:szCs w:val="24"/>
        </w:rPr>
        <w:t>-</w:t>
      </w:r>
      <w:r w:rsidRPr="00D764AD">
        <w:rPr>
          <w:rFonts w:cs="Arial"/>
          <w:szCs w:val="24"/>
        </w:rPr>
        <w:t>tilbudet</w:t>
      </w:r>
      <w:r>
        <w:rPr>
          <w:rFonts w:cs="Arial"/>
          <w:szCs w:val="24"/>
        </w:rPr>
        <w:t xml:space="preserve">s </w:t>
      </w:r>
      <w:r w:rsidRPr="00D764AD">
        <w:rPr>
          <w:rFonts w:cs="Arial"/>
          <w:szCs w:val="24"/>
        </w:rPr>
        <w:t>tilgjengelighet, kontinuitet og individuell</w:t>
      </w:r>
      <w:r>
        <w:rPr>
          <w:rFonts w:cs="Arial"/>
          <w:szCs w:val="24"/>
        </w:rPr>
        <w:t>e</w:t>
      </w:r>
      <w:r w:rsidRPr="00D764AD">
        <w:rPr>
          <w:rFonts w:cs="Arial"/>
          <w:szCs w:val="24"/>
        </w:rPr>
        <w:t xml:space="preserve"> tilpasning</w:t>
      </w:r>
      <w:r>
        <w:rPr>
          <w:rFonts w:cs="Arial"/>
          <w:szCs w:val="24"/>
        </w:rPr>
        <w:t>.</w:t>
      </w:r>
      <w:r w:rsidRPr="00D764AD">
        <w:rPr>
          <w:rFonts w:cs="Arial"/>
          <w:szCs w:val="24"/>
        </w:rPr>
        <w:t xml:space="preserve"> </w:t>
      </w:r>
    </w:p>
    <w:p w:rsidR="00F420AE" w:rsidRDefault="00F420AE" w:rsidP="00333694">
      <w:pPr>
        <w:ind w:left="284"/>
        <w:rPr>
          <w:rFonts w:cs="Arial"/>
          <w:szCs w:val="24"/>
        </w:rPr>
      </w:pPr>
    </w:p>
    <w:p w:rsidR="005A33CD" w:rsidRPr="007E7F6F" w:rsidRDefault="005A33CD" w:rsidP="00333694">
      <w:pPr>
        <w:ind w:left="284"/>
        <w:rPr>
          <w:rFonts w:cs="Arial"/>
          <w:szCs w:val="24"/>
        </w:rPr>
      </w:pPr>
      <w:r w:rsidRPr="007E7F6F">
        <w:rPr>
          <w:rFonts w:cs="Arial"/>
          <w:szCs w:val="24"/>
        </w:rPr>
        <w:t xml:space="preserve">Fellesfaktorer </w:t>
      </w:r>
      <w:r w:rsidR="00FF27AA">
        <w:rPr>
          <w:rFonts w:cs="Arial"/>
          <w:szCs w:val="24"/>
        </w:rPr>
        <w:t xml:space="preserve">må </w:t>
      </w:r>
      <w:r w:rsidRPr="007E7F6F">
        <w:rPr>
          <w:rFonts w:cs="Arial"/>
          <w:szCs w:val="24"/>
        </w:rPr>
        <w:t>ikke ses som en motsetning til bruk av kunnskapsbaserte metoder</w:t>
      </w:r>
      <w:r>
        <w:rPr>
          <w:rFonts w:cs="Arial"/>
          <w:szCs w:val="24"/>
        </w:rPr>
        <w:t xml:space="preserve"> i behandling og oppfølging</w:t>
      </w:r>
      <w:r w:rsidRPr="007E7F6F">
        <w:rPr>
          <w:rFonts w:cs="Arial"/>
          <w:szCs w:val="24"/>
        </w:rPr>
        <w:t xml:space="preserve">. Tjenesteutøvere </w:t>
      </w:r>
      <w:r w:rsidR="000365F1">
        <w:rPr>
          <w:rFonts w:cs="Arial"/>
          <w:szCs w:val="24"/>
        </w:rPr>
        <w:t>bør</w:t>
      </w:r>
      <w:r>
        <w:rPr>
          <w:rFonts w:cs="Arial"/>
          <w:szCs w:val="24"/>
        </w:rPr>
        <w:t xml:space="preserve"> </w:t>
      </w:r>
      <w:r w:rsidRPr="007E7F6F">
        <w:rPr>
          <w:rFonts w:cs="Arial"/>
          <w:szCs w:val="24"/>
        </w:rPr>
        <w:t>vurdere hvordan fellesfaktore</w:t>
      </w:r>
      <w:r>
        <w:rPr>
          <w:rFonts w:cs="Arial"/>
          <w:szCs w:val="24"/>
        </w:rPr>
        <w:t>r</w:t>
      </w:r>
      <w:r w:rsidRPr="007E7F6F">
        <w:rPr>
          <w:rFonts w:cs="Arial"/>
          <w:szCs w:val="24"/>
        </w:rPr>
        <w:t xml:space="preserve"> og </w:t>
      </w:r>
      <w:r>
        <w:rPr>
          <w:rFonts w:cs="Arial"/>
          <w:szCs w:val="24"/>
        </w:rPr>
        <w:t xml:space="preserve">behandlingsmetoder </w:t>
      </w:r>
      <w:r w:rsidRPr="007E7F6F">
        <w:rPr>
          <w:rFonts w:cs="Arial"/>
          <w:szCs w:val="24"/>
        </w:rPr>
        <w:t>kan spille sammen</w:t>
      </w:r>
      <w:r w:rsidR="00B61B2E">
        <w:rPr>
          <w:rFonts w:cs="Arial"/>
          <w:szCs w:val="24"/>
        </w:rPr>
        <w:t xml:space="preserve"> for å oppnå et best mulig resultat for den enkelte</w:t>
      </w:r>
      <w:r>
        <w:rPr>
          <w:rFonts w:cs="Arial"/>
          <w:szCs w:val="24"/>
        </w:rPr>
        <w:t>.</w:t>
      </w:r>
      <w:r w:rsidRPr="007E7F6F">
        <w:rPr>
          <w:rFonts w:cs="Arial"/>
          <w:szCs w:val="24"/>
        </w:rPr>
        <w:t xml:space="preserve"> Det vises for øvrig til nasjonale faglige retningslinjer for anbefalinger om behandlingsmetoder for spesifikke problemområder og diagnoser.</w:t>
      </w:r>
    </w:p>
    <w:p w:rsidR="005A33CD" w:rsidRPr="007E7F6F" w:rsidRDefault="009656B2" w:rsidP="005A33CD">
      <w:pPr>
        <w:pStyle w:val="Overskrift2"/>
      </w:pPr>
      <w:bookmarkStart w:id="1313" w:name="_Toc361235663"/>
      <w:bookmarkStart w:id="1314" w:name="_Toc361237123"/>
      <w:bookmarkStart w:id="1315" w:name="_Toc361238582"/>
      <w:bookmarkStart w:id="1316" w:name="_Toc361322135"/>
      <w:bookmarkStart w:id="1317" w:name="_Toc361323762"/>
      <w:bookmarkStart w:id="1318" w:name="_Toc361235664"/>
      <w:bookmarkStart w:id="1319" w:name="_Toc361237124"/>
      <w:bookmarkStart w:id="1320" w:name="_Toc361238583"/>
      <w:bookmarkStart w:id="1321" w:name="_Toc361322136"/>
      <w:bookmarkStart w:id="1322" w:name="_Toc361323763"/>
      <w:bookmarkStart w:id="1323" w:name="_Toc365653809"/>
      <w:bookmarkEnd w:id="1313"/>
      <w:bookmarkEnd w:id="1314"/>
      <w:bookmarkEnd w:id="1315"/>
      <w:bookmarkEnd w:id="1316"/>
      <w:bookmarkEnd w:id="1317"/>
      <w:bookmarkEnd w:id="1318"/>
      <w:bookmarkEnd w:id="1319"/>
      <w:bookmarkEnd w:id="1320"/>
      <w:bookmarkEnd w:id="1321"/>
      <w:bookmarkEnd w:id="1322"/>
      <w:r>
        <w:t>Fellesfaktorer</w:t>
      </w:r>
      <w:bookmarkEnd w:id="1323"/>
      <w:r>
        <w:t xml:space="preserve"> </w:t>
      </w:r>
    </w:p>
    <w:p w:rsidR="005A33CD" w:rsidRDefault="005A33CD">
      <w:pPr>
        <w:ind w:left="284"/>
        <w:rPr>
          <w:rFonts w:cs="Arial"/>
          <w:szCs w:val="24"/>
        </w:rPr>
      </w:pPr>
      <w:r w:rsidRPr="00333694">
        <w:rPr>
          <w:rFonts w:cs="Arial"/>
          <w:b/>
          <w:szCs w:val="24"/>
        </w:rPr>
        <w:t>Behandlingsalliansen</w:t>
      </w:r>
      <w:r w:rsidR="00CD42C4" w:rsidRPr="00DC4326">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&lt;Refman&gt;&lt;Cite&gt;&lt;Author&gt;Norcross&lt;/Author&gt;&lt;Year&gt;2011&lt;/Year&gt;&lt;RecNum&gt;64&lt;/RecNum&gt;&lt;IDText&gt;Psychotherapy relationships that work II&lt;/IDText&gt;&lt;MDL Ref_Type="Journal"&gt;&lt;Ref_Type&gt;Journal&lt;/Ref_Type&gt;&lt;Ref_ID&gt;64&lt;/Ref_ID&gt;&lt;Title_Primary&gt;Psychotherapy relationships that work II&lt;/Title_Primary&gt;&lt;Authors_Primary&gt;Norcross,J.C.&lt;/Authors_Primary&gt;&lt;Authors_Primary&gt;Lambert,M.J.&lt;/Authors_Primary&gt;&lt;Date_Primary&gt;2011/3&lt;/Date_Primary&gt;&lt;Keywords&gt;Advisory Committees&lt;/Keywords&gt;&lt;Keywords&gt;Evidence-Based Medicine&lt;/Keywords&gt;&lt;Keywords&gt;Humans&lt;/Keywords&gt;&lt;Keywords&gt;Mental Disorders&lt;/Keywords&gt;&lt;Keywords&gt;Meta-Analysis as Topic&lt;/Keywords&gt;&lt;Keywords&gt;methods&lt;/Keywords&gt;&lt;Keywords&gt;Professional-Patient Relations&lt;/Keywords&gt;&lt;Keywords&gt;psychology&lt;/Keywords&gt;&lt;Keywords&gt;Psychotherapy&lt;/Keywords&gt;&lt;Keywords&gt;therapy&lt;/Keywords&gt;&lt;Reprint&gt;Not in File&lt;/Reprint&gt;&lt;Start_Page&gt;4&lt;/Start_Page&gt;&lt;End_Page&gt;8&lt;/End_Page&gt;&lt;Periodical&gt;Psychotherapy.(Chic.)&lt;/Periodical&gt;&lt;Volume&gt;48&lt;/Volume&gt;&lt;Issue&gt;1&lt;/Issue&gt;&lt;Address&gt;Department of Psychology, University of Scranton, Scranton, PA 18510, USA. norcross@scranton.edu&lt;/Address&gt;&lt;ZZ_JournalStdAbbrev&gt;&lt;f name="System"&gt;Psychotherapy.(Chic.)&lt;/f&gt;&lt;/ZZ_JournalStdAbbrev&gt;&lt;ZZ_WorkformID&gt;1&lt;/ZZ_WorkformID&gt;&lt;/MDL&gt;&lt;/Cite&gt;&lt;/Refman&gt;</w:instrText>
      </w:r>
      <w:r w:rsidR="001656E1">
        <w:rPr>
          <w:rFonts w:cs="Arial"/>
          <w:szCs w:val="24"/>
        </w:rPr>
        <w:fldChar w:fldCharType="separate"/>
      </w:r>
      <w:r w:rsidR="001656E1">
        <w:rPr>
          <w:rFonts w:cs="Arial"/>
          <w:noProof/>
          <w:szCs w:val="24"/>
        </w:rPr>
        <w:t>(103)</w:t>
      </w:r>
      <w:r w:rsidR="001656E1">
        <w:rPr>
          <w:rFonts w:cs="Arial"/>
          <w:szCs w:val="24"/>
        </w:rPr>
        <w:fldChar w:fldCharType="end"/>
      </w:r>
      <w:r>
        <w:rPr>
          <w:rFonts w:cs="Arial"/>
          <w:szCs w:val="24"/>
        </w:rPr>
        <w:t xml:space="preserve"> er blant de sentrale fellesfaktorene og </w:t>
      </w:r>
      <w:r w:rsidRPr="007E7F6F">
        <w:rPr>
          <w:rFonts w:cs="Arial"/>
          <w:szCs w:val="24"/>
        </w:rPr>
        <w:t>kjennetegner relasjon</w:t>
      </w:r>
      <w:r>
        <w:rPr>
          <w:rFonts w:cs="Arial"/>
          <w:szCs w:val="24"/>
        </w:rPr>
        <w:t>en</w:t>
      </w:r>
      <w:r w:rsidRPr="007E7F6F">
        <w:rPr>
          <w:rFonts w:cs="Arial"/>
          <w:szCs w:val="24"/>
        </w:rPr>
        <w:t xml:space="preserve"> mellom bruker og tjenesteutøver</w:t>
      </w:r>
      <w:r>
        <w:rPr>
          <w:rFonts w:cs="Arial"/>
          <w:szCs w:val="24"/>
        </w:rPr>
        <w:t>,</w:t>
      </w:r>
      <w:r w:rsidRPr="007E7F6F">
        <w:rPr>
          <w:rFonts w:cs="Arial"/>
          <w:szCs w:val="24"/>
        </w:rPr>
        <w:t xml:space="preserve"> </w:t>
      </w:r>
      <w:r>
        <w:rPr>
          <w:rFonts w:cs="Arial"/>
          <w:szCs w:val="24"/>
        </w:rPr>
        <w:t xml:space="preserve">hvor </w:t>
      </w:r>
      <w:r w:rsidRPr="007E7F6F">
        <w:rPr>
          <w:rFonts w:cs="Arial"/>
          <w:szCs w:val="24"/>
        </w:rPr>
        <w:t>de to har etablert en felles forståelse av hva det skal arbeides med</w:t>
      </w:r>
      <w:r>
        <w:rPr>
          <w:rFonts w:cs="Arial"/>
          <w:szCs w:val="24"/>
        </w:rPr>
        <w:t>,</w:t>
      </w:r>
      <w:r w:rsidRPr="007E7F6F">
        <w:rPr>
          <w:rFonts w:cs="Arial"/>
          <w:szCs w:val="24"/>
        </w:rPr>
        <w:t xml:space="preserve"> og hvordan </w:t>
      </w:r>
      <w:r w:rsidR="00FF27AA">
        <w:rPr>
          <w:rFonts w:cs="Arial"/>
          <w:szCs w:val="24"/>
        </w:rPr>
        <w:t>det</w:t>
      </w:r>
      <w:r w:rsidRPr="007E7F6F">
        <w:rPr>
          <w:rFonts w:cs="Arial"/>
          <w:szCs w:val="24"/>
        </w:rPr>
        <w:t xml:space="preserve"> skal gjøre</w:t>
      </w:r>
      <w:r w:rsidR="00FF27AA">
        <w:rPr>
          <w:rFonts w:cs="Arial"/>
          <w:szCs w:val="24"/>
        </w:rPr>
        <w:t>s</w:t>
      </w:r>
      <w:r w:rsidRPr="007E7F6F">
        <w:rPr>
          <w:rFonts w:cs="Arial"/>
          <w:szCs w:val="24"/>
        </w:rPr>
        <w:t xml:space="preserve">. </w:t>
      </w:r>
      <w:r w:rsidRPr="007E7F6F">
        <w:rPr>
          <w:color w:val="000000"/>
        </w:rPr>
        <w:t xml:space="preserve">En god relasjon hviler på </w:t>
      </w:r>
      <w:r w:rsidR="009656B2">
        <w:rPr>
          <w:color w:val="000000"/>
        </w:rPr>
        <w:t xml:space="preserve">tillit, </w:t>
      </w:r>
      <w:r w:rsidRPr="007E7F6F">
        <w:rPr>
          <w:color w:val="000000"/>
        </w:rPr>
        <w:t>samhandling, trygghet</w:t>
      </w:r>
      <w:r w:rsidR="00FF27AA">
        <w:rPr>
          <w:color w:val="000000"/>
        </w:rPr>
        <w:t>,</w:t>
      </w:r>
      <w:r w:rsidRPr="007E7F6F">
        <w:rPr>
          <w:color w:val="000000"/>
        </w:rPr>
        <w:t xml:space="preserve"> troverdighet</w:t>
      </w:r>
      <w:r>
        <w:rPr>
          <w:color w:val="000000"/>
        </w:rPr>
        <w:t xml:space="preserve"> og likeverd</w:t>
      </w:r>
      <w:r w:rsidRPr="007E7F6F">
        <w:rPr>
          <w:color w:val="000000"/>
        </w:rPr>
        <w:t>.</w:t>
      </w:r>
      <w:r w:rsidR="00FF27AA">
        <w:rPr>
          <w:color w:val="000000"/>
        </w:rPr>
        <w:t xml:space="preserve"> </w:t>
      </w:r>
      <w:r w:rsidR="00FF27AA">
        <w:rPr>
          <w:rFonts w:cs="Arial"/>
          <w:szCs w:val="24"/>
        </w:rPr>
        <w:t>Behandlings</w:t>
      </w:r>
      <w:r w:rsidR="00FF27AA" w:rsidRPr="007E7F6F">
        <w:rPr>
          <w:rFonts w:cs="Arial"/>
          <w:szCs w:val="24"/>
        </w:rPr>
        <w:t>allianse</w:t>
      </w:r>
      <w:r w:rsidR="00FF27AA">
        <w:rPr>
          <w:rFonts w:cs="Arial"/>
          <w:szCs w:val="24"/>
        </w:rPr>
        <w:t>n</w:t>
      </w:r>
      <w:r w:rsidR="00FF27AA" w:rsidRPr="007E7F6F">
        <w:rPr>
          <w:rFonts w:cs="Arial"/>
          <w:szCs w:val="24"/>
        </w:rPr>
        <w:t xml:space="preserve"> er ikke et </w:t>
      </w:r>
      <w:r w:rsidR="00FF27AA" w:rsidRPr="007E7F6F">
        <w:rPr>
          <w:rFonts w:cs="Arial"/>
          <w:szCs w:val="24"/>
        </w:rPr>
        <w:lastRenderedPageBreak/>
        <w:t xml:space="preserve">mål, men er et virkemiddel for å nå et mål. </w:t>
      </w:r>
      <w:r w:rsidRPr="00450C94">
        <w:rPr>
          <w:rFonts w:cs="Arial"/>
          <w:szCs w:val="24"/>
        </w:rPr>
        <w:t xml:space="preserve"> </w:t>
      </w:r>
    </w:p>
    <w:p w:rsidR="009656B2" w:rsidRDefault="009656B2">
      <w:pPr>
        <w:ind w:left="284"/>
        <w:rPr>
          <w:rFonts w:cs="Arial"/>
          <w:szCs w:val="24"/>
        </w:rPr>
      </w:pPr>
    </w:p>
    <w:p w:rsidR="005A33CD" w:rsidRDefault="005A33CD" w:rsidP="00333694">
      <w:pPr>
        <w:ind w:left="284"/>
        <w:rPr>
          <w:rFonts w:cs="Arial"/>
          <w:szCs w:val="24"/>
        </w:rPr>
      </w:pPr>
      <w:r w:rsidRPr="007E7F6F">
        <w:rPr>
          <w:rFonts w:cs="Arial"/>
          <w:szCs w:val="24"/>
        </w:rPr>
        <w:t xml:space="preserve">For å kunne etablere en allianse </w:t>
      </w:r>
      <w:r w:rsidR="000365F1">
        <w:rPr>
          <w:rFonts w:cs="Arial"/>
          <w:szCs w:val="24"/>
        </w:rPr>
        <w:t xml:space="preserve">bør </w:t>
      </w:r>
      <w:r w:rsidRPr="007E7F6F">
        <w:rPr>
          <w:rFonts w:cs="Arial"/>
          <w:szCs w:val="24"/>
        </w:rPr>
        <w:t xml:space="preserve">brukeren oppleve at tjenesteutøveren </w:t>
      </w:r>
      <w:r w:rsidR="009656B2">
        <w:rPr>
          <w:rFonts w:cs="Arial"/>
          <w:szCs w:val="24"/>
        </w:rPr>
        <w:t xml:space="preserve">har </w:t>
      </w:r>
      <w:r w:rsidRPr="007E7F6F">
        <w:rPr>
          <w:rFonts w:cs="Arial"/>
          <w:szCs w:val="24"/>
        </w:rPr>
        <w:t>forståelse</w:t>
      </w:r>
      <w:r w:rsidR="009656B2">
        <w:rPr>
          <w:rFonts w:cs="Arial"/>
          <w:szCs w:val="24"/>
        </w:rPr>
        <w:t>,</w:t>
      </w:r>
      <w:r w:rsidRPr="007E7F6F">
        <w:rPr>
          <w:rFonts w:cs="Arial"/>
          <w:szCs w:val="24"/>
        </w:rPr>
        <w:t xml:space="preserve"> respekt og empati for hans eller hennes problem og livssituasjon</w:t>
      </w:r>
      <w:r w:rsidR="00FF27AA">
        <w:rPr>
          <w:rFonts w:cs="Arial"/>
          <w:szCs w:val="24"/>
        </w:rPr>
        <w:t>. Bruken bør</w:t>
      </w:r>
      <w:r w:rsidR="009656B2">
        <w:rPr>
          <w:rFonts w:cs="Arial"/>
          <w:szCs w:val="24"/>
        </w:rPr>
        <w:t xml:space="preserve"> ha</w:t>
      </w:r>
      <w:r w:rsidRPr="007E7F6F">
        <w:rPr>
          <w:rFonts w:cs="Arial"/>
          <w:szCs w:val="24"/>
        </w:rPr>
        <w:t xml:space="preserve"> tro på at tjenesteutøveren kan bidra til </w:t>
      </w:r>
      <w:r w:rsidR="00FF27AA">
        <w:rPr>
          <w:rFonts w:cs="Arial"/>
          <w:szCs w:val="24"/>
        </w:rPr>
        <w:t xml:space="preserve">økt </w:t>
      </w:r>
      <w:r w:rsidRPr="007E7F6F">
        <w:rPr>
          <w:rFonts w:cs="Arial"/>
          <w:szCs w:val="24"/>
        </w:rPr>
        <w:t xml:space="preserve">mestring av problemet. </w:t>
      </w:r>
      <w:r>
        <w:rPr>
          <w:rFonts w:cs="Arial"/>
          <w:szCs w:val="24"/>
        </w:rPr>
        <w:t>Tj</w:t>
      </w:r>
      <w:r w:rsidRPr="007E7F6F">
        <w:rPr>
          <w:rFonts w:cs="Arial"/>
          <w:szCs w:val="24"/>
        </w:rPr>
        <w:t>eneste</w:t>
      </w:r>
      <w:r w:rsidR="00F420AE">
        <w:rPr>
          <w:rFonts w:cs="Arial"/>
          <w:szCs w:val="24"/>
        </w:rPr>
        <w:t>-</w:t>
      </w:r>
      <w:r w:rsidRPr="007E7F6F">
        <w:rPr>
          <w:rFonts w:cs="Arial"/>
          <w:szCs w:val="24"/>
        </w:rPr>
        <w:t xml:space="preserve">utøveren </w:t>
      </w:r>
      <w:r w:rsidR="000365F1">
        <w:rPr>
          <w:rFonts w:cs="Arial"/>
          <w:szCs w:val="24"/>
        </w:rPr>
        <w:t>bør</w:t>
      </w:r>
      <w:r>
        <w:rPr>
          <w:rFonts w:cs="Arial"/>
          <w:szCs w:val="24"/>
        </w:rPr>
        <w:t xml:space="preserve"> på sin side </w:t>
      </w:r>
      <w:r w:rsidRPr="007E7F6F">
        <w:rPr>
          <w:rFonts w:cs="Arial"/>
          <w:szCs w:val="24"/>
        </w:rPr>
        <w:t xml:space="preserve">oppleve at brukeren viser respekt for </w:t>
      </w:r>
      <w:r>
        <w:rPr>
          <w:rFonts w:cs="Arial"/>
          <w:szCs w:val="24"/>
        </w:rPr>
        <w:t xml:space="preserve">han eller hennes </w:t>
      </w:r>
      <w:r w:rsidRPr="007E7F6F">
        <w:rPr>
          <w:rFonts w:cs="Arial"/>
          <w:szCs w:val="24"/>
        </w:rPr>
        <w:t>kompetanse og mulighet til å støtte</w:t>
      </w:r>
      <w:r>
        <w:rPr>
          <w:rFonts w:cs="Arial"/>
          <w:szCs w:val="24"/>
        </w:rPr>
        <w:t>. B</w:t>
      </w:r>
      <w:r w:rsidRPr="007E7F6F">
        <w:rPr>
          <w:rFonts w:cs="Arial"/>
          <w:szCs w:val="24"/>
        </w:rPr>
        <w:t xml:space="preserve">rukeren </w:t>
      </w:r>
      <w:r w:rsidR="000365F1">
        <w:rPr>
          <w:rFonts w:cs="Arial"/>
          <w:szCs w:val="24"/>
        </w:rPr>
        <w:t>bør</w:t>
      </w:r>
      <w:r>
        <w:rPr>
          <w:rFonts w:cs="Arial"/>
          <w:szCs w:val="24"/>
        </w:rPr>
        <w:t xml:space="preserve"> </w:t>
      </w:r>
      <w:r w:rsidRPr="007E7F6F">
        <w:rPr>
          <w:rFonts w:cs="Arial"/>
          <w:szCs w:val="24"/>
        </w:rPr>
        <w:t xml:space="preserve">vise interesse for å gå inn i problemet og bidra til bedring. </w:t>
      </w:r>
    </w:p>
    <w:p w:rsidR="00F420AE" w:rsidRPr="00333694" w:rsidRDefault="00F420AE" w:rsidP="00333694">
      <w:pPr>
        <w:ind w:left="284"/>
        <w:rPr>
          <w:rFonts w:cs="Arial"/>
          <w:b/>
          <w:szCs w:val="24"/>
        </w:rPr>
      </w:pPr>
    </w:p>
    <w:p w:rsidR="005A33CD" w:rsidRPr="007E7F6F" w:rsidRDefault="005A33CD">
      <w:pPr>
        <w:ind w:left="284"/>
        <w:rPr>
          <w:rFonts w:cs="Arial"/>
          <w:szCs w:val="24"/>
        </w:rPr>
      </w:pPr>
      <w:r w:rsidRPr="00333694">
        <w:rPr>
          <w:rFonts w:cs="Arial"/>
          <w:b/>
          <w:szCs w:val="24"/>
        </w:rPr>
        <w:t xml:space="preserve">Tjenesteutøverens evne til å styrke brukerens </w:t>
      </w:r>
      <w:r w:rsidR="008C27E0" w:rsidRPr="00333694">
        <w:rPr>
          <w:rFonts w:cs="Arial"/>
          <w:b/>
          <w:szCs w:val="24"/>
        </w:rPr>
        <w:t xml:space="preserve">tro </w:t>
      </w:r>
      <w:r w:rsidR="00A729A9" w:rsidRPr="00333694">
        <w:rPr>
          <w:rFonts w:cs="Arial"/>
          <w:b/>
          <w:szCs w:val="24"/>
        </w:rPr>
        <w:t>og håp om</w:t>
      </w:r>
      <w:r w:rsidRPr="00D764AD">
        <w:rPr>
          <w:rFonts w:cs="Arial"/>
          <w:szCs w:val="24"/>
        </w:rPr>
        <w:t xml:space="preserve"> </w:t>
      </w:r>
      <w:r w:rsidRPr="00333694">
        <w:rPr>
          <w:rFonts w:cs="Arial"/>
          <w:b/>
          <w:szCs w:val="24"/>
        </w:rPr>
        <w:t>bedring</w:t>
      </w:r>
      <w:r w:rsidR="00E30BED">
        <w:rPr>
          <w:rFonts w:cs="Arial"/>
          <w:szCs w:val="24"/>
        </w:rPr>
        <w:t xml:space="preserve"> påvirker personens </w:t>
      </w:r>
      <w:r w:rsidR="00E30BED" w:rsidRPr="007E7F6F">
        <w:rPr>
          <w:rFonts w:cs="Arial"/>
          <w:szCs w:val="24"/>
        </w:rPr>
        <w:t xml:space="preserve">motivasjon til å </w:t>
      </w:r>
      <w:r w:rsidR="00E30BED">
        <w:rPr>
          <w:rFonts w:cs="Arial"/>
          <w:szCs w:val="24"/>
        </w:rPr>
        <w:t xml:space="preserve">delta aktivt i </w:t>
      </w:r>
      <w:r w:rsidR="00E30BED" w:rsidRPr="007E7F6F">
        <w:rPr>
          <w:rFonts w:cs="Arial"/>
          <w:szCs w:val="24"/>
        </w:rPr>
        <w:t>bedringsprosess</w:t>
      </w:r>
      <w:r w:rsidR="00E30BED">
        <w:rPr>
          <w:rFonts w:cs="Arial"/>
          <w:szCs w:val="24"/>
        </w:rPr>
        <w:t>en</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&lt;Refman&gt;&lt;Cite&gt;&lt;Author&gt;Norcross&lt;/Author&gt;&lt;Year&gt;2011&lt;/Year&gt;&lt;RecNum&gt;64&lt;/RecNum&gt;&lt;IDText&gt;Psychotherapy relationships that work II&lt;/IDText&gt;&lt;MDL Ref_Type="Journal"&gt;&lt;Ref_Type&gt;Journal&lt;/Ref_Type&gt;&lt;Ref_ID&gt;64&lt;/Ref_ID&gt;&lt;Title_Primary&gt;Psychotherapy relationships that work II&lt;/Title_Primary&gt;&lt;Authors_Primary&gt;Norcross,J.C.&lt;/Authors_Primary&gt;&lt;Authors_Primary&gt;Lambert,M.J.&lt;/Authors_Primary&gt;&lt;Date_Primary&gt;2011/3&lt;/Date_Primary&gt;&lt;Keywords&gt;Advisory Committees&lt;/Keywords&gt;&lt;Keywords&gt;Evidence-Based Medicine&lt;/Keywords&gt;&lt;Keywords&gt;Humans&lt;/Keywords&gt;&lt;Keywords&gt;Mental Disorders&lt;/Keywords&gt;&lt;Keywords&gt;Meta-Analysis as Topic&lt;/Keywords&gt;&lt;Keywords&gt;methods&lt;/Keywords&gt;&lt;Keywords&gt;Professional-Patient Relations&lt;/Keywords&gt;&lt;Keywords&gt;psychology&lt;/Keywords&gt;&lt;Keywords&gt;Psychotherapy&lt;/Keywords&gt;&lt;Keywords&gt;therapy&lt;/Keywords&gt;&lt;Reprint&gt;Not in File&lt;/Reprint&gt;&lt;Start_Page&gt;4&lt;/Start_Page&gt;&lt;End_Page&gt;8&lt;/End_Page&gt;&lt;Periodical&gt;Psychotherapy.(Chic.)&lt;/Periodical&gt;&lt;Volume&gt;48&lt;/Volume&gt;&lt;Issue&gt;1&lt;/Issue&gt;&lt;Address&gt;Department of Psychology, University of Scranton, Scranton, PA 18510, USA. norcross@scranton.edu&lt;/Address&gt;&lt;ZZ_JournalStdAbbrev&gt;&lt;f name="System"&gt;Psychotherapy.(Chic.)&lt;/f&gt;&lt;/ZZ_JournalStdAbbrev&gt;&lt;ZZ_WorkformID&gt;1&lt;/ZZ_WorkformID&gt;&lt;/MDL&gt;&lt;/Cite&gt;&lt;/Refman&gt;</w:instrText>
      </w:r>
      <w:r w:rsidR="001656E1">
        <w:rPr>
          <w:rFonts w:cs="Arial"/>
          <w:szCs w:val="24"/>
        </w:rPr>
        <w:fldChar w:fldCharType="separate"/>
      </w:r>
      <w:r w:rsidR="001656E1">
        <w:rPr>
          <w:rFonts w:cs="Arial"/>
          <w:noProof/>
          <w:szCs w:val="24"/>
        </w:rPr>
        <w:t>(103)</w:t>
      </w:r>
      <w:r w:rsidR="001656E1">
        <w:rPr>
          <w:rFonts w:cs="Arial"/>
          <w:szCs w:val="24"/>
        </w:rPr>
        <w:fldChar w:fldCharType="end"/>
      </w:r>
      <w:r w:rsidR="00FF27AA">
        <w:rPr>
          <w:rFonts w:cs="Arial"/>
          <w:szCs w:val="24"/>
        </w:rPr>
        <w:t>.</w:t>
      </w:r>
      <w:r w:rsidRPr="007E7F6F">
        <w:rPr>
          <w:rFonts w:cs="Arial"/>
          <w:szCs w:val="24"/>
        </w:rPr>
        <w:t xml:space="preserve"> </w:t>
      </w:r>
      <w:r>
        <w:rPr>
          <w:rFonts w:cs="Arial"/>
          <w:szCs w:val="24"/>
        </w:rPr>
        <w:t>T</w:t>
      </w:r>
      <w:r w:rsidRPr="007E7F6F">
        <w:rPr>
          <w:rFonts w:cs="Arial"/>
          <w:szCs w:val="24"/>
        </w:rPr>
        <w:t>jenesteutøveren</w:t>
      </w:r>
      <w:r w:rsidR="0012365B">
        <w:rPr>
          <w:rFonts w:cs="Arial"/>
          <w:szCs w:val="24"/>
        </w:rPr>
        <w:t>s</w:t>
      </w:r>
      <w:r w:rsidR="008C27E0">
        <w:rPr>
          <w:rFonts w:cs="Arial"/>
          <w:szCs w:val="24"/>
        </w:rPr>
        <w:t xml:space="preserve"> </w:t>
      </w:r>
      <w:r w:rsidR="008C27E0" w:rsidRPr="007E7F6F">
        <w:rPr>
          <w:rFonts w:cs="Arial"/>
          <w:szCs w:val="24"/>
        </w:rPr>
        <w:t>kunnskap om</w:t>
      </w:r>
      <w:r w:rsidR="008C27E0">
        <w:rPr>
          <w:rFonts w:cs="Arial"/>
          <w:szCs w:val="24"/>
        </w:rPr>
        <w:t xml:space="preserve"> problemet og mulige resultater har sammen med </w:t>
      </w:r>
      <w:r w:rsidR="00E30BED">
        <w:rPr>
          <w:rFonts w:cs="Arial"/>
          <w:szCs w:val="24"/>
        </w:rPr>
        <w:t xml:space="preserve">utøvers </w:t>
      </w:r>
      <w:r w:rsidR="008C27E0" w:rsidRPr="007E7F6F">
        <w:rPr>
          <w:rFonts w:cs="Arial"/>
          <w:szCs w:val="24"/>
        </w:rPr>
        <w:t xml:space="preserve">interesse for </w:t>
      </w:r>
      <w:r w:rsidR="008C27E0">
        <w:rPr>
          <w:rFonts w:cs="Arial"/>
          <w:szCs w:val="24"/>
        </w:rPr>
        <w:t>brukerens situasjon og tro på bedringsmuligheter</w:t>
      </w:r>
      <w:r w:rsidR="00E30BED">
        <w:rPr>
          <w:rFonts w:cs="Arial"/>
          <w:szCs w:val="24"/>
        </w:rPr>
        <w:t>,</w:t>
      </w:r>
      <w:r w:rsidR="008C27E0">
        <w:rPr>
          <w:rFonts w:cs="Arial"/>
          <w:szCs w:val="24"/>
        </w:rPr>
        <w:t xml:space="preserve"> </w:t>
      </w:r>
      <w:r w:rsidR="00E30BED">
        <w:rPr>
          <w:rFonts w:cs="Arial"/>
          <w:szCs w:val="24"/>
        </w:rPr>
        <w:t xml:space="preserve">avgjørende </w:t>
      </w:r>
      <w:r w:rsidR="008C27E0">
        <w:rPr>
          <w:rFonts w:cs="Arial"/>
          <w:szCs w:val="24"/>
        </w:rPr>
        <w:t xml:space="preserve">innvirkning </w:t>
      </w:r>
      <w:r w:rsidR="00E30BED">
        <w:rPr>
          <w:rFonts w:cs="Arial"/>
          <w:szCs w:val="24"/>
        </w:rPr>
        <w:t>på bedrings</w:t>
      </w:r>
      <w:r w:rsidR="00F420AE">
        <w:rPr>
          <w:rFonts w:cs="Arial"/>
          <w:szCs w:val="24"/>
        </w:rPr>
        <w:t>-</w:t>
      </w:r>
      <w:r w:rsidR="003218CE">
        <w:rPr>
          <w:rFonts w:cs="Arial"/>
          <w:szCs w:val="24"/>
        </w:rPr>
        <w:t>prosessen</w:t>
      </w:r>
      <w:r>
        <w:rPr>
          <w:rFonts w:cs="Arial"/>
          <w:szCs w:val="24"/>
        </w:rPr>
        <w:t xml:space="preserve">. </w:t>
      </w:r>
      <w:r w:rsidR="00E30BED">
        <w:rPr>
          <w:rFonts w:cs="Arial"/>
          <w:szCs w:val="24"/>
        </w:rPr>
        <w:t xml:space="preserve"> Utfordringen ligger i å f</w:t>
      </w:r>
      <w:r w:rsidRPr="007E7F6F">
        <w:rPr>
          <w:rFonts w:cs="Arial"/>
          <w:szCs w:val="24"/>
        </w:rPr>
        <w:t xml:space="preserve">inne </w:t>
      </w:r>
      <w:r w:rsidR="00E30BED">
        <w:rPr>
          <w:rFonts w:cs="Arial"/>
          <w:szCs w:val="24"/>
        </w:rPr>
        <w:t xml:space="preserve">den rette </w:t>
      </w:r>
      <w:r w:rsidRPr="007E7F6F">
        <w:rPr>
          <w:rFonts w:cs="Arial"/>
          <w:szCs w:val="24"/>
        </w:rPr>
        <w:t xml:space="preserve">balansen mellom å stimulere og </w:t>
      </w:r>
      <w:r w:rsidR="000F4C6C">
        <w:rPr>
          <w:rFonts w:cs="Arial"/>
          <w:szCs w:val="24"/>
        </w:rPr>
        <w:t xml:space="preserve">avpasse </w:t>
      </w:r>
      <w:r w:rsidRPr="007E7F6F">
        <w:rPr>
          <w:rFonts w:cs="Arial"/>
          <w:szCs w:val="24"/>
        </w:rPr>
        <w:t xml:space="preserve">krav </w:t>
      </w:r>
      <w:r w:rsidR="000F4C6C">
        <w:rPr>
          <w:rFonts w:cs="Arial"/>
          <w:szCs w:val="24"/>
        </w:rPr>
        <w:t xml:space="preserve">og </w:t>
      </w:r>
      <w:r w:rsidRPr="007E7F6F">
        <w:rPr>
          <w:rFonts w:cs="Arial"/>
          <w:szCs w:val="24"/>
        </w:rPr>
        <w:t>forventninger</w:t>
      </w:r>
      <w:r w:rsidR="00FF27AA">
        <w:rPr>
          <w:rFonts w:cs="Arial"/>
          <w:szCs w:val="24"/>
        </w:rPr>
        <w:t xml:space="preserve"> til brukeren</w:t>
      </w:r>
      <w:r w:rsidRPr="007E7F6F">
        <w:rPr>
          <w:rFonts w:cs="Arial"/>
          <w:szCs w:val="24"/>
        </w:rPr>
        <w:t>.</w:t>
      </w:r>
    </w:p>
    <w:p w:rsidR="005A33CD" w:rsidRDefault="005A33CD">
      <w:pPr>
        <w:ind w:left="0"/>
        <w:rPr>
          <w:rFonts w:cs="Arial"/>
          <w:i/>
          <w:szCs w:val="24"/>
        </w:rPr>
      </w:pPr>
    </w:p>
    <w:p w:rsidR="005A33CD" w:rsidRDefault="005A33CD">
      <w:pPr>
        <w:ind w:left="284"/>
        <w:rPr>
          <w:rFonts w:cs="Arial"/>
          <w:szCs w:val="24"/>
        </w:rPr>
      </w:pPr>
      <w:r w:rsidRPr="00333694">
        <w:rPr>
          <w:rFonts w:cs="Arial"/>
          <w:b/>
          <w:szCs w:val="24"/>
        </w:rPr>
        <w:t>Systematiske tilbakemeldinger fra brukeren</w:t>
      </w:r>
      <w:r>
        <w:rPr>
          <w:rFonts w:cs="Arial"/>
          <w:szCs w:val="24"/>
        </w:rPr>
        <w:t xml:space="preserve"> </w:t>
      </w:r>
      <w:r w:rsidRPr="007E7F6F">
        <w:rPr>
          <w:rFonts w:cs="Arial"/>
          <w:szCs w:val="24"/>
        </w:rPr>
        <w:t>for å evaluere og videreutvikle behandling og oppfølging er en annen</w:t>
      </w:r>
      <w:r>
        <w:rPr>
          <w:rFonts w:cs="Arial"/>
          <w:szCs w:val="24"/>
        </w:rPr>
        <w:t xml:space="preserve"> </w:t>
      </w:r>
      <w:r w:rsidRPr="007E7F6F">
        <w:rPr>
          <w:rFonts w:cs="Arial"/>
          <w:szCs w:val="24"/>
        </w:rPr>
        <w:t>sentral faktor</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&lt;Refman&gt;&lt;Cite&gt;&lt;Author&gt;McKay&lt;/Author&gt;&lt;Year&gt;2007&lt;/Year&gt;&lt;RecNum&gt;63&lt;/RecNum&gt;&lt;IDText&gt;Lessons learned from psychotherapy research&lt;/IDText&gt;&lt;MDL Ref_Type="Journal"&gt;&lt;Ref_Type&gt;Journal&lt;/Ref_Type&gt;&lt;Ref_ID&gt;63&lt;/Ref_ID&gt;&lt;Title_Primary&gt;Lessons learned from psychotherapy research&lt;/Title_Primary&gt;&lt;Authors_Primary&gt;McKay,J.R.&lt;/Authors_Primary&gt;&lt;Date_Primary&gt;2007/10&lt;/Date_Primary&gt;&lt;Keywords&gt;Humans&lt;/Keywords&gt;&lt;Keywords&gt;methods&lt;/Keywords&gt;&lt;Keywords&gt;Outcome and Process Assessment (Health Care)&lt;/Keywords&gt;&lt;Keywords&gt;psychology&lt;/Keywords&gt;&lt;Keywords&gt;Psychotherapy&lt;/Keywords&gt;&lt;Keywords&gt;Substance-Related Disorders&lt;/Keywords&gt;&lt;Keywords&gt;Therapeutic Human Experimentation&lt;/Keywords&gt;&lt;Keywords&gt;therapy&lt;/Keywords&gt;&lt;Reprint&gt;Not in File&lt;/Reprint&gt;&lt;Start_Page&gt;48s&lt;/Start_Page&gt;&lt;End_Page&gt;54s&lt;/End_Page&gt;&lt;Periodical&gt;Alcohol Clin.Exp.Res.&lt;/Periodical&gt;&lt;Volume&gt;31&lt;/Volume&gt;&lt;Issue&gt;10 Suppl&lt;/Issue&gt;&lt;Address&gt;University of Pennsylvania, Treatment Research Center, 3900 Chestnut Street, Philadelphia, PA 19104, USA. mckay_j@mail.trc.upenn.edu&lt;/Address&gt;&lt;ZZ_JournalStdAbbrev&gt;&lt;f name="System"&gt;Alcohol Clin.Exp.Res.&lt;/f&gt;&lt;/ZZ_JournalStdAbbrev&gt;&lt;ZZ_WorkformID&gt;1&lt;/ZZ_WorkformID&gt;&lt;/MDL&gt;&lt;/Cite&gt;&lt;/Refman&gt;</w:instrText>
      </w:r>
      <w:r w:rsidR="001656E1">
        <w:rPr>
          <w:rFonts w:cs="Arial"/>
          <w:szCs w:val="24"/>
        </w:rPr>
        <w:fldChar w:fldCharType="separate"/>
      </w:r>
      <w:r w:rsidR="001656E1">
        <w:rPr>
          <w:rFonts w:cs="Arial"/>
          <w:noProof/>
          <w:szCs w:val="24"/>
        </w:rPr>
        <w:t>(104)</w:t>
      </w:r>
      <w:r w:rsidR="001656E1">
        <w:rPr>
          <w:rFonts w:cs="Arial"/>
          <w:szCs w:val="24"/>
        </w:rPr>
        <w:fldChar w:fldCharType="end"/>
      </w:r>
      <w:r w:rsidR="00FF27AA">
        <w:rPr>
          <w:rFonts w:cs="Arial"/>
          <w:szCs w:val="24"/>
        </w:rPr>
        <w:t>.</w:t>
      </w:r>
      <w:r w:rsidRPr="007E7F6F">
        <w:rPr>
          <w:rFonts w:cs="Arial"/>
          <w:szCs w:val="24"/>
        </w:rPr>
        <w:t xml:space="preserve"> Dette kan gjøres etter hver kontakt og/eller i bestemte tidsintervall. Klient- og resultatstyrt praksis (KOR) er den best dokumenterte metoden for systematiske tilbakemeldinger fra brukeren</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&lt;Refman&gt;&lt;Cite&gt;&lt;Year&gt;2012&lt;/Year&gt;&lt;RecNum&gt;215&lt;/RecNum&gt;&lt;IDText&gt;Partners for Change Outcome Management System (PCOMS): International Center for Clinical Excellence&lt;/IDText&gt;&lt;MDL Ref_Type="Book, Whole"&gt;&lt;Ref_Type&gt;Book, Whole&lt;/Ref_Type&gt;&lt;Ref_ID&gt;215&lt;/Ref_ID&gt;&lt;Title_Primary&gt;Partners for Change Outcome Management System (PCOMS): International Center for Clinical Excellence&lt;/Title_Primary&gt;&lt;Date_Primary&gt;2012&lt;/Date_Primary&gt;&lt;Reprint&gt;In File&lt;/Reprint&gt;&lt;Publisher&gt;SAMHSA&amp;apos;s National Registry of Evidence-based Programs and Practices&lt;/Publisher&gt;&lt;Web_URL&gt;&lt;u&gt;http://www.nrepp.samhsa.gov/ViewIntervention.aspx?id=249&lt;/u&gt;&lt;/Web_URL&gt;&lt;ZZ_WorkformID&gt;2&lt;/ZZ_WorkformID&gt;&lt;/MDL&gt;&lt;/Cite&gt;&lt;/Refman&gt;</w:instrText>
      </w:r>
      <w:r w:rsidR="001656E1">
        <w:rPr>
          <w:rFonts w:cs="Arial"/>
          <w:szCs w:val="24"/>
        </w:rPr>
        <w:fldChar w:fldCharType="separate"/>
      </w:r>
      <w:r w:rsidR="001656E1">
        <w:rPr>
          <w:rFonts w:cs="Arial"/>
          <w:noProof/>
          <w:szCs w:val="24"/>
        </w:rPr>
        <w:t>(105)</w:t>
      </w:r>
      <w:r w:rsidR="001656E1">
        <w:rPr>
          <w:rFonts w:cs="Arial"/>
          <w:szCs w:val="24"/>
        </w:rPr>
        <w:fldChar w:fldCharType="end"/>
      </w:r>
      <w:r w:rsidR="00FF27AA">
        <w:rPr>
          <w:rFonts w:cs="Arial"/>
          <w:szCs w:val="24"/>
        </w:rPr>
        <w:t>.</w:t>
      </w:r>
      <w:r w:rsidRPr="007E7F6F">
        <w:rPr>
          <w:rFonts w:cs="Arial"/>
          <w:szCs w:val="24"/>
        </w:rPr>
        <w:t xml:space="preserve"> </w:t>
      </w:r>
    </w:p>
    <w:p w:rsidR="005A33CD" w:rsidRDefault="005A33CD">
      <w:pPr>
        <w:ind w:left="284"/>
        <w:rPr>
          <w:rFonts w:cs="Arial"/>
          <w:szCs w:val="24"/>
          <w:u w:val="single"/>
        </w:rPr>
      </w:pPr>
    </w:p>
    <w:p w:rsidR="005A33CD" w:rsidRPr="00333694" w:rsidRDefault="005A33CD" w:rsidP="005A33CD">
      <w:pPr>
        <w:ind w:left="284"/>
        <w:rPr>
          <w:rFonts w:cs="Arial"/>
          <w:b/>
          <w:szCs w:val="24"/>
          <w:u w:val="single"/>
        </w:rPr>
      </w:pPr>
      <w:r w:rsidRPr="00333694">
        <w:rPr>
          <w:rFonts w:cs="Arial"/>
          <w:b/>
          <w:szCs w:val="24"/>
          <w:u w:val="single"/>
        </w:rPr>
        <w:t>For mer informasjon:</w:t>
      </w:r>
    </w:p>
    <w:p w:rsidR="005A33CD" w:rsidRPr="00D764AD" w:rsidRDefault="005A33CD" w:rsidP="005A33CD">
      <w:pPr>
        <w:pStyle w:val="Listeavsnitt"/>
        <w:widowControl w:val="0"/>
        <w:numPr>
          <w:ilvl w:val="1"/>
          <w:numId w:val="66"/>
        </w:numPr>
        <w:spacing w:after="120" w:line="300" w:lineRule="atLeast"/>
        <w:rPr>
          <w:rFonts w:ascii="Arial" w:eastAsia="Times New Roman" w:hAnsi="Arial" w:cs="Arial"/>
          <w:b/>
          <w:bCs/>
          <w:i/>
          <w:sz w:val="24"/>
          <w:szCs w:val="24"/>
        </w:rPr>
      </w:pPr>
      <w:r w:rsidRPr="00D764AD">
        <w:rPr>
          <w:rFonts w:ascii="Arial" w:eastAsia="Times New Roman" w:hAnsi="Arial" w:cs="Arial"/>
          <w:sz w:val="24"/>
          <w:szCs w:val="24"/>
        </w:rPr>
        <w:t>I felleskap for endring – En håndbok i klient- og resultatstyrt praksis</w:t>
      </w:r>
      <w:r w:rsidR="00CD42C4">
        <w:rPr>
          <w:rFonts w:ascii="Arial" w:eastAsia="Times New Roman" w:hAnsi="Arial" w:cs="Arial"/>
          <w:sz w:val="24"/>
          <w:szCs w:val="24"/>
        </w:rPr>
        <w:t xml:space="preserve"> </w:t>
      </w:r>
      <w:r w:rsidR="001656E1">
        <w:rPr>
          <w:rFonts w:ascii="Arial" w:eastAsia="Times New Roman" w:hAnsi="Arial" w:cs="Arial"/>
          <w:sz w:val="24"/>
          <w:szCs w:val="24"/>
        </w:rPr>
        <w:fldChar w:fldCharType="begin"/>
      </w:r>
      <w:r w:rsidR="00DC05BC">
        <w:rPr>
          <w:rFonts w:ascii="Arial" w:eastAsia="Times New Roman" w:hAnsi="Arial" w:cs="Arial"/>
          <w:sz w:val="24"/>
          <w:szCs w:val="24"/>
        </w:rPr>
        <w:instrText xml:space="preserve"> ADDIN REFMGR.CITE &lt;Refman&gt;&lt;Cite&gt;&lt;Author&gt;Duncan&lt;/Author&gt;&lt;Year&gt;2008&lt;/Year&gt;&lt;RecNum&gt;138&lt;/RecNum&gt;&lt;IDText&gt;I fellesskap for endring: en håndbok i klient- og resultatstyrt praksis&lt;/IDText&gt;&lt;MDL Ref_Type="Book, Whole"&gt;&lt;Ref_Type&gt;Book, Whole&lt;/Ref_Type&gt;&lt;Ref_ID&gt;138&lt;/Ref_ID&gt;&lt;Title_Primary&gt;I fellesskap for endring: en h&amp;#xE5;ndbok i klient- og resultatstyrt praksis&lt;/Title_Primary&gt;&lt;Authors_Primary&gt;Duncan,B.&lt;/Authors_Primary&gt;&lt;Authors_Primary&gt;Sparks,J.&lt;/Authors_Primary&gt;&lt;Date_Primary&gt;2008&lt;/Date_Primary&gt;&lt;Reprint&gt;In File&lt;/Reprint&gt;&lt;Pub_Place&gt;Oslo&lt;/Pub_Place&gt;&lt;Publisher&gt;Gyldendal akademisk&lt;/Publisher&gt;&lt;ZZ_WorkformID&gt;2&lt;/ZZ_WorkformID&gt;&lt;/MDL&gt;&lt;/Cite&gt;&lt;/Refman&gt;</w:instrText>
      </w:r>
      <w:r w:rsidR="001656E1">
        <w:rPr>
          <w:rFonts w:ascii="Arial" w:eastAsia="Times New Roman" w:hAnsi="Arial" w:cs="Arial"/>
          <w:sz w:val="24"/>
          <w:szCs w:val="24"/>
        </w:rPr>
        <w:fldChar w:fldCharType="separate"/>
      </w:r>
      <w:r w:rsidR="00DC05BC">
        <w:rPr>
          <w:rFonts w:ascii="Arial" w:eastAsia="Times New Roman" w:hAnsi="Arial" w:cs="Arial"/>
          <w:noProof/>
          <w:sz w:val="24"/>
          <w:szCs w:val="24"/>
        </w:rPr>
        <w:t>(106)</w:t>
      </w:r>
      <w:r w:rsidR="001656E1">
        <w:rPr>
          <w:rFonts w:ascii="Arial" w:eastAsia="Times New Roman" w:hAnsi="Arial" w:cs="Arial"/>
          <w:sz w:val="24"/>
          <w:szCs w:val="24"/>
        </w:rPr>
        <w:fldChar w:fldCharType="end"/>
      </w:r>
      <w:r w:rsidRPr="00D764AD">
        <w:rPr>
          <w:rFonts w:ascii="Arial" w:eastAsia="Times New Roman" w:hAnsi="Arial" w:cs="Arial"/>
          <w:sz w:val="24"/>
          <w:szCs w:val="24"/>
        </w:rPr>
        <w:t xml:space="preserve">. </w:t>
      </w:r>
    </w:p>
    <w:p w:rsidR="0080080C" w:rsidRDefault="0080080C" w:rsidP="005A33CD">
      <w:pPr>
        <w:ind w:left="360"/>
        <w:rPr>
          <w:rFonts w:cs="Arial"/>
          <w:b/>
          <w:szCs w:val="24"/>
        </w:rPr>
      </w:pPr>
    </w:p>
    <w:p w:rsidR="005A33CD" w:rsidRDefault="00A729A9" w:rsidP="005A33CD">
      <w:pPr>
        <w:ind w:left="360"/>
        <w:rPr>
          <w:rFonts w:cs="Arial"/>
          <w:szCs w:val="24"/>
        </w:rPr>
      </w:pPr>
      <w:r w:rsidRPr="0032485D">
        <w:rPr>
          <w:rFonts w:cs="Arial"/>
          <w:b/>
          <w:szCs w:val="24"/>
        </w:rPr>
        <w:t>Viktige hendelser i brukerens liv</w:t>
      </w:r>
      <w:r>
        <w:rPr>
          <w:rFonts w:cs="Arial"/>
          <w:b/>
          <w:szCs w:val="24"/>
        </w:rPr>
        <w:t xml:space="preserve"> </w:t>
      </w:r>
      <w:r>
        <w:rPr>
          <w:rFonts w:cs="Arial"/>
          <w:szCs w:val="24"/>
        </w:rPr>
        <w:t>Behandlingsa</w:t>
      </w:r>
      <w:r w:rsidRPr="0032485D">
        <w:rPr>
          <w:rFonts w:cs="Arial"/>
          <w:szCs w:val="24"/>
        </w:rPr>
        <w:t>lliansen</w:t>
      </w:r>
      <w:r w:rsidRPr="007E7F6F">
        <w:rPr>
          <w:rFonts w:cs="Arial"/>
          <w:szCs w:val="24"/>
        </w:rPr>
        <w:t xml:space="preserve"> </w:t>
      </w:r>
      <w:r>
        <w:rPr>
          <w:rFonts w:cs="Arial"/>
          <w:szCs w:val="24"/>
        </w:rPr>
        <w:t xml:space="preserve">kan </w:t>
      </w:r>
      <w:r w:rsidRPr="007E7F6F">
        <w:rPr>
          <w:rFonts w:cs="Arial"/>
          <w:szCs w:val="24"/>
        </w:rPr>
        <w:t>styrkes</w:t>
      </w:r>
      <w:r>
        <w:rPr>
          <w:rFonts w:cs="Arial"/>
          <w:szCs w:val="24"/>
        </w:rPr>
        <w:t xml:space="preserve"> ved at </w:t>
      </w:r>
      <w:r w:rsidRPr="007E7F6F">
        <w:rPr>
          <w:rFonts w:cs="Arial"/>
          <w:szCs w:val="24"/>
        </w:rPr>
        <w:t>tjeneste</w:t>
      </w:r>
      <w:r w:rsidR="00F420AE">
        <w:rPr>
          <w:rFonts w:cs="Arial"/>
          <w:szCs w:val="24"/>
        </w:rPr>
        <w:t>-</w:t>
      </w:r>
      <w:r w:rsidRPr="007E7F6F">
        <w:rPr>
          <w:rFonts w:cs="Arial"/>
          <w:szCs w:val="24"/>
        </w:rPr>
        <w:t xml:space="preserve">utøver </w:t>
      </w:r>
      <w:r w:rsidR="00C2343B">
        <w:rPr>
          <w:rFonts w:cs="Arial"/>
          <w:szCs w:val="24"/>
        </w:rPr>
        <w:t xml:space="preserve">bringer </w:t>
      </w:r>
      <w:r w:rsidRPr="00D764AD">
        <w:rPr>
          <w:rFonts w:cs="Arial"/>
          <w:szCs w:val="24"/>
        </w:rPr>
        <w:t>viktige hendelser i brukerens liv</w:t>
      </w:r>
      <w:r w:rsidR="00C2343B">
        <w:rPr>
          <w:rFonts w:cs="Arial"/>
          <w:szCs w:val="24"/>
        </w:rPr>
        <w:t xml:space="preserve"> inn i kontakten</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&lt;Refman&gt;&lt;Cite&gt;&lt;Author&gt;Dawson&lt;/Author&gt;&lt;Year&gt;2006&lt;/Year&gt;&lt;RecNum&gt;139&lt;/RecNum&gt;&lt;IDText&gt;Maturing out of alcohol dependence: the impact of transitional life events&lt;/IDText&gt;&lt;MDL Ref_Type="Journal"&gt;&lt;Ref_Type&gt;Journal&lt;/Ref_Type&gt;&lt;Ref_ID&gt;139&lt;/Ref_ID&gt;&lt;Title_Primary&gt;Maturing out of alcohol dependence: the impact of transitional life events&lt;/Title_Primary&gt;&lt;Authors_Primary&gt;Dawson,D.A.&lt;/Authors_Primary&gt;&lt;Authors_Primary&gt;Grant,B.F.&lt;/Authors_Primary&gt;&lt;Authors_Primary&gt;Stinson,F.S.&lt;/Authors_Primary&gt;&lt;Authors_Primary&gt;Chou,P.S.&lt;/Authors_Primary&gt;&lt;Date_Primary&gt;2006/3&lt;/Date_Primary&gt;&lt;Keywords&gt;Adult&lt;/Keywords&gt;&lt;Keywords&gt;Alcoholism&lt;/Keywords&gt;&lt;Keywords&gt;diagnosis&lt;/Keywords&gt;&lt;Keywords&gt;Diagnostic and Statistical Manual of Mental Disorders&lt;/Keywords&gt;&lt;Keywords&gt;Divorce&lt;/Keywords&gt;&lt;Keywords&gt;Educational Status&lt;/Keywords&gt;&lt;Keywords&gt;Employment&lt;/Keywords&gt;&lt;Keywords&gt;epidemiology&lt;/Keywords&gt;&lt;Keywords&gt;Family&lt;/Keywords&gt;&lt;Keywords&gt;Female&lt;/Keywords&gt;&lt;Keywords&gt;Humans&lt;/Keywords&gt;&lt;Keywords&gt;Life Change Events&lt;/Keywords&gt;&lt;Keywords&gt;Likelihood Functions&lt;/Keywords&gt;&lt;Keywords&gt;Male&lt;/Keywords&gt;&lt;Keywords&gt;Marital Status&lt;/Keywords&gt;&lt;Keywords&gt;Mental Disorders&lt;/Keywords&gt;&lt;Keywords&gt;Parenting&lt;/Keywords&gt;&lt;Keywords&gt;Population Surveillance&lt;/Keywords&gt;&lt;Keywords&gt;Prognosis&lt;/Keywords&gt;&lt;Keywords&gt;psychology&lt;/Keywords&gt;&lt;Keywords&gt;rehabilitation&lt;/Keywords&gt;&lt;Keywords&gt;Risk Factors&lt;/Keywords&gt;&lt;Keywords&gt;Statistics as Topic&lt;/Keywords&gt;&lt;Keywords&gt;Temperance&lt;/Keywords&gt;&lt;Reprint&gt;Not in File&lt;/Reprint&gt;&lt;Start_Page&gt;195&lt;/Start_Page&gt;&lt;End_Page&gt;203&lt;/End_Page&gt;&lt;Periodical&gt;J.Stud.Alcohol&lt;/Periodical&gt;&lt;Volume&gt;67&lt;/Volume&gt;&lt;Issue&gt;2&lt;/Issue&gt;&lt;Address&gt;Division of Intramural Clinical and Biological Research, National Institute on Alcohol Abuse and Alcoholism, National Institutes of Health, Room 3083, MSC 9304, Bethesda, Maryland 20892-9304, USA. ddawson@mail.nih.gov&lt;/Address&gt;&lt;ZZ_JournalStdAbbrev&gt;&lt;f name="System"&gt;J.Stud.Alcohol&lt;/f&gt;&lt;/ZZ_JournalStdAbbrev&gt;&lt;ZZ_WorkformID&gt;1&lt;/ZZ_WorkformID&gt;&lt;/MDL&gt;&lt;/Cite&gt;&lt;/Refman&gt;</w:instrText>
      </w:r>
      <w:r w:rsidR="001656E1">
        <w:rPr>
          <w:rFonts w:cs="Arial"/>
          <w:szCs w:val="24"/>
        </w:rPr>
        <w:fldChar w:fldCharType="separate"/>
      </w:r>
      <w:r w:rsidR="001656E1">
        <w:rPr>
          <w:rFonts w:cs="Arial"/>
          <w:noProof/>
          <w:szCs w:val="24"/>
        </w:rPr>
        <w:t>(107)</w:t>
      </w:r>
      <w:r w:rsidR="001656E1">
        <w:rPr>
          <w:rFonts w:cs="Arial"/>
          <w:szCs w:val="24"/>
        </w:rPr>
        <w:fldChar w:fldCharType="end"/>
      </w:r>
      <w:r w:rsidR="00FF27AA">
        <w:rPr>
          <w:rFonts w:cs="Arial"/>
          <w:szCs w:val="24"/>
        </w:rPr>
        <w:t>,</w:t>
      </w:r>
      <w:r w:rsidR="00C2343B">
        <w:rPr>
          <w:rFonts w:cs="Arial"/>
          <w:szCs w:val="24"/>
        </w:rPr>
        <w:t xml:space="preserve"> for eksempel ved at </w:t>
      </w:r>
      <w:r w:rsidR="00C2343B" w:rsidRPr="007E7F6F">
        <w:rPr>
          <w:rFonts w:cs="Arial"/>
          <w:szCs w:val="24"/>
        </w:rPr>
        <w:t>tjenesteutøver er tilstede og bistår brukeren i hverdagsliv</w:t>
      </w:r>
      <w:r w:rsidR="00C2343B">
        <w:rPr>
          <w:rFonts w:cs="Arial"/>
          <w:szCs w:val="24"/>
        </w:rPr>
        <w:t>et</w:t>
      </w:r>
      <w:r w:rsidR="00C2343B" w:rsidRPr="007E7F6F">
        <w:rPr>
          <w:rFonts w:cs="Arial"/>
          <w:szCs w:val="24"/>
        </w:rPr>
        <w:t>.</w:t>
      </w:r>
      <w:r w:rsidR="00C2343B">
        <w:rPr>
          <w:rFonts w:cs="Arial"/>
          <w:szCs w:val="24"/>
        </w:rPr>
        <w:t xml:space="preserve"> D</w:t>
      </w:r>
      <w:r w:rsidR="00C2343B" w:rsidRPr="007E7F6F">
        <w:rPr>
          <w:rFonts w:cs="Arial"/>
          <w:szCs w:val="24"/>
        </w:rPr>
        <w:t xml:space="preserve">ette er </w:t>
      </w:r>
      <w:r w:rsidR="00C2343B">
        <w:rPr>
          <w:rFonts w:cs="Arial"/>
          <w:szCs w:val="24"/>
        </w:rPr>
        <w:t>særlig aktuelt i sit</w:t>
      </w:r>
      <w:r w:rsidR="00C2343B" w:rsidRPr="007E7F6F">
        <w:rPr>
          <w:rFonts w:cs="Arial"/>
          <w:szCs w:val="24"/>
        </w:rPr>
        <w:t>a</w:t>
      </w:r>
      <w:r w:rsidR="00C2343B">
        <w:rPr>
          <w:rFonts w:cs="Arial"/>
          <w:szCs w:val="24"/>
        </w:rPr>
        <w:t>sjoner hvor</w:t>
      </w:r>
      <w:r w:rsidR="00C2343B" w:rsidRPr="007E7F6F">
        <w:rPr>
          <w:rFonts w:cs="Arial"/>
          <w:szCs w:val="24"/>
        </w:rPr>
        <w:t xml:space="preserve"> hendelser i brukerens liv er selve grunnlaget for å bedre mestrings</w:t>
      </w:r>
      <w:r w:rsidR="00F420AE">
        <w:rPr>
          <w:rFonts w:cs="Arial"/>
          <w:szCs w:val="24"/>
        </w:rPr>
        <w:t>-</w:t>
      </w:r>
      <w:r w:rsidR="00C2343B" w:rsidRPr="007E7F6F">
        <w:rPr>
          <w:rFonts w:cs="Arial"/>
          <w:szCs w:val="24"/>
        </w:rPr>
        <w:t>ferdighete</w:t>
      </w:r>
      <w:r w:rsidR="00376D31">
        <w:rPr>
          <w:rFonts w:cs="Arial"/>
          <w:szCs w:val="24"/>
        </w:rPr>
        <w:t>ne</w:t>
      </w:r>
      <w:r w:rsidRPr="007E7F6F">
        <w:rPr>
          <w:rFonts w:cs="Arial"/>
          <w:szCs w:val="24"/>
        </w:rPr>
        <w:t xml:space="preserve">. </w:t>
      </w:r>
      <w:r w:rsidR="00C2343B">
        <w:rPr>
          <w:rFonts w:cs="Arial"/>
          <w:szCs w:val="24"/>
        </w:rPr>
        <w:t>B</w:t>
      </w:r>
      <w:r w:rsidRPr="007E7F6F">
        <w:rPr>
          <w:rFonts w:cs="Arial"/>
          <w:szCs w:val="24"/>
        </w:rPr>
        <w:t xml:space="preserve">rukeren </w:t>
      </w:r>
      <w:r w:rsidR="00C2343B">
        <w:rPr>
          <w:rFonts w:cs="Arial"/>
          <w:szCs w:val="24"/>
        </w:rPr>
        <w:t xml:space="preserve">vil som regel </w:t>
      </w:r>
      <w:r w:rsidRPr="007E7F6F">
        <w:rPr>
          <w:rFonts w:cs="Arial"/>
          <w:szCs w:val="24"/>
        </w:rPr>
        <w:t>oppleve</w:t>
      </w:r>
      <w:r w:rsidR="00C2343B">
        <w:rPr>
          <w:rFonts w:cs="Arial"/>
          <w:szCs w:val="24"/>
        </w:rPr>
        <w:t xml:space="preserve"> </w:t>
      </w:r>
      <w:r w:rsidR="00376D31">
        <w:rPr>
          <w:rFonts w:cs="Arial"/>
          <w:szCs w:val="24"/>
        </w:rPr>
        <w:t xml:space="preserve">tiltaket </w:t>
      </w:r>
      <w:r w:rsidRPr="007E7F6F">
        <w:rPr>
          <w:rFonts w:cs="Arial"/>
          <w:szCs w:val="24"/>
        </w:rPr>
        <w:t>som en reell interesse for hans eller hennes liv</w:t>
      </w:r>
      <w:r w:rsidR="00376D31">
        <w:rPr>
          <w:rFonts w:cs="Arial"/>
          <w:szCs w:val="24"/>
        </w:rPr>
        <w:t>,</w:t>
      </w:r>
      <w:r w:rsidRPr="007E7F6F">
        <w:rPr>
          <w:rFonts w:cs="Arial"/>
          <w:szCs w:val="24"/>
        </w:rPr>
        <w:t xml:space="preserve"> og som et uttrykk for respekt og evne til empati</w:t>
      </w:r>
      <w:r w:rsidR="00376D31">
        <w:rPr>
          <w:rFonts w:cs="Arial"/>
          <w:szCs w:val="24"/>
        </w:rPr>
        <w:t>.</w:t>
      </w:r>
    </w:p>
    <w:p w:rsidR="0080080C" w:rsidRPr="007E7F6F" w:rsidRDefault="0080080C" w:rsidP="005A33CD">
      <w:pPr>
        <w:ind w:left="360"/>
        <w:rPr>
          <w:rFonts w:cs="Arial"/>
          <w:szCs w:val="24"/>
        </w:rPr>
      </w:pPr>
    </w:p>
    <w:p w:rsidR="005A33CD" w:rsidRPr="00B00285" w:rsidRDefault="005A33CD" w:rsidP="005A33CD">
      <w:pPr>
        <w:pStyle w:val="Overskrift2"/>
      </w:pPr>
      <w:bookmarkStart w:id="1324" w:name="_Toc365653810"/>
      <w:r w:rsidRPr="00B00285">
        <w:t>Organisatoriske faktorer</w:t>
      </w:r>
      <w:bookmarkEnd w:id="1324"/>
      <w:r w:rsidRPr="00B00285">
        <w:t xml:space="preserve"> </w:t>
      </w:r>
    </w:p>
    <w:p w:rsidR="00D56995" w:rsidRDefault="005A33CD" w:rsidP="00333694">
      <w:pPr>
        <w:ind w:left="357"/>
        <w:rPr>
          <w:rFonts w:cs="Arial"/>
          <w:b/>
          <w:i/>
          <w:szCs w:val="24"/>
        </w:rPr>
      </w:pPr>
      <w:r w:rsidRPr="007E7F6F">
        <w:rPr>
          <w:rFonts w:cs="Arial"/>
          <w:szCs w:val="24"/>
        </w:rPr>
        <w:t xml:space="preserve">God </w:t>
      </w:r>
      <w:r w:rsidR="00D35425">
        <w:rPr>
          <w:rFonts w:cs="Arial"/>
          <w:szCs w:val="24"/>
        </w:rPr>
        <w:t>tjeneste</w:t>
      </w:r>
      <w:r w:rsidRPr="007E7F6F">
        <w:rPr>
          <w:rFonts w:cs="Arial"/>
          <w:szCs w:val="24"/>
        </w:rPr>
        <w:t xml:space="preserve">tilgjengelighet </w:t>
      </w:r>
      <w:r w:rsidR="00D35425">
        <w:rPr>
          <w:rFonts w:cs="Arial"/>
          <w:szCs w:val="24"/>
        </w:rPr>
        <w:t xml:space="preserve">er avgjørende </w:t>
      </w:r>
      <w:r w:rsidRPr="007E7F6F">
        <w:rPr>
          <w:rFonts w:cs="Arial"/>
          <w:szCs w:val="24"/>
        </w:rPr>
        <w:t>for rask oppfølging og behandling</w:t>
      </w:r>
      <w:r w:rsidR="00D35425">
        <w:rPr>
          <w:rFonts w:cs="Arial"/>
          <w:szCs w:val="24"/>
        </w:rPr>
        <w:t>, og</w:t>
      </w:r>
      <w:r w:rsidRPr="007E7F6F">
        <w:rPr>
          <w:rFonts w:cs="Arial"/>
          <w:szCs w:val="24"/>
        </w:rPr>
        <w:t xml:space="preserve"> </w:t>
      </w:r>
      <w:r w:rsidR="00D35425">
        <w:rPr>
          <w:rFonts w:cs="Arial"/>
          <w:szCs w:val="24"/>
        </w:rPr>
        <w:t>en forutsetning for å oppfylle forsvarlighetsplikten.</w:t>
      </w:r>
      <w:r w:rsidR="00243CCB" w:rsidRPr="007E7F6F">
        <w:rPr>
          <w:rFonts w:cs="Arial"/>
          <w:szCs w:val="24"/>
        </w:rPr>
        <w:t xml:space="preserve"> </w:t>
      </w:r>
      <w:r w:rsidR="00D56995">
        <w:rPr>
          <w:rFonts w:cs="Arial"/>
          <w:szCs w:val="24"/>
        </w:rPr>
        <w:t>Tjenester som ikke holder tilfreds</w:t>
      </w:r>
      <w:r w:rsidR="00F420AE">
        <w:rPr>
          <w:rFonts w:cs="Arial"/>
          <w:szCs w:val="24"/>
        </w:rPr>
        <w:t>-</w:t>
      </w:r>
      <w:r w:rsidR="00D56995">
        <w:rPr>
          <w:rFonts w:cs="Arial"/>
          <w:szCs w:val="24"/>
        </w:rPr>
        <w:t>stillende kvalitet, ikke ytes i tide eller i tilstrekkelig omfang, bryter med kravet til faglig forsvarlighet.</w:t>
      </w:r>
    </w:p>
    <w:p w:rsidR="00F420AE" w:rsidRDefault="00F420AE" w:rsidP="00333694">
      <w:pPr>
        <w:autoSpaceDE w:val="0"/>
        <w:autoSpaceDN w:val="0"/>
        <w:adjustRightInd w:val="0"/>
        <w:ind w:left="357"/>
        <w:rPr>
          <w:rFonts w:cs="Arial"/>
          <w:szCs w:val="24"/>
        </w:rPr>
      </w:pPr>
    </w:p>
    <w:p w:rsidR="00D82AD6" w:rsidRDefault="005A33CD" w:rsidP="00333694">
      <w:pPr>
        <w:autoSpaceDE w:val="0"/>
        <w:autoSpaceDN w:val="0"/>
        <w:adjustRightInd w:val="0"/>
        <w:ind w:left="357"/>
        <w:rPr>
          <w:rFonts w:cs="Arial"/>
          <w:szCs w:val="24"/>
        </w:rPr>
      </w:pPr>
      <w:r w:rsidRPr="007E7F6F">
        <w:rPr>
          <w:rFonts w:cs="Arial"/>
          <w:szCs w:val="24"/>
        </w:rPr>
        <w:t>Noen har mis</w:t>
      </w:r>
      <w:r>
        <w:rPr>
          <w:rFonts w:cs="Arial"/>
          <w:szCs w:val="24"/>
        </w:rPr>
        <w:t>tillit</w:t>
      </w:r>
      <w:r w:rsidRPr="007E7F6F">
        <w:rPr>
          <w:rFonts w:cs="Arial"/>
          <w:szCs w:val="24"/>
        </w:rPr>
        <w:t xml:space="preserve"> til tjenesteapparatets evne til å hjelpe, er redd for stigmatisering, benekter eget problem</w:t>
      </w:r>
      <w:r w:rsidRPr="007E7F6F">
        <w:rPr>
          <w:rFonts w:cs="Arial"/>
          <w:noProof/>
          <w:szCs w:val="24"/>
        </w:rPr>
        <w:t xml:space="preserve"> eller har manglende</w:t>
      </w:r>
      <w:r w:rsidRPr="007E7F6F">
        <w:rPr>
          <w:rFonts w:cs="Arial"/>
          <w:szCs w:val="24"/>
        </w:rPr>
        <w:t xml:space="preserve"> tro på egen evne til endring</w:t>
      </w:r>
      <w:r w:rsidR="00CD42C4">
        <w:rPr>
          <w:rFonts w:cs="Arial"/>
          <w:szCs w:val="24"/>
        </w:rPr>
        <w:t xml:space="preserve"> </w:t>
      </w:r>
      <w:r w:rsidR="001656E1">
        <w:rPr>
          <w:rFonts w:cs="Arial"/>
          <w:szCs w:val="24"/>
        </w:rPr>
        <w:fldChar w:fldCharType="begin">
          <w:fldData xml:space="preserve">PFJlZm1hbj48Q2l0ZT48QXV0aG9yPkdyYW50PC9BdXRob3I+PFllYXI+MTk5NzwvWWVhcj48UmVj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</w:fldData>
        </w:fldChar>
      </w:r>
      <w:r w:rsidR="00DC05BC">
        <w:rPr>
          <w:rFonts w:cs="Arial"/>
          <w:szCs w:val="24"/>
        </w:rPr>
        <w:instrText xml:space="preserve"> ADDIN REFMGR.CITE </w:instrText>
      </w:r>
      <w:r w:rsidR="00DC05BC">
        <w:rPr>
          <w:rFonts w:cs="Arial"/>
          <w:szCs w:val="24"/>
        </w:rPr>
        <w:fldChar w:fldCharType="begin">
          <w:fldData xml:space="preserve">PFJlZm1hbj48Q2l0ZT48QXV0aG9yPkdyYW50PC9BdXRob3I+PFllYXI+MTk5NzwvWWVhcj48UmVj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</w:fldData>
        </w:fldChar>
      </w:r>
      <w:r w:rsidR="00DC05BC">
        <w:rPr>
          <w:rFonts w:cs="Arial"/>
          <w:szCs w:val="24"/>
        </w:rPr>
        <w:instrText xml:space="preserve"> ADDIN EN.CITE.DATA </w:instrText>
      </w:r>
      <w:r w:rsidR="00DC05BC">
        <w:rPr>
          <w:rFonts w:cs="Arial"/>
          <w:szCs w:val="24"/>
        </w:rPr>
      </w:r>
      <w:r w:rsidR="00DC05BC">
        <w:rPr>
          <w:rFonts w:cs="Arial"/>
          <w:szCs w:val="24"/>
        </w:rPr>
        <w:fldChar w:fldCharType="end"/>
      </w:r>
      <w:r w:rsidR="001656E1">
        <w:rPr>
          <w:rFonts w:cs="Arial"/>
          <w:szCs w:val="24"/>
        </w:rPr>
      </w:r>
      <w:r w:rsidR="001656E1">
        <w:rPr>
          <w:rFonts w:cs="Arial"/>
          <w:szCs w:val="24"/>
        </w:rPr>
        <w:fldChar w:fldCharType="separate"/>
      </w:r>
      <w:r w:rsidR="001656E1">
        <w:rPr>
          <w:rFonts w:cs="Arial"/>
          <w:noProof/>
          <w:szCs w:val="24"/>
        </w:rPr>
        <w:t>(108;109)</w:t>
      </w:r>
      <w:r w:rsidR="001656E1">
        <w:rPr>
          <w:rFonts w:cs="Arial"/>
          <w:szCs w:val="24"/>
        </w:rPr>
        <w:fldChar w:fldCharType="end"/>
      </w:r>
      <w:r w:rsidR="00FF27AA">
        <w:rPr>
          <w:rFonts w:cs="Arial"/>
          <w:szCs w:val="24"/>
        </w:rPr>
        <w:t>.</w:t>
      </w:r>
      <w:r w:rsidRPr="007E7F6F">
        <w:rPr>
          <w:rFonts w:cs="Arial"/>
          <w:noProof/>
          <w:szCs w:val="24"/>
        </w:rPr>
        <w:t xml:space="preserve"> </w:t>
      </w:r>
      <w:r w:rsidR="00560D8E">
        <w:rPr>
          <w:rFonts w:cs="Arial"/>
          <w:szCs w:val="24"/>
        </w:rPr>
        <w:t>O</w:t>
      </w:r>
      <w:r w:rsidR="00560D8E" w:rsidRPr="007E7F6F">
        <w:rPr>
          <w:rFonts w:cs="Arial"/>
          <w:szCs w:val="24"/>
        </w:rPr>
        <w:t>ffensive informasjonsstrategier, tilgang til tjenester via internett</w:t>
      </w:r>
      <w:r w:rsidR="00560D8E">
        <w:rPr>
          <w:rFonts w:cs="Arial"/>
          <w:szCs w:val="24"/>
        </w:rPr>
        <w:t>,</w:t>
      </w:r>
      <w:r w:rsidR="00560D8E" w:rsidRPr="007E7F6F">
        <w:rPr>
          <w:rFonts w:cs="Arial"/>
          <w:szCs w:val="24"/>
        </w:rPr>
        <w:t xml:space="preserve"> </w:t>
      </w:r>
      <w:r w:rsidR="00560D8E">
        <w:rPr>
          <w:rFonts w:cs="Arial"/>
          <w:szCs w:val="24"/>
        </w:rPr>
        <w:t xml:space="preserve">oppsøkende og </w:t>
      </w:r>
      <w:r w:rsidR="00560D8E" w:rsidRPr="007E7F6F">
        <w:rPr>
          <w:rFonts w:cs="Arial"/>
          <w:szCs w:val="24"/>
        </w:rPr>
        <w:t xml:space="preserve">ambulante </w:t>
      </w:r>
      <w:r w:rsidR="00560D8E">
        <w:rPr>
          <w:rFonts w:cs="Arial"/>
          <w:szCs w:val="24"/>
        </w:rPr>
        <w:t xml:space="preserve">tjenester </w:t>
      </w:r>
      <w:r w:rsidR="00243CCB">
        <w:rPr>
          <w:rFonts w:cs="Arial"/>
          <w:szCs w:val="24"/>
        </w:rPr>
        <w:t>eller</w:t>
      </w:r>
      <w:r w:rsidR="00560D8E">
        <w:rPr>
          <w:rFonts w:cs="Arial"/>
          <w:szCs w:val="24"/>
        </w:rPr>
        <w:t xml:space="preserve"> lavterskeltilbud gjør det enklere å finne fram til og benytte seg av tilbudene</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&lt;Refman&gt;&lt;Cite&gt;&lt;Author&gt;Anderson&lt;/Author&gt;&lt;Year&gt;2010&lt;/Year&gt;&lt;RecNum&gt;55&lt;/RecNum&gt;&lt;IDText&gt;Connecting youth with health services: Systematic review&lt;/IDText&gt;&lt;MDL Ref_Type="Journal"&gt;&lt;Ref_Type&gt;Journal&lt;/Ref_Type&gt;&lt;Ref_ID&gt;55&lt;/Ref_ID&gt;&lt;Title_Primary&gt;Connecting youth with health services: Systematic review&lt;/Title_Primary&gt;&lt;Authors_Primary&gt;Anderson,J.E.&lt;/Authors_Primary&gt;&lt;Authors_Primary&gt;Lowen,C.A.&lt;/Authors_Primary&gt;&lt;Date_Primary&gt;2010/8&lt;/Date_Primary&gt;&lt;Keywords&gt;Adolescent&lt;/Keywords&gt;&lt;Keywords&gt;Adolescent Health Services&lt;/Keywords&gt;&lt;Keywords&gt;Family&lt;/Keywords&gt;&lt;Keywords&gt;Family Practice&lt;/Keywords&gt;&lt;Keywords&gt;Health Services Accessibility&lt;/Keywords&gt;&lt;Keywords&gt;Humans&lt;/Keywords&gt;&lt;Keywords&gt;Mental Health Services&lt;/Keywords&gt;&lt;Keywords&gt;Physician&amp;apos;s Role&lt;/Keywords&gt;&lt;Keywords&gt;School Health Services&lt;/Keywords&gt;&lt;Keywords&gt;supply &amp;amp; distribution&lt;/Keywords&gt;&lt;Keywords&gt;Young Adult&lt;/Keywords&gt;&lt;Reprint&gt;Not in File&lt;/Reprint&gt;&lt;Start_Page&gt;778&lt;/Start_Page&gt;&lt;End_Page&gt;784&lt;/End_Page&gt;&lt;Periodical&gt;Can.Fam.Physician&lt;/Periodical&gt;&lt;Volume&gt;56&lt;/Volume&gt;&lt;Issue&gt;8&lt;/Issue&gt;&lt;Address&gt;Department of Family Practice at the University of British Columbia in Vancouver&lt;/Address&gt;&lt;ZZ_JournalStdAbbrev&gt;&lt;f name="System"&gt;Can.Fam.Physician&lt;/f&gt;&lt;/ZZ_JournalStdAbbrev&gt;&lt;ZZ_WorkformID&gt;1&lt;/ZZ_WorkformID&gt;&lt;/MDL&gt;&lt;/Cite&gt;&lt;/Refman&gt;</w:instrText>
      </w:r>
      <w:r w:rsidR="001656E1">
        <w:rPr>
          <w:rFonts w:cs="Arial"/>
          <w:szCs w:val="24"/>
        </w:rPr>
        <w:fldChar w:fldCharType="separate"/>
      </w:r>
      <w:r w:rsidR="001656E1">
        <w:rPr>
          <w:rFonts w:cs="Arial"/>
          <w:noProof/>
          <w:szCs w:val="24"/>
        </w:rPr>
        <w:t>(110)</w:t>
      </w:r>
      <w:r w:rsidR="001656E1">
        <w:rPr>
          <w:rFonts w:cs="Arial"/>
          <w:szCs w:val="24"/>
        </w:rPr>
        <w:fldChar w:fldCharType="end"/>
      </w:r>
      <w:r w:rsidR="00FF27AA">
        <w:rPr>
          <w:rFonts w:cs="Arial"/>
          <w:szCs w:val="24"/>
        </w:rPr>
        <w:t>.</w:t>
      </w:r>
      <w:r w:rsidR="00560D8E" w:rsidRPr="007E7F6F">
        <w:rPr>
          <w:rFonts w:cs="Arial"/>
          <w:szCs w:val="24"/>
        </w:rPr>
        <w:t xml:space="preserve"> </w:t>
      </w:r>
      <w:r w:rsidR="00325E89">
        <w:rPr>
          <w:rFonts w:cs="Arial"/>
          <w:szCs w:val="24"/>
        </w:rPr>
        <w:t>O</w:t>
      </w:r>
      <w:r w:rsidR="00560D8E" w:rsidRPr="007E7F6F">
        <w:rPr>
          <w:rFonts w:cs="Arial"/>
          <w:szCs w:val="24"/>
        </w:rPr>
        <w:t>pprette</w:t>
      </w:r>
      <w:r w:rsidR="00325E89">
        <w:rPr>
          <w:rFonts w:cs="Arial"/>
          <w:szCs w:val="24"/>
        </w:rPr>
        <w:t xml:space="preserve">lse av </w:t>
      </w:r>
      <w:r w:rsidR="00560D8E" w:rsidRPr="007E7F6F">
        <w:rPr>
          <w:rFonts w:cs="Arial"/>
          <w:szCs w:val="24"/>
        </w:rPr>
        <w:t>første kontakt via pårørende, fastlege, helsestasjon eller andre som personen er i kontakt med</w:t>
      </w:r>
      <w:r w:rsidR="004B4753">
        <w:rPr>
          <w:rFonts w:cs="Arial"/>
          <w:szCs w:val="24"/>
        </w:rPr>
        <w:t xml:space="preserve"> kan</w:t>
      </w:r>
      <w:r w:rsidR="00325E89">
        <w:rPr>
          <w:rFonts w:cs="Arial"/>
          <w:szCs w:val="24"/>
        </w:rPr>
        <w:t xml:space="preserve"> redusere </w:t>
      </w:r>
      <w:r w:rsidR="003218CE">
        <w:rPr>
          <w:rFonts w:cs="Arial"/>
          <w:szCs w:val="24"/>
        </w:rPr>
        <w:t>terskelen</w:t>
      </w:r>
      <w:r w:rsidR="00325E89">
        <w:rPr>
          <w:rFonts w:cs="Arial"/>
          <w:szCs w:val="24"/>
        </w:rPr>
        <w:t xml:space="preserve"> for å søke hjelp.</w:t>
      </w:r>
    </w:p>
    <w:p w:rsidR="00650516" w:rsidRDefault="00650516" w:rsidP="00333694">
      <w:pPr>
        <w:autoSpaceDE w:val="0"/>
        <w:autoSpaceDN w:val="0"/>
        <w:adjustRightInd w:val="0"/>
        <w:ind w:left="357"/>
        <w:rPr>
          <w:rFonts w:cs="Arial"/>
          <w:szCs w:val="24"/>
        </w:rPr>
      </w:pPr>
    </w:p>
    <w:p w:rsidR="005A33CD" w:rsidRDefault="00243CCB" w:rsidP="00333694">
      <w:pPr>
        <w:ind w:left="357"/>
        <w:rPr>
          <w:rFonts w:cs="Arial"/>
          <w:szCs w:val="24"/>
        </w:rPr>
      </w:pPr>
      <w:r>
        <w:rPr>
          <w:rFonts w:cs="Arial"/>
          <w:szCs w:val="24"/>
        </w:rPr>
        <w:t xml:space="preserve">God førstegangs tilgjengelighet gir grunnlag for </w:t>
      </w:r>
      <w:r w:rsidRPr="007E7F6F">
        <w:rPr>
          <w:rFonts w:cs="Arial"/>
          <w:szCs w:val="24"/>
        </w:rPr>
        <w:t>tidlig identifikasjon og intervensjon</w:t>
      </w:r>
      <w:r>
        <w:rPr>
          <w:rFonts w:cs="Arial"/>
          <w:szCs w:val="24"/>
        </w:rPr>
        <w:t>,</w:t>
      </w:r>
      <w:r w:rsidRPr="007E7F6F">
        <w:rPr>
          <w:rFonts w:cs="Arial"/>
          <w:szCs w:val="24"/>
        </w:rPr>
        <w:t xml:space="preserve"> og dermed bedre behandlingsresultater</w:t>
      </w:r>
      <w:r w:rsidR="00CD42C4">
        <w:rPr>
          <w:rFonts w:cs="Arial"/>
          <w:szCs w:val="24"/>
        </w:rPr>
        <w:t xml:space="preserve"> </w:t>
      </w:r>
      <w:r w:rsidR="001656E1">
        <w:rPr>
          <w:rFonts w:cs="Arial"/>
          <w:szCs w:val="24"/>
        </w:rPr>
        <w:fldChar w:fldCharType="begin">
          <w:fldData xml:space="preserve">PFJlZm1hbj48Q2l0ZT48QXV0aG9yPkpvaGFubmVzc2VuPC9BdXRob3I+PFllYXI+MjAwNzwvWWVh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</w:fldData>
        </w:fldChar>
      </w:r>
      <w:r w:rsidR="00DC05BC">
        <w:rPr>
          <w:rFonts w:cs="Arial"/>
          <w:szCs w:val="24"/>
        </w:rPr>
        <w:instrText xml:space="preserve"> ADDIN REFMGR.CITE </w:instrText>
      </w:r>
      <w:r w:rsidR="00DC05BC">
        <w:rPr>
          <w:rFonts w:cs="Arial"/>
          <w:szCs w:val="24"/>
        </w:rPr>
        <w:fldChar w:fldCharType="begin">
          <w:fldData xml:space="preserve">PFJlZm1hbj48Q2l0ZT48QXV0aG9yPkpvaGFubmVzc2VuPC9BdXRob3I+PFllYXI+MjAwNzwvWWVh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</w:fldData>
        </w:fldChar>
      </w:r>
      <w:r w:rsidR="00DC05BC">
        <w:rPr>
          <w:rFonts w:cs="Arial"/>
          <w:szCs w:val="24"/>
        </w:rPr>
        <w:instrText xml:space="preserve"> ADDIN EN.CITE.DATA </w:instrText>
      </w:r>
      <w:r w:rsidR="00DC05BC">
        <w:rPr>
          <w:rFonts w:cs="Arial"/>
          <w:szCs w:val="24"/>
        </w:rPr>
      </w:r>
      <w:r w:rsidR="00DC05BC">
        <w:rPr>
          <w:rFonts w:cs="Arial"/>
          <w:szCs w:val="24"/>
        </w:rPr>
        <w:fldChar w:fldCharType="end"/>
      </w:r>
      <w:r w:rsidR="001656E1">
        <w:rPr>
          <w:rFonts w:cs="Arial"/>
          <w:szCs w:val="24"/>
        </w:rPr>
      </w:r>
      <w:r w:rsidR="001656E1">
        <w:rPr>
          <w:rFonts w:cs="Arial"/>
          <w:szCs w:val="24"/>
        </w:rPr>
        <w:fldChar w:fldCharType="separate"/>
      </w:r>
      <w:r w:rsidR="001656E1">
        <w:rPr>
          <w:rFonts w:cs="Arial"/>
          <w:noProof/>
          <w:szCs w:val="24"/>
        </w:rPr>
        <w:t>(83;111)</w:t>
      </w:r>
      <w:r w:rsidR="001656E1">
        <w:rPr>
          <w:rFonts w:cs="Arial"/>
          <w:szCs w:val="24"/>
        </w:rPr>
        <w:fldChar w:fldCharType="end"/>
      </w:r>
      <w:r w:rsidR="00370405">
        <w:rPr>
          <w:rFonts w:cs="Arial"/>
          <w:szCs w:val="24"/>
        </w:rPr>
        <w:t>.</w:t>
      </w:r>
      <w:r w:rsidRPr="00333694">
        <w:rPr>
          <w:rFonts w:eastAsia="Calibri" w:cs="Arial"/>
          <w:szCs w:val="24"/>
        </w:rPr>
        <w:t xml:space="preserve"> Tilgjengelighet</w:t>
      </w:r>
      <w:r w:rsidRPr="00243CCB">
        <w:rPr>
          <w:rFonts w:eastAsia="Calibri" w:cs="Arial"/>
          <w:szCs w:val="24"/>
        </w:rPr>
        <w:t>en</w:t>
      </w:r>
      <w:r w:rsidRPr="00333694">
        <w:rPr>
          <w:rFonts w:eastAsia="Calibri" w:cs="Arial"/>
          <w:szCs w:val="24"/>
        </w:rPr>
        <w:t xml:space="preserve"> videre i forløpet er </w:t>
      </w:r>
      <w:r w:rsidR="00D82AD6">
        <w:rPr>
          <w:rFonts w:eastAsia="Calibri" w:cs="Arial"/>
          <w:szCs w:val="24"/>
        </w:rPr>
        <w:t>også av</w:t>
      </w:r>
      <w:r w:rsidRPr="00333694">
        <w:rPr>
          <w:rFonts w:eastAsia="Calibri" w:cs="Arial"/>
          <w:szCs w:val="24"/>
        </w:rPr>
        <w:t xml:space="preserve"> stor betydning, særlig for personer som det i utgangspunktet er vanskelig å </w:t>
      </w:r>
      <w:r w:rsidRPr="00333694">
        <w:rPr>
          <w:rFonts w:eastAsia="Calibri" w:cs="Arial"/>
          <w:szCs w:val="24"/>
        </w:rPr>
        <w:lastRenderedPageBreak/>
        <w:t>holde kontakt med over tid.</w:t>
      </w:r>
      <w:r w:rsidR="00D82AD6">
        <w:rPr>
          <w:rFonts w:eastAsia="Calibri" w:cs="Arial"/>
          <w:szCs w:val="24"/>
        </w:rPr>
        <w:t xml:space="preserve"> </w:t>
      </w:r>
      <w:r w:rsidR="00710716">
        <w:rPr>
          <w:rFonts w:eastAsia="Calibri" w:cs="Arial"/>
          <w:szCs w:val="24"/>
        </w:rPr>
        <w:t xml:space="preserve">Personer med </w:t>
      </w:r>
      <w:r w:rsidR="00710716">
        <w:rPr>
          <w:rFonts w:cs="Arial"/>
          <w:szCs w:val="24"/>
        </w:rPr>
        <w:t>r</w:t>
      </w:r>
      <w:r w:rsidR="005A33CD" w:rsidRPr="007E7F6F">
        <w:rPr>
          <w:rFonts w:cs="Arial"/>
          <w:szCs w:val="24"/>
        </w:rPr>
        <w:t>usmiddelavhengig</w:t>
      </w:r>
      <w:r w:rsidR="00710716">
        <w:rPr>
          <w:rFonts w:cs="Arial"/>
          <w:szCs w:val="24"/>
        </w:rPr>
        <w:t>het eller</w:t>
      </w:r>
      <w:r w:rsidR="005A33CD" w:rsidRPr="007E7F6F">
        <w:rPr>
          <w:rFonts w:cs="Arial"/>
          <w:szCs w:val="24"/>
        </w:rPr>
        <w:t xml:space="preserve"> personer med alvorlige psykiske lidelser har en tendens til å trekke seg tilbake</w:t>
      </w:r>
      <w:r w:rsidR="004B4753">
        <w:rPr>
          <w:rFonts w:cs="Arial"/>
          <w:szCs w:val="24"/>
        </w:rPr>
        <w:t xml:space="preserve"> og ikke</w:t>
      </w:r>
      <w:r w:rsidR="005A33CD" w:rsidRPr="007E7F6F">
        <w:rPr>
          <w:rFonts w:cs="Arial"/>
          <w:szCs w:val="24"/>
        </w:rPr>
        <w:t xml:space="preserve"> oppsøke tjenestene </w:t>
      </w:r>
      <w:r w:rsidR="004B4753">
        <w:rPr>
          <w:rFonts w:cs="Arial"/>
          <w:szCs w:val="24"/>
        </w:rPr>
        <w:t xml:space="preserve">ved </w:t>
      </w:r>
      <w:r w:rsidR="005A33CD" w:rsidRPr="007E7F6F">
        <w:rPr>
          <w:rFonts w:cs="Arial"/>
          <w:szCs w:val="24"/>
        </w:rPr>
        <w:t>tilbakefall eller forverring av tilstanden.</w:t>
      </w:r>
      <w:r w:rsidRPr="00243CCB">
        <w:rPr>
          <w:rFonts w:cs="Arial"/>
          <w:szCs w:val="24"/>
        </w:rPr>
        <w:t xml:space="preserve"> </w:t>
      </w:r>
      <w:r w:rsidR="004B4753">
        <w:rPr>
          <w:rFonts w:cs="Arial"/>
          <w:szCs w:val="24"/>
        </w:rPr>
        <w:t>O</w:t>
      </w:r>
      <w:r w:rsidR="005A33CD" w:rsidRPr="007E7F6F">
        <w:rPr>
          <w:rFonts w:cs="Arial"/>
          <w:szCs w:val="24"/>
        </w:rPr>
        <w:t>ppsøkende virksomhet, kontakt gjennom pårør</w:t>
      </w:r>
      <w:r w:rsidR="005A33CD">
        <w:rPr>
          <w:rFonts w:cs="Arial"/>
          <w:szCs w:val="24"/>
        </w:rPr>
        <w:t>ende, selvhjelpstilbud</w:t>
      </w:r>
      <w:r w:rsidR="005A33CD" w:rsidRPr="007E7F6F">
        <w:rPr>
          <w:rFonts w:cs="Arial"/>
          <w:szCs w:val="24"/>
        </w:rPr>
        <w:t>, arbeidsgivere og andre</w:t>
      </w:r>
      <w:r w:rsidR="004B4753">
        <w:rPr>
          <w:rFonts w:cs="Arial"/>
          <w:szCs w:val="24"/>
        </w:rPr>
        <w:t xml:space="preserve"> eller</w:t>
      </w:r>
      <w:r w:rsidR="005A33CD" w:rsidRPr="007E7F6F">
        <w:rPr>
          <w:rFonts w:cs="Arial"/>
          <w:szCs w:val="24"/>
        </w:rPr>
        <w:t xml:space="preserve"> </w:t>
      </w:r>
      <w:r w:rsidR="004B4753">
        <w:rPr>
          <w:rFonts w:cs="Arial"/>
          <w:szCs w:val="24"/>
        </w:rPr>
        <w:t xml:space="preserve">bruk av </w:t>
      </w:r>
      <w:r w:rsidR="005A33CD" w:rsidRPr="007E7F6F">
        <w:rPr>
          <w:rFonts w:cs="Arial"/>
          <w:szCs w:val="24"/>
        </w:rPr>
        <w:t>telefon</w:t>
      </w:r>
      <w:r w:rsidR="006E0353">
        <w:rPr>
          <w:rFonts w:cs="Arial"/>
          <w:szCs w:val="24"/>
        </w:rPr>
        <w:t xml:space="preserve">, </w:t>
      </w:r>
      <w:r w:rsidR="003218CE">
        <w:rPr>
          <w:rFonts w:cs="Arial"/>
          <w:szCs w:val="24"/>
        </w:rPr>
        <w:t>SMS</w:t>
      </w:r>
      <w:r w:rsidR="005A33CD" w:rsidRPr="007E7F6F">
        <w:rPr>
          <w:rFonts w:cs="Arial"/>
          <w:szCs w:val="24"/>
        </w:rPr>
        <w:t xml:space="preserve"> </w:t>
      </w:r>
      <w:r w:rsidR="004B4753">
        <w:rPr>
          <w:rFonts w:cs="Arial"/>
          <w:szCs w:val="24"/>
        </w:rPr>
        <w:t xml:space="preserve">og </w:t>
      </w:r>
      <w:r w:rsidR="005A33CD" w:rsidRPr="007E7F6F">
        <w:rPr>
          <w:rFonts w:cs="Arial"/>
          <w:szCs w:val="24"/>
        </w:rPr>
        <w:t>elektroniske kanaler</w:t>
      </w:r>
      <w:r w:rsidR="004B4753">
        <w:rPr>
          <w:rFonts w:cs="Arial"/>
          <w:szCs w:val="24"/>
        </w:rPr>
        <w:t xml:space="preserve"> gjør det enklere </w:t>
      </w:r>
      <w:r w:rsidR="00D82AD6">
        <w:rPr>
          <w:rFonts w:cs="Arial"/>
          <w:szCs w:val="24"/>
        </w:rPr>
        <w:t xml:space="preserve">for </w:t>
      </w:r>
      <w:r w:rsidR="003218CE">
        <w:rPr>
          <w:rFonts w:cs="Arial"/>
          <w:szCs w:val="24"/>
        </w:rPr>
        <w:t>brukerne</w:t>
      </w:r>
      <w:r w:rsidR="00D82AD6">
        <w:rPr>
          <w:rFonts w:cs="Arial"/>
          <w:szCs w:val="24"/>
        </w:rPr>
        <w:t xml:space="preserve"> </w:t>
      </w:r>
      <w:r w:rsidR="004B4753">
        <w:rPr>
          <w:rFonts w:cs="Arial"/>
          <w:szCs w:val="24"/>
        </w:rPr>
        <w:t>å oppsøke tjenesteapparatet</w:t>
      </w:r>
      <w:r w:rsidR="005A33CD" w:rsidRPr="007E7F6F">
        <w:rPr>
          <w:rFonts w:cs="Arial"/>
          <w:szCs w:val="24"/>
        </w:rPr>
        <w:t>. Dette er særlig viktig når det er behov for å gjenopprette kontakt med brukere for å forebygge eller redusere konsekvensene av tilbakefall.</w:t>
      </w:r>
    </w:p>
    <w:p w:rsidR="00B70E14" w:rsidRPr="007E7F6F" w:rsidRDefault="00B70E14" w:rsidP="00333694">
      <w:pPr>
        <w:ind w:left="357"/>
        <w:rPr>
          <w:rFonts w:cs="Arial"/>
          <w:szCs w:val="24"/>
        </w:rPr>
      </w:pPr>
    </w:p>
    <w:p w:rsidR="005A33CD" w:rsidRPr="00B00285" w:rsidRDefault="005A33CD">
      <w:pPr>
        <w:ind w:left="357"/>
        <w:rPr>
          <w:rFonts w:cs="Arial"/>
          <w:b/>
          <w:i/>
          <w:szCs w:val="24"/>
        </w:rPr>
      </w:pPr>
      <w:r w:rsidRPr="00B00285">
        <w:rPr>
          <w:rFonts w:cs="Arial"/>
          <w:b/>
          <w:i/>
          <w:szCs w:val="24"/>
        </w:rPr>
        <w:t>Kontinuitet</w:t>
      </w:r>
    </w:p>
    <w:p w:rsidR="00804926" w:rsidRDefault="00AF46F2">
      <w:pPr>
        <w:ind w:left="357"/>
        <w:rPr>
          <w:rFonts w:cs="Arial"/>
          <w:szCs w:val="24"/>
        </w:rPr>
      </w:pPr>
      <w:r>
        <w:rPr>
          <w:rFonts w:cs="Arial"/>
          <w:szCs w:val="24"/>
        </w:rPr>
        <w:t>P</w:t>
      </w:r>
      <w:r w:rsidR="005A33CD" w:rsidRPr="007E7F6F">
        <w:rPr>
          <w:rFonts w:cs="Arial"/>
          <w:szCs w:val="24"/>
        </w:rPr>
        <w:t>erson</w:t>
      </w:r>
      <w:r>
        <w:rPr>
          <w:rFonts w:cs="Arial"/>
          <w:szCs w:val="24"/>
        </w:rPr>
        <w:t>er</w:t>
      </w:r>
      <w:r w:rsidR="005A33CD" w:rsidRPr="007E7F6F">
        <w:rPr>
          <w:rFonts w:cs="Arial"/>
          <w:szCs w:val="24"/>
        </w:rPr>
        <w:t xml:space="preserve"> </w:t>
      </w:r>
      <w:r>
        <w:rPr>
          <w:rFonts w:cs="Arial"/>
          <w:szCs w:val="24"/>
        </w:rPr>
        <w:t>med</w:t>
      </w:r>
      <w:r w:rsidR="005A33CD" w:rsidRPr="007E7F6F">
        <w:rPr>
          <w:rFonts w:cs="Arial"/>
          <w:szCs w:val="24"/>
        </w:rPr>
        <w:t xml:space="preserve"> moderate problemer, store ressurser eller god støtte i nærmiljø</w:t>
      </w:r>
      <w:r>
        <w:rPr>
          <w:rFonts w:cs="Arial"/>
          <w:szCs w:val="24"/>
        </w:rPr>
        <w:t>et</w:t>
      </w:r>
      <w:r w:rsidR="005A33CD" w:rsidRPr="007E7F6F">
        <w:rPr>
          <w:rFonts w:cs="Arial"/>
          <w:szCs w:val="24"/>
        </w:rPr>
        <w:t xml:space="preserve"> kan</w:t>
      </w:r>
      <w:r>
        <w:rPr>
          <w:rFonts w:cs="Arial"/>
          <w:szCs w:val="24"/>
        </w:rPr>
        <w:t xml:space="preserve"> ha best nytte av en </w:t>
      </w:r>
      <w:r w:rsidR="005A33CD" w:rsidRPr="007E7F6F">
        <w:rPr>
          <w:rFonts w:cs="Arial"/>
          <w:szCs w:val="24"/>
        </w:rPr>
        <w:t>avgrenset kontakt</w:t>
      </w:r>
      <w:r>
        <w:rPr>
          <w:rFonts w:cs="Arial"/>
          <w:szCs w:val="24"/>
        </w:rPr>
        <w:t xml:space="preserve"> med tjenesteappar</w:t>
      </w:r>
      <w:r w:rsidR="003218CE">
        <w:rPr>
          <w:rFonts w:cs="Arial"/>
          <w:szCs w:val="24"/>
        </w:rPr>
        <w:t>at</w:t>
      </w:r>
      <w:r>
        <w:rPr>
          <w:rFonts w:cs="Arial"/>
          <w:szCs w:val="24"/>
        </w:rPr>
        <w:t>et</w:t>
      </w:r>
      <w:r w:rsidR="005A33CD" w:rsidRPr="007E7F6F">
        <w:rPr>
          <w:rFonts w:cs="Arial"/>
          <w:szCs w:val="24"/>
        </w:rPr>
        <w:t>.</w:t>
      </w:r>
      <w:r w:rsidR="00804926">
        <w:rPr>
          <w:rFonts w:cs="Arial"/>
          <w:szCs w:val="24"/>
        </w:rPr>
        <w:t xml:space="preserve"> Noen trenger lett tilgjengelige tjenester, hvis det skulle oppstå et behov senere i forløpet.</w:t>
      </w:r>
      <w:r w:rsidR="005A33CD" w:rsidRPr="007E7F6F">
        <w:rPr>
          <w:rFonts w:cs="Arial"/>
          <w:szCs w:val="24"/>
        </w:rPr>
        <w:t xml:space="preserve"> For </w:t>
      </w:r>
      <w:r w:rsidR="00804926">
        <w:rPr>
          <w:rFonts w:cs="Arial"/>
          <w:szCs w:val="24"/>
        </w:rPr>
        <w:t xml:space="preserve">personer med </w:t>
      </w:r>
      <w:r w:rsidR="005A33CD" w:rsidRPr="007E7F6F">
        <w:rPr>
          <w:rFonts w:cs="Arial"/>
          <w:szCs w:val="24"/>
        </w:rPr>
        <w:t>alvorlige og langvarige problemer</w:t>
      </w:r>
      <w:r w:rsidR="00804926">
        <w:rPr>
          <w:rFonts w:cs="Arial"/>
          <w:szCs w:val="24"/>
        </w:rPr>
        <w:t xml:space="preserve"> og </w:t>
      </w:r>
      <w:r w:rsidR="005A33CD" w:rsidRPr="007E7F6F">
        <w:rPr>
          <w:rFonts w:cs="Arial"/>
          <w:szCs w:val="24"/>
        </w:rPr>
        <w:t xml:space="preserve">stor risiko for forverring eller tilbakefall, kan kontinuitet i kontakten med tjenesteapparatet ha stor betydning. </w:t>
      </w:r>
      <w:r w:rsidR="00A52F2B">
        <w:rPr>
          <w:rFonts w:cs="Arial"/>
          <w:szCs w:val="24"/>
        </w:rPr>
        <w:t>Det samme gjelder</w:t>
      </w:r>
      <w:r w:rsidR="00370405">
        <w:rPr>
          <w:rFonts w:cs="Arial"/>
          <w:szCs w:val="24"/>
        </w:rPr>
        <w:t xml:space="preserve"> ved u</w:t>
      </w:r>
      <w:r w:rsidR="00370405" w:rsidRPr="007E7F6F">
        <w:rPr>
          <w:rFonts w:cs="Arial"/>
          <w:szCs w:val="24"/>
        </w:rPr>
        <w:t>tskriving fra døgnbehandling eller løslatelse fra fengsel</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&lt;Refman&gt;&lt;Cite&gt;&lt;Author&gt;McKay&lt;/Author&gt;&lt;Year&gt;2009&lt;/Year&gt;&lt;RecNum&gt;67&lt;/RecNum&gt;&lt;IDText&gt;Treating substance use disorders with adaptive continuing care&lt;/IDText&gt;&lt;MDL Ref_Type="Book, Whole"&gt;&lt;Ref_Type&gt;Book, Whole&lt;/Ref_Type&gt;&lt;Ref_ID&gt;67&lt;/Ref_ID&gt;&lt;Title_Primary&gt;Treating substance use disorders with adaptive continuing care&lt;/Title_Primary&gt;&lt;Authors_Primary&gt;McKay,J.R.&lt;/Authors_Primary&gt;&lt;Date_Primary&gt;2009&lt;/Date_Primary&gt;&lt;Reprint&gt;In File&lt;/Reprint&gt;&lt;Pub_Place&gt;Washington&lt;/Pub_Place&gt;&lt;Publisher&gt;American Psychological Association&lt;/Publisher&gt;&lt;ZZ_WorkformID&gt;2&lt;/ZZ_WorkformID&gt;&lt;/MDL&gt;&lt;/Cite&gt;&lt;/Refman&gt;</w:instrText>
      </w:r>
      <w:r w:rsidR="001656E1">
        <w:rPr>
          <w:rFonts w:cs="Arial"/>
          <w:szCs w:val="24"/>
        </w:rPr>
        <w:fldChar w:fldCharType="separate"/>
      </w:r>
      <w:r w:rsidR="001656E1">
        <w:rPr>
          <w:rFonts w:cs="Arial"/>
          <w:noProof/>
          <w:szCs w:val="24"/>
        </w:rPr>
        <w:t>(112)</w:t>
      </w:r>
      <w:r w:rsidR="001656E1">
        <w:rPr>
          <w:rFonts w:cs="Arial"/>
          <w:szCs w:val="24"/>
        </w:rPr>
        <w:fldChar w:fldCharType="end"/>
      </w:r>
      <w:r w:rsidR="00370405" w:rsidRPr="007E7F6F">
        <w:rPr>
          <w:rFonts w:cs="Arial"/>
          <w:szCs w:val="24"/>
        </w:rPr>
        <w:t>.</w:t>
      </w:r>
    </w:p>
    <w:p w:rsidR="00A52F2B" w:rsidRPr="00F126A6" w:rsidRDefault="00A52F2B">
      <w:pPr>
        <w:ind w:left="357"/>
        <w:rPr>
          <w:rFonts w:cs="Arial"/>
          <w:sz w:val="16"/>
          <w:szCs w:val="16"/>
        </w:rPr>
      </w:pPr>
    </w:p>
    <w:p w:rsidR="00A52F2B" w:rsidRDefault="005A33CD" w:rsidP="00A52F2B">
      <w:pPr>
        <w:ind w:left="357"/>
        <w:rPr>
          <w:rFonts w:cs="Arial"/>
          <w:szCs w:val="24"/>
        </w:rPr>
      </w:pPr>
      <w:r w:rsidRPr="00F126A6">
        <w:rPr>
          <w:rFonts w:cs="Arial"/>
          <w:szCs w:val="24"/>
        </w:rPr>
        <w:t xml:space="preserve">Kontinuitet </w:t>
      </w:r>
      <w:r w:rsidR="00A52F2B">
        <w:rPr>
          <w:rFonts w:cs="Arial"/>
          <w:szCs w:val="24"/>
        </w:rPr>
        <w:t xml:space="preserve">kan </w:t>
      </w:r>
      <w:r w:rsidR="00DB5D13">
        <w:rPr>
          <w:rFonts w:cs="Arial"/>
          <w:szCs w:val="24"/>
        </w:rPr>
        <w:t xml:space="preserve">knyttes til </w:t>
      </w:r>
      <w:r w:rsidRPr="007E7F6F">
        <w:rPr>
          <w:rFonts w:cs="Arial"/>
          <w:szCs w:val="24"/>
        </w:rPr>
        <w:t xml:space="preserve">relasjonen mellom bruker og </w:t>
      </w:r>
      <w:r w:rsidR="00DB5D13">
        <w:rPr>
          <w:rFonts w:cs="Arial"/>
          <w:szCs w:val="24"/>
        </w:rPr>
        <w:t>tjenesteutøver med</w:t>
      </w:r>
      <w:r w:rsidRPr="007E7F6F">
        <w:rPr>
          <w:rFonts w:cs="Arial"/>
          <w:szCs w:val="24"/>
        </w:rPr>
        <w:t xml:space="preserve"> hoved</w:t>
      </w:r>
      <w:r w:rsidR="00F420AE">
        <w:rPr>
          <w:rFonts w:cs="Arial"/>
          <w:szCs w:val="24"/>
        </w:rPr>
        <w:t>-</w:t>
      </w:r>
      <w:r w:rsidRPr="007E7F6F">
        <w:rPr>
          <w:rFonts w:cs="Arial"/>
          <w:szCs w:val="24"/>
        </w:rPr>
        <w:t xml:space="preserve">ansvar for oppfølgingen, </w:t>
      </w:r>
      <w:r w:rsidR="00DB5D13">
        <w:rPr>
          <w:rFonts w:cs="Arial"/>
          <w:szCs w:val="24"/>
        </w:rPr>
        <w:t xml:space="preserve">eksempelvis </w:t>
      </w:r>
      <w:r w:rsidRPr="007E7F6F">
        <w:rPr>
          <w:rFonts w:cs="Arial"/>
          <w:szCs w:val="24"/>
        </w:rPr>
        <w:t>fastlege, koordinator eller psykisk helse- eller rus</w:t>
      </w:r>
      <w:r w:rsidR="0025109A">
        <w:rPr>
          <w:rFonts w:cs="Arial"/>
          <w:szCs w:val="24"/>
        </w:rPr>
        <w:t>med</w:t>
      </w:r>
      <w:r w:rsidRPr="007E7F6F">
        <w:rPr>
          <w:rFonts w:cs="Arial"/>
          <w:szCs w:val="24"/>
        </w:rPr>
        <w:t xml:space="preserve">arbeider. Kvaliteten og kontinuiteten i </w:t>
      </w:r>
      <w:r w:rsidR="00AF0453">
        <w:rPr>
          <w:rFonts w:cs="Arial"/>
          <w:szCs w:val="24"/>
        </w:rPr>
        <w:t xml:space="preserve">denne </w:t>
      </w:r>
      <w:r w:rsidRPr="007E7F6F">
        <w:rPr>
          <w:rFonts w:cs="Arial"/>
          <w:szCs w:val="24"/>
        </w:rPr>
        <w:t xml:space="preserve">relasjonen har betydning for </w:t>
      </w:r>
      <w:r w:rsidR="00DB5D13">
        <w:rPr>
          <w:rFonts w:cs="Arial"/>
          <w:szCs w:val="24"/>
        </w:rPr>
        <w:t>resultatet</w:t>
      </w:r>
      <w:r w:rsidRPr="007E7F6F">
        <w:rPr>
          <w:rFonts w:cs="Arial"/>
          <w:szCs w:val="24"/>
        </w:rPr>
        <w:t xml:space="preserve"> av oppfølgingen.</w:t>
      </w:r>
      <w:r w:rsidR="00AF0453" w:rsidRPr="00AF0453">
        <w:rPr>
          <w:rFonts w:cs="Arial"/>
          <w:szCs w:val="24"/>
        </w:rPr>
        <w:t xml:space="preserve"> </w:t>
      </w:r>
      <w:r w:rsidR="00AF0453">
        <w:rPr>
          <w:rFonts w:cs="Arial"/>
          <w:szCs w:val="24"/>
        </w:rPr>
        <w:t>K</w:t>
      </w:r>
      <w:r w:rsidR="00AF0453" w:rsidRPr="007E7F6F">
        <w:rPr>
          <w:rFonts w:cs="Arial"/>
          <w:szCs w:val="24"/>
        </w:rPr>
        <w:t xml:space="preserve">ontinuitet </w:t>
      </w:r>
      <w:r w:rsidR="00AF0453">
        <w:rPr>
          <w:rFonts w:cs="Arial"/>
          <w:szCs w:val="24"/>
        </w:rPr>
        <w:t xml:space="preserve">er likevel ikke begrenset til forholdet mellom bruker og en bestemt </w:t>
      </w:r>
      <w:r w:rsidR="003218CE">
        <w:rPr>
          <w:rFonts w:cs="Arial"/>
          <w:szCs w:val="24"/>
        </w:rPr>
        <w:t>tjenesteutøver</w:t>
      </w:r>
      <w:r w:rsidR="00AF0453">
        <w:rPr>
          <w:rFonts w:cs="Arial"/>
          <w:szCs w:val="24"/>
        </w:rPr>
        <w:t xml:space="preserve">, men har betydning for hele </w:t>
      </w:r>
      <w:r w:rsidR="00AF0453" w:rsidRPr="007E7F6F">
        <w:rPr>
          <w:rFonts w:cs="Arial"/>
          <w:szCs w:val="24"/>
        </w:rPr>
        <w:t>behandlings- og oppfølgings</w:t>
      </w:r>
      <w:r w:rsidR="00F420AE">
        <w:rPr>
          <w:rFonts w:cs="Arial"/>
          <w:szCs w:val="24"/>
        </w:rPr>
        <w:t>-</w:t>
      </w:r>
      <w:r w:rsidR="00AF0453" w:rsidRPr="007E7F6F">
        <w:rPr>
          <w:rFonts w:cs="Arial"/>
          <w:szCs w:val="24"/>
        </w:rPr>
        <w:t>tilbud</w:t>
      </w:r>
      <w:r w:rsidR="00AF0453">
        <w:rPr>
          <w:rFonts w:cs="Arial"/>
          <w:szCs w:val="24"/>
        </w:rPr>
        <w:t>.</w:t>
      </w:r>
      <w:r w:rsidRPr="007E7F6F">
        <w:rPr>
          <w:rFonts w:cs="Arial"/>
          <w:szCs w:val="24"/>
        </w:rPr>
        <w:t xml:space="preserve"> </w:t>
      </w:r>
      <w:r w:rsidR="00DB5D13">
        <w:rPr>
          <w:rFonts w:cs="Arial"/>
          <w:szCs w:val="24"/>
        </w:rPr>
        <w:t>K</w:t>
      </w:r>
      <w:r w:rsidRPr="007E7F6F">
        <w:rPr>
          <w:rFonts w:cs="Arial"/>
          <w:szCs w:val="24"/>
        </w:rPr>
        <w:t>ontinuiteten i relasjone</w:t>
      </w:r>
      <w:r w:rsidR="00DB5D13">
        <w:rPr>
          <w:rFonts w:cs="Arial"/>
          <w:szCs w:val="24"/>
        </w:rPr>
        <w:t>n</w:t>
      </w:r>
      <w:r w:rsidRPr="007E7F6F">
        <w:rPr>
          <w:rFonts w:cs="Arial"/>
          <w:szCs w:val="24"/>
        </w:rPr>
        <w:t xml:space="preserve"> mellom brukeren og det samlede tjenestetilbudet</w:t>
      </w:r>
      <w:r w:rsidR="00DB5D13">
        <w:rPr>
          <w:rFonts w:cs="Arial"/>
          <w:szCs w:val="24"/>
        </w:rPr>
        <w:t xml:space="preserve"> har </w:t>
      </w:r>
      <w:r w:rsidR="00AF0453">
        <w:rPr>
          <w:rFonts w:cs="Arial"/>
          <w:szCs w:val="24"/>
        </w:rPr>
        <w:t>således</w:t>
      </w:r>
      <w:r w:rsidR="00DB5D13">
        <w:rPr>
          <w:rFonts w:cs="Arial"/>
          <w:szCs w:val="24"/>
        </w:rPr>
        <w:t xml:space="preserve"> </w:t>
      </w:r>
      <w:r w:rsidR="00AF0453">
        <w:rPr>
          <w:rFonts w:cs="Arial"/>
          <w:szCs w:val="24"/>
        </w:rPr>
        <w:t xml:space="preserve">stor </w:t>
      </w:r>
      <w:r w:rsidR="003218CE">
        <w:rPr>
          <w:rFonts w:cs="Arial"/>
          <w:szCs w:val="24"/>
        </w:rPr>
        <w:t>betydning</w:t>
      </w:r>
      <w:r w:rsidR="00DB5D13">
        <w:rPr>
          <w:rFonts w:cs="Arial"/>
          <w:szCs w:val="24"/>
        </w:rPr>
        <w:t xml:space="preserve"> for utfallet</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&lt;Refman&gt;&lt;Cite&gt;&lt;Author&gt;Haggerty&lt;/Author&gt;&lt;Year&gt;2003&lt;/Year&gt;&lt;RecNum&gt;58&lt;/RecNum&gt;&lt;IDText&gt;Continuity of care: a multidisciplinary review&lt;/IDText&gt;&lt;MDL Ref_Type="Journal"&gt;&lt;Ref_Type&gt;Journal&lt;/Ref_Type&gt;&lt;Ref_ID&gt;58&lt;/Ref_ID&gt;&lt;Title_Primary&gt;Continuity of care: a multidisciplinary review&lt;/Title_Primary&gt;&lt;Authors_Primary&gt;Haggerty,J.L.&lt;/Authors_Primary&gt;&lt;Authors_Primary&gt;Reid,R.J.&lt;/Authors_Primary&gt;&lt;Authors_Primary&gt;Freeman,G.K.&lt;/Authors_Primary&gt;&lt;Authors_Primary&gt;Starfield,B.H.&lt;/Authors_Primary&gt;&lt;Authors_Primary&gt;Adair,C.E.&lt;/Authors_Primary&gt;&lt;Authors_Primary&gt;McKendry,R.&lt;/Authors_Primary&gt;&lt;Date_Primary&gt;2003/11/22&lt;/Date_Primary&gt;&lt;Keywords&gt;Continuity of Patient Care&lt;/Keywords&gt;&lt;Keywords&gt;Disease Management&lt;/Keywords&gt;&lt;Keywords&gt;Humans&lt;/Keywords&gt;&lt;Keywords&gt;Interprofessional Relations&lt;/Keywords&gt;&lt;Keywords&gt;Mental Health Services&lt;/Keywords&gt;&lt;Keywords&gt;Nursing Care&lt;/Keywords&gt;&lt;Keywords&gt;organization &amp;amp; administration&lt;/Keywords&gt;&lt;Keywords&gt;Paintings&lt;/Keywords&gt;&lt;Keywords&gt;Patient Care Team&lt;/Keywords&gt;&lt;Keywords&gt;Primary Health Care&lt;/Keywords&gt;&lt;Reprint&gt;Not in File&lt;/Reprint&gt;&lt;Start_Page&gt;1219&lt;/Start_Page&gt;&lt;End_Page&gt;1221&lt;/End_Page&gt;&lt;Periodical&gt;BMJ&lt;/Periodical&gt;&lt;Volume&gt;327&lt;/Volume&gt;&lt;Issue&gt;7425&lt;/Issue&gt;&lt;Address&gt;Departement de Medecine Familiale, Universite de Montreal, Hopital Notre-Dame Z8910, 1560 Sherbrooke East, Montreal, QC, Canada H2L 4M1. jeannie.haggerty@umontreal.ca&lt;/Address&gt;&lt;ZZ_JournalStdAbbrev&gt;&lt;f name="System"&gt;BMJ&lt;/f&gt;&lt;/ZZ_JournalStdAbbrev&gt;&lt;ZZ_WorkformID&gt;1&lt;/ZZ_WorkformID&gt;&lt;/MDL&gt;&lt;/Cite&gt;&lt;/Refman&gt;</w:instrText>
      </w:r>
      <w:r w:rsidR="001656E1">
        <w:rPr>
          <w:rFonts w:cs="Arial"/>
          <w:szCs w:val="24"/>
        </w:rPr>
        <w:fldChar w:fldCharType="separate"/>
      </w:r>
      <w:r w:rsidR="001656E1">
        <w:rPr>
          <w:rFonts w:cs="Arial"/>
          <w:noProof/>
          <w:szCs w:val="24"/>
        </w:rPr>
        <w:t>(113)</w:t>
      </w:r>
      <w:r w:rsidR="001656E1">
        <w:rPr>
          <w:rFonts w:cs="Arial"/>
          <w:szCs w:val="24"/>
        </w:rPr>
        <w:fldChar w:fldCharType="end"/>
      </w:r>
      <w:r w:rsidR="00370405">
        <w:rPr>
          <w:rFonts w:cs="Arial"/>
          <w:szCs w:val="24"/>
        </w:rPr>
        <w:t>.</w:t>
      </w:r>
      <w:r w:rsidRPr="007E7F6F">
        <w:rPr>
          <w:rFonts w:cs="Arial"/>
          <w:szCs w:val="24"/>
        </w:rPr>
        <w:t xml:space="preserve"> </w:t>
      </w:r>
      <w:r w:rsidR="00A52F2B" w:rsidRPr="007E7F6F">
        <w:rPr>
          <w:rFonts w:cs="Arial"/>
          <w:szCs w:val="24"/>
        </w:rPr>
        <w:t xml:space="preserve">Tjenester som klarer å </w:t>
      </w:r>
      <w:r w:rsidR="00A52F2B">
        <w:rPr>
          <w:rFonts w:cs="Arial"/>
          <w:szCs w:val="24"/>
        </w:rPr>
        <w:t>opprett</w:t>
      </w:r>
      <w:r w:rsidR="00A52F2B" w:rsidRPr="007E7F6F">
        <w:rPr>
          <w:rFonts w:cs="Arial"/>
          <w:szCs w:val="24"/>
        </w:rPr>
        <w:t>holde kontinuerlig kontakt over tid med brukere med sammensatte og langvarige behov, har bedre effekt enn de</w:t>
      </w:r>
      <w:r w:rsidR="00A52F2B">
        <w:rPr>
          <w:rFonts w:cs="Arial"/>
          <w:szCs w:val="24"/>
        </w:rPr>
        <w:t>m</w:t>
      </w:r>
      <w:r w:rsidR="00A52F2B" w:rsidRPr="007E7F6F">
        <w:rPr>
          <w:rFonts w:cs="Arial"/>
          <w:szCs w:val="24"/>
        </w:rPr>
        <w:t xml:space="preserve"> som tilbyr kortere oppfølging</w:t>
      </w:r>
      <w:r w:rsidR="00CD42C4">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&lt;Refman&gt;&lt;Cite&gt;&lt;Author&gt;Hser&lt;/Author&gt;&lt;Year&gt;2004&lt;/Year&gt;&lt;RecNum&gt;60&lt;/RecNum&gt;&lt;IDText&gt;Relationship between drug treatment services, retention, and outcomes&lt;/IDText&gt;&lt;MDL Ref_Type="Journal"&gt;&lt;Ref_Type&gt;Journal&lt;/Ref_Type&gt;&lt;Ref_ID&gt;60&lt;/Ref_ID&gt;&lt;Title_Primary&gt;Relationship between drug treatment services, retention, and outcomes&lt;/Title_Primary&gt;&lt;Authors_Primary&gt;Hser,Y.I.&lt;/Authors_Primary&gt;&lt;Authors_Primary&gt;Evans,E.&lt;/Authors_Primary&gt;&lt;Authors_Primary&gt;Huang,D.&lt;/Authors_Primary&gt;&lt;Authors_Primary&gt;Anglin,D.M.&lt;/Authors_Primary&gt;&lt;Date_Primary&gt;2004/7&lt;/Date_Primary&gt;&lt;Keywords&gt;Adolescent&lt;/Keywords&gt;&lt;Keywords&gt;Adult&lt;/Keywords&gt;&lt;Keywords&gt;Ambulatory Care&lt;/Keywords&gt;&lt;Keywords&gt;Community Mental Health Services&lt;/Keywords&gt;&lt;Keywords&gt;Female&lt;/Keywords&gt;&lt;Keywords&gt;Follow-Up Studies&lt;/Keywords&gt;&lt;Keywords&gt;Humans&lt;/Keywords&gt;&lt;Keywords&gt;Longitudinal Studies&lt;/Keywords&gt;&lt;Keywords&gt;Male&lt;/Keywords&gt;&lt;Keywords&gt;Methadone&lt;/Keywords&gt;&lt;Keywords&gt;methods&lt;/Keywords&gt;&lt;Keywords&gt;Middle Aged&lt;/Keywords&gt;&lt;Keywords&gt;Narcotics&lt;/Keywords&gt;&lt;Keywords&gt;organization &amp;amp; administration&lt;/Keywords&gt;&lt;Keywords&gt;Patient Satisfaction&lt;/Keywords&gt;&lt;Keywords&gt;Program Evaluation&lt;/Keywords&gt;&lt;Keywords&gt;Prospective Studies&lt;/Keywords&gt;&lt;Keywords&gt;rehabilitation&lt;/Keywords&gt;&lt;Keywords&gt;Residential Treatment&lt;/Keywords&gt;&lt;Keywords&gt;Retention (Psychology)&lt;/Keywords&gt;&lt;Keywords&gt;statistics &amp;amp; numerical data&lt;/Keywords&gt;&lt;Keywords&gt;Substance-Related Disorders&lt;/Keywords&gt;&lt;Keywords&gt;therapeutic use&lt;/Keywords&gt;&lt;Keywords&gt;Treatment Outcome&lt;/Keywords&gt;&lt;Reprint&gt;Not in File&lt;/Reprint&gt;&lt;Start_Page&gt;767&lt;/Start_Page&gt;&lt;End_Page&gt;774&lt;/End_Page&gt;&lt;Periodical&gt;Psychiatr.Serv.&lt;/Periodical&gt;&lt;Volume&gt;55&lt;/Volume&gt;&lt;Issue&gt;7&lt;/Issue&gt;&lt;Address&gt;Neuropsychiatric Institute, University of California-Los Angeles, 1640 South Sepulveda Boulevard, Los Angeles, CA 90025, USA. yhser@ucla.edu&lt;/Address&gt;&lt;ZZ_JournalStdAbbrev&gt;&lt;f name="System"&gt;Psychiatr.Serv.&lt;/f&gt;&lt;/ZZ_JournalStdAbbrev&gt;&lt;ZZ_WorkformID&gt;1&lt;/ZZ_WorkformID&gt;&lt;/MDL&gt;&lt;/Cite&gt;&lt;/Refman&gt;</w:instrText>
      </w:r>
      <w:r w:rsidR="001656E1">
        <w:rPr>
          <w:rFonts w:cs="Arial"/>
          <w:szCs w:val="24"/>
        </w:rPr>
        <w:fldChar w:fldCharType="separate"/>
      </w:r>
      <w:r w:rsidR="001656E1">
        <w:rPr>
          <w:rFonts w:cs="Arial"/>
          <w:noProof/>
          <w:szCs w:val="24"/>
        </w:rPr>
        <w:t>(114)</w:t>
      </w:r>
      <w:r w:rsidR="001656E1">
        <w:rPr>
          <w:rFonts w:cs="Arial"/>
          <w:szCs w:val="24"/>
        </w:rPr>
        <w:fldChar w:fldCharType="end"/>
      </w:r>
      <w:r w:rsidR="00370405">
        <w:rPr>
          <w:rFonts w:cs="Arial"/>
          <w:szCs w:val="24"/>
        </w:rPr>
        <w:t>.</w:t>
      </w:r>
      <w:r w:rsidR="00A52F2B" w:rsidRPr="007E7F6F">
        <w:rPr>
          <w:rFonts w:cs="Arial"/>
          <w:szCs w:val="24"/>
        </w:rPr>
        <w:t xml:space="preserve"> </w:t>
      </w:r>
    </w:p>
    <w:p w:rsidR="00A52F2B" w:rsidRDefault="00A52F2B">
      <w:pPr>
        <w:ind w:left="357"/>
        <w:rPr>
          <w:rFonts w:cs="Arial"/>
          <w:szCs w:val="24"/>
        </w:rPr>
      </w:pPr>
      <w:r>
        <w:rPr>
          <w:rFonts w:cs="Arial"/>
          <w:szCs w:val="24"/>
        </w:rPr>
        <w:t>O</w:t>
      </w:r>
      <w:r w:rsidRPr="007E7F6F">
        <w:rPr>
          <w:rFonts w:cs="Arial"/>
          <w:szCs w:val="24"/>
        </w:rPr>
        <w:t xml:space="preserve">ppsøkende kontakt, involvering av pårørende, selvhjelpstilbud, bruk av telefon, </w:t>
      </w:r>
      <w:r w:rsidR="003218CE" w:rsidRPr="007E7F6F">
        <w:rPr>
          <w:rFonts w:cs="Arial"/>
          <w:szCs w:val="24"/>
        </w:rPr>
        <w:t>SMS</w:t>
      </w:r>
      <w:r w:rsidRPr="007E7F6F">
        <w:rPr>
          <w:rFonts w:cs="Arial"/>
          <w:szCs w:val="24"/>
        </w:rPr>
        <w:t xml:space="preserve"> og andre informasjonsteknologiske kanaler</w:t>
      </w:r>
      <w:r>
        <w:rPr>
          <w:rFonts w:cs="Arial"/>
          <w:szCs w:val="24"/>
        </w:rPr>
        <w:t xml:space="preserve"> er tiltak som ivaretar kontinuitet.</w:t>
      </w:r>
    </w:p>
    <w:p w:rsidR="00DB5D13" w:rsidRDefault="00DB5D13" w:rsidP="005A33CD">
      <w:pPr>
        <w:ind w:left="357"/>
        <w:rPr>
          <w:rFonts w:cs="Arial"/>
          <w:szCs w:val="24"/>
        </w:rPr>
      </w:pPr>
    </w:p>
    <w:p w:rsidR="005A33CD" w:rsidRPr="00B00285" w:rsidRDefault="005A33CD" w:rsidP="005A33CD">
      <w:pPr>
        <w:autoSpaceDE w:val="0"/>
        <w:autoSpaceDN w:val="0"/>
        <w:adjustRightInd w:val="0"/>
        <w:ind w:left="357"/>
        <w:rPr>
          <w:rFonts w:cs="Arial"/>
          <w:b/>
          <w:i/>
          <w:szCs w:val="24"/>
        </w:rPr>
      </w:pPr>
      <w:r w:rsidRPr="00B00285">
        <w:rPr>
          <w:rFonts w:cs="Arial"/>
          <w:b/>
          <w:i/>
          <w:szCs w:val="24"/>
        </w:rPr>
        <w:t>Individuell tilpasning</w:t>
      </w:r>
    </w:p>
    <w:p w:rsidR="00F422CC" w:rsidRDefault="00C51EBC" w:rsidP="00F422CC">
      <w:pPr>
        <w:autoSpaceDE w:val="0"/>
        <w:autoSpaceDN w:val="0"/>
        <w:adjustRightInd w:val="0"/>
        <w:ind w:left="357"/>
        <w:rPr>
          <w:rFonts w:cs="Arial"/>
          <w:szCs w:val="24"/>
        </w:rPr>
      </w:pPr>
      <w:r>
        <w:rPr>
          <w:rFonts w:cs="Arial"/>
          <w:szCs w:val="24"/>
        </w:rPr>
        <w:t>G</w:t>
      </w:r>
      <w:r w:rsidR="005A33CD" w:rsidRPr="007E7F6F">
        <w:rPr>
          <w:rFonts w:cs="Arial"/>
          <w:szCs w:val="24"/>
        </w:rPr>
        <w:t xml:space="preserve">od utredning og diagnostikk </w:t>
      </w:r>
      <w:r w:rsidR="00F422CC">
        <w:rPr>
          <w:rFonts w:cs="Arial"/>
          <w:szCs w:val="24"/>
        </w:rPr>
        <w:t>s</w:t>
      </w:r>
      <w:r w:rsidR="005A33CD" w:rsidRPr="007E7F6F">
        <w:rPr>
          <w:rFonts w:cs="Arial"/>
          <w:szCs w:val="24"/>
        </w:rPr>
        <w:t>ikre</w:t>
      </w:r>
      <w:r w:rsidR="00F422CC">
        <w:rPr>
          <w:rFonts w:cs="Arial"/>
          <w:szCs w:val="24"/>
        </w:rPr>
        <w:t>r</w:t>
      </w:r>
      <w:r w:rsidR="005A33CD" w:rsidRPr="007E7F6F">
        <w:rPr>
          <w:rFonts w:cs="Arial"/>
          <w:szCs w:val="24"/>
        </w:rPr>
        <w:t xml:space="preserve"> at </w:t>
      </w:r>
      <w:r w:rsidR="00F422CC">
        <w:rPr>
          <w:rFonts w:cs="Arial"/>
          <w:szCs w:val="24"/>
        </w:rPr>
        <w:t xml:space="preserve">brukerens </w:t>
      </w:r>
      <w:r w:rsidR="005A33CD" w:rsidRPr="007E7F6F">
        <w:rPr>
          <w:rFonts w:cs="Arial"/>
          <w:szCs w:val="24"/>
        </w:rPr>
        <w:t>problemer, ressurser og aktuelle livssituasjon blir kartlagt</w:t>
      </w:r>
      <w:r w:rsidR="005A33CD">
        <w:rPr>
          <w:rFonts w:cs="Arial"/>
          <w:szCs w:val="24"/>
        </w:rPr>
        <w:t>.</w:t>
      </w:r>
      <w:r w:rsidR="00F422CC">
        <w:rPr>
          <w:rFonts w:cs="Arial"/>
          <w:szCs w:val="24"/>
        </w:rPr>
        <w:t xml:space="preserve"> Gjennom å </w:t>
      </w:r>
      <w:r w:rsidR="00F422CC" w:rsidRPr="007E7F6F">
        <w:rPr>
          <w:rFonts w:cs="Arial"/>
          <w:szCs w:val="24"/>
        </w:rPr>
        <w:t>følge utviklingen systematisk underveis i forløpet</w:t>
      </w:r>
      <w:r w:rsidR="00F422CC">
        <w:rPr>
          <w:rFonts w:cs="Arial"/>
          <w:szCs w:val="24"/>
        </w:rPr>
        <w:t>,</w:t>
      </w:r>
      <w:r w:rsidR="00F422CC" w:rsidRPr="007E7F6F">
        <w:rPr>
          <w:rFonts w:cs="Arial"/>
          <w:szCs w:val="24"/>
        </w:rPr>
        <w:t xml:space="preserve"> kan tjenesteutøvere </w:t>
      </w:r>
      <w:r w:rsidR="00F422CC">
        <w:rPr>
          <w:rFonts w:cs="Arial"/>
          <w:szCs w:val="24"/>
        </w:rPr>
        <w:t xml:space="preserve">sammen med brukeren </w:t>
      </w:r>
      <w:r w:rsidR="00F422CC" w:rsidRPr="007E7F6F">
        <w:rPr>
          <w:rFonts w:cs="Arial"/>
          <w:szCs w:val="24"/>
        </w:rPr>
        <w:t xml:space="preserve">sikre </w:t>
      </w:r>
      <w:r w:rsidR="00F422CC">
        <w:rPr>
          <w:rFonts w:cs="Arial"/>
          <w:szCs w:val="24"/>
        </w:rPr>
        <w:t xml:space="preserve">en </w:t>
      </w:r>
      <w:r w:rsidR="00370405">
        <w:rPr>
          <w:rFonts w:cs="Arial"/>
          <w:szCs w:val="24"/>
        </w:rPr>
        <w:t xml:space="preserve">god </w:t>
      </w:r>
      <w:r w:rsidR="00F422CC" w:rsidRPr="007E7F6F">
        <w:rPr>
          <w:rFonts w:cs="Arial"/>
          <w:szCs w:val="24"/>
        </w:rPr>
        <w:t>evaluering av tjenestene</w:t>
      </w:r>
      <w:r w:rsidR="00CF0F4B">
        <w:rPr>
          <w:rFonts w:cs="Arial"/>
          <w:szCs w:val="24"/>
        </w:rPr>
        <w:t>,</w:t>
      </w:r>
      <w:r w:rsidR="00F422CC" w:rsidRPr="007E7F6F">
        <w:rPr>
          <w:rFonts w:cs="Arial"/>
          <w:szCs w:val="24"/>
        </w:rPr>
        <w:t xml:space="preserve"> og foreta nødvendige justeringer av tilbudet. Individuell plan </w:t>
      </w:r>
      <w:r w:rsidR="00F422CC">
        <w:rPr>
          <w:rFonts w:cs="Arial"/>
          <w:szCs w:val="24"/>
        </w:rPr>
        <w:t xml:space="preserve">og </w:t>
      </w:r>
      <w:r w:rsidR="00F422CC" w:rsidRPr="007E7F6F">
        <w:rPr>
          <w:rFonts w:cs="Arial"/>
          <w:szCs w:val="24"/>
        </w:rPr>
        <w:t xml:space="preserve">Klient- og resultatstyrt behandling (KOR) </w:t>
      </w:r>
      <w:r w:rsidR="00CF0F4B">
        <w:rPr>
          <w:rFonts w:cs="Arial"/>
          <w:szCs w:val="24"/>
        </w:rPr>
        <w:t xml:space="preserve">er virkemidler, som </w:t>
      </w:r>
      <w:r w:rsidR="00F422CC">
        <w:rPr>
          <w:rFonts w:cs="Arial"/>
          <w:szCs w:val="24"/>
        </w:rPr>
        <w:t>benyttes for å få systematisk</w:t>
      </w:r>
      <w:r w:rsidR="00CF0F4B">
        <w:rPr>
          <w:rFonts w:cs="Arial"/>
          <w:szCs w:val="24"/>
        </w:rPr>
        <w:t xml:space="preserve">e </w:t>
      </w:r>
      <w:r w:rsidR="003218CE">
        <w:rPr>
          <w:rFonts w:cs="Arial"/>
          <w:szCs w:val="24"/>
        </w:rPr>
        <w:t>tilbakemeldinger</w:t>
      </w:r>
      <w:r w:rsidR="00CF0F4B">
        <w:rPr>
          <w:rFonts w:cs="Arial"/>
          <w:szCs w:val="24"/>
        </w:rPr>
        <w:t xml:space="preserve"> fra brukeren.</w:t>
      </w:r>
    </w:p>
    <w:p w:rsidR="00370405" w:rsidRDefault="00370405" w:rsidP="00333694">
      <w:pPr>
        <w:ind w:left="0"/>
        <w:rPr>
          <w:rFonts w:cs="Arial"/>
          <w:szCs w:val="24"/>
        </w:rPr>
      </w:pPr>
      <w:r>
        <w:rPr>
          <w:rFonts w:cs="Arial"/>
          <w:szCs w:val="24"/>
        </w:rPr>
        <w:tab/>
      </w:r>
    </w:p>
    <w:p w:rsidR="005A33CD" w:rsidRPr="00333694" w:rsidRDefault="005A33CD" w:rsidP="00333694">
      <w:pPr>
        <w:ind w:left="357"/>
        <w:rPr>
          <w:i/>
        </w:rPr>
      </w:pPr>
      <w:r w:rsidRPr="00333694">
        <w:rPr>
          <w:b/>
          <w:i/>
        </w:rPr>
        <w:t>Fast kontaktperson</w:t>
      </w:r>
    </w:p>
    <w:p w:rsidR="00D0632A" w:rsidRPr="007E7F6F" w:rsidRDefault="00D0632A" w:rsidP="00D0632A">
      <w:pPr>
        <w:ind w:left="357"/>
        <w:rPr>
          <w:rFonts w:cs="Arial"/>
          <w:i/>
        </w:rPr>
      </w:pPr>
      <w:r w:rsidRPr="007E7F6F">
        <w:rPr>
          <w:rFonts w:cs="Arial"/>
        </w:rPr>
        <w:t>Flere studier viser at brukere som mottar tjenester vekt</w:t>
      </w:r>
      <w:r>
        <w:rPr>
          <w:rFonts w:cs="Arial"/>
        </w:rPr>
        <w:t>legger</w:t>
      </w:r>
      <w:r w:rsidRPr="007E7F6F">
        <w:rPr>
          <w:rFonts w:cs="Arial"/>
        </w:rPr>
        <w:t xml:space="preserve"> individuell tilpasning, fleksibilitet, kontinuitet</w:t>
      </w:r>
      <w:r>
        <w:rPr>
          <w:rFonts w:cs="Arial"/>
        </w:rPr>
        <w:t>, helhetlig tilbud</w:t>
      </w:r>
      <w:r w:rsidRPr="007E7F6F">
        <w:rPr>
          <w:rFonts w:cs="Arial"/>
        </w:rPr>
        <w:t xml:space="preserve"> og fast kontaktperson</w:t>
      </w:r>
      <w:r w:rsidR="0059023B">
        <w:rPr>
          <w:rFonts w:cs="Arial"/>
        </w:rPr>
        <w:t xml:space="preserve"> </w:t>
      </w:r>
      <w:r w:rsidR="001656E1">
        <w:rPr>
          <w:rFonts w:cs="Arial"/>
        </w:rPr>
        <w:fldChar w:fldCharType="begin"/>
      </w:r>
      <w:r w:rsidR="00DC05BC">
        <w:rPr>
          <w:rFonts w:cs="Arial"/>
        </w:rPr>
        <w:instrText xml:space="preserve"> ADDIN REFMGR.CITE &lt;Refman&gt;&lt;Cite&gt;&lt;Author&gt;Ytrehus&lt;/Author&gt;&lt;Year&gt;2007&lt;/Year&gt;&lt;RecNum&gt;46&lt;/RecNum&gt;&lt;IDText&gt;Tjenester til bostedsløse i ti kommuner: devaluering 2&lt;/IDText&gt;&lt;MDL Ref_Type="Report"&gt;&lt;Ref_Type&gt;Report&lt;/Ref_Type&gt;&lt;Ref_ID&gt;46&lt;/Ref_ID&gt;&lt;Title_Primary&gt;Tjenester til bostedsl&amp;#xF8;se i ti kommuner: devaluering 2&lt;/Title_Primary&gt;&lt;Authors_Primary&gt;Ytrehus,S.&lt;/Authors_Primary&gt;&lt;Authors_Primary&gt;Hansen,I.L.S.&lt;/Authors_Primary&gt;&lt;Authors_Primary&gt;Langsether,&amp;#xC5;.&lt;/Authors_Primary&gt;&lt;Authors_Primary&gt;Sandlie,H.C.&lt;/Authors_Primary&gt;&lt;Authors_Primary&gt;Sk&amp;#xE5;rberg,A.&lt;/Authors_Primary&gt;&lt;Date_Primary&gt;2007&lt;/Date_Primary&gt;&lt;Reprint&gt;In File&lt;/Reprint&gt;&lt;Volume&gt;Fafo-rapport 2007:23&lt;/Volume&gt;&lt;Pub_Place&gt;Oslo&lt;/Pub_Place&gt;&lt;Publisher&gt;Fafo&lt;/Publisher&gt;&lt;Web_URL&gt;&lt;u&gt;http://www.fafo.no/pub/rapp/20023/20023.pdf&lt;/u&gt;&lt;/Web_URL&gt;&lt;ZZ_WorkformID&gt;24&lt;/ZZ_WorkformID&gt;&lt;/MDL&gt;&lt;/Cite&gt;&lt;/Refman&gt;</w:instrText>
      </w:r>
      <w:r w:rsidR="001656E1">
        <w:rPr>
          <w:rFonts w:cs="Arial"/>
        </w:rPr>
        <w:fldChar w:fldCharType="separate"/>
      </w:r>
      <w:r w:rsidR="001656E1">
        <w:rPr>
          <w:rFonts w:cs="Arial"/>
          <w:noProof/>
        </w:rPr>
        <w:t>(115)</w:t>
      </w:r>
      <w:r w:rsidR="001656E1">
        <w:rPr>
          <w:rFonts w:cs="Arial"/>
        </w:rPr>
        <w:fldChar w:fldCharType="end"/>
      </w:r>
      <w:r w:rsidR="00370405">
        <w:rPr>
          <w:rFonts w:cs="Arial"/>
        </w:rPr>
        <w:t>.</w:t>
      </w:r>
      <w:r w:rsidRPr="007E7F6F">
        <w:rPr>
          <w:rFonts w:cs="Arial"/>
        </w:rPr>
        <w:t xml:space="preserve"> Personer med </w:t>
      </w:r>
      <w:r>
        <w:rPr>
          <w:rFonts w:cs="Arial"/>
        </w:rPr>
        <w:t xml:space="preserve">behov for </w:t>
      </w:r>
      <w:r w:rsidRPr="00476FB4">
        <w:rPr>
          <w:rFonts w:cs="Arial"/>
        </w:rPr>
        <w:t>komplekse</w:t>
      </w:r>
      <w:r>
        <w:rPr>
          <w:rStyle w:val="Fotnotereferanse"/>
          <w:rFonts w:cs="Arial"/>
        </w:rPr>
        <w:footnoteReference w:id="61"/>
      </w:r>
      <w:r w:rsidRPr="00476FB4">
        <w:rPr>
          <w:rFonts w:cs="Arial"/>
        </w:rPr>
        <w:t xml:space="preserve"> eller langvarige og koordinerte tjenester</w:t>
      </w:r>
      <w:r w:rsidRPr="00476FB4">
        <w:rPr>
          <w:rFonts w:cs="Arial"/>
          <w:vertAlign w:val="superscript"/>
        </w:rPr>
        <w:footnoteReference w:id="62"/>
      </w:r>
      <w:r w:rsidR="0059023B">
        <w:rPr>
          <w:rFonts w:cs="Arial"/>
        </w:rPr>
        <w:t xml:space="preserve"> </w:t>
      </w:r>
      <w:r w:rsidRPr="007E7F6F">
        <w:rPr>
          <w:rFonts w:cs="Arial"/>
        </w:rPr>
        <w:t>skal tilbys en koordinator</w:t>
      </w:r>
      <w:r>
        <w:rPr>
          <w:rFonts w:cs="Arial"/>
        </w:rPr>
        <w:t>, uavhengig av om brukeren ønsker en individuell plan eller ikke</w:t>
      </w:r>
      <w:r w:rsidRPr="007E7F6F">
        <w:rPr>
          <w:rFonts w:cs="Arial"/>
        </w:rPr>
        <w:t xml:space="preserve">. Personer med mer moderate problemer og som mottar tjenester for en kortere periode </w:t>
      </w:r>
      <w:r>
        <w:rPr>
          <w:rFonts w:cs="Arial"/>
        </w:rPr>
        <w:t xml:space="preserve">eller personer med behov for individuell oppfølging, </w:t>
      </w:r>
      <w:r w:rsidRPr="007E7F6F">
        <w:rPr>
          <w:rFonts w:cs="Arial"/>
        </w:rPr>
        <w:t>kan ha</w:t>
      </w:r>
      <w:r>
        <w:rPr>
          <w:rFonts w:cs="Arial"/>
        </w:rPr>
        <w:t xml:space="preserve"> nytte av</w:t>
      </w:r>
      <w:r w:rsidRPr="007E7F6F">
        <w:rPr>
          <w:rFonts w:cs="Arial"/>
        </w:rPr>
        <w:t xml:space="preserve"> </w:t>
      </w:r>
      <w:r>
        <w:rPr>
          <w:rFonts w:cs="Arial"/>
        </w:rPr>
        <w:t xml:space="preserve">å ha </w:t>
      </w:r>
      <w:r w:rsidRPr="007E7F6F">
        <w:rPr>
          <w:rFonts w:cs="Arial"/>
        </w:rPr>
        <w:t>en fast kontaktperson å forholde seg til i tjenesteapparatet</w:t>
      </w:r>
      <w:r w:rsidRPr="00333694">
        <w:rPr>
          <w:rFonts w:cs="Arial"/>
        </w:rPr>
        <w:t>.</w:t>
      </w:r>
    </w:p>
    <w:p w:rsidR="00D0632A" w:rsidRDefault="00D0632A" w:rsidP="005A33CD">
      <w:pPr>
        <w:ind w:left="357"/>
        <w:rPr>
          <w:rFonts w:cs="Arial"/>
        </w:rPr>
      </w:pPr>
    </w:p>
    <w:tbl>
      <w:tblPr>
        <w:tblStyle w:val="Tabellrutenett"/>
        <w:tblW w:w="0" w:type="auto"/>
        <w:tblInd w:w="357" w:type="dxa"/>
        <w:tblLook w:val="04A0" w:firstRow="1" w:lastRow="0" w:firstColumn="1" w:lastColumn="0" w:noHBand="0" w:noVBand="1"/>
      </w:tblPr>
      <w:tblGrid>
        <w:gridCol w:w="9441"/>
      </w:tblGrid>
      <w:tr w:rsidR="00370405" w:rsidTr="00370405">
        <w:tc>
          <w:tcPr>
            <w:tcW w:w="9722" w:type="dxa"/>
          </w:tcPr>
          <w:p w:rsidR="00370405" w:rsidRDefault="00370405" w:rsidP="00370405">
            <w:pPr>
              <w:ind w:left="357"/>
              <w:rPr>
                <w:rFonts w:cs="Arial"/>
              </w:rPr>
            </w:pPr>
          </w:p>
          <w:p w:rsidR="00370405" w:rsidRDefault="00370405" w:rsidP="00370405">
            <w:pPr>
              <w:ind w:left="357"/>
              <w:rPr>
                <w:rFonts w:cs="Arial"/>
              </w:rPr>
            </w:pPr>
            <w:r w:rsidRPr="007E7F6F">
              <w:rPr>
                <w:rFonts w:cs="Arial"/>
              </w:rPr>
              <w:t xml:space="preserve">Evalueringen av «Tillitspersonforsøket» </w:t>
            </w:r>
            <w:r w:rsidR="001656E1">
              <w:rPr>
                <w:rFonts w:cs="Arial"/>
              </w:rPr>
              <w:fldChar w:fldCharType="begin"/>
            </w:r>
            <w:r w:rsidR="00DC05BC">
              <w:rPr>
                <w:rFonts w:cs="Arial"/>
              </w:rPr>
              <w:instrText xml:space="preserve"> ADDIN REFMGR.CITE &lt;Refman&gt;&lt;Cite&gt;&lt;Year&gt;2011&lt;/Year&gt;&lt;RecNum&gt;7&lt;/RecNum&gt;&lt;IDText&gt;Sluttrapport: evaluering av tillitspersonforsøket&lt;/IDText&gt;&lt;MDL Ref_Type="Report"&gt;&lt;Ref_Type&gt;Report&lt;/Ref_Type&gt;&lt;Ref_ID&gt;7&lt;/Ref_ID&gt;&lt;Title_Primary&gt;Sluttrapport: evaluering av tillitspersonfors&amp;#xF8;ket&lt;/Title_Primary&gt;&lt;Date_Primary&gt;2011&lt;/Date_Primary&gt;&lt;Reprint&gt;In File&lt;/Reprint&gt;&lt;Volume&gt;IS-0353&lt;/Volume&gt;&lt;Pub_Place&gt;Oslo&lt;/Pub_Place&gt;&lt;Publisher&gt;Ramb&amp;#xF8;ll Management Consulting&lt;/Publisher&gt;&lt;Web_URL&gt;&lt;u&gt;http://helsedirektoratet.no/publikasjoner/sluttrapport-evaluering-av-tillitspersonforsoket/Publikasjoner/sluttrapport-evaluering-av-tillitspersonforsoket.pdf&lt;/u&gt;&lt;/Web_URL&gt;&lt;ZZ_WorkformID&gt;24&lt;/ZZ_WorkformID&gt;&lt;/MDL&gt;&lt;/Cite&gt;&lt;/Refman&gt;</w:instrText>
            </w:r>
            <w:r w:rsidR="001656E1">
              <w:rPr>
                <w:rFonts w:cs="Arial"/>
              </w:rPr>
              <w:fldChar w:fldCharType="separate"/>
            </w:r>
            <w:r w:rsidR="001656E1">
              <w:rPr>
                <w:rFonts w:cs="Arial"/>
                <w:noProof/>
              </w:rPr>
              <w:t>(37)</w:t>
            </w:r>
            <w:r w:rsidR="001656E1">
              <w:rPr>
                <w:rFonts w:cs="Arial"/>
              </w:rPr>
              <w:fldChar w:fldCharType="end"/>
            </w:r>
            <w:r w:rsidRPr="007E7F6F">
              <w:rPr>
                <w:rFonts w:cs="Arial"/>
              </w:rPr>
              <w:t xml:space="preserve"> vis</w:t>
            </w:r>
            <w:r>
              <w:rPr>
                <w:rFonts w:cs="Arial"/>
              </w:rPr>
              <w:t>te</w:t>
            </w:r>
            <w:r w:rsidRPr="007E7F6F">
              <w:rPr>
                <w:rFonts w:cs="Arial"/>
              </w:rPr>
              <w:t xml:space="preserve"> at bruker</w:t>
            </w:r>
            <w:r>
              <w:rPr>
                <w:rFonts w:cs="Arial"/>
              </w:rPr>
              <w:t>n</w:t>
            </w:r>
            <w:r w:rsidRPr="007E7F6F">
              <w:rPr>
                <w:rFonts w:cs="Arial"/>
              </w:rPr>
              <w:t xml:space="preserve">e </w:t>
            </w:r>
            <w:r>
              <w:rPr>
                <w:rFonts w:cs="Arial"/>
              </w:rPr>
              <w:t xml:space="preserve">opplevede at faste kontaktpersoner bidro til å gjøre </w:t>
            </w:r>
            <w:r w:rsidRPr="007E7F6F">
              <w:rPr>
                <w:rFonts w:cs="Arial"/>
              </w:rPr>
              <w:t xml:space="preserve">tjenestene mer tilgjengelige, </w:t>
            </w:r>
            <w:r>
              <w:rPr>
                <w:rFonts w:cs="Arial"/>
              </w:rPr>
              <w:t xml:space="preserve">bedre </w:t>
            </w:r>
            <w:r w:rsidRPr="007E7F6F">
              <w:rPr>
                <w:rFonts w:cs="Arial"/>
              </w:rPr>
              <w:t>behov</w:t>
            </w:r>
            <w:r>
              <w:rPr>
                <w:rFonts w:cs="Arial"/>
              </w:rPr>
              <w:t xml:space="preserve">tilpasset </w:t>
            </w:r>
            <w:r>
              <w:rPr>
                <w:rFonts w:cs="Arial"/>
              </w:rPr>
              <w:lastRenderedPageBreak/>
              <w:t xml:space="preserve">og mer </w:t>
            </w:r>
            <w:r w:rsidR="003218CE">
              <w:rPr>
                <w:rFonts w:cs="Arial"/>
              </w:rPr>
              <w:t>involverende</w:t>
            </w:r>
            <w:r w:rsidRPr="007E7F6F">
              <w:rPr>
                <w:rFonts w:cs="Arial"/>
              </w:rPr>
              <w:t xml:space="preserve">. </w:t>
            </w:r>
            <w:r>
              <w:rPr>
                <w:rFonts w:cs="Arial"/>
              </w:rPr>
              <w:t xml:space="preserve">Brukerne som i utgangspunktet ikke kjente til tilbudet om individuell plan (IP) eller som av ulike årsaker ikke ønsket å ha IP, fikk positive erfaringer og praktisk nytte av planarbeid gjennom forsøksperioden. </w:t>
            </w:r>
          </w:p>
          <w:p w:rsidR="00370405" w:rsidRDefault="00370405" w:rsidP="005A33CD">
            <w:pPr>
              <w:ind w:left="0"/>
              <w:rPr>
                <w:rFonts w:cs="Arial"/>
              </w:rPr>
            </w:pPr>
          </w:p>
        </w:tc>
      </w:tr>
    </w:tbl>
    <w:p w:rsidR="005A33CD" w:rsidRDefault="005A33CD" w:rsidP="005A33CD">
      <w:pPr>
        <w:rPr>
          <w:rFonts w:cs="Arial"/>
        </w:rPr>
      </w:pPr>
    </w:p>
    <w:p w:rsidR="005A33CD" w:rsidRDefault="00710716" w:rsidP="005A33CD">
      <w:pPr>
        <w:ind w:left="357"/>
        <w:rPr>
          <w:rFonts w:cs="Arial"/>
        </w:rPr>
      </w:pPr>
      <w:r>
        <w:rPr>
          <w:rFonts w:cs="Arial"/>
        </w:rPr>
        <w:t xml:space="preserve">Flere </w:t>
      </w:r>
      <w:r w:rsidR="005A33CD">
        <w:rPr>
          <w:rFonts w:cs="Arial"/>
        </w:rPr>
        <w:t xml:space="preserve">NAV-kontor </w:t>
      </w:r>
      <w:r w:rsidR="00996E98">
        <w:rPr>
          <w:rFonts w:cs="Arial"/>
        </w:rPr>
        <w:t>tilbyr</w:t>
      </w:r>
      <w:r w:rsidR="005A33CD">
        <w:rPr>
          <w:rFonts w:cs="Arial"/>
        </w:rPr>
        <w:t xml:space="preserve"> veilednings- og oppfølgingsloser</w:t>
      </w:r>
      <w:r w:rsidR="00996E98">
        <w:rPr>
          <w:rFonts w:cs="Arial"/>
        </w:rPr>
        <w:t xml:space="preserve"> som er </w:t>
      </w:r>
      <w:r w:rsidR="005A33CD">
        <w:rPr>
          <w:rFonts w:cs="Arial"/>
        </w:rPr>
        <w:t>tilbud til personer med psykiske helseproblemer som ønske</w:t>
      </w:r>
      <w:r w:rsidR="00996E98">
        <w:rPr>
          <w:rFonts w:cs="Arial"/>
        </w:rPr>
        <w:t xml:space="preserve">r </w:t>
      </w:r>
      <w:r w:rsidR="005A33CD">
        <w:rPr>
          <w:rFonts w:cs="Arial"/>
        </w:rPr>
        <w:t>å komme i arbeid</w:t>
      </w:r>
      <w:r w:rsidR="00996E98">
        <w:rPr>
          <w:rFonts w:cs="Arial"/>
        </w:rPr>
        <w:t xml:space="preserve"> og</w:t>
      </w:r>
      <w:r w:rsidR="005A33CD">
        <w:rPr>
          <w:rFonts w:cs="Arial"/>
        </w:rPr>
        <w:t xml:space="preserve"> har behov for tett </w:t>
      </w:r>
      <w:r w:rsidR="005A33CD" w:rsidRPr="00956AB8">
        <w:rPr>
          <w:rFonts w:cs="Arial"/>
        </w:rPr>
        <w:t>individuell oppfølging over</w:t>
      </w:r>
      <w:r w:rsidR="005A33CD">
        <w:rPr>
          <w:rFonts w:cs="Arial"/>
        </w:rPr>
        <w:t xml:space="preserve"> tid for å kunne nyttiggjøre seg</w:t>
      </w:r>
      <w:r w:rsidR="005A33CD" w:rsidRPr="00956AB8">
        <w:rPr>
          <w:rFonts w:cs="Arial"/>
        </w:rPr>
        <w:t xml:space="preserve"> av N</w:t>
      </w:r>
      <w:r w:rsidR="005A33CD">
        <w:rPr>
          <w:rFonts w:cs="Arial"/>
        </w:rPr>
        <w:t xml:space="preserve">AVs tjenestetilbud. Mange brukere </w:t>
      </w:r>
      <w:r w:rsidR="00996E98">
        <w:rPr>
          <w:rFonts w:cs="Arial"/>
        </w:rPr>
        <w:t xml:space="preserve">har </w:t>
      </w:r>
      <w:r w:rsidR="005A33CD">
        <w:rPr>
          <w:rFonts w:cs="Arial"/>
        </w:rPr>
        <w:t>stor nytte av ordningen</w:t>
      </w:r>
      <w:r w:rsidR="0059023B">
        <w:rPr>
          <w:rFonts w:cs="Arial"/>
        </w:rPr>
        <w:t xml:space="preserve"> </w:t>
      </w:r>
      <w:r w:rsidR="001656E1">
        <w:rPr>
          <w:rFonts w:cs="Arial"/>
        </w:rPr>
        <w:fldChar w:fldCharType="begin"/>
      </w:r>
      <w:r w:rsidR="00DC05BC">
        <w:rPr>
          <w:rFonts w:cs="Arial"/>
        </w:rPr>
        <w:instrText xml:space="preserve"> ADDIN REFMGR.CITE &lt;Refman&gt;&lt;Cite&gt;&lt;Year&gt;2012&lt;/Year&gt;&lt;RecNum&gt;47&lt;/RecNum&gt;&lt;IDText&gt;Evaluering av NAVs veilednings- og oppfølgingsloser&lt;/IDText&gt;&lt;MDL Ref_Type="Report"&gt;&lt;Ref_Type&gt;Report&lt;/Ref_Type&gt;&lt;Ref_ID&gt;47&lt;/Ref_ID&gt;&lt;Title_Primary&gt;Evaluering av NAVs veilednings- og oppf&amp;#xF8;lgingsloser&lt;/Title_Primary&gt;&lt;Date_Primary&gt;2012&lt;/Date_Primary&gt;&lt;Reprint&gt;In File&lt;/Reprint&gt;&lt;Volume&gt;Rapport 2012:2&lt;/Volume&gt;&lt;Pub_Place&gt;Oslo&lt;/Pub_Place&gt;&lt;Publisher&gt;Proba samfunnsanalyse&lt;/Publisher&gt;&lt;Web_URL&gt;&lt;u&gt;http://www.proba.no/files/2013/04/Rapport-2012-02-Evaluering-av-NAVs-veilednings-og-oppf%C3%B8lgingsloser.pdf&lt;/u&gt;&lt;/Web_URL&gt;&lt;ZZ_WorkformID&gt;24&lt;/ZZ_WorkformID&gt;&lt;/MDL&gt;&lt;/Cite&gt;&lt;/Refman&gt;</w:instrText>
      </w:r>
      <w:r w:rsidR="001656E1">
        <w:rPr>
          <w:rFonts w:cs="Arial"/>
        </w:rPr>
        <w:fldChar w:fldCharType="separate"/>
      </w:r>
      <w:r w:rsidR="001656E1">
        <w:rPr>
          <w:rFonts w:cs="Arial"/>
          <w:noProof/>
        </w:rPr>
        <w:t>(116)</w:t>
      </w:r>
      <w:r w:rsidR="001656E1">
        <w:rPr>
          <w:rFonts w:cs="Arial"/>
        </w:rPr>
        <w:fldChar w:fldCharType="end"/>
      </w:r>
      <w:r w:rsidR="00370405">
        <w:rPr>
          <w:rFonts w:cs="Arial"/>
        </w:rPr>
        <w:t>.</w:t>
      </w:r>
    </w:p>
    <w:p w:rsidR="005A33CD" w:rsidRDefault="005A33CD" w:rsidP="005A33CD">
      <w:pPr>
        <w:rPr>
          <w:rFonts w:cs="Arial"/>
        </w:rPr>
      </w:pPr>
    </w:p>
    <w:p w:rsidR="005A33CD" w:rsidRDefault="005A33CD" w:rsidP="005A33CD">
      <w:pPr>
        <w:ind w:left="360"/>
        <w:rPr>
          <w:rFonts w:cs="Arial"/>
        </w:rPr>
      </w:pPr>
      <w:r w:rsidRPr="00D66B30">
        <w:rPr>
          <w:rFonts w:cs="Arial"/>
          <w:b/>
        </w:rPr>
        <w:t>For mer informasjon</w:t>
      </w:r>
      <w:r>
        <w:rPr>
          <w:rFonts w:cs="Arial"/>
        </w:rPr>
        <w:t>:</w:t>
      </w:r>
      <w:r w:rsidRPr="007E7F6F">
        <w:rPr>
          <w:rFonts w:cs="Arial"/>
        </w:rPr>
        <w:t xml:space="preserve"> </w:t>
      </w:r>
    </w:p>
    <w:p w:rsidR="005A33CD" w:rsidRDefault="00996E98" w:rsidP="005A33CD">
      <w:pPr>
        <w:pStyle w:val="Listeavsnitt"/>
        <w:widowControl w:val="0"/>
        <w:numPr>
          <w:ilvl w:val="0"/>
          <w:numId w:val="66"/>
        </w:numPr>
        <w:spacing w:after="0" w:line="240" w:lineRule="auto"/>
        <w:rPr>
          <w:rFonts w:ascii="Arial" w:eastAsia="Times New Roman" w:hAnsi="Arial" w:cs="Arial"/>
          <w:sz w:val="24"/>
          <w:szCs w:val="20"/>
        </w:rPr>
      </w:pPr>
      <w:r>
        <w:rPr>
          <w:rFonts w:ascii="Arial" w:eastAsia="Times New Roman" w:hAnsi="Arial" w:cs="Arial"/>
          <w:sz w:val="24"/>
          <w:szCs w:val="20"/>
        </w:rPr>
        <w:t xml:space="preserve">Heftet </w:t>
      </w:r>
      <w:r w:rsidR="005A33CD" w:rsidRPr="00D66B30">
        <w:rPr>
          <w:rFonts w:ascii="Arial" w:eastAsia="Times New Roman" w:hAnsi="Arial" w:cs="Arial"/>
          <w:sz w:val="24"/>
          <w:szCs w:val="20"/>
        </w:rPr>
        <w:t>«Tillit, tid, tilgjengelighet»</w:t>
      </w:r>
      <w:r w:rsidR="0059023B">
        <w:rPr>
          <w:rFonts w:ascii="Arial" w:eastAsia="Times New Roman" w:hAnsi="Arial" w:cs="Arial"/>
          <w:sz w:val="24"/>
          <w:szCs w:val="20"/>
        </w:rPr>
        <w:t>,</w:t>
      </w:r>
      <w:r>
        <w:rPr>
          <w:rFonts w:ascii="Arial" w:eastAsia="Times New Roman" w:hAnsi="Arial" w:cs="Arial"/>
          <w:sz w:val="24"/>
          <w:szCs w:val="20"/>
        </w:rPr>
        <w:t xml:space="preserve"> Helsedirektoratet</w:t>
      </w:r>
      <w:r w:rsidR="005A33CD" w:rsidRPr="00D66B30">
        <w:rPr>
          <w:rFonts w:ascii="Arial" w:eastAsia="Times New Roman" w:hAnsi="Arial" w:cs="Arial"/>
          <w:sz w:val="24"/>
          <w:szCs w:val="20"/>
        </w:rPr>
        <w:t xml:space="preserve"> </w:t>
      </w:r>
      <w:r w:rsidR="001656E1">
        <w:rPr>
          <w:rFonts w:ascii="Arial" w:eastAsia="Times New Roman" w:hAnsi="Arial" w:cs="Arial"/>
          <w:sz w:val="24"/>
          <w:szCs w:val="20"/>
        </w:rPr>
        <w:fldChar w:fldCharType="begin"/>
      </w:r>
      <w:r w:rsidR="00DC05BC">
        <w:rPr>
          <w:rFonts w:ascii="Arial" w:eastAsia="Times New Roman" w:hAnsi="Arial" w:cs="Arial"/>
          <w:sz w:val="24"/>
          <w:szCs w:val="20"/>
        </w:rPr>
        <w:instrText xml:space="preserve"> ADDIN REFMGR.CITE &lt;Refman&gt;&lt;Cite&gt;&lt;Year&gt;2011&lt;/Year&gt;&lt;RecNum&gt;108&lt;/RecNum&gt;&lt;IDText&gt;Tillit, tid, tilgjengelighet: tett individuell oppfølging av mennekser med behov for sammensatte tjenester&lt;/IDText&gt;&lt;MDL Ref_Type="Report"&gt;&lt;Ref_Type&gt;Report&lt;/Ref_Type&gt;&lt;Ref_ID&gt;108&lt;/Ref_ID&gt;&lt;Title_Primary&gt;Tillit, tid, tilgjengelighet: tett individuell oppf&amp;#xF8;lging av mennekser med behov for sammensatte tjenester&lt;/Title_Primary&gt;&lt;Date_Primary&gt;2011&lt;/Date_Primary&gt;&lt;Reprint&gt;In File&lt;/Reprint&gt;&lt;Volume&gt;IS-1918&lt;/Volume&gt;&lt;Pub_Place&gt;Oslo&lt;/Pub_Place&gt;&lt;Publisher&gt;Helsedirektoratet&lt;/Publisher&gt;&lt;Web_URL&gt;&lt;u&gt;http://www.helsedirektoratet.no/publikasjoner/tillit-tid-tilgjengelighet-tett-individuell-oppfolging-av-mennesker-med-behov-for-sammensatte-tjenester/Publikasjoner/IS-1918_TillitTidTilgjengelighet.pdf&lt;/u&gt;&lt;/Web_URL&gt;&lt;ZZ_WorkformID&gt;24&lt;/ZZ_WorkformID&gt;&lt;/MDL&gt;&lt;/Cite&gt;&lt;/Refman&gt;</w:instrText>
      </w:r>
      <w:r w:rsidR="001656E1">
        <w:rPr>
          <w:rFonts w:ascii="Arial" w:eastAsia="Times New Roman" w:hAnsi="Arial" w:cs="Arial"/>
          <w:sz w:val="24"/>
          <w:szCs w:val="20"/>
        </w:rPr>
        <w:fldChar w:fldCharType="separate"/>
      </w:r>
      <w:r w:rsidR="001656E1">
        <w:rPr>
          <w:rFonts w:ascii="Arial" w:eastAsia="Times New Roman" w:hAnsi="Arial" w:cs="Arial"/>
          <w:noProof/>
          <w:sz w:val="24"/>
          <w:szCs w:val="20"/>
        </w:rPr>
        <w:t>(31)</w:t>
      </w:r>
      <w:r w:rsidR="001656E1">
        <w:rPr>
          <w:rFonts w:ascii="Arial" w:eastAsia="Times New Roman" w:hAnsi="Arial" w:cs="Arial"/>
          <w:sz w:val="24"/>
          <w:szCs w:val="20"/>
        </w:rPr>
        <w:fldChar w:fldCharType="end"/>
      </w:r>
      <w:r w:rsidR="0059023B">
        <w:rPr>
          <w:rFonts w:ascii="Arial" w:eastAsia="Times New Roman" w:hAnsi="Arial" w:cs="Arial"/>
          <w:sz w:val="24"/>
          <w:szCs w:val="20"/>
        </w:rPr>
        <w:t xml:space="preserve">, </w:t>
      </w:r>
      <w:r>
        <w:rPr>
          <w:rFonts w:ascii="Arial" w:eastAsia="Times New Roman" w:hAnsi="Arial" w:cs="Arial"/>
          <w:sz w:val="24"/>
          <w:szCs w:val="20"/>
        </w:rPr>
        <w:t>v</w:t>
      </w:r>
      <w:r w:rsidR="005A33CD" w:rsidRPr="00D66B30">
        <w:rPr>
          <w:rFonts w:ascii="Arial" w:eastAsia="Times New Roman" w:hAnsi="Arial" w:cs="Arial"/>
          <w:sz w:val="24"/>
          <w:szCs w:val="20"/>
        </w:rPr>
        <w:t xml:space="preserve">iser </w:t>
      </w:r>
      <w:r>
        <w:rPr>
          <w:rFonts w:ascii="Arial" w:eastAsia="Times New Roman" w:hAnsi="Arial" w:cs="Arial"/>
          <w:sz w:val="24"/>
          <w:szCs w:val="20"/>
        </w:rPr>
        <w:t xml:space="preserve">gode </w:t>
      </w:r>
      <w:r w:rsidR="005A33CD" w:rsidRPr="00D66B30">
        <w:rPr>
          <w:rFonts w:ascii="Arial" w:eastAsia="Times New Roman" w:hAnsi="Arial" w:cs="Arial"/>
          <w:sz w:val="24"/>
          <w:szCs w:val="20"/>
        </w:rPr>
        <w:t>erfaringene</w:t>
      </w:r>
      <w:r>
        <w:rPr>
          <w:rFonts w:ascii="Arial" w:eastAsia="Times New Roman" w:hAnsi="Arial" w:cs="Arial"/>
          <w:sz w:val="24"/>
          <w:szCs w:val="20"/>
        </w:rPr>
        <w:t xml:space="preserve"> </w:t>
      </w:r>
      <w:r w:rsidR="005A33CD" w:rsidRPr="00D66B30">
        <w:rPr>
          <w:rFonts w:ascii="Arial" w:eastAsia="Times New Roman" w:hAnsi="Arial" w:cs="Arial"/>
          <w:sz w:val="24"/>
          <w:szCs w:val="20"/>
        </w:rPr>
        <w:t>med fast kontaktperson</w:t>
      </w:r>
      <w:r w:rsidRPr="00996E98">
        <w:rPr>
          <w:rFonts w:ascii="Arial" w:eastAsia="Times New Roman" w:hAnsi="Arial" w:cs="Arial"/>
          <w:sz w:val="24"/>
          <w:szCs w:val="20"/>
        </w:rPr>
        <w:t xml:space="preserve"> </w:t>
      </w:r>
    </w:p>
    <w:p w:rsidR="005A33CD" w:rsidRPr="00D66B30" w:rsidDel="002E6EE7" w:rsidRDefault="005A33CD" w:rsidP="005A33CD">
      <w:pPr>
        <w:pStyle w:val="Listeavsnitt"/>
        <w:widowControl w:val="0"/>
        <w:numPr>
          <w:ilvl w:val="0"/>
          <w:numId w:val="66"/>
        </w:numPr>
        <w:spacing w:after="0" w:line="240" w:lineRule="auto"/>
        <w:rPr>
          <w:rFonts w:ascii="Arial" w:eastAsia="Times New Roman" w:hAnsi="Arial" w:cs="Arial"/>
          <w:sz w:val="24"/>
          <w:szCs w:val="20"/>
        </w:rPr>
      </w:pPr>
      <w:r>
        <w:rPr>
          <w:rFonts w:ascii="Arial" w:eastAsia="Times New Roman" w:hAnsi="Arial" w:cs="Arial"/>
          <w:sz w:val="24"/>
          <w:szCs w:val="20"/>
        </w:rPr>
        <w:t>Brosjyren «Veilednings- og oppfølgingslos</w:t>
      </w:r>
      <w:r w:rsidR="0059023B">
        <w:rPr>
          <w:rFonts w:ascii="Arial" w:eastAsia="Times New Roman" w:hAnsi="Arial" w:cs="Arial"/>
          <w:sz w:val="24"/>
          <w:szCs w:val="20"/>
        </w:rPr>
        <w:t xml:space="preserve">» </w:t>
      </w:r>
      <w:r w:rsidR="001656E1">
        <w:rPr>
          <w:rFonts w:ascii="Arial" w:eastAsia="Times New Roman" w:hAnsi="Arial" w:cs="Arial"/>
          <w:sz w:val="24"/>
          <w:szCs w:val="20"/>
        </w:rPr>
        <w:fldChar w:fldCharType="begin"/>
      </w:r>
      <w:r w:rsidR="00DC05BC">
        <w:rPr>
          <w:rFonts w:ascii="Arial" w:eastAsia="Times New Roman" w:hAnsi="Arial" w:cs="Arial"/>
          <w:sz w:val="24"/>
          <w:szCs w:val="20"/>
        </w:rPr>
        <w:instrText xml:space="preserve"> ADDIN REFMGR.CITE &lt;Refman&gt;&lt;Cite&gt;&lt;Year&gt;2013&lt;/Year&gt;&lt;RecNum&gt;141&lt;/RecNum&gt;&lt;IDText&gt;Veilednings- og oppfølgingslos [brosjyre]&lt;/IDText&gt;&lt;MDL Ref_Type="Book, Whole"&gt;&lt;Ref_Type&gt;Book, Whole&lt;/Ref_Type&gt;&lt;Ref_ID&gt;141&lt;/Ref_ID&gt;&lt;Title_Primary&gt;Veilednings- og oppf&amp;#xF8;lgingslos [brosjyre]&lt;/Title_Primary&gt;&lt;Date_Primary&gt;2013&lt;/Date_Primary&gt;&lt;Reprint&gt;In File&lt;/Reprint&gt;&lt;Pub_Place&gt;[s.l.]&lt;/Pub_Place&gt;&lt;Publisher&gt;Nav&lt;/Publisher&gt;&lt;Web_URL&gt;&lt;u&gt;http://www.nav.no/Helse/Arbeid+og+psykisk+helse/_attachment/314711?_ts=1382dba3b80&amp;amp;download=true&lt;/u&gt;&lt;/Web_URL&gt;&lt;ZZ_WorkformID&gt;2&lt;/ZZ_WorkformID&gt;&lt;/MDL&gt;&lt;/Cite&gt;&lt;/Refman&gt;</w:instrText>
      </w:r>
      <w:r w:rsidR="001656E1">
        <w:rPr>
          <w:rFonts w:ascii="Arial" w:eastAsia="Times New Roman" w:hAnsi="Arial" w:cs="Arial"/>
          <w:sz w:val="24"/>
          <w:szCs w:val="20"/>
        </w:rPr>
        <w:fldChar w:fldCharType="separate"/>
      </w:r>
      <w:r w:rsidR="001656E1">
        <w:rPr>
          <w:rFonts w:ascii="Arial" w:eastAsia="Times New Roman" w:hAnsi="Arial" w:cs="Arial"/>
          <w:noProof/>
          <w:sz w:val="24"/>
          <w:szCs w:val="20"/>
        </w:rPr>
        <w:t>(117)</w:t>
      </w:r>
      <w:r w:rsidR="001656E1">
        <w:rPr>
          <w:rFonts w:ascii="Arial" w:eastAsia="Times New Roman" w:hAnsi="Arial" w:cs="Arial"/>
          <w:sz w:val="24"/>
          <w:szCs w:val="20"/>
        </w:rPr>
        <w:fldChar w:fldCharType="end"/>
      </w:r>
      <w:r>
        <w:rPr>
          <w:rFonts w:ascii="Arial" w:eastAsia="Times New Roman" w:hAnsi="Arial" w:cs="Arial"/>
          <w:sz w:val="24"/>
          <w:szCs w:val="20"/>
        </w:rPr>
        <w:t xml:space="preserve"> </w:t>
      </w:r>
      <w:r w:rsidR="0009591A">
        <w:rPr>
          <w:rFonts w:ascii="Arial" w:eastAsia="Times New Roman" w:hAnsi="Arial" w:cs="Arial"/>
          <w:sz w:val="24"/>
          <w:szCs w:val="20"/>
        </w:rPr>
        <w:t>om</w:t>
      </w:r>
      <w:r w:rsidR="0059023B">
        <w:rPr>
          <w:rFonts w:ascii="Arial" w:eastAsia="Times New Roman" w:hAnsi="Arial" w:cs="Arial"/>
          <w:sz w:val="24"/>
          <w:szCs w:val="20"/>
        </w:rPr>
        <w:t>m</w:t>
      </w:r>
      <w:r>
        <w:rPr>
          <w:rFonts w:ascii="Arial" w:eastAsia="Times New Roman" w:hAnsi="Arial" w:cs="Arial"/>
          <w:sz w:val="24"/>
          <w:szCs w:val="20"/>
        </w:rPr>
        <w:t>uligheter for deg som har psykiske helseproblemer</w:t>
      </w:r>
      <w:r w:rsidR="0059023B">
        <w:rPr>
          <w:rFonts w:ascii="Arial" w:eastAsia="Times New Roman" w:hAnsi="Arial" w:cs="Arial"/>
          <w:sz w:val="24"/>
          <w:szCs w:val="20"/>
        </w:rPr>
        <w:t>.</w:t>
      </w:r>
      <w:r>
        <w:rPr>
          <w:rFonts w:ascii="Arial" w:eastAsia="Times New Roman" w:hAnsi="Arial" w:cs="Arial"/>
          <w:sz w:val="24"/>
          <w:szCs w:val="20"/>
        </w:rPr>
        <w:t xml:space="preserve"> </w:t>
      </w:r>
      <w:r w:rsidR="0059023B">
        <w:rPr>
          <w:rFonts w:ascii="Arial" w:eastAsia="Times New Roman" w:hAnsi="Arial" w:cs="Arial"/>
          <w:sz w:val="24"/>
          <w:szCs w:val="20"/>
        </w:rPr>
        <w:t>F</w:t>
      </w:r>
      <w:r>
        <w:rPr>
          <w:rFonts w:ascii="Arial" w:eastAsia="Times New Roman" w:hAnsi="Arial" w:cs="Arial"/>
          <w:sz w:val="24"/>
          <w:szCs w:val="20"/>
        </w:rPr>
        <w:t xml:space="preserve">innes på </w:t>
      </w:r>
      <w:hyperlink r:id="rId53" w:history="1">
        <w:r w:rsidRPr="00297281">
          <w:rPr>
            <w:rStyle w:val="Hyperkobling"/>
            <w:rFonts w:eastAsia="Times New Roman" w:cs="Arial"/>
            <w:szCs w:val="20"/>
          </w:rPr>
          <w:t>www.nav.no</w:t>
        </w:r>
      </w:hyperlink>
      <w:r>
        <w:rPr>
          <w:rFonts w:ascii="Arial" w:eastAsia="Times New Roman" w:hAnsi="Arial" w:cs="Arial"/>
          <w:sz w:val="24"/>
          <w:szCs w:val="20"/>
        </w:rPr>
        <w:t xml:space="preserve"> </w:t>
      </w:r>
    </w:p>
    <w:p w:rsidR="005A33CD" w:rsidRPr="007E7F6F" w:rsidRDefault="005A33CD" w:rsidP="005A33CD">
      <w:pPr>
        <w:pStyle w:val="Overskrift2"/>
      </w:pPr>
      <w:bookmarkStart w:id="1325" w:name="_Toc365653811"/>
      <w:r w:rsidRPr="00650516">
        <w:t>Opp</w:t>
      </w:r>
      <w:r w:rsidRPr="007E7F6F">
        <w:t>søkende virksomhet</w:t>
      </w:r>
      <w:r>
        <w:t xml:space="preserve"> </w:t>
      </w:r>
      <w:r w:rsidRPr="007E7F6F">
        <w:t>på brukerens arena</w:t>
      </w:r>
      <w:bookmarkEnd w:id="1325"/>
    </w:p>
    <w:p w:rsidR="001151A5" w:rsidRDefault="00C15A2B" w:rsidP="00333694">
      <w:pPr>
        <w:ind w:left="284"/>
        <w:rPr>
          <w:rFonts w:cs="Arial"/>
        </w:rPr>
      </w:pPr>
      <w:r>
        <w:t>Flere kommuner og spesialisthelsetjenester har etablert o</w:t>
      </w:r>
      <w:r w:rsidR="005A33CD" w:rsidRPr="007E7F6F">
        <w:t xml:space="preserve">ppsøkende </w:t>
      </w:r>
      <w:r w:rsidR="005A33CD">
        <w:t xml:space="preserve">og ambulant virksomhet </w:t>
      </w:r>
      <w:r w:rsidR="001151A5">
        <w:t>på brukerens arena</w:t>
      </w:r>
      <w:r w:rsidR="00EC06C7">
        <w:t>,</w:t>
      </w:r>
      <w:r w:rsidR="001151A5">
        <w:t xml:space="preserve"> </w:t>
      </w:r>
      <w:r w:rsidR="005A33CD">
        <w:t xml:space="preserve">som en del av tjenestetilbudet. </w:t>
      </w:r>
      <w:r w:rsidR="00EC06C7">
        <w:rPr>
          <w:rFonts w:cs="Arial"/>
        </w:rPr>
        <w:t xml:space="preserve">Når </w:t>
      </w:r>
      <w:r w:rsidR="001151A5">
        <w:rPr>
          <w:rFonts w:cs="Arial"/>
        </w:rPr>
        <w:t>tjeneste</w:t>
      </w:r>
      <w:r w:rsidR="00EC06C7">
        <w:rPr>
          <w:rFonts w:cs="Arial"/>
        </w:rPr>
        <w:t>ne gis</w:t>
      </w:r>
      <w:r w:rsidR="001151A5">
        <w:rPr>
          <w:rFonts w:cs="Arial"/>
        </w:rPr>
        <w:t xml:space="preserve"> i hjemmet eller </w:t>
      </w:r>
      <w:r w:rsidR="00EC06C7">
        <w:rPr>
          <w:rFonts w:cs="Arial"/>
        </w:rPr>
        <w:t xml:space="preserve">i </w:t>
      </w:r>
      <w:r w:rsidR="001151A5">
        <w:rPr>
          <w:rFonts w:cs="Arial"/>
        </w:rPr>
        <w:t>nærmiljøet kan brukeren ivareta daglig</w:t>
      </w:r>
      <w:r w:rsidR="00EC06C7">
        <w:rPr>
          <w:rFonts w:cs="Arial"/>
        </w:rPr>
        <w:t>e</w:t>
      </w:r>
      <w:r w:rsidR="001151A5">
        <w:rPr>
          <w:rFonts w:cs="Arial"/>
        </w:rPr>
        <w:t xml:space="preserve"> aktiviteter </w:t>
      </w:r>
      <w:r w:rsidR="00EC06C7">
        <w:rPr>
          <w:rFonts w:cs="Arial"/>
        </w:rPr>
        <w:t xml:space="preserve">og </w:t>
      </w:r>
      <w:r w:rsidR="001151A5">
        <w:rPr>
          <w:rFonts w:cs="Arial"/>
        </w:rPr>
        <w:t xml:space="preserve">samtidig synliggjøre </w:t>
      </w:r>
      <w:r w:rsidR="00EC06C7">
        <w:rPr>
          <w:rFonts w:cs="Arial"/>
        </w:rPr>
        <w:t xml:space="preserve">sine </w:t>
      </w:r>
      <w:r w:rsidR="001151A5">
        <w:rPr>
          <w:rFonts w:cs="Arial"/>
        </w:rPr>
        <w:t xml:space="preserve">ressurser og </w:t>
      </w:r>
      <w:r w:rsidR="00EC06C7">
        <w:rPr>
          <w:rFonts w:cs="Arial"/>
        </w:rPr>
        <w:t>tjeneste</w:t>
      </w:r>
      <w:r w:rsidR="001151A5">
        <w:rPr>
          <w:rFonts w:cs="Arial"/>
        </w:rPr>
        <w:t>behov</w:t>
      </w:r>
      <w:r w:rsidR="000E7841">
        <w:rPr>
          <w:rFonts w:cs="Arial"/>
        </w:rPr>
        <w:t>.</w:t>
      </w:r>
    </w:p>
    <w:p w:rsidR="001151A5" w:rsidRDefault="001151A5" w:rsidP="001151A5">
      <w:pPr>
        <w:ind w:left="708"/>
        <w:rPr>
          <w:rFonts w:cs="Arial"/>
        </w:rPr>
      </w:pPr>
    </w:p>
    <w:p w:rsidR="005A33CD" w:rsidRDefault="005A33CD">
      <w:pPr>
        <w:ind w:left="284"/>
        <w:contextualSpacing/>
      </w:pPr>
      <w:r w:rsidRPr="007E7F6F">
        <w:rPr>
          <w:rFonts w:cs="Arial"/>
        </w:rPr>
        <w:t xml:space="preserve">Når </w:t>
      </w:r>
      <w:r w:rsidR="000A4E14">
        <w:rPr>
          <w:rFonts w:cs="Arial"/>
        </w:rPr>
        <w:t xml:space="preserve">det er </w:t>
      </w:r>
      <w:r w:rsidRPr="007E7F6F">
        <w:rPr>
          <w:rFonts w:cs="Arial"/>
        </w:rPr>
        <w:t>behov f</w:t>
      </w:r>
      <w:r>
        <w:rPr>
          <w:rFonts w:cs="Arial"/>
        </w:rPr>
        <w:t>or samtidige tjenester</w:t>
      </w:r>
      <w:r w:rsidR="00591BCE">
        <w:rPr>
          <w:rFonts w:cs="Arial"/>
        </w:rPr>
        <w:t xml:space="preserve"> </w:t>
      </w:r>
      <w:r w:rsidR="00591BCE" w:rsidRPr="007E7F6F">
        <w:rPr>
          <w:rFonts w:cs="Arial"/>
        </w:rPr>
        <w:t>fra kommunen og spesialisthelsetjenesten</w:t>
      </w:r>
      <w:r>
        <w:rPr>
          <w:rFonts w:cs="Arial"/>
        </w:rPr>
        <w:t xml:space="preserve"> i hjemmet eller der </w:t>
      </w:r>
      <w:r w:rsidR="000A4E14">
        <w:rPr>
          <w:rFonts w:cs="Arial"/>
        </w:rPr>
        <w:t>brukeren</w:t>
      </w:r>
      <w:r>
        <w:rPr>
          <w:rFonts w:cs="Arial"/>
        </w:rPr>
        <w:t xml:space="preserve"> oppholder seg,</w:t>
      </w:r>
      <w:r w:rsidR="00591BCE">
        <w:rPr>
          <w:rFonts w:cs="Arial"/>
        </w:rPr>
        <w:t xml:space="preserve"> bør </w:t>
      </w:r>
      <w:r w:rsidR="003218CE">
        <w:rPr>
          <w:rFonts w:cs="Arial"/>
        </w:rPr>
        <w:t>tjenestene</w:t>
      </w:r>
      <w:r w:rsidRPr="007E7F6F">
        <w:rPr>
          <w:rFonts w:cs="Arial"/>
        </w:rPr>
        <w:t xml:space="preserve"> samarbeider om organisering</w:t>
      </w:r>
      <w:r w:rsidR="00591BCE">
        <w:rPr>
          <w:rFonts w:cs="Arial"/>
        </w:rPr>
        <w:t xml:space="preserve">en </w:t>
      </w:r>
      <w:r w:rsidRPr="007E7F6F">
        <w:rPr>
          <w:rFonts w:cs="Arial"/>
        </w:rPr>
        <w:t>av tilbud</w:t>
      </w:r>
      <w:r w:rsidR="00591BCE">
        <w:rPr>
          <w:rFonts w:cs="Arial"/>
        </w:rPr>
        <w:t>et.</w:t>
      </w:r>
      <w:r w:rsidRPr="007E7F6F">
        <w:rPr>
          <w:rFonts w:cs="Arial"/>
        </w:rPr>
        <w:t xml:space="preserve"> </w:t>
      </w:r>
      <w:r w:rsidR="000A4E14">
        <w:t>Det kan inngås a</w:t>
      </w:r>
      <w:r w:rsidR="000A4E14" w:rsidRPr="00C8108E">
        <w:t>vtale om bruk av virksomhetsovergripende pasientjournal i formalisert arbeidsfellesskap</w:t>
      </w:r>
      <w:r w:rsidR="000A4E14">
        <w:t>.</w:t>
      </w:r>
      <w:r w:rsidR="000A4E14" w:rsidRPr="00C8108E">
        <w:rPr>
          <w:vertAlign w:val="superscript"/>
        </w:rPr>
        <w:t xml:space="preserve"> </w:t>
      </w:r>
      <w:r w:rsidR="000A4E14" w:rsidRPr="00C8108E">
        <w:rPr>
          <w:vertAlign w:val="superscript"/>
        </w:rPr>
        <w:footnoteReference w:id="63"/>
      </w:r>
      <w:r w:rsidR="000A4E14">
        <w:t xml:space="preserve"> Adgangen gjelder i tilfeller hvor en felles journal</w:t>
      </w:r>
      <w:r w:rsidR="000A4E14" w:rsidRPr="00C8108E">
        <w:t xml:space="preserve"> vil </w:t>
      </w:r>
      <w:r w:rsidR="000A4E14">
        <w:t>bidra til</w:t>
      </w:r>
      <w:r w:rsidR="000A4E14" w:rsidRPr="00C8108E">
        <w:t xml:space="preserve"> effektive </w:t>
      </w:r>
      <w:r w:rsidR="000A4E14">
        <w:t xml:space="preserve">og forsvarlige </w:t>
      </w:r>
      <w:r w:rsidR="000A4E14" w:rsidRPr="00C8108E">
        <w:t>tjenester til pasiente</w:t>
      </w:r>
      <w:r w:rsidR="000A4E14">
        <w:t>n eller</w:t>
      </w:r>
      <w:r w:rsidR="000A4E14" w:rsidRPr="00C8108E">
        <w:t xml:space="preserve"> brukere</w:t>
      </w:r>
      <w:r w:rsidR="000A4E14">
        <w:t>n</w:t>
      </w:r>
      <w:r w:rsidR="000A4E14" w:rsidRPr="00C8108E">
        <w:t>.</w:t>
      </w:r>
      <w:r w:rsidR="000A4E14">
        <w:rPr>
          <w:rStyle w:val="Fotnotereferanse"/>
        </w:rPr>
        <w:footnoteReference w:id="64"/>
      </w:r>
      <w:r w:rsidR="003448B3">
        <w:t xml:space="preserve"> Oppfølging av personer med </w:t>
      </w:r>
      <w:r w:rsidR="003218CE">
        <w:t>l</w:t>
      </w:r>
      <w:r w:rsidR="003218CE" w:rsidRPr="00A207AF">
        <w:t>egemiddelassistert</w:t>
      </w:r>
      <w:r w:rsidRPr="00A207AF">
        <w:t xml:space="preserve"> rehabilitering (LAR)</w:t>
      </w:r>
      <w:r w:rsidRPr="007B5E2C">
        <w:t xml:space="preserve"> </w:t>
      </w:r>
      <w:r>
        <w:t>på brukerens arena</w:t>
      </w:r>
      <w:r w:rsidRPr="007B5E2C">
        <w:t xml:space="preserve"> er et viktig ledd i rehabiliteringsarbeidet</w:t>
      </w:r>
      <w:r w:rsidR="0080080C">
        <w:t>.</w:t>
      </w:r>
    </w:p>
    <w:p w:rsidR="005A33CD" w:rsidRDefault="005A33CD" w:rsidP="005A33CD">
      <w:pPr>
        <w:rPr>
          <w:rFonts w:cs="Arial"/>
        </w:rPr>
      </w:pPr>
    </w:p>
    <w:p w:rsidR="005A33CD" w:rsidRDefault="003448B3" w:rsidP="00333694">
      <w:pPr>
        <w:ind w:left="284"/>
        <w:contextualSpacing/>
        <w:rPr>
          <w:rFonts w:cs="Arial"/>
          <w:b/>
        </w:rPr>
      </w:pPr>
      <w:r>
        <w:rPr>
          <w:rFonts w:cs="Arial"/>
        </w:rPr>
        <w:t>Studier viser at o</w:t>
      </w:r>
      <w:r w:rsidRPr="007E7F6F">
        <w:rPr>
          <w:rFonts w:cs="Arial"/>
        </w:rPr>
        <w:t xml:space="preserve">ppsøkende </w:t>
      </w:r>
      <w:r>
        <w:rPr>
          <w:rFonts w:cs="Arial"/>
        </w:rPr>
        <w:t>behandlings</w:t>
      </w:r>
      <w:r w:rsidRPr="007E7F6F">
        <w:rPr>
          <w:rFonts w:cs="Arial"/>
        </w:rPr>
        <w:t>team</w:t>
      </w:r>
      <w:r>
        <w:rPr>
          <w:rFonts w:cs="Arial"/>
        </w:rPr>
        <w:t>,</w:t>
      </w:r>
      <w:r w:rsidRPr="007E7F6F">
        <w:rPr>
          <w:rFonts w:cs="Arial"/>
        </w:rPr>
        <w:t xml:space="preserve"> </w:t>
      </w:r>
      <w:r>
        <w:rPr>
          <w:rFonts w:cs="Arial"/>
        </w:rPr>
        <w:t>som for eksempel ACT-team, er en egnet tilnærmingsmåte for personer med sammensatte og langvarige behov</w:t>
      </w:r>
      <w:r w:rsidRPr="007E7F6F">
        <w:rPr>
          <w:rFonts w:cs="Arial"/>
        </w:rPr>
        <w:t>.</w:t>
      </w:r>
      <w:r>
        <w:rPr>
          <w:rFonts w:cs="Arial"/>
        </w:rPr>
        <w:t xml:space="preserve"> </w:t>
      </w:r>
    </w:p>
    <w:p w:rsidR="005D6EF0" w:rsidRDefault="002970FE" w:rsidP="005A33CD">
      <w:pPr>
        <w:ind w:left="284"/>
        <w:contextualSpacing/>
        <w:rPr>
          <w:rFonts w:cs="Arial"/>
        </w:rPr>
      </w:pPr>
      <w:r>
        <w:rPr>
          <w:rFonts w:cs="Arial"/>
          <w:szCs w:val="24"/>
        </w:rPr>
        <w:t>K</w:t>
      </w:r>
      <w:r w:rsidR="00EE512F" w:rsidRPr="00335E8E">
        <w:rPr>
          <w:rFonts w:cs="Arial"/>
          <w:szCs w:val="24"/>
        </w:rPr>
        <w:t xml:space="preserve">ommuner </w:t>
      </w:r>
      <w:r>
        <w:rPr>
          <w:rFonts w:cs="Arial"/>
          <w:szCs w:val="24"/>
        </w:rPr>
        <w:t xml:space="preserve">og DPS </w:t>
      </w:r>
      <w:r w:rsidR="00EE512F" w:rsidRPr="00335E8E">
        <w:rPr>
          <w:rFonts w:cs="Arial"/>
          <w:szCs w:val="24"/>
        </w:rPr>
        <w:t xml:space="preserve">samarbeider </w:t>
      </w:r>
      <w:r w:rsidR="00EE512F">
        <w:rPr>
          <w:rFonts w:cs="Arial"/>
          <w:szCs w:val="24"/>
        </w:rPr>
        <w:t>i</w:t>
      </w:r>
      <w:r w:rsidR="00EE512F" w:rsidRPr="00335E8E">
        <w:rPr>
          <w:rFonts w:cs="Arial"/>
          <w:szCs w:val="24"/>
        </w:rPr>
        <w:t xml:space="preserve"> ACT-team for å nå pasienter som har sammensatte og langvarige </w:t>
      </w:r>
      <w:r w:rsidR="00B70CA9">
        <w:rPr>
          <w:rFonts w:cs="Arial"/>
          <w:szCs w:val="24"/>
        </w:rPr>
        <w:t>tjeneste</w:t>
      </w:r>
      <w:r w:rsidR="00EE512F" w:rsidRPr="00335E8E">
        <w:rPr>
          <w:rFonts w:cs="Arial"/>
          <w:szCs w:val="24"/>
        </w:rPr>
        <w:t>behov,</w:t>
      </w:r>
      <w:r w:rsidR="00B70CA9" w:rsidRPr="00335E8E">
        <w:rPr>
          <w:rFonts w:cs="Arial"/>
          <w:szCs w:val="24"/>
        </w:rPr>
        <w:t xml:space="preserve"> </w:t>
      </w:r>
      <w:r w:rsidR="00B70CA9">
        <w:rPr>
          <w:rFonts w:cs="Arial"/>
          <w:szCs w:val="24"/>
        </w:rPr>
        <w:t>og som ikke har tilstrekkelig nytte av tradisjonelle tjenester.</w:t>
      </w:r>
      <w:r w:rsidR="00EE512F" w:rsidRPr="00335E8E">
        <w:rPr>
          <w:rFonts w:cs="Arial"/>
          <w:szCs w:val="24"/>
        </w:rPr>
        <w:t xml:space="preserve"> </w:t>
      </w:r>
      <w:r w:rsidR="005A33CD">
        <w:rPr>
          <w:rFonts w:cs="Arial"/>
        </w:rPr>
        <w:t>Midtveisevalueringen av ACT-teamene viser at tilbudet treffer målgruppen, og at brukerne etter 1 års oppfølging hadde færre innleggelser og kortere døgnopphold i psykisk helsevern, sammenlignet med året før inntak i teamet</w:t>
      </w:r>
      <w:r w:rsidR="0059023B">
        <w:rPr>
          <w:rFonts w:cs="Arial"/>
        </w:rPr>
        <w:t xml:space="preserve"> </w:t>
      </w:r>
      <w:r w:rsidR="001656E1">
        <w:rPr>
          <w:rFonts w:cs="Arial"/>
        </w:rPr>
        <w:fldChar w:fldCharType="begin"/>
      </w:r>
      <w:r w:rsidR="00DC05BC">
        <w:rPr>
          <w:rFonts w:cs="Arial"/>
        </w:rPr>
        <w:instrText xml:space="preserve"> ADDIN REFMGR.CITE &lt;Refman&gt;&lt;Cite&gt;&lt;Year&gt;2012&lt;/Year&gt;&lt;RecNum&gt;144&lt;/RecNum&gt;&lt;IDText&gt;Evaluering av 12 ACT-team: midtveisrapport&lt;/IDText&gt;&lt;MDL Ref_Type="Book, Whole"&gt;&lt;Ref_Type&gt;Book, Whole&lt;/Ref_Type&gt;&lt;Ref_ID&gt;144&lt;/Ref_ID&gt;&lt;Title_Primary&gt;Evaluering av 12 ACT-team: midtveisrapport&lt;/Title_Primary&gt;&lt;Date_Primary&gt;2012&lt;/Date_Primary&gt;&lt;Reprint&gt;In File&lt;/Reprint&gt;&lt;Pub_Place&gt;Oslo&lt;/Pub_Place&gt;&lt;Publisher&gt;KoRus-&amp;#xD8;st og Akershus universitetssykehus&lt;/Publisher&gt;&lt;Web_URL&gt;&lt;u&gt;http://helsedirektoratet.no/psykisk-helse-og-rus/Documents/Evaluering%20av%2012%20ACT-team%20-%20midtveisrapport.pdf&lt;/u&gt;&lt;/Web_URL&gt;&lt;ZZ_WorkformID&gt;2&lt;/ZZ_WorkformID&gt;&lt;/MDL&gt;&lt;/Cite&gt;&lt;/Refman&gt;</w:instrText>
      </w:r>
      <w:r w:rsidR="001656E1">
        <w:rPr>
          <w:rFonts w:cs="Arial"/>
        </w:rPr>
        <w:fldChar w:fldCharType="separate"/>
      </w:r>
      <w:r w:rsidR="001656E1">
        <w:rPr>
          <w:rFonts w:cs="Arial"/>
          <w:noProof/>
        </w:rPr>
        <w:t>(118)</w:t>
      </w:r>
      <w:r w:rsidR="001656E1">
        <w:rPr>
          <w:rFonts w:cs="Arial"/>
        </w:rPr>
        <w:fldChar w:fldCharType="end"/>
      </w:r>
      <w:r w:rsidR="005A33CD">
        <w:rPr>
          <w:rFonts w:cs="Arial"/>
        </w:rPr>
        <w:t xml:space="preserve">.  </w:t>
      </w:r>
    </w:p>
    <w:p w:rsidR="005D6EF0" w:rsidRDefault="005D6EF0" w:rsidP="005A33CD">
      <w:pPr>
        <w:ind w:left="284"/>
        <w:contextualSpacing/>
        <w:rPr>
          <w:rFonts w:cs="Arial"/>
        </w:rPr>
      </w:pPr>
    </w:p>
    <w:p w:rsidR="005D6EF0" w:rsidRPr="00333694" w:rsidRDefault="005D6EF0" w:rsidP="00333694">
      <w:pPr>
        <w:ind w:left="0" w:firstLine="284"/>
        <w:rPr>
          <w:rFonts w:cs="Arial"/>
          <w:b/>
        </w:rPr>
      </w:pPr>
      <w:r w:rsidRPr="00333694">
        <w:rPr>
          <w:rFonts w:cs="Arial"/>
          <w:b/>
        </w:rPr>
        <w:t>For mer informasjon:</w:t>
      </w:r>
    </w:p>
    <w:p w:rsidR="005D6EF0" w:rsidRPr="00542B7F" w:rsidRDefault="0080080C" w:rsidP="00333694">
      <w:pPr>
        <w:pStyle w:val="Listeavsnitt"/>
        <w:numPr>
          <w:ilvl w:val="0"/>
          <w:numId w:val="110"/>
        </w:numPr>
        <w:rPr>
          <w:rFonts w:cs="Arial"/>
          <w:szCs w:val="24"/>
        </w:rPr>
      </w:pPr>
      <w:r>
        <w:rPr>
          <w:rFonts w:ascii="Arial" w:hAnsi="Arial" w:cs="Arial"/>
          <w:sz w:val="24"/>
          <w:szCs w:val="24"/>
        </w:rPr>
        <w:t>«</w:t>
      </w:r>
      <w:r w:rsidR="005D6EF0" w:rsidRPr="00333694">
        <w:rPr>
          <w:rFonts w:ascii="Arial" w:hAnsi="Arial" w:cs="Arial"/>
          <w:sz w:val="24"/>
          <w:szCs w:val="24"/>
        </w:rPr>
        <w:t>ACT-håndbok», KoRus Øst og Helsedirektoratet (2010): ACT-håndbok</w:t>
      </w:r>
      <w:r>
        <w:rPr>
          <w:rFonts w:ascii="Arial" w:hAnsi="Arial" w:cs="Arial"/>
          <w:sz w:val="24"/>
          <w:szCs w:val="24"/>
        </w:rPr>
        <w:t xml:space="preserve"> 1. utgave</w:t>
      </w:r>
      <w:r w:rsidR="005D6EF0" w:rsidRPr="00333694">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&lt;Refman&gt;&lt;Cite&gt;&lt;Author&gt;Aakerholt&lt;/Author&gt;&lt;Year&gt;2010&lt;/Year&gt;&lt;RecNum&gt;51&lt;/RecNum&gt;&lt;IDText&gt;ACT-håndbok&lt;/IDText&gt;&lt;MDL Ref_Type="Report"&gt;&lt;Ref_Type&gt;Report&lt;/Ref_Type&gt;&lt;Ref_ID&gt;51&lt;/Ref_ID&gt;&lt;Title_Primary&gt;ACT-h&amp;#xE5;ndbok&lt;/Title_Primary&gt;&lt;Authors_Primary&gt;Aakerholt,A.&lt;/Authors_Primary&gt;&lt;Date_Primary&gt;2010&lt;/Date_Primary&gt;&lt;Reprint&gt;In File&lt;/Reprint&gt;&lt;Pub_Place&gt;Brumunddal&lt;/Pub_Place&gt;&lt;Publisher&gt;Kompetansesenter - region &amp;#xF8;st&lt;/Publisher&gt;&lt;Web_URL&gt;&lt;u&gt;www.rus-ost.no/docs/00000795/ACT-h%C3%A5ndbok%202010_webutgave_NY_isbn.pdf&lt;/u&gt;&lt;/Web_URL&gt;&lt;ZZ_WorkformID&gt;24&lt;/ZZ_WorkformID&gt;&lt;/MDL&gt;&lt;/Cite&gt;&lt;/Refman&gt;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(119)</w:t>
      </w:r>
      <w:r w:rsidR="001656E1">
        <w:rPr>
          <w:rFonts w:ascii="Arial" w:hAnsi="Arial" w:cs="Arial"/>
          <w:sz w:val="24"/>
          <w:szCs w:val="24"/>
        </w:rPr>
        <w:fldChar w:fldCharType="end"/>
      </w:r>
      <w:r w:rsidR="005D6EF0" w:rsidRPr="00333694">
        <w:rPr>
          <w:rFonts w:ascii="Arial" w:hAnsi="Arial" w:cs="Arial"/>
          <w:sz w:val="24"/>
          <w:szCs w:val="24"/>
        </w:rPr>
        <w:t xml:space="preserve"> </w:t>
      </w:r>
    </w:p>
    <w:p w:rsidR="005A33CD" w:rsidRPr="00D66B30" w:rsidRDefault="005A33CD" w:rsidP="00333694">
      <w:pPr>
        <w:ind w:left="284"/>
        <w:contextualSpacing/>
      </w:pPr>
      <w:r>
        <w:rPr>
          <w:rFonts w:cs="Arial"/>
        </w:rPr>
        <w:t>ACT-modellen</w:t>
      </w:r>
      <w:r w:rsidR="005D6EF0">
        <w:rPr>
          <w:rFonts w:cs="Arial"/>
        </w:rPr>
        <w:t xml:space="preserve"> er </w:t>
      </w:r>
      <w:r w:rsidR="003218CE">
        <w:rPr>
          <w:rFonts w:cs="Arial"/>
        </w:rPr>
        <w:t>videreutviklet</w:t>
      </w:r>
      <w:r w:rsidR="005D6EF0">
        <w:rPr>
          <w:rFonts w:cs="Arial"/>
        </w:rPr>
        <w:t xml:space="preserve"> i Nederland</w:t>
      </w:r>
      <w:r>
        <w:rPr>
          <w:rFonts w:cs="Arial"/>
        </w:rPr>
        <w:t xml:space="preserve"> i tråd med brukergruppens behov for fleksible tjenester. Den modifiserte modellen kalles fleksibel ACT (FACT)</w:t>
      </w:r>
      <w:r w:rsidR="00317658">
        <w:rPr>
          <w:rFonts w:cs="Arial"/>
        </w:rPr>
        <w:t xml:space="preserve">. FACT-teamene gir tilbud etter prinsippene i </w:t>
      </w:r>
      <w:r w:rsidR="003218CE">
        <w:rPr>
          <w:rFonts w:cs="Arial"/>
        </w:rPr>
        <w:t>ACT til</w:t>
      </w:r>
      <w:r w:rsidR="00317658">
        <w:rPr>
          <w:rFonts w:cs="Arial"/>
        </w:rPr>
        <w:t xml:space="preserve"> brukere som har behov for tett oppfølging fra hele teamet. I tillegg har FACT-teamene en koordinerende funksjon ved at faste kontaktpersoner gir individuell oppfølging </w:t>
      </w:r>
      <w:r w:rsidR="00317658" w:rsidRPr="00D764AD">
        <w:rPr>
          <w:rFonts w:cs="Arial"/>
        </w:rPr>
        <w:t xml:space="preserve">til brukerne som ikke har behov for tett </w:t>
      </w:r>
      <w:r w:rsidR="00317658" w:rsidRPr="00D764AD">
        <w:rPr>
          <w:rFonts w:cs="Arial"/>
        </w:rPr>
        <w:lastRenderedPageBreak/>
        <w:t xml:space="preserve">oppfølging fra det tverrfaglige teamet. </w:t>
      </w:r>
      <w:r w:rsidR="00317658">
        <w:rPr>
          <w:rFonts w:cs="Arial"/>
        </w:rPr>
        <w:t xml:space="preserve">Tilnærmingsmåten </w:t>
      </w:r>
      <w:r w:rsidR="00317658" w:rsidRPr="00D764AD">
        <w:rPr>
          <w:rFonts w:cs="Arial"/>
        </w:rPr>
        <w:t>ivaretar brukernes behov for kontinuitet, fleksibilitet, tilgjengelighet og individuelle tilpasninger over tid</w:t>
      </w:r>
      <w:r w:rsidR="0059023B">
        <w:rPr>
          <w:rFonts w:cs="Arial"/>
        </w:rPr>
        <w:t xml:space="preserve"> </w:t>
      </w:r>
      <w:r w:rsidR="001656E1">
        <w:rPr>
          <w:rFonts w:cs="Arial"/>
        </w:rPr>
        <w:fldChar w:fldCharType="begin"/>
      </w:r>
      <w:r w:rsidR="00DC05BC">
        <w:rPr>
          <w:rFonts w:cs="Arial"/>
        </w:rPr>
        <w:instrText xml:space="preserve"> ADDIN REFMGR.CITE &lt;Refman&gt;&lt;Cite&gt;&lt;Author&gt;van Veldhuizen&lt;/Author&gt;&lt;Year&gt;2007&lt;/Year&gt;&lt;RecNum&gt;132&lt;/RecNum&gt;&lt;IDText&gt;FACT: a Dutch version of ACT&lt;/IDText&gt;&lt;MDL Ref_Type="Journal"&gt;&lt;Ref_Type&gt;Journal&lt;/Ref_Type&gt;&lt;Ref_ID&gt;132&lt;/Ref_ID&gt;&lt;Title_Primary&gt;FACT: a Dutch version of ACT&lt;/Title_Primary&gt;&lt;Authors_Primary&gt;van Veldhuizen,J.R.&lt;/Authors_Primary&gt;&lt;Date_Primary&gt;2007/8&lt;/Date_Primary&gt;&lt;Keywords&gt;Case Management&lt;/Keywords&gt;&lt;Keywords&gt;Community Mental Health Services&lt;/Keywords&gt;&lt;Keywords&gt;Humans&lt;/Keywords&gt;&lt;Keywords&gt;Interdisciplinary Communication&lt;/Keywords&gt;&lt;Keywords&gt;Mental Disorders&lt;/Keywords&gt;&lt;Keywords&gt;methods&lt;/Keywords&gt;&lt;Keywords&gt;Models,Organizational&lt;/Keywords&gt;&lt;Keywords&gt;Models,Psychological&lt;/Keywords&gt;&lt;Keywords&gt;Netherlands&lt;/Keywords&gt;&lt;Keywords&gt;organization &amp;amp; administration&lt;/Keywords&gt;&lt;Keywords&gt;Program Development&lt;/Keywords&gt;&lt;Keywords&gt;psychology&lt;/Keywords&gt;&lt;Keywords&gt;rehabilitation&lt;/Keywords&gt;&lt;Keywords&gt;Therapeutic Community&lt;/Keywords&gt;&lt;Reprint&gt;Not in File&lt;/Reprint&gt;&lt;Start_Page&gt;421&lt;/Start_Page&gt;&lt;End_Page&gt;433&lt;/End_Page&gt;&lt;Periodical&gt;Community Ment.Health J.&lt;/Periodical&gt;&lt;Volume&gt;43&lt;/Volume&gt;&lt;Issue&gt;4&lt;/Issue&gt;&lt;Address&gt;GGZ Noord-Holland Noord, P. O. Box 18, Heiloo, 1050 BA, The Netherlands&lt;/Address&gt;&lt;ZZ_JournalFull&gt;&lt;f name="System"&gt;Community Ment.Health J.&lt;/f&gt;&lt;/ZZ_JournalFull&gt;&lt;ZZ_WorkformID&gt;1&lt;/ZZ_WorkformID&gt;&lt;/MDL&gt;&lt;/Cite&gt;&lt;/Refman&gt;</w:instrText>
      </w:r>
      <w:r w:rsidR="001656E1">
        <w:rPr>
          <w:rFonts w:cs="Arial"/>
        </w:rPr>
        <w:fldChar w:fldCharType="separate"/>
      </w:r>
      <w:r w:rsidR="001656E1">
        <w:rPr>
          <w:rFonts w:cs="Arial"/>
          <w:noProof/>
        </w:rPr>
        <w:t>(95)</w:t>
      </w:r>
      <w:r w:rsidR="001656E1">
        <w:rPr>
          <w:rFonts w:cs="Arial"/>
        </w:rPr>
        <w:fldChar w:fldCharType="end"/>
      </w:r>
      <w:r w:rsidR="00317658" w:rsidRPr="00D764AD">
        <w:rPr>
          <w:rFonts w:cs="Arial"/>
        </w:rPr>
        <w:t>.</w:t>
      </w:r>
      <w:r w:rsidR="00317658">
        <w:rPr>
          <w:rFonts w:cs="Arial"/>
        </w:rPr>
        <w:t xml:space="preserve"> Se også </w:t>
      </w:r>
      <w:r w:rsidRPr="005C54B5">
        <w:t xml:space="preserve">kapittel 5 Samhandling og kapittel </w:t>
      </w:r>
      <w:r w:rsidR="00317658">
        <w:t>6</w:t>
      </w:r>
      <w:r w:rsidRPr="005C54B5">
        <w:t xml:space="preserve"> </w:t>
      </w:r>
      <w:r w:rsidR="00317658">
        <w:t>T</w:t>
      </w:r>
      <w:r w:rsidRPr="005C54B5">
        <w:t>jenester</w:t>
      </w:r>
      <w:r w:rsidR="00317658">
        <w:t xml:space="preserve"> og aktører i lokalt psykisk helse- og rusarbeid og </w:t>
      </w:r>
      <w:r w:rsidR="00406686">
        <w:t>kapittel</w:t>
      </w:r>
      <w:r w:rsidR="00317658">
        <w:t xml:space="preserve"> 7 Samhandling for helhetlig og koordinert tjenestetilbud</w:t>
      </w:r>
      <w:r>
        <w:t>.</w:t>
      </w:r>
    </w:p>
    <w:p w:rsidR="005A33CD" w:rsidRPr="00416E22" w:rsidRDefault="005A33CD" w:rsidP="005A33CD">
      <w:pPr>
        <w:pStyle w:val="Overskrift2"/>
      </w:pPr>
      <w:bookmarkStart w:id="1326" w:name="_Toc365653812"/>
      <w:r w:rsidRPr="00416E22">
        <w:t>Kunnskapsbasert praksis i oppsøkende behandlingsteam</w:t>
      </w:r>
      <w:bookmarkEnd w:id="1326"/>
    </w:p>
    <w:p w:rsidR="00F420AE" w:rsidRDefault="00E03536" w:rsidP="00333694">
      <w:pPr>
        <w:ind w:left="284"/>
      </w:pPr>
      <w:r w:rsidRPr="00162EA4">
        <w:t>Tjeneste</w:t>
      </w:r>
      <w:r>
        <w:t>utøvere i oppsøkende team</w:t>
      </w:r>
      <w:r w:rsidRPr="00162EA4">
        <w:t xml:space="preserve"> </w:t>
      </w:r>
      <w:r>
        <w:t>bør</w:t>
      </w:r>
      <w:r w:rsidRPr="00162EA4">
        <w:t xml:space="preserve"> ha gode relasjonelle ferdigheter og være opptatt av å skape dialog og tillitsfulle allianser med brukeren. </w:t>
      </w:r>
      <w:r>
        <w:t>Oppsøkende arbeid kan være utfordrende, og tjenesteu</w:t>
      </w:r>
      <w:r w:rsidRPr="00162EA4">
        <w:t xml:space="preserve">tøverne </w:t>
      </w:r>
      <w:r>
        <w:t xml:space="preserve">bør være </w:t>
      </w:r>
      <w:r w:rsidRPr="00162EA4">
        <w:t>bevisst hvordan de ivaretar relasjonen p</w:t>
      </w:r>
      <w:r>
        <w:t xml:space="preserve">å brukerens arena. Teamet bør vurdere ulike </w:t>
      </w:r>
      <w:r w:rsidR="005A33CD" w:rsidRPr="00D66B30">
        <w:t xml:space="preserve">tilnærminger i kontaktetableringsfasen, </w:t>
      </w:r>
      <w:r>
        <w:t xml:space="preserve">foreta </w:t>
      </w:r>
      <w:r w:rsidR="005A33CD" w:rsidRPr="00D66B30">
        <w:t xml:space="preserve">etiske overveielser og </w:t>
      </w:r>
      <w:r>
        <w:t xml:space="preserve">drøfte </w:t>
      </w:r>
      <w:r w:rsidR="005A33CD" w:rsidRPr="00D66B30">
        <w:t xml:space="preserve">dilemmaer i </w:t>
      </w:r>
      <w:r>
        <w:t xml:space="preserve">det </w:t>
      </w:r>
      <w:r w:rsidR="005A33CD" w:rsidRPr="00D66B30">
        <w:t>oppsøkende arbeid</w:t>
      </w:r>
      <w:r>
        <w:t xml:space="preserve">et. </w:t>
      </w:r>
    </w:p>
    <w:p w:rsidR="00E03536" w:rsidRDefault="00E03536" w:rsidP="00333694">
      <w:pPr>
        <w:ind w:left="284"/>
      </w:pPr>
    </w:p>
    <w:tbl>
      <w:tblPr>
        <w:tblStyle w:val="Tabellrutenett"/>
        <w:tblW w:w="0" w:type="auto"/>
        <w:tblInd w:w="284" w:type="dxa"/>
        <w:tblLook w:val="04A0" w:firstRow="1" w:lastRow="0" w:firstColumn="1" w:lastColumn="0" w:noHBand="0" w:noVBand="1"/>
      </w:tblPr>
      <w:tblGrid>
        <w:gridCol w:w="9514"/>
      </w:tblGrid>
      <w:tr w:rsidR="00E03536" w:rsidTr="00E03536">
        <w:tc>
          <w:tcPr>
            <w:tcW w:w="9722" w:type="dxa"/>
          </w:tcPr>
          <w:p w:rsidR="00E03536" w:rsidRPr="00D66B30" w:rsidRDefault="003218CE" w:rsidP="00333694">
            <w:pPr>
              <w:ind w:left="0"/>
            </w:pPr>
            <w:r>
              <w:t xml:space="preserve">Viktige </w:t>
            </w:r>
            <w:r w:rsidRPr="00D66B30">
              <w:t>forutsetninger for god behandling og rehabilitering</w:t>
            </w:r>
            <w:r w:rsidR="0059023B">
              <w:t xml:space="preserve"> </w:t>
            </w:r>
            <w:r w:rsidR="001656E1">
              <w:fldChar w:fldCharType="begin"/>
            </w:r>
            <w:r w:rsidR="00DC05BC">
              <w:instrText xml:space="preserve"> ADDIN REFMGR.CITE &lt;Refman&gt;&lt;Cite&gt;&lt;Year&gt;2012&lt;/Year&gt;&lt;RecNum&gt;50&lt;/RecNum&gt;&lt;IDText&gt;Nasjonal faglig retningslinje for utredning, behandling og oppfølging av personer med samtidig ruslidelse og psykisk lidelse - ROP-lidelser: sammensatte tjenester - samtidig behandling&lt;/IDText&gt;&lt;MDL Ref_Type="Report"&gt;&lt;Ref_Type&gt;Report&lt;/Ref_Type&gt;&lt;Ref_ID&gt;50&lt;/Ref_ID&gt;&lt;Title_Primary&gt;Nasjonal faglig retningslinje for utredning, behandling og oppf&amp;#xF8;lging av personer med samtidig ruslidelse og psykisk lidelse - ROP-lidelser: sammensatte tjenester - samtidig behandling&lt;/Title_Primary&gt;&lt;Date_Primary&gt;2012&lt;/Date_Primary&gt;&lt;Reprint&gt;In File&lt;/Reprint&gt;&lt;Volume&gt;IS-1948&lt;/Volume&gt;&lt;Pub_Place&gt;Oslo&lt;/Pub_Place&gt;&lt;Publisher&gt;Helsedirektoratet&lt;/Publisher&gt;&lt;Web_URL&gt;&lt;u&gt;http://www.helsedirektoratet.no/publikasjoner/nasjonal-faglig-retningslinje-personer-med-rop-lidelser/Publikasjoner/nasjonal-faglig-retningslinje-personer-med-rop-lidelser.pdf&lt;/u&gt;&lt;/Web_URL&gt;&lt;ZZ_WorkformID&gt;24&lt;/ZZ_WorkformID&gt;&lt;/MDL&gt;&lt;/Cite&gt;&lt;/Refman&gt;</w:instrText>
            </w:r>
            <w:r w:rsidR="001656E1">
              <w:fldChar w:fldCharType="separate"/>
            </w:r>
            <w:r w:rsidR="001656E1">
              <w:rPr>
                <w:noProof/>
              </w:rPr>
              <w:t>(42)</w:t>
            </w:r>
            <w:r w:rsidR="001656E1">
              <w:fldChar w:fldCharType="end"/>
            </w:r>
            <w:r>
              <w:t xml:space="preserve">: </w:t>
            </w:r>
          </w:p>
          <w:p w:rsidR="00E03536" w:rsidRPr="00D66B30" w:rsidRDefault="00E03536" w:rsidP="00E03536"/>
          <w:p w:rsidR="00E03536" w:rsidRPr="00D66B30" w:rsidRDefault="00E03536" w:rsidP="00E03536">
            <w:pPr>
              <w:numPr>
                <w:ilvl w:val="0"/>
                <w:numId w:val="67"/>
              </w:numPr>
            </w:pPr>
            <w:r>
              <w:t>T</w:t>
            </w:r>
            <w:r w:rsidRPr="00D66B30">
              <w:t xml:space="preserve">rygg bolig </w:t>
            </w:r>
          </w:p>
          <w:p w:rsidR="00E03536" w:rsidRPr="00D66B30" w:rsidRDefault="00E03536" w:rsidP="00E03536">
            <w:pPr>
              <w:numPr>
                <w:ilvl w:val="0"/>
                <w:numId w:val="67"/>
              </w:numPr>
            </w:pPr>
            <w:r>
              <w:t>P</w:t>
            </w:r>
            <w:r w:rsidRPr="00D66B30">
              <w:t xml:space="preserve">raktisk hjelp og støtte (bolig og økonomi) </w:t>
            </w:r>
          </w:p>
          <w:p w:rsidR="00E03536" w:rsidRPr="00D66B30" w:rsidRDefault="00E03536" w:rsidP="00E03536">
            <w:pPr>
              <w:numPr>
                <w:ilvl w:val="0"/>
                <w:numId w:val="67"/>
              </w:numPr>
            </w:pPr>
            <w:r>
              <w:t>I</w:t>
            </w:r>
            <w:r w:rsidRPr="00D66B30">
              <w:t>ntegrert behandling av rus</w:t>
            </w:r>
            <w:r>
              <w:t>-</w:t>
            </w:r>
            <w:r w:rsidRPr="00D66B30">
              <w:t xml:space="preserve"> og psykisk</w:t>
            </w:r>
            <w:r>
              <w:t>e</w:t>
            </w:r>
            <w:r w:rsidRPr="00D66B30">
              <w:t xml:space="preserve"> </w:t>
            </w:r>
            <w:r>
              <w:t>problemer</w:t>
            </w:r>
          </w:p>
          <w:p w:rsidR="00E03536" w:rsidRPr="00D66B30" w:rsidRDefault="00E03536" w:rsidP="00E03536">
            <w:pPr>
              <w:numPr>
                <w:ilvl w:val="0"/>
                <w:numId w:val="67"/>
              </w:numPr>
            </w:pPr>
            <w:r>
              <w:t>A</w:t>
            </w:r>
            <w:r w:rsidRPr="00D66B30">
              <w:t>rbeid med s</w:t>
            </w:r>
            <w:r w:rsidRPr="009A00C1">
              <w:t xml:space="preserve">tøtte (supported employment </w:t>
            </w:r>
            <w:r>
              <w:t>(SE)</w:t>
            </w:r>
            <w:r w:rsidRPr="00D66B30">
              <w:t xml:space="preserve"> / </w:t>
            </w:r>
            <w:r>
              <w:t>individuell jobbstøtte (</w:t>
            </w:r>
            <w:r w:rsidRPr="00D66B30">
              <w:t>IPS)</w:t>
            </w:r>
            <w:r>
              <w:t>)</w:t>
            </w:r>
            <w:r w:rsidRPr="00D66B30">
              <w:t xml:space="preserve"> </w:t>
            </w:r>
          </w:p>
          <w:p w:rsidR="00E03536" w:rsidRPr="00D66B30" w:rsidRDefault="00E03536" w:rsidP="00E03536">
            <w:pPr>
              <w:numPr>
                <w:ilvl w:val="0"/>
                <w:numId w:val="67"/>
              </w:numPr>
            </w:pPr>
            <w:r>
              <w:t>P</w:t>
            </w:r>
            <w:r w:rsidRPr="00D66B30">
              <w:t xml:space="preserve">sykoedukasjon for å styrke brukerens </w:t>
            </w:r>
            <w:r w:rsidR="00976504">
              <w:t xml:space="preserve">og pårørendes </w:t>
            </w:r>
            <w:r w:rsidRPr="00D66B30">
              <w:t xml:space="preserve">egne mestringsstrategier </w:t>
            </w:r>
          </w:p>
          <w:p w:rsidR="00E03536" w:rsidRPr="00D66B30" w:rsidRDefault="00E03536" w:rsidP="00E03536">
            <w:pPr>
              <w:numPr>
                <w:ilvl w:val="0"/>
                <w:numId w:val="67"/>
              </w:numPr>
            </w:pPr>
            <w:r>
              <w:t>S</w:t>
            </w:r>
            <w:r w:rsidRPr="00D66B30">
              <w:t xml:space="preserve">amarbeid med brukerens familie og nettverk om brukerens </w:t>
            </w:r>
            <w:r>
              <w:t>problemer</w:t>
            </w:r>
            <w:r w:rsidRPr="00D66B30">
              <w:t xml:space="preserve"> </w:t>
            </w:r>
          </w:p>
          <w:p w:rsidR="00E03536" w:rsidRDefault="00E03536" w:rsidP="00E03536">
            <w:pPr>
              <w:numPr>
                <w:ilvl w:val="0"/>
                <w:numId w:val="67"/>
              </w:numPr>
            </w:pPr>
            <w:r>
              <w:t>K</w:t>
            </w:r>
            <w:r w:rsidRPr="00D66B30">
              <w:t xml:space="preserve">unnskapsbasert psykoterapi </w:t>
            </w:r>
          </w:p>
          <w:p w:rsidR="00976504" w:rsidRPr="00D66B30" w:rsidRDefault="00CD669C" w:rsidP="00976504">
            <w:pPr>
              <w:numPr>
                <w:ilvl w:val="0"/>
                <w:numId w:val="67"/>
              </w:numPr>
            </w:pPr>
            <w:r>
              <w:t>Legemiddel</w:t>
            </w:r>
            <w:r w:rsidR="00976504">
              <w:t>behandling der det er indisert</w:t>
            </w:r>
            <w:r w:rsidR="00976504" w:rsidRPr="00D66B30">
              <w:t xml:space="preserve"> </w:t>
            </w:r>
          </w:p>
          <w:p w:rsidR="00E03536" w:rsidRPr="00416E22" w:rsidRDefault="00E03536" w:rsidP="00E03536">
            <w:pPr>
              <w:numPr>
                <w:ilvl w:val="0"/>
                <w:numId w:val="67"/>
              </w:numPr>
              <w:rPr>
                <w:b/>
              </w:rPr>
            </w:pPr>
            <w:r>
              <w:t>G</w:t>
            </w:r>
            <w:r w:rsidRPr="00D66B30">
              <w:t>od tilgjengelighet, krisehåndtering og fleksibilitet i tjenesten</w:t>
            </w:r>
            <w:r w:rsidRPr="00416E22">
              <w:rPr>
                <w:b/>
              </w:rPr>
              <w:t xml:space="preserve"> </w:t>
            </w:r>
          </w:p>
          <w:p w:rsidR="00E03536" w:rsidRDefault="00E03536" w:rsidP="00317658">
            <w:pPr>
              <w:ind w:left="0"/>
            </w:pPr>
          </w:p>
        </w:tc>
      </w:tr>
    </w:tbl>
    <w:p w:rsidR="005A33CD" w:rsidRPr="007E7F6F" w:rsidRDefault="005A33CD" w:rsidP="005A33CD">
      <w:pPr>
        <w:pStyle w:val="Overskrift2"/>
      </w:pPr>
      <w:r w:rsidRPr="00D66B30">
        <w:t xml:space="preserve"> </w:t>
      </w:r>
      <w:bookmarkStart w:id="1327" w:name="_Toc365653813"/>
      <w:r w:rsidR="003218CE">
        <w:t>L</w:t>
      </w:r>
      <w:r w:rsidR="003218CE" w:rsidRPr="007E7F6F">
        <w:t>avterskeltilbud</w:t>
      </w:r>
      <w:bookmarkEnd w:id="1327"/>
    </w:p>
    <w:p w:rsidR="005A33CD" w:rsidRDefault="005A33CD" w:rsidP="005A33CD">
      <w:pPr>
        <w:rPr>
          <w:rFonts w:cs="Arial"/>
        </w:rPr>
      </w:pPr>
      <w:r w:rsidRPr="007E7F6F">
        <w:rPr>
          <w:rFonts w:cs="Arial"/>
        </w:rPr>
        <w:t xml:space="preserve">Ved å organisere og tilby tjenester som </w:t>
      </w:r>
      <w:r w:rsidR="003218CE" w:rsidRPr="007E7F6F">
        <w:rPr>
          <w:rFonts w:cs="Arial"/>
        </w:rPr>
        <w:t>lavterskeltilbud</w:t>
      </w:r>
      <w:r w:rsidRPr="007E7F6F">
        <w:rPr>
          <w:rFonts w:cs="Arial"/>
        </w:rPr>
        <w:t xml:space="preserve"> er det lettere</w:t>
      </w:r>
      <w:r w:rsidR="003B4D3C">
        <w:rPr>
          <w:rFonts w:cs="Arial"/>
        </w:rPr>
        <w:t xml:space="preserve"> </w:t>
      </w:r>
      <w:r w:rsidRPr="007E7F6F">
        <w:rPr>
          <w:rFonts w:cs="Arial"/>
        </w:rPr>
        <w:t xml:space="preserve">å nå personer med rusmiddelproblemer og/eller psykiske problemer. </w:t>
      </w:r>
      <w:r w:rsidR="003B4D3C">
        <w:rPr>
          <w:rFonts w:cs="Arial"/>
        </w:rPr>
        <w:t>T</w:t>
      </w:r>
      <w:r w:rsidRPr="007E7F6F">
        <w:rPr>
          <w:rFonts w:cs="Arial"/>
        </w:rPr>
        <w:t>ilbud</w:t>
      </w:r>
      <w:r w:rsidR="003B4D3C">
        <w:rPr>
          <w:rFonts w:cs="Arial"/>
        </w:rPr>
        <w:t>ene</w:t>
      </w:r>
      <w:r w:rsidRPr="007E7F6F">
        <w:rPr>
          <w:rFonts w:cs="Arial"/>
        </w:rPr>
        <w:t xml:space="preserve"> kan omfatte både forebygging, tidlig in</w:t>
      </w:r>
      <w:r>
        <w:rPr>
          <w:rFonts w:cs="Arial"/>
        </w:rPr>
        <w:t>t</w:t>
      </w:r>
      <w:r w:rsidRPr="007E7F6F">
        <w:rPr>
          <w:rFonts w:cs="Arial"/>
        </w:rPr>
        <w:t>ervensjon, behandling og skadereduksjon</w:t>
      </w:r>
      <w:r w:rsidR="003B4D3C">
        <w:rPr>
          <w:rFonts w:cs="Arial"/>
        </w:rPr>
        <w:t>.</w:t>
      </w:r>
    </w:p>
    <w:p w:rsidR="003B4D3C" w:rsidRPr="007E7F6F" w:rsidRDefault="003B4D3C" w:rsidP="005A33CD">
      <w:pPr>
        <w:rPr>
          <w:rFonts w:cs="Arial"/>
        </w:rPr>
      </w:pPr>
    </w:p>
    <w:tbl>
      <w:tblPr>
        <w:tblStyle w:val="Tabellrutenett"/>
        <w:tblW w:w="0" w:type="auto"/>
        <w:tblInd w:w="567" w:type="dxa"/>
        <w:tblLook w:val="04A0" w:firstRow="1" w:lastRow="0" w:firstColumn="1" w:lastColumn="0" w:noHBand="0" w:noVBand="1"/>
      </w:tblPr>
      <w:tblGrid>
        <w:gridCol w:w="9231"/>
      </w:tblGrid>
      <w:tr w:rsidR="003B4D3C" w:rsidTr="003B4D3C">
        <w:tc>
          <w:tcPr>
            <w:tcW w:w="9722" w:type="dxa"/>
          </w:tcPr>
          <w:p w:rsidR="003B4D3C" w:rsidRPr="007E7F6F" w:rsidRDefault="003B4D3C" w:rsidP="00333694">
            <w:pPr>
              <w:ind w:left="0"/>
              <w:rPr>
                <w:rFonts w:cs="Arial"/>
              </w:rPr>
            </w:pPr>
            <w:r w:rsidRPr="007E7F6F">
              <w:rPr>
                <w:rFonts w:cs="Arial"/>
              </w:rPr>
              <w:t xml:space="preserve"> </w:t>
            </w:r>
            <w:r>
              <w:rPr>
                <w:rFonts w:cs="Arial"/>
              </w:rPr>
              <w:t>L</w:t>
            </w:r>
            <w:r w:rsidRPr="007E7F6F">
              <w:rPr>
                <w:rFonts w:cs="Arial"/>
              </w:rPr>
              <w:t>avterskeltilbud</w:t>
            </w:r>
            <w:r>
              <w:rPr>
                <w:rFonts w:cs="Arial"/>
              </w:rPr>
              <w:t>ene</w:t>
            </w:r>
            <w:r w:rsidRPr="007E7F6F">
              <w:rPr>
                <w:rFonts w:cs="Arial"/>
              </w:rPr>
              <w:t xml:space="preserve"> </w:t>
            </w:r>
            <w:r>
              <w:rPr>
                <w:rFonts w:cs="Arial"/>
              </w:rPr>
              <w:t>k</w:t>
            </w:r>
            <w:r w:rsidRPr="007E7F6F">
              <w:rPr>
                <w:rFonts w:cs="Arial"/>
              </w:rPr>
              <w:t>jennetegn</w:t>
            </w:r>
            <w:r>
              <w:rPr>
                <w:rFonts w:cs="Arial"/>
              </w:rPr>
              <w:t>es ved at de:</w:t>
            </w:r>
            <w:r w:rsidRPr="007E7F6F">
              <w:rPr>
                <w:rFonts w:cs="Arial"/>
              </w:rPr>
              <w:t xml:space="preserve"> </w:t>
            </w:r>
          </w:p>
          <w:p w:rsidR="003B4D3C" w:rsidRPr="007E7F6F" w:rsidRDefault="001C687F" w:rsidP="003B4D3C">
            <w:pPr>
              <w:numPr>
                <w:ilvl w:val="0"/>
                <w:numId w:val="40"/>
              </w:numPr>
              <w:spacing w:before="100" w:beforeAutospacing="1"/>
              <w:rPr>
                <w:rFonts w:cs="Arial"/>
              </w:rPr>
            </w:pPr>
            <w:r>
              <w:rPr>
                <w:rFonts w:cs="Arial"/>
              </w:rPr>
              <w:t>G</w:t>
            </w:r>
            <w:r w:rsidR="003B4D3C" w:rsidRPr="007E7F6F">
              <w:rPr>
                <w:rFonts w:cs="Arial"/>
              </w:rPr>
              <w:t xml:space="preserve">ir direkte hjelp uten henvisning, venting </w:t>
            </w:r>
            <w:r w:rsidR="003B4D3C">
              <w:rPr>
                <w:rFonts w:cs="Arial"/>
              </w:rPr>
              <w:t>eller</w:t>
            </w:r>
            <w:r w:rsidR="003B4D3C" w:rsidRPr="007E7F6F">
              <w:rPr>
                <w:rFonts w:cs="Arial"/>
              </w:rPr>
              <w:t xml:space="preserve"> lang saksbehandlingstid</w:t>
            </w:r>
          </w:p>
          <w:p w:rsidR="003B4D3C" w:rsidRPr="007E7F6F" w:rsidRDefault="001C687F" w:rsidP="003B4D3C">
            <w:pPr>
              <w:numPr>
                <w:ilvl w:val="0"/>
                <w:numId w:val="40"/>
              </w:numPr>
              <w:spacing w:before="100" w:beforeAutospacing="1"/>
              <w:rPr>
                <w:rFonts w:cs="Arial"/>
              </w:rPr>
            </w:pPr>
            <w:r>
              <w:rPr>
                <w:rFonts w:cs="Arial"/>
              </w:rPr>
              <w:t>K</w:t>
            </w:r>
            <w:r w:rsidR="003B4D3C" w:rsidRPr="007E7F6F">
              <w:rPr>
                <w:rFonts w:cs="Arial"/>
              </w:rPr>
              <w:t>an oppsøkes av brukere uten betalingsevne</w:t>
            </w:r>
          </w:p>
          <w:p w:rsidR="003B4D3C" w:rsidRPr="007E7F6F" w:rsidRDefault="001C687F" w:rsidP="003B4D3C">
            <w:pPr>
              <w:numPr>
                <w:ilvl w:val="0"/>
                <w:numId w:val="40"/>
              </w:numPr>
              <w:spacing w:before="100" w:beforeAutospacing="1"/>
              <w:rPr>
                <w:rFonts w:cs="Arial"/>
              </w:rPr>
            </w:pPr>
            <w:r>
              <w:rPr>
                <w:rFonts w:cs="Arial"/>
              </w:rPr>
              <w:t>E</w:t>
            </w:r>
            <w:r w:rsidR="003B4D3C" w:rsidRPr="007E7F6F">
              <w:rPr>
                <w:rFonts w:cs="Arial"/>
              </w:rPr>
              <w:t>r tilgjengelig for alle</w:t>
            </w:r>
          </w:p>
          <w:p w:rsidR="003B4D3C" w:rsidRDefault="001C687F" w:rsidP="003B4D3C">
            <w:pPr>
              <w:numPr>
                <w:ilvl w:val="0"/>
                <w:numId w:val="40"/>
              </w:numPr>
              <w:spacing w:before="100" w:beforeAutospacing="1"/>
              <w:rPr>
                <w:rFonts w:cs="Arial"/>
              </w:rPr>
            </w:pPr>
            <w:r>
              <w:rPr>
                <w:rFonts w:cs="Arial"/>
              </w:rPr>
              <w:t>K</w:t>
            </w:r>
            <w:r w:rsidR="003B4D3C" w:rsidRPr="007E7F6F">
              <w:rPr>
                <w:rFonts w:cs="Arial"/>
              </w:rPr>
              <w:t>an tilby tidlige og adekvate tiltak</w:t>
            </w:r>
          </w:p>
          <w:p w:rsidR="003B4D3C" w:rsidRPr="007E7F6F" w:rsidRDefault="001C687F" w:rsidP="003B4D3C">
            <w:pPr>
              <w:numPr>
                <w:ilvl w:val="0"/>
                <w:numId w:val="40"/>
              </w:numPr>
              <w:spacing w:before="100" w:beforeAutospacing="1"/>
              <w:rPr>
                <w:rFonts w:cs="Arial"/>
              </w:rPr>
            </w:pPr>
            <w:r>
              <w:rPr>
                <w:rFonts w:cs="Arial"/>
              </w:rPr>
              <w:t>K</w:t>
            </w:r>
            <w:r w:rsidR="003B4D3C">
              <w:rPr>
                <w:rFonts w:cs="Arial"/>
              </w:rPr>
              <w:t xml:space="preserve">an </w:t>
            </w:r>
            <w:r w:rsidR="003B4D3C" w:rsidRPr="007E7F6F">
              <w:rPr>
                <w:rFonts w:cs="Arial"/>
              </w:rPr>
              <w:t>være "los" videre i systemet for brukere, pårørende, familier, nettverk og lokalmiljø</w:t>
            </w:r>
          </w:p>
          <w:p w:rsidR="003B4D3C" w:rsidRPr="007E7F6F" w:rsidRDefault="001C687F" w:rsidP="003B4D3C">
            <w:pPr>
              <w:numPr>
                <w:ilvl w:val="0"/>
                <w:numId w:val="40"/>
              </w:numPr>
              <w:spacing w:before="100" w:beforeAutospacing="1"/>
              <w:rPr>
                <w:rFonts w:cs="Arial"/>
              </w:rPr>
            </w:pPr>
            <w:r>
              <w:rPr>
                <w:rFonts w:cs="Arial"/>
              </w:rPr>
              <w:t>I</w:t>
            </w:r>
            <w:r w:rsidR="003B4D3C" w:rsidRPr="007E7F6F">
              <w:rPr>
                <w:rFonts w:cs="Arial"/>
              </w:rPr>
              <w:t>nneholder personell med kompetanse til å oppfylle tjenestens formål</w:t>
            </w:r>
          </w:p>
          <w:p w:rsidR="003B4D3C" w:rsidRPr="007E7F6F" w:rsidRDefault="001C687F" w:rsidP="003B4D3C">
            <w:pPr>
              <w:numPr>
                <w:ilvl w:val="0"/>
                <w:numId w:val="40"/>
              </w:numPr>
              <w:spacing w:before="100" w:beforeAutospacing="1"/>
              <w:rPr>
                <w:rFonts w:cs="Arial"/>
              </w:rPr>
            </w:pPr>
            <w:r>
              <w:rPr>
                <w:rFonts w:cs="Arial"/>
              </w:rPr>
              <w:t>H</w:t>
            </w:r>
            <w:r w:rsidR="003B4D3C" w:rsidRPr="007E7F6F">
              <w:rPr>
                <w:rFonts w:cs="Arial"/>
              </w:rPr>
              <w:t>ar åpningstid tilpasset målgrupper og formål</w:t>
            </w:r>
          </w:p>
          <w:p w:rsidR="003B4D3C" w:rsidRPr="007E7F6F" w:rsidRDefault="001C687F" w:rsidP="003B4D3C">
            <w:pPr>
              <w:numPr>
                <w:ilvl w:val="0"/>
                <w:numId w:val="40"/>
              </w:numPr>
              <w:spacing w:before="100" w:beforeAutospacing="1"/>
              <w:rPr>
                <w:rFonts w:cs="Arial"/>
              </w:rPr>
            </w:pPr>
            <w:r>
              <w:rPr>
                <w:rFonts w:cs="Arial"/>
              </w:rPr>
              <w:t>H</w:t>
            </w:r>
            <w:r w:rsidR="00976504">
              <w:rPr>
                <w:rFonts w:cs="Arial"/>
              </w:rPr>
              <w:t>ar h</w:t>
            </w:r>
            <w:r w:rsidR="003B4D3C" w:rsidRPr="007E7F6F">
              <w:rPr>
                <w:rFonts w:cs="Arial"/>
              </w:rPr>
              <w:t>øy grad av brukerinvolvering og aksept for brukerens ønsker/behov</w:t>
            </w:r>
          </w:p>
          <w:p w:rsidR="003B4D3C" w:rsidRPr="00F126A6" w:rsidRDefault="001C687F" w:rsidP="003B4D3C">
            <w:pPr>
              <w:numPr>
                <w:ilvl w:val="0"/>
                <w:numId w:val="40"/>
              </w:numPr>
              <w:spacing w:before="100" w:beforeAutospacing="1"/>
              <w:rPr>
                <w:rFonts w:cs="Arial"/>
              </w:rPr>
            </w:pPr>
            <w:r>
              <w:t>F</w:t>
            </w:r>
            <w:r w:rsidR="003B4D3C" w:rsidRPr="007E7F6F">
              <w:t>remstår som et synlig, tydelig, hensiktsmessig og tillitsvekkende sted for innbyggerne</w:t>
            </w:r>
          </w:p>
          <w:p w:rsidR="003B4D3C" w:rsidRDefault="003B4D3C" w:rsidP="005A33CD">
            <w:pPr>
              <w:ind w:left="0"/>
              <w:rPr>
                <w:rFonts w:cs="Arial"/>
              </w:rPr>
            </w:pPr>
          </w:p>
        </w:tc>
      </w:tr>
    </w:tbl>
    <w:p w:rsidR="005A33CD" w:rsidRDefault="005A33CD" w:rsidP="005A33CD">
      <w:r w:rsidRPr="007E7F6F">
        <w:t xml:space="preserve">Lavterskeltilbud kan innrettes for ulike brukergrupper og inneholde </w:t>
      </w:r>
      <w:r w:rsidR="00B70CA9">
        <w:t>et spekter av tjenester fra</w:t>
      </w:r>
      <w:r w:rsidR="00B70CA9" w:rsidRPr="007E7F6F">
        <w:t xml:space="preserve"> </w:t>
      </w:r>
      <w:r w:rsidRPr="007E7F6F">
        <w:t>råd og veiledning, helsetilbud, arbeids</w:t>
      </w:r>
      <w:r w:rsidR="003B4D3C">
        <w:t>-</w:t>
      </w:r>
      <w:r w:rsidRPr="007E7F6F">
        <w:t xml:space="preserve"> og aktivitetstilbud, møteplass for sosialt fellesskap </w:t>
      </w:r>
      <w:r w:rsidR="003B4D3C">
        <w:t xml:space="preserve">og </w:t>
      </w:r>
      <w:r w:rsidR="003B4D3C" w:rsidRPr="007E7F6F">
        <w:t>psykologhjelp</w:t>
      </w:r>
      <w:r w:rsidR="0059023B">
        <w:t xml:space="preserve"> </w:t>
      </w:r>
      <w:r w:rsidR="001656E1">
        <w:fldChar w:fldCharType="begin"/>
      </w:r>
      <w:r w:rsidR="00DC05BC">
        <w:instrText xml:space="preserve"> ADDIN REFMGR.CITE &lt;Refman&gt;&lt;Cite&gt;&lt;Year&gt;2008&lt;/Year&gt;&lt;RecNum&gt;145&lt;/RecNum&gt;&lt;IDText&gt;Psykologer i kommunene: barrierer og tiltak for økt rekruttering&lt;/IDText&gt;&lt;MDL Ref_Type="Report"&gt;&lt;Ref_Type&gt;Report&lt;/Ref_Type&gt;&lt;Ref_ID&gt;145&lt;/Ref_ID&gt;&lt;Title_Primary&gt;Psykologer i kommunene: barrierer og tiltak for &amp;#xF8;kt rekruttering&lt;/Title_Primary&gt;&lt;Date_Primary&gt;2008&lt;/Date_Primary&gt;&lt;Reprint&gt;In File&lt;/Reprint&gt;&lt;Volume&gt;IS-1565&lt;/Volume&gt;&lt;Pub_Place&gt;Oslo&lt;/Pub_Place&gt;&lt;Publisher&gt;Helsedirektoratet&lt;/Publisher&gt;&lt;Web_URL&gt;&lt;u&gt;http://www.helsedirektoratet.no/publikasjoner/psykologer-i-kommunene-barrierer-og-tiltak-for-okt-rekruttering-/Publikasjoner/psykologer-i-kommunene-barrierer-og-tiltak-for-okt-rekruttering-.pdf&lt;/u&gt;&lt;/Web_URL&gt;&lt;ZZ_WorkformID&gt;24&lt;/ZZ_WorkformID&gt;&lt;/MDL&gt;&lt;/Cite&gt;&lt;/Refman&gt;</w:instrText>
      </w:r>
      <w:r w:rsidR="001656E1">
        <w:fldChar w:fldCharType="separate"/>
      </w:r>
      <w:r w:rsidR="001656E1">
        <w:rPr>
          <w:noProof/>
        </w:rPr>
        <w:t>(120)</w:t>
      </w:r>
      <w:r w:rsidR="001656E1">
        <w:fldChar w:fldCharType="end"/>
      </w:r>
      <w:r w:rsidRPr="007E7F6F">
        <w:rPr>
          <w:rFonts w:cs="Arial"/>
        </w:rPr>
        <w:t xml:space="preserve">. </w:t>
      </w:r>
      <w:r w:rsidRPr="007E7F6F">
        <w:t xml:space="preserve"> </w:t>
      </w:r>
    </w:p>
    <w:p w:rsidR="003F0A45" w:rsidRDefault="003F0A45" w:rsidP="005A33CD"/>
    <w:p w:rsidR="005A33CD" w:rsidRPr="007E7F6F" w:rsidRDefault="005A33CD" w:rsidP="00333694">
      <w:pPr>
        <w:pStyle w:val="Overskrift2"/>
      </w:pPr>
      <w:bookmarkStart w:id="1328" w:name="_Toc361322177"/>
      <w:bookmarkStart w:id="1329" w:name="_Toc361323804"/>
      <w:bookmarkStart w:id="1330" w:name="_Toc361322178"/>
      <w:bookmarkStart w:id="1331" w:name="_Toc361323805"/>
      <w:bookmarkStart w:id="1332" w:name="_Toc365653814"/>
      <w:bookmarkEnd w:id="1328"/>
      <w:bookmarkEnd w:id="1329"/>
      <w:bookmarkEnd w:id="1330"/>
      <w:bookmarkEnd w:id="1331"/>
      <w:r w:rsidRPr="007E7F6F">
        <w:lastRenderedPageBreak/>
        <w:t>Anbefalinger</w:t>
      </w:r>
      <w:bookmarkEnd w:id="1332"/>
    </w:p>
    <w:p w:rsidR="005A33CD" w:rsidRPr="007E7F6F" w:rsidRDefault="005A33CD" w:rsidP="005A33CD">
      <w:r w:rsidRPr="007E7F6F">
        <w:t xml:space="preserve"> </w:t>
      </w:r>
    </w:p>
    <w:p w:rsidR="005A33CD" w:rsidRDefault="005A33CD" w:rsidP="005A33CD">
      <w:pPr>
        <w:numPr>
          <w:ilvl w:val="0"/>
          <w:numId w:val="42"/>
        </w:numPr>
        <w:ind w:left="720"/>
        <w:contextualSpacing/>
      </w:pPr>
      <w:r w:rsidRPr="007E7F6F">
        <w:t xml:space="preserve">Personens egne ressurser og innsats må </w:t>
      </w:r>
      <w:r w:rsidR="00542B7F">
        <w:t>under</w:t>
      </w:r>
      <w:r w:rsidRPr="007E7F6F">
        <w:t>støttes under hele bedringsprosessen</w:t>
      </w:r>
      <w:r w:rsidR="00542B7F">
        <w:t>,</w:t>
      </w:r>
      <w:r w:rsidRPr="007E7F6F">
        <w:t xml:space="preserve"> slik at det bidrar til myndiggjøring og gjenvinning av kontroll </w:t>
      </w:r>
      <w:r w:rsidR="00542B7F">
        <w:t>i</w:t>
      </w:r>
      <w:r w:rsidRPr="007E7F6F">
        <w:t xml:space="preserve"> eget liv. Støtte fra pårørende og nettverk har stor betydning.</w:t>
      </w:r>
      <w:r>
        <w:br/>
      </w:r>
    </w:p>
    <w:p w:rsidR="005A33CD" w:rsidRPr="005A33CD" w:rsidRDefault="005A33CD" w:rsidP="005A33CD">
      <w:pPr>
        <w:pStyle w:val="Listeavsnitt"/>
        <w:widowControl w:val="0"/>
        <w:numPr>
          <w:ilvl w:val="0"/>
          <w:numId w:val="41"/>
        </w:numPr>
        <w:spacing w:after="0" w:line="240" w:lineRule="auto"/>
      </w:pPr>
      <w:r w:rsidRPr="00291B53">
        <w:rPr>
          <w:rFonts w:ascii="Arial" w:eastAsia="Times New Roman" w:hAnsi="Arial" w:cs="Times New Roman"/>
          <w:sz w:val="24"/>
          <w:szCs w:val="20"/>
        </w:rPr>
        <w:t>Relasjonelle og organisatoriske fellesfaktorer</w:t>
      </w:r>
      <w:r w:rsidR="00542B7F">
        <w:rPr>
          <w:rFonts w:ascii="Arial" w:eastAsia="Times New Roman" w:hAnsi="Arial" w:cs="Times New Roman"/>
          <w:sz w:val="24"/>
          <w:szCs w:val="20"/>
        </w:rPr>
        <w:t xml:space="preserve">, </w:t>
      </w:r>
      <w:r w:rsidRPr="00291B53">
        <w:rPr>
          <w:rFonts w:ascii="Arial" w:eastAsia="Times New Roman" w:hAnsi="Arial" w:cs="Times New Roman"/>
          <w:sz w:val="24"/>
          <w:szCs w:val="20"/>
        </w:rPr>
        <w:t xml:space="preserve">som virker positivt inn på behandlingsresultatet bør vektlegges, uavhengig av hvilke spesifikke behandlingsmetoder </w:t>
      </w:r>
      <w:r w:rsidR="003218CE" w:rsidRPr="00291B53">
        <w:rPr>
          <w:rFonts w:ascii="Arial" w:eastAsia="Times New Roman" w:hAnsi="Arial" w:cs="Times New Roman"/>
          <w:sz w:val="24"/>
          <w:szCs w:val="20"/>
        </w:rPr>
        <w:t>som velges</w:t>
      </w:r>
      <w:r w:rsidRPr="00291B53">
        <w:rPr>
          <w:rFonts w:ascii="Arial" w:eastAsia="Times New Roman" w:hAnsi="Arial" w:cs="Times New Roman"/>
          <w:sz w:val="24"/>
          <w:szCs w:val="20"/>
        </w:rPr>
        <w:t xml:space="preserve">. </w:t>
      </w:r>
      <w:r w:rsidR="00542B7F">
        <w:rPr>
          <w:rFonts w:ascii="Arial" w:eastAsia="Times New Roman" w:hAnsi="Arial" w:cs="Times New Roman"/>
          <w:sz w:val="24"/>
          <w:szCs w:val="20"/>
        </w:rPr>
        <w:t>H</w:t>
      </w:r>
      <w:r w:rsidRPr="00291B53">
        <w:rPr>
          <w:rFonts w:ascii="Arial" w:eastAsia="Times New Roman" w:hAnsi="Arial" w:cs="Times New Roman"/>
          <w:sz w:val="24"/>
          <w:szCs w:val="20"/>
        </w:rPr>
        <w:t>vordan fellesfaktorer og behandlingsmetode kan spille sammen</w:t>
      </w:r>
      <w:r w:rsidR="00542B7F">
        <w:rPr>
          <w:rFonts w:ascii="Arial" w:eastAsia="Times New Roman" w:hAnsi="Arial" w:cs="Times New Roman"/>
          <w:sz w:val="24"/>
          <w:szCs w:val="20"/>
        </w:rPr>
        <w:t xml:space="preserve">, </w:t>
      </w:r>
      <w:r w:rsidR="00542B7F" w:rsidRPr="00291B53">
        <w:rPr>
          <w:rFonts w:ascii="Arial" w:eastAsia="Times New Roman" w:hAnsi="Arial" w:cs="Times New Roman"/>
          <w:sz w:val="24"/>
          <w:szCs w:val="20"/>
        </w:rPr>
        <w:t xml:space="preserve">bør </w:t>
      </w:r>
      <w:r w:rsidR="00542B7F">
        <w:rPr>
          <w:rFonts w:ascii="Arial" w:eastAsia="Times New Roman" w:hAnsi="Arial" w:cs="Times New Roman"/>
          <w:sz w:val="24"/>
          <w:szCs w:val="20"/>
        </w:rPr>
        <w:t xml:space="preserve">vurderes </w:t>
      </w:r>
      <w:r w:rsidR="00542B7F" w:rsidRPr="00291B53">
        <w:rPr>
          <w:rFonts w:ascii="Arial" w:eastAsia="Times New Roman" w:hAnsi="Arial" w:cs="Times New Roman"/>
          <w:sz w:val="24"/>
          <w:szCs w:val="20"/>
        </w:rPr>
        <w:t>i hvert enkelt tilfelle</w:t>
      </w:r>
      <w:r>
        <w:rPr>
          <w:rFonts w:ascii="Arial" w:eastAsia="Times New Roman" w:hAnsi="Arial" w:cs="Times New Roman"/>
          <w:sz w:val="24"/>
          <w:szCs w:val="20"/>
        </w:rPr>
        <w:t>.</w:t>
      </w:r>
      <w:r>
        <w:rPr>
          <w:rFonts w:ascii="Arial" w:eastAsia="Times New Roman" w:hAnsi="Arial" w:cs="Times New Roman"/>
          <w:sz w:val="24"/>
          <w:szCs w:val="20"/>
        </w:rPr>
        <w:br/>
      </w:r>
    </w:p>
    <w:p w:rsidR="00881581" w:rsidRPr="00433E4F" w:rsidRDefault="005A33CD" w:rsidP="00433E4F">
      <w:pPr>
        <w:pStyle w:val="Listeavsnitt"/>
        <w:widowControl w:val="0"/>
        <w:numPr>
          <w:ilvl w:val="0"/>
          <w:numId w:val="41"/>
        </w:numPr>
        <w:spacing w:after="0" w:line="240" w:lineRule="auto"/>
        <w:rPr>
          <w:rFonts w:ascii="Arial" w:hAnsi="Arial" w:cs="Arial"/>
          <w:sz w:val="24"/>
          <w:szCs w:val="24"/>
        </w:rPr>
      </w:pPr>
      <w:r w:rsidRPr="00433E4F">
        <w:rPr>
          <w:rFonts w:ascii="Arial" w:hAnsi="Arial" w:cs="Arial"/>
          <w:sz w:val="24"/>
          <w:szCs w:val="24"/>
        </w:rPr>
        <w:t xml:space="preserve">Ved utskriving fra døgnbehandling eller løslatelse fra fengsel, </w:t>
      </w:r>
      <w:r w:rsidR="00542B7F" w:rsidRPr="00433E4F">
        <w:rPr>
          <w:rFonts w:ascii="Arial" w:hAnsi="Arial" w:cs="Arial"/>
          <w:sz w:val="24"/>
          <w:szCs w:val="24"/>
        </w:rPr>
        <w:t>er</w:t>
      </w:r>
      <w:r w:rsidRPr="00433E4F">
        <w:rPr>
          <w:rFonts w:ascii="Arial" w:hAnsi="Arial" w:cs="Arial"/>
          <w:sz w:val="24"/>
          <w:szCs w:val="24"/>
        </w:rPr>
        <w:t xml:space="preserve"> kontinuitet i kontakten med tjenesteapparatet ekstra viktig.</w:t>
      </w:r>
    </w:p>
    <w:p w:rsidR="00881581" w:rsidRPr="00433E4F" w:rsidRDefault="00881581" w:rsidP="00433E4F">
      <w:pPr>
        <w:ind w:left="360"/>
        <w:rPr>
          <w:rFonts w:eastAsiaTheme="minorHAnsi" w:cs="Arial"/>
          <w:szCs w:val="24"/>
        </w:rPr>
      </w:pPr>
    </w:p>
    <w:p w:rsidR="005A33CD" w:rsidRPr="00433E4F" w:rsidRDefault="003218CE" w:rsidP="00433E4F">
      <w:pPr>
        <w:pStyle w:val="Listeavsnitt"/>
        <w:widowControl w:val="0"/>
        <w:numPr>
          <w:ilvl w:val="0"/>
          <w:numId w:val="41"/>
        </w:numPr>
        <w:spacing w:after="0" w:line="240" w:lineRule="auto"/>
        <w:rPr>
          <w:rFonts w:ascii="Arial" w:hAnsi="Arial" w:cs="Arial"/>
          <w:sz w:val="24"/>
          <w:szCs w:val="24"/>
        </w:rPr>
      </w:pPr>
      <w:r w:rsidRPr="00433E4F">
        <w:rPr>
          <w:rFonts w:ascii="Arial" w:eastAsia="Times New Roman" w:hAnsi="Arial" w:cs="Arial"/>
          <w:sz w:val="24"/>
          <w:szCs w:val="24"/>
        </w:rPr>
        <w:t xml:space="preserve">Involvering av pårørende og nettverk, selvhjelpstilbud, bruk av telefon, SMS og andre informasjonsteknologiske kanaler </w:t>
      </w:r>
      <w:r>
        <w:rPr>
          <w:rFonts w:ascii="Arial" w:eastAsia="Times New Roman" w:hAnsi="Arial" w:cs="Arial"/>
          <w:sz w:val="24"/>
          <w:szCs w:val="24"/>
        </w:rPr>
        <w:t xml:space="preserve">bør tas i bruk </w:t>
      </w:r>
      <w:r w:rsidRPr="00433E4F">
        <w:rPr>
          <w:rFonts w:ascii="Arial" w:eastAsia="Times New Roman" w:hAnsi="Arial" w:cs="Arial"/>
          <w:sz w:val="24"/>
          <w:szCs w:val="24"/>
        </w:rPr>
        <w:t xml:space="preserve">for å </w:t>
      </w:r>
      <w:r>
        <w:rPr>
          <w:rFonts w:ascii="Arial" w:eastAsia="Times New Roman" w:hAnsi="Arial" w:cs="Arial"/>
          <w:sz w:val="24"/>
          <w:szCs w:val="24"/>
        </w:rPr>
        <w:t xml:space="preserve">bedre </w:t>
      </w:r>
      <w:r w:rsidRPr="00433E4F">
        <w:rPr>
          <w:rFonts w:ascii="Arial" w:eastAsia="Times New Roman" w:hAnsi="Arial" w:cs="Arial"/>
          <w:sz w:val="24"/>
          <w:szCs w:val="24"/>
        </w:rPr>
        <w:t>tilgjengelighet og kontinuitet</w:t>
      </w:r>
      <w:r>
        <w:rPr>
          <w:rFonts w:ascii="Arial" w:eastAsia="Times New Roman" w:hAnsi="Arial" w:cs="Arial"/>
          <w:sz w:val="24"/>
          <w:szCs w:val="24"/>
        </w:rPr>
        <w:t xml:space="preserve">. </w:t>
      </w:r>
      <w:r w:rsidRPr="00433E4F">
        <w:rPr>
          <w:rFonts w:ascii="Arial" w:eastAsia="Times New Roman" w:hAnsi="Arial" w:cs="Arial"/>
          <w:sz w:val="24"/>
          <w:szCs w:val="24"/>
        </w:rPr>
        <w:br/>
      </w:r>
    </w:p>
    <w:p w:rsidR="005A33CD" w:rsidRPr="007766ED" w:rsidRDefault="003218CE" w:rsidP="005A33CD">
      <w:pPr>
        <w:numPr>
          <w:ilvl w:val="0"/>
          <w:numId w:val="41"/>
        </w:numPr>
        <w:contextualSpacing/>
      </w:pPr>
      <w:r>
        <w:t>Det bør foretas en systematisk oppf</w:t>
      </w:r>
      <w:r w:rsidRPr="007E7F6F">
        <w:t>ølg</w:t>
      </w:r>
      <w:r>
        <w:t xml:space="preserve">ing </w:t>
      </w:r>
      <w:r w:rsidRPr="007E7F6F">
        <w:t>og evaluer</w:t>
      </w:r>
      <w:r>
        <w:t>ing av</w:t>
      </w:r>
      <w:r w:rsidRPr="007E7F6F">
        <w:t xml:space="preserve"> tjenestetilbudet </w:t>
      </w:r>
      <w:r>
        <w:t xml:space="preserve">sammen med brukeren, </w:t>
      </w:r>
      <w:r w:rsidRPr="007E7F6F">
        <w:t>for å sikre nødvendige justeringer og individuelle tilpasninger underveis i forløpet.</w:t>
      </w:r>
      <w:r>
        <w:t xml:space="preserve"> </w:t>
      </w:r>
      <w:r>
        <w:br/>
      </w:r>
    </w:p>
    <w:p w:rsidR="00542B7F" w:rsidRDefault="00976504">
      <w:pPr>
        <w:numPr>
          <w:ilvl w:val="0"/>
          <w:numId w:val="41"/>
        </w:numPr>
        <w:contextualSpacing/>
      </w:pPr>
      <w:r>
        <w:t xml:space="preserve">Fast kontaktperson bør tilbys flere brukere. </w:t>
      </w:r>
    </w:p>
    <w:p w:rsidR="005A33CD" w:rsidRPr="00F32D17" w:rsidRDefault="005A33CD" w:rsidP="00333694">
      <w:pPr>
        <w:ind w:left="720"/>
        <w:contextualSpacing/>
      </w:pPr>
      <w:r>
        <w:t xml:space="preserve"> </w:t>
      </w:r>
    </w:p>
    <w:p w:rsidR="005A33CD" w:rsidRPr="00D66B30" w:rsidRDefault="005A33CD" w:rsidP="00333694">
      <w:pPr>
        <w:pStyle w:val="Listeavsnitt"/>
        <w:widowControl w:val="0"/>
        <w:spacing w:after="0" w:line="240" w:lineRule="auto"/>
        <w:rPr>
          <w:rFonts w:ascii="Arial" w:eastAsia="Times New Roman" w:hAnsi="Arial" w:cs="Times New Roman"/>
          <w:sz w:val="24"/>
          <w:szCs w:val="20"/>
        </w:rPr>
      </w:pPr>
    </w:p>
    <w:p w:rsidR="005A33CD" w:rsidRDefault="00542B7F" w:rsidP="00976504">
      <w:pPr>
        <w:numPr>
          <w:ilvl w:val="0"/>
          <w:numId w:val="41"/>
        </w:numPr>
        <w:contextualSpacing/>
      </w:pPr>
      <w:r>
        <w:t xml:space="preserve">Det </w:t>
      </w:r>
      <w:r w:rsidR="00976504">
        <w:t xml:space="preserve">bør tas i bruk </w:t>
      </w:r>
      <w:r w:rsidRPr="00D66B30">
        <w:t xml:space="preserve">kunnskapsbaserte modeller for oppsøkende og ambulant virksomhet </w:t>
      </w:r>
      <w:r>
        <w:t>for</w:t>
      </w:r>
      <w:r w:rsidR="005A33CD" w:rsidRPr="00D66B30">
        <w:t xml:space="preserve"> personer med langvarige og sammensatte tjenestebehov</w:t>
      </w:r>
      <w:r w:rsidR="00976504">
        <w:t xml:space="preserve">, for eks ACT-modellen for personer med alvorlige psykiske lidelser og/eller rusmiddelproblemer og som ikke i tilstrekkelig grad </w:t>
      </w:r>
      <w:r w:rsidR="004A1056">
        <w:t xml:space="preserve">har nytte  av </w:t>
      </w:r>
      <w:r w:rsidR="00976504">
        <w:t xml:space="preserve"> det tradisjonelle tilbudet.</w:t>
      </w:r>
      <w:r w:rsidR="00976504" w:rsidRPr="00D66B30">
        <w:t xml:space="preserve"> </w:t>
      </w:r>
    </w:p>
    <w:p w:rsidR="00542B7F" w:rsidRPr="00F32D17" w:rsidRDefault="00542B7F" w:rsidP="00333694">
      <w:pPr>
        <w:ind w:left="720"/>
        <w:contextualSpacing/>
      </w:pPr>
    </w:p>
    <w:p w:rsidR="005A33CD" w:rsidRDefault="0025109A" w:rsidP="005A33CD">
      <w:pPr>
        <w:numPr>
          <w:ilvl w:val="0"/>
          <w:numId w:val="41"/>
        </w:numPr>
        <w:contextualSpacing/>
      </w:pPr>
      <w:r>
        <w:t>Ulike l</w:t>
      </w:r>
      <w:r w:rsidR="005A33CD" w:rsidRPr="007E7F6F">
        <w:t xml:space="preserve">avterskeltilbud bør utgjøre en del av kommunens helhetlige tjenestetilbud for lettere å nå </w:t>
      </w:r>
      <w:r w:rsidR="005A33CD" w:rsidRPr="003F0A45">
        <w:rPr>
          <w:rFonts w:cs="Arial"/>
        </w:rPr>
        <w:t>personer med rusmiddelproblemer og/eller psykiske problemer.</w:t>
      </w:r>
      <w:bookmarkEnd w:id="1305"/>
    </w:p>
    <w:p w:rsidR="00F80445" w:rsidRPr="000A7113" w:rsidRDefault="00F80445" w:rsidP="00F80445">
      <w:pPr>
        <w:pStyle w:val="Overskrift1"/>
      </w:pPr>
      <w:bookmarkStart w:id="1333" w:name="_Toc360629155"/>
      <w:bookmarkStart w:id="1334" w:name="_Toc360796068"/>
      <w:bookmarkStart w:id="1335" w:name="_Toc361061972"/>
      <w:bookmarkStart w:id="1336" w:name="_Toc361063177"/>
      <w:bookmarkStart w:id="1337" w:name="_Toc361235705"/>
      <w:bookmarkStart w:id="1338" w:name="_Toc361237165"/>
      <w:bookmarkStart w:id="1339" w:name="_Toc361238624"/>
      <w:bookmarkStart w:id="1340" w:name="_Toc361322180"/>
      <w:bookmarkStart w:id="1341" w:name="_Toc361323807"/>
      <w:bookmarkStart w:id="1342" w:name="_Toc360629156"/>
      <w:bookmarkStart w:id="1343" w:name="_Toc360796069"/>
      <w:bookmarkStart w:id="1344" w:name="_Toc361061973"/>
      <w:bookmarkStart w:id="1345" w:name="_Toc361063178"/>
      <w:bookmarkStart w:id="1346" w:name="_Toc361235706"/>
      <w:bookmarkStart w:id="1347" w:name="_Toc361237166"/>
      <w:bookmarkStart w:id="1348" w:name="_Toc361238625"/>
      <w:bookmarkStart w:id="1349" w:name="_Toc361322181"/>
      <w:bookmarkStart w:id="1350" w:name="_Toc361323808"/>
      <w:bookmarkStart w:id="1351" w:name="_Toc360629157"/>
      <w:bookmarkStart w:id="1352" w:name="_Toc360796070"/>
      <w:bookmarkStart w:id="1353" w:name="_Toc361061974"/>
      <w:bookmarkStart w:id="1354" w:name="_Toc361063179"/>
      <w:bookmarkStart w:id="1355" w:name="_Toc361235707"/>
      <w:bookmarkStart w:id="1356" w:name="_Toc361237167"/>
      <w:bookmarkStart w:id="1357" w:name="_Toc361238626"/>
      <w:bookmarkStart w:id="1358" w:name="_Toc361322182"/>
      <w:bookmarkStart w:id="1359" w:name="_Toc361323809"/>
      <w:bookmarkStart w:id="1360" w:name="_Toc360629158"/>
      <w:bookmarkStart w:id="1361" w:name="_Toc360796071"/>
      <w:bookmarkStart w:id="1362" w:name="_Toc361061975"/>
      <w:bookmarkStart w:id="1363" w:name="_Toc361063180"/>
      <w:bookmarkStart w:id="1364" w:name="_Toc361235708"/>
      <w:bookmarkStart w:id="1365" w:name="_Toc361237168"/>
      <w:bookmarkStart w:id="1366" w:name="_Toc361238627"/>
      <w:bookmarkStart w:id="1367" w:name="_Toc361322183"/>
      <w:bookmarkStart w:id="1368" w:name="_Toc361323810"/>
      <w:bookmarkStart w:id="1369" w:name="_Toc360629159"/>
      <w:bookmarkStart w:id="1370" w:name="_Toc360796072"/>
      <w:bookmarkStart w:id="1371" w:name="_Toc361061976"/>
      <w:bookmarkStart w:id="1372" w:name="_Toc361063181"/>
      <w:bookmarkStart w:id="1373" w:name="_Toc361235709"/>
      <w:bookmarkStart w:id="1374" w:name="_Toc361237169"/>
      <w:bookmarkStart w:id="1375" w:name="_Toc361238628"/>
      <w:bookmarkStart w:id="1376" w:name="_Toc361322184"/>
      <w:bookmarkStart w:id="1377" w:name="_Toc361323811"/>
      <w:bookmarkStart w:id="1378" w:name="_Toc360629160"/>
      <w:bookmarkStart w:id="1379" w:name="_Toc360796073"/>
      <w:bookmarkStart w:id="1380" w:name="_Toc361061977"/>
      <w:bookmarkStart w:id="1381" w:name="_Toc361063182"/>
      <w:bookmarkStart w:id="1382" w:name="_Toc361235710"/>
      <w:bookmarkStart w:id="1383" w:name="_Toc361237170"/>
      <w:bookmarkStart w:id="1384" w:name="_Toc361238629"/>
      <w:bookmarkStart w:id="1385" w:name="_Toc361322185"/>
      <w:bookmarkStart w:id="1386" w:name="_Toc361323812"/>
      <w:bookmarkStart w:id="1387" w:name="_Toc360629161"/>
      <w:bookmarkStart w:id="1388" w:name="_Toc360796074"/>
      <w:bookmarkStart w:id="1389" w:name="_Toc361061978"/>
      <w:bookmarkStart w:id="1390" w:name="_Toc361063183"/>
      <w:bookmarkStart w:id="1391" w:name="_Toc361235711"/>
      <w:bookmarkStart w:id="1392" w:name="_Toc361237171"/>
      <w:bookmarkStart w:id="1393" w:name="_Toc361238630"/>
      <w:bookmarkStart w:id="1394" w:name="_Toc361322186"/>
      <w:bookmarkStart w:id="1395" w:name="_Toc361323813"/>
      <w:bookmarkStart w:id="1396" w:name="_Toc360629162"/>
      <w:bookmarkStart w:id="1397" w:name="_Toc360796075"/>
      <w:bookmarkStart w:id="1398" w:name="_Toc361061979"/>
      <w:bookmarkStart w:id="1399" w:name="_Toc361063184"/>
      <w:bookmarkStart w:id="1400" w:name="_Toc361235712"/>
      <w:bookmarkStart w:id="1401" w:name="_Toc361237172"/>
      <w:bookmarkStart w:id="1402" w:name="_Toc361238631"/>
      <w:bookmarkStart w:id="1403" w:name="_Toc361322187"/>
      <w:bookmarkStart w:id="1404" w:name="_Toc361323814"/>
      <w:bookmarkStart w:id="1405" w:name="_Toc360629163"/>
      <w:bookmarkStart w:id="1406" w:name="_Toc360796076"/>
      <w:bookmarkStart w:id="1407" w:name="_Toc361061980"/>
      <w:bookmarkStart w:id="1408" w:name="_Toc361063185"/>
      <w:bookmarkStart w:id="1409" w:name="_Toc361235713"/>
      <w:bookmarkStart w:id="1410" w:name="_Toc361237173"/>
      <w:bookmarkStart w:id="1411" w:name="_Toc361238632"/>
      <w:bookmarkStart w:id="1412" w:name="_Toc361322188"/>
      <w:bookmarkStart w:id="1413" w:name="_Toc361323815"/>
      <w:bookmarkStart w:id="1414" w:name="_Toc360629164"/>
      <w:bookmarkStart w:id="1415" w:name="_Toc360796077"/>
      <w:bookmarkStart w:id="1416" w:name="_Toc361061981"/>
      <w:bookmarkStart w:id="1417" w:name="_Toc361063186"/>
      <w:bookmarkStart w:id="1418" w:name="_Toc361235714"/>
      <w:bookmarkStart w:id="1419" w:name="_Toc361237174"/>
      <w:bookmarkStart w:id="1420" w:name="_Toc361238633"/>
      <w:bookmarkStart w:id="1421" w:name="_Toc361322189"/>
      <w:bookmarkStart w:id="1422" w:name="_Toc361323816"/>
      <w:bookmarkStart w:id="1423" w:name="_Toc360629165"/>
      <w:bookmarkStart w:id="1424" w:name="_Toc360796078"/>
      <w:bookmarkStart w:id="1425" w:name="_Toc361061982"/>
      <w:bookmarkStart w:id="1426" w:name="_Toc361063187"/>
      <w:bookmarkStart w:id="1427" w:name="_Toc361235715"/>
      <w:bookmarkStart w:id="1428" w:name="_Toc361237175"/>
      <w:bookmarkStart w:id="1429" w:name="_Toc361238634"/>
      <w:bookmarkStart w:id="1430" w:name="_Toc361322190"/>
      <w:bookmarkStart w:id="1431" w:name="_Toc361323817"/>
      <w:bookmarkStart w:id="1432" w:name="_Toc360629166"/>
      <w:bookmarkStart w:id="1433" w:name="_Toc360796079"/>
      <w:bookmarkStart w:id="1434" w:name="_Toc361061983"/>
      <w:bookmarkStart w:id="1435" w:name="_Toc361063188"/>
      <w:bookmarkStart w:id="1436" w:name="_Toc361235716"/>
      <w:bookmarkStart w:id="1437" w:name="_Toc361237176"/>
      <w:bookmarkStart w:id="1438" w:name="_Toc361238635"/>
      <w:bookmarkStart w:id="1439" w:name="_Toc361322191"/>
      <w:bookmarkStart w:id="1440" w:name="_Toc361323818"/>
      <w:bookmarkStart w:id="1441" w:name="_Toc360629167"/>
      <w:bookmarkStart w:id="1442" w:name="_Toc360796080"/>
      <w:bookmarkStart w:id="1443" w:name="_Toc361061984"/>
      <w:bookmarkStart w:id="1444" w:name="_Toc361063189"/>
      <w:bookmarkStart w:id="1445" w:name="_Toc361235717"/>
      <w:bookmarkStart w:id="1446" w:name="_Toc361237177"/>
      <w:bookmarkStart w:id="1447" w:name="_Toc361238636"/>
      <w:bookmarkStart w:id="1448" w:name="_Toc361322192"/>
      <w:bookmarkStart w:id="1449" w:name="_Toc361323819"/>
      <w:bookmarkStart w:id="1450" w:name="_Toc360629168"/>
      <w:bookmarkStart w:id="1451" w:name="_Toc360796081"/>
      <w:bookmarkStart w:id="1452" w:name="_Toc361061985"/>
      <w:bookmarkStart w:id="1453" w:name="_Toc361063190"/>
      <w:bookmarkStart w:id="1454" w:name="_Toc361235718"/>
      <w:bookmarkStart w:id="1455" w:name="_Toc361237178"/>
      <w:bookmarkStart w:id="1456" w:name="_Toc361238637"/>
      <w:bookmarkStart w:id="1457" w:name="_Toc361322193"/>
      <w:bookmarkStart w:id="1458" w:name="_Toc361323820"/>
      <w:bookmarkStart w:id="1459" w:name="_Toc360629169"/>
      <w:bookmarkStart w:id="1460" w:name="_Toc360796082"/>
      <w:bookmarkStart w:id="1461" w:name="_Toc361061986"/>
      <w:bookmarkStart w:id="1462" w:name="_Toc361063191"/>
      <w:bookmarkStart w:id="1463" w:name="_Toc361235719"/>
      <w:bookmarkStart w:id="1464" w:name="_Toc361237179"/>
      <w:bookmarkStart w:id="1465" w:name="_Toc361238638"/>
      <w:bookmarkStart w:id="1466" w:name="_Toc361322194"/>
      <w:bookmarkStart w:id="1467" w:name="_Toc361323821"/>
      <w:bookmarkStart w:id="1468" w:name="_Toc360629170"/>
      <w:bookmarkStart w:id="1469" w:name="_Toc360796083"/>
      <w:bookmarkStart w:id="1470" w:name="_Toc361061987"/>
      <w:bookmarkStart w:id="1471" w:name="_Toc361063192"/>
      <w:bookmarkStart w:id="1472" w:name="_Toc361235720"/>
      <w:bookmarkStart w:id="1473" w:name="_Toc361237180"/>
      <w:bookmarkStart w:id="1474" w:name="_Toc361238639"/>
      <w:bookmarkStart w:id="1475" w:name="_Toc361322195"/>
      <w:bookmarkStart w:id="1476" w:name="_Toc361323822"/>
      <w:bookmarkStart w:id="1477" w:name="_Toc360629171"/>
      <w:bookmarkStart w:id="1478" w:name="_Toc360796084"/>
      <w:bookmarkStart w:id="1479" w:name="_Toc361061988"/>
      <w:bookmarkStart w:id="1480" w:name="_Toc361063193"/>
      <w:bookmarkStart w:id="1481" w:name="_Toc361235721"/>
      <w:bookmarkStart w:id="1482" w:name="_Toc361237181"/>
      <w:bookmarkStart w:id="1483" w:name="_Toc361238640"/>
      <w:bookmarkStart w:id="1484" w:name="_Toc361322196"/>
      <w:bookmarkStart w:id="1485" w:name="_Toc361323823"/>
      <w:bookmarkStart w:id="1486" w:name="_Toc360629172"/>
      <w:bookmarkStart w:id="1487" w:name="_Toc360796085"/>
      <w:bookmarkStart w:id="1488" w:name="_Toc361061989"/>
      <w:bookmarkStart w:id="1489" w:name="_Toc361063194"/>
      <w:bookmarkStart w:id="1490" w:name="_Toc361235722"/>
      <w:bookmarkStart w:id="1491" w:name="_Toc361237182"/>
      <w:bookmarkStart w:id="1492" w:name="_Toc361238641"/>
      <w:bookmarkStart w:id="1493" w:name="_Toc361322197"/>
      <w:bookmarkStart w:id="1494" w:name="_Toc361323824"/>
      <w:bookmarkStart w:id="1495" w:name="_Toc360629173"/>
      <w:bookmarkStart w:id="1496" w:name="_Toc360796086"/>
      <w:bookmarkStart w:id="1497" w:name="_Toc361061990"/>
      <w:bookmarkStart w:id="1498" w:name="_Toc361063195"/>
      <w:bookmarkStart w:id="1499" w:name="_Toc361235723"/>
      <w:bookmarkStart w:id="1500" w:name="_Toc361237183"/>
      <w:bookmarkStart w:id="1501" w:name="_Toc361238642"/>
      <w:bookmarkStart w:id="1502" w:name="_Toc361322198"/>
      <w:bookmarkStart w:id="1503" w:name="_Toc361323825"/>
      <w:bookmarkStart w:id="1504" w:name="_Toc360629174"/>
      <w:bookmarkStart w:id="1505" w:name="_Toc360796087"/>
      <w:bookmarkStart w:id="1506" w:name="_Toc361061991"/>
      <w:bookmarkStart w:id="1507" w:name="_Toc361063196"/>
      <w:bookmarkStart w:id="1508" w:name="_Toc361235724"/>
      <w:bookmarkStart w:id="1509" w:name="_Toc361237184"/>
      <w:bookmarkStart w:id="1510" w:name="_Toc361238643"/>
      <w:bookmarkStart w:id="1511" w:name="_Toc361322199"/>
      <w:bookmarkStart w:id="1512" w:name="_Toc361323826"/>
      <w:bookmarkStart w:id="1513" w:name="_Toc360629175"/>
      <w:bookmarkStart w:id="1514" w:name="_Toc360796088"/>
      <w:bookmarkStart w:id="1515" w:name="_Toc361061992"/>
      <w:bookmarkStart w:id="1516" w:name="_Toc361063197"/>
      <w:bookmarkStart w:id="1517" w:name="_Toc361235725"/>
      <w:bookmarkStart w:id="1518" w:name="_Toc361237185"/>
      <w:bookmarkStart w:id="1519" w:name="_Toc361238644"/>
      <w:bookmarkStart w:id="1520" w:name="_Toc361322200"/>
      <w:bookmarkStart w:id="1521" w:name="_Toc361323827"/>
      <w:bookmarkStart w:id="1522" w:name="_Toc360629176"/>
      <w:bookmarkStart w:id="1523" w:name="_Toc360796089"/>
      <w:bookmarkStart w:id="1524" w:name="_Toc361061993"/>
      <w:bookmarkStart w:id="1525" w:name="_Toc361063198"/>
      <w:bookmarkStart w:id="1526" w:name="_Toc361235726"/>
      <w:bookmarkStart w:id="1527" w:name="_Toc361237186"/>
      <w:bookmarkStart w:id="1528" w:name="_Toc361238645"/>
      <w:bookmarkStart w:id="1529" w:name="_Toc361322201"/>
      <w:bookmarkStart w:id="1530" w:name="_Toc361323828"/>
      <w:bookmarkStart w:id="1531" w:name="_Toc360629177"/>
      <w:bookmarkStart w:id="1532" w:name="_Toc360796090"/>
      <w:bookmarkStart w:id="1533" w:name="_Toc361061994"/>
      <w:bookmarkStart w:id="1534" w:name="_Toc361063199"/>
      <w:bookmarkStart w:id="1535" w:name="_Toc361235727"/>
      <w:bookmarkStart w:id="1536" w:name="_Toc361237187"/>
      <w:bookmarkStart w:id="1537" w:name="_Toc361238646"/>
      <w:bookmarkStart w:id="1538" w:name="_Toc361322202"/>
      <w:bookmarkStart w:id="1539" w:name="_Toc361323829"/>
      <w:bookmarkStart w:id="1540" w:name="_Toc360629178"/>
      <w:bookmarkStart w:id="1541" w:name="_Toc360796091"/>
      <w:bookmarkStart w:id="1542" w:name="_Toc361061995"/>
      <w:bookmarkStart w:id="1543" w:name="_Toc361063200"/>
      <w:bookmarkStart w:id="1544" w:name="_Toc361235728"/>
      <w:bookmarkStart w:id="1545" w:name="_Toc361237188"/>
      <w:bookmarkStart w:id="1546" w:name="_Toc361238647"/>
      <w:bookmarkStart w:id="1547" w:name="_Toc361322203"/>
      <w:bookmarkStart w:id="1548" w:name="_Toc361323830"/>
      <w:bookmarkStart w:id="1549" w:name="_Toc360629179"/>
      <w:bookmarkStart w:id="1550" w:name="_Toc360796092"/>
      <w:bookmarkStart w:id="1551" w:name="_Toc361061996"/>
      <w:bookmarkStart w:id="1552" w:name="_Toc361063201"/>
      <w:bookmarkStart w:id="1553" w:name="_Toc361235729"/>
      <w:bookmarkStart w:id="1554" w:name="_Toc361237189"/>
      <w:bookmarkStart w:id="1555" w:name="_Toc361238648"/>
      <w:bookmarkStart w:id="1556" w:name="_Toc361322204"/>
      <w:bookmarkStart w:id="1557" w:name="_Toc361323831"/>
      <w:bookmarkStart w:id="1558" w:name="_Toc360629180"/>
      <w:bookmarkStart w:id="1559" w:name="_Toc360796093"/>
      <w:bookmarkStart w:id="1560" w:name="_Toc361061997"/>
      <w:bookmarkStart w:id="1561" w:name="_Toc361063202"/>
      <w:bookmarkStart w:id="1562" w:name="_Toc361235730"/>
      <w:bookmarkStart w:id="1563" w:name="_Toc361237190"/>
      <w:bookmarkStart w:id="1564" w:name="_Toc361238649"/>
      <w:bookmarkStart w:id="1565" w:name="_Toc361322205"/>
      <w:bookmarkStart w:id="1566" w:name="_Toc361323832"/>
      <w:bookmarkStart w:id="1567" w:name="_Toc360629181"/>
      <w:bookmarkStart w:id="1568" w:name="_Toc360796094"/>
      <w:bookmarkStart w:id="1569" w:name="_Toc361061998"/>
      <w:bookmarkStart w:id="1570" w:name="_Toc361063203"/>
      <w:bookmarkStart w:id="1571" w:name="_Toc361235731"/>
      <w:bookmarkStart w:id="1572" w:name="_Toc361237191"/>
      <w:bookmarkStart w:id="1573" w:name="_Toc361238650"/>
      <w:bookmarkStart w:id="1574" w:name="_Toc361322206"/>
      <w:bookmarkStart w:id="1575" w:name="_Toc361323833"/>
      <w:bookmarkStart w:id="1576" w:name="_Toc360629182"/>
      <w:bookmarkStart w:id="1577" w:name="_Toc360796095"/>
      <w:bookmarkStart w:id="1578" w:name="_Toc361061999"/>
      <w:bookmarkStart w:id="1579" w:name="_Toc361063204"/>
      <w:bookmarkStart w:id="1580" w:name="_Toc361235732"/>
      <w:bookmarkStart w:id="1581" w:name="_Toc361237192"/>
      <w:bookmarkStart w:id="1582" w:name="_Toc361238651"/>
      <w:bookmarkStart w:id="1583" w:name="_Toc361322207"/>
      <w:bookmarkStart w:id="1584" w:name="_Toc361323834"/>
      <w:bookmarkStart w:id="1585" w:name="_Toc360629183"/>
      <w:bookmarkStart w:id="1586" w:name="_Toc360796096"/>
      <w:bookmarkStart w:id="1587" w:name="_Toc361062000"/>
      <w:bookmarkStart w:id="1588" w:name="_Toc361063205"/>
      <w:bookmarkStart w:id="1589" w:name="_Toc361235733"/>
      <w:bookmarkStart w:id="1590" w:name="_Toc361237193"/>
      <w:bookmarkStart w:id="1591" w:name="_Toc361238652"/>
      <w:bookmarkStart w:id="1592" w:name="_Toc361322208"/>
      <w:bookmarkStart w:id="1593" w:name="_Toc361323835"/>
      <w:bookmarkStart w:id="1594" w:name="_Toc360629184"/>
      <w:bookmarkStart w:id="1595" w:name="_Toc360796097"/>
      <w:bookmarkStart w:id="1596" w:name="_Toc361062001"/>
      <w:bookmarkStart w:id="1597" w:name="_Toc361063206"/>
      <w:bookmarkStart w:id="1598" w:name="_Toc361235734"/>
      <w:bookmarkStart w:id="1599" w:name="_Toc361237194"/>
      <w:bookmarkStart w:id="1600" w:name="_Toc361238653"/>
      <w:bookmarkStart w:id="1601" w:name="_Toc361322209"/>
      <w:bookmarkStart w:id="1602" w:name="_Toc361323836"/>
      <w:bookmarkStart w:id="1603" w:name="_Toc360629185"/>
      <w:bookmarkStart w:id="1604" w:name="_Toc360796098"/>
      <w:bookmarkStart w:id="1605" w:name="_Toc361062002"/>
      <w:bookmarkStart w:id="1606" w:name="_Toc361063207"/>
      <w:bookmarkStart w:id="1607" w:name="_Toc361235735"/>
      <w:bookmarkStart w:id="1608" w:name="_Toc361237195"/>
      <w:bookmarkStart w:id="1609" w:name="_Toc361238654"/>
      <w:bookmarkStart w:id="1610" w:name="_Toc361322210"/>
      <w:bookmarkStart w:id="1611" w:name="_Toc361323837"/>
      <w:bookmarkStart w:id="1612" w:name="_Toc360629232"/>
      <w:bookmarkStart w:id="1613" w:name="_Toc360796145"/>
      <w:bookmarkStart w:id="1614" w:name="_Toc361062049"/>
      <w:bookmarkStart w:id="1615" w:name="_Toc361063254"/>
      <w:bookmarkStart w:id="1616" w:name="_Toc361235782"/>
      <w:bookmarkStart w:id="1617" w:name="_Toc361237242"/>
      <w:bookmarkStart w:id="1618" w:name="_Toc361238701"/>
      <w:bookmarkStart w:id="1619" w:name="_Toc361322257"/>
      <w:bookmarkStart w:id="1620" w:name="_Toc361323884"/>
      <w:bookmarkStart w:id="1621" w:name="_Toc360629233"/>
      <w:bookmarkStart w:id="1622" w:name="_Toc360796146"/>
      <w:bookmarkStart w:id="1623" w:name="_Toc361062050"/>
      <w:bookmarkStart w:id="1624" w:name="_Toc361063255"/>
      <w:bookmarkStart w:id="1625" w:name="_Toc361235783"/>
      <w:bookmarkStart w:id="1626" w:name="_Toc361237243"/>
      <w:bookmarkStart w:id="1627" w:name="_Toc361238702"/>
      <w:bookmarkStart w:id="1628" w:name="_Toc361322258"/>
      <w:bookmarkStart w:id="1629" w:name="_Toc361323885"/>
      <w:bookmarkStart w:id="1630" w:name="_Toc360629234"/>
      <w:bookmarkStart w:id="1631" w:name="_Toc360796147"/>
      <w:bookmarkStart w:id="1632" w:name="_Toc361062051"/>
      <w:bookmarkStart w:id="1633" w:name="_Toc361063256"/>
      <w:bookmarkStart w:id="1634" w:name="_Toc361235784"/>
      <w:bookmarkStart w:id="1635" w:name="_Toc361237244"/>
      <w:bookmarkStart w:id="1636" w:name="_Toc361238703"/>
      <w:bookmarkStart w:id="1637" w:name="_Toc361322259"/>
      <w:bookmarkStart w:id="1638" w:name="_Toc361323886"/>
      <w:bookmarkStart w:id="1639" w:name="_Toc360629235"/>
      <w:bookmarkStart w:id="1640" w:name="_Toc360796148"/>
      <w:bookmarkStart w:id="1641" w:name="_Toc361062052"/>
      <w:bookmarkStart w:id="1642" w:name="_Toc361063257"/>
      <w:bookmarkStart w:id="1643" w:name="_Toc361235785"/>
      <w:bookmarkStart w:id="1644" w:name="_Toc361237245"/>
      <w:bookmarkStart w:id="1645" w:name="_Toc361238704"/>
      <w:bookmarkStart w:id="1646" w:name="_Toc361322260"/>
      <w:bookmarkStart w:id="1647" w:name="_Toc361323887"/>
      <w:bookmarkStart w:id="1648" w:name="_Toc360629236"/>
      <w:bookmarkStart w:id="1649" w:name="_Toc360796149"/>
      <w:bookmarkStart w:id="1650" w:name="_Toc361062053"/>
      <w:bookmarkStart w:id="1651" w:name="_Toc361063258"/>
      <w:bookmarkStart w:id="1652" w:name="_Toc361235786"/>
      <w:bookmarkStart w:id="1653" w:name="_Toc361237246"/>
      <w:bookmarkStart w:id="1654" w:name="_Toc361238705"/>
      <w:bookmarkStart w:id="1655" w:name="_Toc361322261"/>
      <w:bookmarkStart w:id="1656" w:name="_Toc361323888"/>
      <w:bookmarkStart w:id="1657" w:name="_Toc360629237"/>
      <w:bookmarkStart w:id="1658" w:name="_Toc360796150"/>
      <w:bookmarkStart w:id="1659" w:name="_Toc361062054"/>
      <w:bookmarkStart w:id="1660" w:name="_Toc361063259"/>
      <w:bookmarkStart w:id="1661" w:name="_Toc361235787"/>
      <w:bookmarkStart w:id="1662" w:name="_Toc361237247"/>
      <w:bookmarkStart w:id="1663" w:name="_Toc361238706"/>
      <w:bookmarkStart w:id="1664" w:name="_Toc361322262"/>
      <w:bookmarkStart w:id="1665" w:name="_Toc361323889"/>
      <w:bookmarkStart w:id="1666" w:name="_Toc360629238"/>
      <w:bookmarkStart w:id="1667" w:name="_Toc360796151"/>
      <w:bookmarkStart w:id="1668" w:name="_Toc361062055"/>
      <w:bookmarkStart w:id="1669" w:name="_Toc361063260"/>
      <w:bookmarkStart w:id="1670" w:name="_Toc361235788"/>
      <w:bookmarkStart w:id="1671" w:name="_Toc361237248"/>
      <w:bookmarkStart w:id="1672" w:name="_Toc361238707"/>
      <w:bookmarkStart w:id="1673" w:name="_Toc361322263"/>
      <w:bookmarkStart w:id="1674" w:name="_Toc361323890"/>
      <w:bookmarkStart w:id="1675" w:name="_Toc360629239"/>
      <w:bookmarkStart w:id="1676" w:name="_Toc360796152"/>
      <w:bookmarkStart w:id="1677" w:name="_Toc361062056"/>
      <w:bookmarkStart w:id="1678" w:name="_Toc361063261"/>
      <w:bookmarkStart w:id="1679" w:name="_Toc361235789"/>
      <w:bookmarkStart w:id="1680" w:name="_Toc361237249"/>
      <w:bookmarkStart w:id="1681" w:name="_Toc361238708"/>
      <w:bookmarkStart w:id="1682" w:name="_Toc361322264"/>
      <w:bookmarkStart w:id="1683" w:name="_Toc361323891"/>
      <w:bookmarkStart w:id="1684" w:name="_Toc360629240"/>
      <w:bookmarkStart w:id="1685" w:name="_Toc360796153"/>
      <w:bookmarkStart w:id="1686" w:name="_Toc361062057"/>
      <w:bookmarkStart w:id="1687" w:name="_Toc361063262"/>
      <w:bookmarkStart w:id="1688" w:name="_Toc361235790"/>
      <w:bookmarkStart w:id="1689" w:name="_Toc361237250"/>
      <w:bookmarkStart w:id="1690" w:name="_Toc361238709"/>
      <w:bookmarkStart w:id="1691" w:name="_Toc361322265"/>
      <w:bookmarkStart w:id="1692" w:name="_Toc361323892"/>
      <w:bookmarkStart w:id="1693" w:name="_Toc360629241"/>
      <w:bookmarkStart w:id="1694" w:name="_Toc360796154"/>
      <w:bookmarkStart w:id="1695" w:name="_Toc361062058"/>
      <w:bookmarkStart w:id="1696" w:name="_Toc361063263"/>
      <w:bookmarkStart w:id="1697" w:name="_Toc361235791"/>
      <w:bookmarkStart w:id="1698" w:name="_Toc361237251"/>
      <w:bookmarkStart w:id="1699" w:name="_Toc361238710"/>
      <w:bookmarkStart w:id="1700" w:name="_Toc361322266"/>
      <w:bookmarkStart w:id="1701" w:name="_Toc361323893"/>
      <w:bookmarkStart w:id="1702" w:name="_Toc360629242"/>
      <w:bookmarkStart w:id="1703" w:name="_Toc360796155"/>
      <w:bookmarkStart w:id="1704" w:name="_Toc361062059"/>
      <w:bookmarkStart w:id="1705" w:name="_Toc361063264"/>
      <w:bookmarkStart w:id="1706" w:name="_Toc361235792"/>
      <w:bookmarkStart w:id="1707" w:name="_Toc361237252"/>
      <w:bookmarkStart w:id="1708" w:name="_Toc361238711"/>
      <w:bookmarkStart w:id="1709" w:name="_Toc361322267"/>
      <w:bookmarkStart w:id="1710" w:name="_Toc361323894"/>
      <w:bookmarkStart w:id="1711" w:name="_Toc360629243"/>
      <w:bookmarkStart w:id="1712" w:name="_Toc360796156"/>
      <w:bookmarkStart w:id="1713" w:name="_Toc361062060"/>
      <w:bookmarkStart w:id="1714" w:name="_Toc361063265"/>
      <w:bookmarkStart w:id="1715" w:name="_Toc361235793"/>
      <w:bookmarkStart w:id="1716" w:name="_Toc361237253"/>
      <w:bookmarkStart w:id="1717" w:name="_Toc361238712"/>
      <w:bookmarkStart w:id="1718" w:name="_Toc361322268"/>
      <w:bookmarkStart w:id="1719" w:name="_Toc361323895"/>
      <w:bookmarkStart w:id="1720" w:name="_Toc360629244"/>
      <w:bookmarkStart w:id="1721" w:name="_Toc360796157"/>
      <w:bookmarkStart w:id="1722" w:name="_Toc361062061"/>
      <w:bookmarkStart w:id="1723" w:name="_Toc361063266"/>
      <w:bookmarkStart w:id="1724" w:name="_Toc361235794"/>
      <w:bookmarkStart w:id="1725" w:name="_Toc361237254"/>
      <w:bookmarkStart w:id="1726" w:name="_Toc361238713"/>
      <w:bookmarkStart w:id="1727" w:name="_Toc361322269"/>
      <w:bookmarkStart w:id="1728" w:name="_Toc361323896"/>
      <w:bookmarkStart w:id="1729" w:name="_Toc360629245"/>
      <w:bookmarkStart w:id="1730" w:name="_Toc360796158"/>
      <w:bookmarkStart w:id="1731" w:name="_Toc361062062"/>
      <w:bookmarkStart w:id="1732" w:name="_Toc361063267"/>
      <w:bookmarkStart w:id="1733" w:name="_Toc361235795"/>
      <w:bookmarkStart w:id="1734" w:name="_Toc361237255"/>
      <w:bookmarkStart w:id="1735" w:name="_Toc361238714"/>
      <w:bookmarkStart w:id="1736" w:name="_Toc361322270"/>
      <w:bookmarkStart w:id="1737" w:name="_Toc361323897"/>
      <w:bookmarkStart w:id="1738" w:name="_Toc360629246"/>
      <w:bookmarkStart w:id="1739" w:name="_Toc360796159"/>
      <w:bookmarkStart w:id="1740" w:name="_Toc361062063"/>
      <w:bookmarkStart w:id="1741" w:name="_Toc361063268"/>
      <w:bookmarkStart w:id="1742" w:name="_Toc361235796"/>
      <w:bookmarkStart w:id="1743" w:name="_Toc361237256"/>
      <w:bookmarkStart w:id="1744" w:name="_Toc361238715"/>
      <w:bookmarkStart w:id="1745" w:name="_Toc361322271"/>
      <w:bookmarkStart w:id="1746" w:name="_Toc361323898"/>
      <w:bookmarkStart w:id="1747" w:name="_Toc360629247"/>
      <w:bookmarkStart w:id="1748" w:name="_Toc360796160"/>
      <w:bookmarkStart w:id="1749" w:name="_Toc361062064"/>
      <w:bookmarkStart w:id="1750" w:name="_Toc361063269"/>
      <w:bookmarkStart w:id="1751" w:name="_Toc361235797"/>
      <w:bookmarkStart w:id="1752" w:name="_Toc361237257"/>
      <w:bookmarkStart w:id="1753" w:name="_Toc361238716"/>
      <w:bookmarkStart w:id="1754" w:name="_Toc361322272"/>
      <w:bookmarkStart w:id="1755" w:name="_Toc361323899"/>
      <w:bookmarkStart w:id="1756" w:name="_Toc360629248"/>
      <w:bookmarkStart w:id="1757" w:name="_Toc360796161"/>
      <w:bookmarkStart w:id="1758" w:name="_Toc361062065"/>
      <w:bookmarkStart w:id="1759" w:name="_Toc361063270"/>
      <w:bookmarkStart w:id="1760" w:name="_Toc361235798"/>
      <w:bookmarkStart w:id="1761" w:name="_Toc361237258"/>
      <w:bookmarkStart w:id="1762" w:name="_Toc361238717"/>
      <w:bookmarkStart w:id="1763" w:name="_Toc361322273"/>
      <w:bookmarkStart w:id="1764" w:name="_Toc361323900"/>
      <w:bookmarkStart w:id="1765" w:name="_Toc360629249"/>
      <w:bookmarkStart w:id="1766" w:name="_Toc360796162"/>
      <w:bookmarkStart w:id="1767" w:name="_Toc361062066"/>
      <w:bookmarkStart w:id="1768" w:name="_Toc361063271"/>
      <w:bookmarkStart w:id="1769" w:name="_Toc361235799"/>
      <w:bookmarkStart w:id="1770" w:name="_Toc361237259"/>
      <w:bookmarkStart w:id="1771" w:name="_Toc361238718"/>
      <w:bookmarkStart w:id="1772" w:name="_Toc361322274"/>
      <w:bookmarkStart w:id="1773" w:name="_Toc361323901"/>
      <w:bookmarkStart w:id="1774" w:name="_Toc360629250"/>
      <w:bookmarkStart w:id="1775" w:name="_Toc360796163"/>
      <w:bookmarkStart w:id="1776" w:name="_Toc361062067"/>
      <w:bookmarkStart w:id="1777" w:name="_Toc361063272"/>
      <w:bookmarkStart w:id="1778" w:name="_Toc361235800"/>
      <w:bookmarkStart w:id="1779" w:name="_Toc361237260"/>
      <w:bookmarkStart w:id="1780" w:name="_Toc361238719"/>
      <w:bookmarkStart w:id="1781" w:name="_Toc361322275"/>
      <w:bookmarkStart w:id="1782" w:name="_Toc361323902"/>
      <w:bookmarkStart w:id="1783" w:name="_Toc360629251"/>
      <w:bookmarkStart w:id="1784" w:name="_Toc360796164"/>
      <w:bookmarkStart w:id="1785" w:name="_Toc361062068"/>
      <w:bookmarkStart w:id="1786" w:name="_Toc361063273"/>
      <w:bookmarkStart w:id="1787" w:name="_Toc361235801"/>
      <w:bookmarkStart w:id="1788" w:name="_Toc361237261"/>
      <w:bookmarkStart w:id="1789" w:name="_Toc361238720"/>
      <w:bookmarkStart w:id="1790" w:name="_Toc361322276"/>
      <w:bookmarkStart w:id="1791" w:name="_Toc361323903"/>
      <w:bookmarkStart w:id="1792" w:name="_Toc360629252"/>
      <w:bookmarkStart w:id="1793" w:name="_Toc360796165"/>
      <w:bookmarkStart w:id="1794" w:name="_Toc361062069"/>
      <w:bookmarkStart w:id="1795" w:name="_Toc361063274"/>
      <w:bookmarkStart w:id="1796" w:name="_Toc361235802"/>
      <w:bookmarkStart w:id="1797" w:name="_Toc361237262"/>
      <w:bookmarkStart w:id="1798" w:name="_Toc361238721"/>
      <w:bookmarkStart w:id="1799" w:name="_Toc361322277"/>
      <w:bookmarkStart w:id="1800" w:name="_Toc361323904"/>
      <w:bookmarkStart w:id="1801" w:name="_Toc360629253"/>
      <w:bookmarkStart w:id="1802" w:name="_Toc360796166"/>
      <w:bookmarkStart w:id="1803" w:name="_Toc361062070"/>
      <w:bookmarkStart w:id="1804" w:name="_Toc361063275"/>
      <w:bookmarkStart w:id="1805" w:name="_Toc361235803"/>
      <w:bookmarkStart w:id="1806" w:name="_Toc361237263"/>
      <w:bookmarkStart w:id="1807" w:name="_Toc361238722"/>
      <w:bookmarkStart w:id="1808" w:name="_Toc361322278"/>
      <w:bookmarkStart w:id="1809" w:name="_Toc361323905"/>
      <w:bookmarkStart w:id="1810" w:name="_Toc360629254"/>
      <w:bookmarkStart w:id="1811" w:name="_Toc360796167"/>
      <w:bookmarkStart w:id="1812" w:name="_Toc361062071"/>
      <w:bookmarkStart w:id="1813" w:name="_Toc361063276"/>
      <w:bookmarkStart w:id="1814" w:name="_Toc361235804"/>
      <w:bookmarkStart w:id="1815" w:name="_Toc361237264"/>
      <w:bookmarkStart w:id="1816" w:name="_Toc361238723"/>
      <w:bookmarkStart w:id="1817" w:name="_Toc361322279"/>
      <w:bookmarkStart w:id="1818" w:name="_Toc361323906"/>
      <w:bookmarkStart w:id="1819" w:name="_Toc360629255"/>
      <w:bookmarkStart w:id="1820" w:name="_Toc360796168"/>
      <w:bookmarkStart w:id="1821" w:name="_Toc361062072"/>
      <w:bookmarkStart w:id="1822" w:name="_Toc361063277"/>
      <w:bookmarkStart w:id="1823" w:name="_Toc361235805"/>
      <w:bookmarkStart w:id="1824" w:name="_Toc361237265"/>
      <w:bookmarkStart w:id="1825" w:name="_Toc361238724"/>
      <w:bookmarkStart w:id="1826" w:name="_Toc361322280"/>
      <w:bookmarkStart w:id="1827" w:name="_Toc361323907"/>
      <w:bookmarkStart w:id="1828" w:name="_Toc360629256"/>
      <w:bookmarkStart w:id="1829" w:name="_Toc360796169"/>
      <w:bookmarkStart w:id="1830" w:name="_Toc361062073"/>
      <w:bookmarkStart w:id="1831" w:name="_Toc361063278"/>
      <w:bookmarkStart w:id="1832" w:name="_Toc361235806"/>
      <w:bookmarkStart w:id="1833" w:name="_Toc361237266"/>
      <w:bookmarkStart w:id="1834" w:name="_Toc361238725"/>
      <w:bookmarkStart w:id="1835" w:name="_Toc361322281"/>
      <w:bookmarkStart w:id="1836" w:name="_Toc361323908"/>
      <w:bookmarkStart w:id="1837" w:name="_Toc360629257"/>
      <w:bookmarkStart w:id="1838" w:name="_Toc360796170"/>
      <w:bookmarkStart w:id="1839" w:name="_Toc361062074"/>
      <w:bookmarkStart w:id="1840" w:name="_Toc361063279"/>
      <w:bookmarkStart w:id="1841" w:name="_Toc361235807"/>
      <w:bookmarkStart w:id="1842" w:name="_Toc361237267"/>
      <w:bookmarkStart w:id="1843" w:name="_Toc361238726"/>
      <w:bookmarkStart w:id="1844" w:name="_Toc361322282"/>
      <w:bookmarkStart w:id="1845" w:name="_Toc361323909"/>
      <w:bookmarkStart w:id="1846" w:name="_Toc360629258"/>
      <w:bookmarkStart w:id="1847" w:name="_Toc360796171"/>
      <w:bookmarkStart w:id="1848" w:name="_Toc361062075"/>
      <w:bookmarkStart w:id="1849" w:name="_Toc361063280"/>
      <w:bookmarkStart w:id="1850" w:name="_Toc361235808"/>
      <w:bookmarkStart w:id="1851" w:name="_Toc361237268"/>
      <w:bookmarkStart w:id="1852" w:name="_Toc361238727"/>
      <w:bookmarkStart w:id="1853" w:name="_Toc361322283"/>
      <w:bookmarkStart w:id="1854" w:name="_Toc361323910"/>
      <w:bookmarkStart w:id="1855" w:name="_Toc360629259"/>
      <w:bookmarkStart w:id="1856" w:name="_Toc360796172"/>
      <w:bookmarkStart w:id="1857" w:name="_Toc361062076"/>
      <w:bookmarkStart w:id="1858" w:name="_Toc361063281"/>
      <w:bookmarkStart w:id="1859" w:name="_Toc361235809"/>
      <w:bookmarkStart w:id="1860" w:name="_Toc361237269"/>
      <w:bookmarkStart w:id="1861" w:name="_Toc361238728"/>
      <w:bookmarkStart w:id="1862" w:name="_Toc361322284"/>
      <w:bookmarkStart w:id="1863" w:name="_Toc361323911"/>
      <w:bookmarkStart w:id="1864" w:name="_Toc360629260"/>
      <w:bookmarkStart w:id="1865" w:name="_Toc360796173"/>
      <w:bookmarkStart w:id="1866" w:name="_Toc361062077"/>
      <w:bookmarkStart w:id="1867" w:name="_Toc361063282"/>
      <w:bookmarkStart w:id="1868" w:name="_Toc361235810"/>
      <w:bookmarkStart w:id="1869" w:name="_Toc361237270"/>
      <w:bookmarkStart w:id="1870" w:name="_Toc361238729"/>
      <w:bookmarkStart w:id="1871" w:name="_Toc361322285"/>
      <w:bookmarkStart w:id="1872" w:name="_Toc361323912"/>
      <w:bookmarkStart w:id="1873" w:name="_Toc360629261"/>
      <w:bookmarkStart w:id="1874" w:name="_Toc360796174"/>
      <w:bookmarkStart w:id="1875" w:name="_Toc361062078"/>
      <w:bookmarkStart w:id="1876" w:name="_Toc361063283"/>
      <w:bookmarkStart w:id="1877" w:name="_Toc361235811"/>
      <w:bookmarkStart w:id="1878" w:name="_Toc361237271"/>
      <w:bookmarkStart w:id="1879" w:name="_Toc361238730"/>
      <w:bookmarkStart w:id="1880" w:name="_Toc361322286"/>
      <w:bookmarkStart w:id="1881" w:name="_Toc361323913"/>
      <w:bookmarkStart w:id="1882" w:name="_Toc360629262"/>
      <w:bookmarkStart w:id="1883" w:name="_Toc360796175"/>
      <w:bookmarkStart w:id="1884" w:name="_Toc361062079"/>
      <w:bookmarkStart w:id="1885" w:name="_Toc361063284"/>
      <w:bookmarkStart w:id="1886" w:name="_Toc361235812"/>
      <w:bookmarkStart w:id="1887" w:name="_Toc361237272"/>
      <w:bookmarkStart w:id="1888" w:name="_Toc361238731"/>
      <w:bookmarkStart w:id="1889" w:name="_Toc361322287"/>
      <w:bookmarkStart w:id="1890" w:name="_Toc361323914"/>
      <w:bookmarkStart w:id="1891" w:name="_Toc360629263"/>
      <w:bookmarkStart w:id="1892" w:name="_Toc360796176"/>
      <w:bookmarkStart w:id="1893" w:name="_Toc361062080"/>
      <w:bookmarkStart w:id="1894" w:name="_Toc361063285"/>
      <w:bookmarkStart w:id="1895" w:name="_Toc361235813"/>
      <w:bookmarkStart w:id="1896" w:name="_Toc361237273"/>
      <w:bookmarkStart w:id="1897" w:name="_Toc361238732"/>
      <w:bookmarkStart w:id="1898" w:name="_Toc361322288"/>
      <w:bookmarkStart w:id="1899" w:name="_Toc361323915"/>
      <w:bookmarkStart w:id="1900" w:name="_Toc360629264"/>
      <w:bookmarkStart w:id="1901" w:name="_Toc360796177"/>
      <w:bookmarkStart w:id="1902" w:name="_Toc361062081"/>
      <w:bookmarkStart w:id="1903" w:name="_Toc361063286"/>
      <w:bookmarkStart w:id="1904" w:name="_Toc361235814"/>
      <w:bookmarkStart w:id="1905" w:name="_Toc361237274"/>
      <w:bookmarkStart w:id="1906" w:name="_Toc361238733"/>
      <w:bookmarkStart w:id="1907" w:name="_Toc361322289"/>
      <w:bookmarkStart w:id="1908" w:name="_Toc361323916"/>
      <w:bookmarkStart w:id="1909" w:name="_Toc360629265"/>
      <w:bookmarkStart w:id="1910" w:name="_Toc360796178"/>
      <w:bookmarkStart w:id="1911" w:name="_Toc361062082"/>
      <w:bookmarkStart w:id="1912" w:name="_Toc361063287"/>
      <w:bookmarkStart w:id="1913" w:name="_Toc361235815"/>
      <w:bookmarkStart w:id="1914" w:name="_Toc361237275"/>
      <w:bookmarkStart w:id="1915" w:name="_Toc361238734"/>
      <w:bookmarkStart w:id="1916" w:name="_Toc361322290"/>
      <w:bookmarkStart w:id="1917" w:name="_Toc361323917"/>
      <w:bookmarkStart w:id="1918" w:name="_Toc360629266"/>
      <w:bookmarkStart w:id="1919" w:name="_Toc360796179"/>
      <w:bookmarkStart w:id="1920" w:name="_Toc361062083"/>
      <w:bookmarkStart w:id="1921" w:name="_Toc361063288"/>
      <w:bookmarkStart w:id="1922" w:name="_Toc361235816"/>
      <w:bookmarkStart w:id="1923" w:name="_Toc361237276"/>
      <w:bookmarkStart w:id="1924" w:name="_Toc361238735"/>
      <w:bookmarkStart w:id="1925" w:name="_Toc361322291"/>
      <w:bookmarkStart w:id="1926" w:name="_Toc361323918"/>
      <w:bookmarkStart w:id="1927" w:name="_Toc360629267"/>
      <w:bookmarkStart w:id="1928" w:name="_Toc360796180"/>
      <w:bookmarkStart w:id="1929" w:name="_Toc361062084"/>
      <w:bookmarkStart w:id="1930" w:name="_Toc361063289"/>
      <w:bookmarkStart w:id="1931" w:name="_Toc361235817"/>
      <w:bookmarkStart w:id="1932" w:name="_Toc361237277"/>
      <w:bookmarkStart w:id="1933" w:name="_Toc361238736"/>
      <w:bookmarkStart w:id="1934" w:name="_Toc361322292"/>
      <w:bookmarkStart w:id="1935" w:name="_Toc361323919"/>
      <w:bookmarkStart w:id="1936" w:name="_Toc360629268"/>
      <w:bookmarkStart w:id="1937" w:name="_Toc360796181"/>
      <w:bookmarkStart w:id="1938" w:name="_Toc361062085"/>
      <w:bookmarkStart w:id="1939" w:name="_Toc361063290"/>
      <w:bookmarkStart w:id="1940" w:name="_Toc361235818"/>
      <w:bookmarkStart w:id="1941" w:name="_Toc361237278"/>
      <w:bookmarkStart w:id="1942" w:name="_Toc361238737"/>
      <w:bookmarkStart w:id="1943" w:name="_Toc361322293"/>
      <w:bookmarkStart w:id="1944" w:name="_Toc361323920"/>
      <w:bookmarkStart w:id="1945" w:name="_Toc360629269"/>
      <w:bookmarkStart w:id="1946" w:name="_Toc360796182"/>
      <w:bookmarkStart w:id="1947" w:name="_Toc361062086"/>
      <w:bookmarkStart w:id="1948" w:name="_Toc361063291"/>
      <w:bookmarkStart w:id="1949" w:name="_Toc361235819"/>
      <w:bookmarkStart w:id="1950" w:name="_Toc361237279"/>
      <w:bookmarkStart w:id="1951" w:name="_Toc361238738"/>
      <w:bookmarkStart w:id="1952" w:name="_Toc361322294"/>
      <w:bookmarkStart w:id="1953" w:name="_Toc361323921"/>
      <w:bookmarkStart w:id="1954" w:name="_Toc360629270"/>
      <w:bookmarkStart w:id="1955" w:name="_Toc360796183"/>
      <w:bookmarkStart w:id="1956" w:name="_Toc361062087"/>
      <w:bookmarkStart w:id="1957" w:name="_Toc361063292"/>
      <w:bookmarkStart w:id="1958" w:name="_Toc361235820"/>
      <w:bookmarkStart w:id="1959" w:name="_Toc361237280"/>
      <w:bookmarkStart w:id="1960" w:name="_Toc361238739"/>
      <w:bookmarkStart w:id="1961" w:name="_Toc361322295"/>
      <w:bookmarkStart w:id="1962" w:name="_Toc361323922"/>
      <w:bookmarkStart w:id="1963" w:name="_Toc360629271"/>
      <w:bookmarkStart w:id="1964" w:name="_Toc360796184"/>
      <w:bookmarkStart w:id="1965" w:name="_Toc361062088"/>
      <w:bookmarkStart w:id="1966" w:name="_Toc361063293"/>
      <w:bookmarkStart w:id="1967" w:name="_Toc361235821"/>
      <w:bookmarkStart w:id="1968" w:name="_Toc361237281"/>
      <w:bookmarkStart w:id="1969" w:name="_Toc361238740"/>
      <w:bookmarkStart w:id="1970" w:name="_Toc361322296"/>
      <w:bookmarkStart w:id="1971" w:name="_Toc361323923"/>
      <w:bookmarkStart w:id="1972" w:name="_Toc360629272"/>
      <w:bookmarkStart w:id="1973" w:name="_Toc360796185"/>
      <w:bookmarkStart w:id="1974" w:name="_Toc361062089"/>
      <w:bookmarkStart w:id="1975" w:name="_Toc361063294"/>
      <w:bookmarkStart w:id="1976" w:name="_Toc361235822"/>
      <w:bookmarkStart w:id="1977" w:name="_Toc361237282"/>
      <w:bookmarkStart w:id="1978" w:name="_Toc361238741"/>
      <w:bookmarkStart w:id="1979" w:name="_Toc361322297"/>
      <w:bookmarkStart w:id="1980" w:name="_Toc361323924"/>
      <w:bookmarkStart w:id="1981" w:name="_Toc360629273"/>
      <w:bookmarkStart w:id="1982" w:name="_Toc360796186"/>
      <w:bookmarkStart w:id="1983" w:name="_Toc361062090"/>
      <w:bookmarkStart w:id="1984" w:name="_Toc361063295"/>
      <w:bookmarkStart w:id="1985" w:name="_Toc361235823"/>
      <w:bookmarkStart w:id="1986" w:name="_Toc361237283"/>
      <w:bookmarkStart w:id="1987" w:name="_Toc361238742"/>
      <w:bookmarkStart w:id="1988" w:name="_Toc361322298"/>
      <w:bookmarkStart w:id="1989" w:name="_Toc361323925"/>
      <w:bookmarkStart w:id="1990" w:name="_Toc360629274"/>
      <w:bookmarkStart w:id="1991" w:name="_Toc360796187"/>
      <w:bookmarkStart w:id="1992" w:name="_Toc361062091"/>
      <w:bookmarkStart w:id="1993" w:name="_Toc361063296"/>
      <w:bookmarkStart w:id="1994" w:name="_Toc361235824"/>
      <w:bookmarkStart w:id="1995" w:name="_Toc361237284"/>
      <w:bookmarkStart w:id="1996" w:name="_Toc361238743"/>
      <w:bookmarkStart w:id="1997" w:name="_Toc361322299"/>
      <w:bookmarkStart w:id="1998" w:name="_Toc361323926"/>
      <w:bookmarkStart w:id="1999" w:name="_Toc360629275"/>
      <w:bookmarkStart w:id="2000" w:name="_Toc360796188"/>
      <w:bookmarkStart w:id="2001" w:name="_Toc361062092"/>
      <w:bookmarkStart w:id="2002" w:name="_Toc361063297"/>
      <w:bookmarkStart w:id="2003" w:name="_Toc361235825"/>
      <w:bookmarkStart w:id="2004" w:name="_Toc361237285"/>
      <w:bookmarkStart w:id="2005" w:name="_Toc361238744"/>
      <w:bookmarkStart w:id="2006" w:name="_Toc361322300"/>
      <w:bookmarkStart w:id="2007" w:name="_Toc361323927"/>
      <w:bookmarkStart w:id="2008" w:name="_Toc360629276"/>
      <w:bookmarkStart w:id="2009" w:name="_Toc360796189"/>
      <w:bookmarkStart w:id="2010" w:name="_Toc361062093"/>
      <w:bookmarkStart w:id="2011" w:name="_Toc361063298"/>
      <w:bookmarkStart w:id="2012" w:name="_Toc361235826"/>
      <w:bookmarkStart w:id="2013" w:name="_Toc361237286"/>
      <w:bookmarkStart w:id="2014" w:name="_Toc361238745"/>
      <w:bookmarkStart w:id="2015" w:name="_Toc361322301"/>
      <w:bookmarkStart w:id="2016" w:name="_Toc361323928"/>
      <w:bookmarkStart w:id="2017" w:name="_Toc360629277"/>
      <w:bookmarkStart w:id="2018" w:name="_Toc360796190"/>
      <w:bookmarkStart w:id="2019" w:name="_Toc361062094"/>
      <w:bookmarkStart w:id="2020" w:name="_Toc361063299"/>
      <w:bookmarkStart w:id="2021" w:name="_Toc361235827"/>
      <w:bookmarkStart w:id="2022" w:name="_Toc361237287"/>
      <w:bookmarkStart w:id="2023" w:name="_Toc361238746"/>
      <w:bookmarkStart w:id="2024" w:name="_Toc361322302"/>
      <w:bookmarkStart w:id="2025" w:name="_Toc361323929"/>
      <w:bookmarkStart w:id="2026" w:name="_Toc360629278"/>
      <w:bookmarkStart w:id="2027" w:name="_Toc360796191"/>
      <w:bookmarkStart w:id="2028" w:name="_Toc361062095"/>
      <w:bookmarkStart w:id="2029" w:name="_Toc361063300"/>
      <w:bookmarkStart w:id="2030" w:name="_Toc361235828"/>
      <w:bookmarkStart w:id="2031" w:name="_Toc361237288"/>
      <w:bookmarkStart w:id="2032" w:name="_Toc361238747"/>
      <w:bookmarkStart w:id="2033" w:name="_Toc361322303"/>
      <w:bookmarkStart w:id="2034" w:name="_Toc361323930"/>
      <w:bookmarkStart w:id="2035" w:name="_Toc360629279"/>
      <w:bookmarkStart w:id="2036" w:name="_Toc360796192"/>
      <w:bookmarkStart w:id="2037" w:name="_Toc361062096"/>
      <w:bookmarkStart w:id="2038" w:name="_Toc361063301"/>
      <w:bookmarkStart w:id="2039" w:name="_Toc361235829"/>
      <w:bookmarkStart w:id="2040" w:name="_Toc361237289"/>
      <w:bookmarkStart w:id="2041" w:name="_Toc361238748"/>
      <w:bookmarkStart w:id="2042" w:name="_Toc361322304"/>
      <w:bookmarkStart w:id="2043" w:name="_Toc361323931"/>
      <w:bookmarkStart w:id="2044" w:name="_Toc360629280"/>
      <w:bookmarkStart w:id="2045" w:name="_Toc360796193"/>
      <w:bookmarkStart w:id="2046" w:name="_Toc361062097"/>
      <w:bookmarkStart w:id="2047" w:name="_Toc361063302"/>
      <w:bookmarkStart w:id="2048" w:name="_Toc361235830"/>
      <w:bookmarkStart w:id="2049" w:name="_Toc361237290"/>
      <w:bookmarkStart w:id="2050" w:name="_Toc361238749"/>
      <w:bookmarkStart w:id="2051" w:name="_Toc361322305"/>
      <w:bookmarkStart w:id="2052" w:name="_Toc361323932"/>
      <w:bookmarkStart w:id="2053" w:name="_Toc360629281"/>
      <w:bookmarkStart w:id="2054" w:name="_Toc360796194"/>
      <w:bookmarkStart w:id="2055" w:name="_Toc361062098"/>
      <w:bookmarkStart w:id="2056" w:name="_Toc361063303"/>
      <w:bookmarkStart w:id="2057" w:name="_Toc361235831"/>
      <w:bookmarkStart w:id="2058" w:name="_Toc361237291"/>
      <w:bookmarkStart w:id="2059" w:name="_Toc361238750"/>
      <w:bookmarkStart w:id="2060" w:name="_Toc361322306"/>
      <w:bookmarkStart w:id="2061" w:name="_Toc361323933"/>
      <w:bookmarkStart w:id="2062" w:name="_Toc360629282"/>
      <w:bookmarkStart w:id="2063" w:name="_Toc360796195"/>
      <w:bookmarkStart w:id="2064" w:name="_Toc361062099"/>
      <w:bookmarkStart w:id="2065" w:name="_Toc361063304"/>
      <w:bookmarkStart w:id="2066" w:name="_Toc361235832"/>
      <w:bookmarkStart w:id="2067" w:name="_Toc361237292"/>
      <w:bookmarkStart w:id="2068" w:name="_Toc361238751"/>
      <w:bookmarkStart w:id="2069" w:name="_Toc361322307"/>
      <w:bookmarkStart w:id="2070" w:name="_Toc361323934"/>
      <w:bookmarkStart w:id="2071" w:name="_Toc360629283"/>
      <w:bookmarkStart w:id="2072" w:name="_Toc360796196"/>
      <w:bookmarkStart w:id="2073" w:name="_Toc361062100"/>
      <w:bookmarkStart w:id="2074" w:name="_Toc361063305"/>
      <w:bookmarkStart w:id="2075" w:name="_Toc361235833"/>
      <w:bookmarkStart w:id="2076" w:name="_Toc361237293"/>
      <w:bookmarkStart w:id="2077" w:name="_Toc361238752"/>
      <w:bookmarkStart w:id="2078" w:name="_Toc361322308"/>
      <w:bookmarkStart w:id="2079" w:name="_Toc361323935"/>
      <w:bookmarkStart w:id="2080" w:name="_Toc360629284"/>
      <w:bookmarkStart w:id="2081" w:name="_Toc360796197"/>
      <w:bookmarkStart w:id="2082" w:name="_Toc361062101"/>
      <w:bookmarkStart w:id="2083" w:name="_Toc361063306"/>
      <w:bookmarkStart w:id="2084" w:name="_Toc361235834"/>
      <w:bookmarkStart w:id="2085" w:name="_Toc361237294"/>
      <w:bookmarkStart w:id="2086" w:name="_Toc361238753"/>
      <w:bookmarkStart w:id="2087" w:name="_Toc361322309"/>
      <w:bookmarkStart w:id="2088" w:name="_Toc361323936"/>
      <w:bookmarkStart w:id="2089" w:name="_Toc360629285"/>
      <w:bookmarkStart w:id="2090" w:name="_Toc360796198"/>
      <w:bookmarkStart w:id="2091" w:name="_Toc361062102"/>
      <w:bookmarkStart w:id="2092" w:name="_Toc361063307"/>
      <w:bookmarkStart w:id="2093" w:name="_Toc361235835"/>
      <w:bookmarkStart w:id="2094" w:name="_Toc361237295"/>
      <w:bookmarkStart w:id="2095" w:name="_Toc361238754"/>
      <w:bookmarkStart w:id="2096" w:name="_Toc361322310"/>
      <w:bookmarkStart w:id="2097" w:name="_Toc361323937"/>
      <w:bookmarkStart w:id="2098" w:name="_Toc360629286"/>
      <w:bookmarkStart w:id="2099" w:name="_Toc360796199"/>
      <w:bookmarkStart w:id="2100" w:name="_Toc361062103"/>
      <w:bookmarkStart w:id="2101" w:name="_Toc361063308"/>
      <w:bookmarkStart w:id="2102" w:name="_Toc361235836"/>
      <w:bookmarkStart w:id="2103" w:name="_Toc361237296"/>
      <w:bookmarkStart w:id="2104" w:name="_Toc361238755"/>
      <w:bookmarkStart w:id="2105" w:name="_Toc361322311"/>
      <w:bookmarkStart w:id="2106" w:name="_Toc361323938"/>
      <w:bookmarkStart w:id="2107" w:name="_Toc360629287"/>
      <w:bookmarkStart w:id="2108" w:name="_Toc360796200"/>
      <w:bookmarkStart w:id="2109" w:name="_Toc361062104"/>
      <w:bookmarkStart w:id="2110" w:name="_Toc361063309"/>
      <w:bookmarkStart w:id="2111" w:name="_Toc361235837"/>
      <w:bookmarkStart w:id="2112" w:name="_Toc361237297"/>
      <w:bookmarkStart w:id="2113" w:name="_Toc361238756"/>
      <w:bookmarkStart w:id="2114" w:name="_Toc361322312"/>
      <w:bookmarkStart w:id="2115" w:name="_Toc361323939"/>
      <w:bookmarkStart w:id="2116" w:name="_Toc360629288"/>
      <w:bookmarkStart w:id="2117" w:name="_Toc360796201"/>
      <w:bookmarkStart w:id="2118" w:name="_Toc361062105"/>
      <w:bookmarkStart w:id="2119" w:name="_Toc361063310"/>
      <w:bookmarkStart w:id="2120" w:name="_Toc361235838"/>
      <w:bookmarkStart w:id="2121" w:name="_Toc361237298"/>
      <w:bookmarkStart w:id="2122" w:name="_Toc361238757"/>
      <w:bookmarkStart w:id="2123" w:name="_Toc361322313"/>
      <w:bookmarkStart w:id="2124" w:name="_Toc361323940"/>
      <w:bookmarkStart w:id="2125" w:name="_Toc360629289"/>
      <w:bookmarkStart w:id="2126" w:name="_Toc360796202"/>
      <w:bookmarkStart w:id="2127" w:name="_Toc361062106"/>
      <w:bookmarkStart w:id="2128" w:name="_Toc361063311"/>
      <w:bookmarkStart w:id="2129" w:name="_Toc361235839"/>
      <w:bookmarkStart w:id="2130" w:name="_Toc361237299"/>
      <w:bookmarkStart w:id="2131" w:name="_Toc361238758"/>
      <w:bookmarkStart w:id="2132" w:name="_Toc361322314"/>
      <w:bookmarkStart w:id="2133" w:name="_Toc361323941"/>
      <w:bookmarkStart w:id="2134" w:name="_Toc360629290"/>
      <w:bookmarkStart w:id="2135" w:name="_Toc360796203"/>
      <w:bookmarkStart w:id="2136" w:name="_Toc361062107"/>
      <w:bookmarkStart w:id="2137" w:name="_Toc361063312"/>
      <w:bookmarkStart w:id="2138" w:name="_Toc361235840"/>
      <w:bookmarkStart w:id="2139" w:name="_Toc361237300"/>
      <w:bookmarkStart w:id="2140" w:name="_Toc361238759"/>
      <w:bookmarkStart w:id="2141" w:name="_Toc361322315"/>
      <w:bookmarkStart w:id="2142" w:name="_Toc361323942"/>
      <w:bookmarkStart w:id="2143" w:name="_Toc360629291"/>
      <w:bookmarkStart w:id="2144" w:name="_Toc360796204"/>
      <w:bookmarkStart w:id="2145" w:name="_Toc361062108"/>
      <w:bookmarkStart w:id="2146" w:name="_Toc361063313"/>
      <w:bookmarkStart w:id="2147" w:name="_Toc361235841"/>
      <w:bookmarkStart w:id="2148" w:name="_Toc361237301"/>
      <w:bookmarkStart w:id="2149" w:name="_Toc361238760"/>
      <w:bookmarkStart w:id="2150" w:name="_Toc361322316"/>
      <w:bookmarkStart w:id="2151" w:name="_Toc361323943"/>
      <w:bookmarkStart w:id="2152" w:name="_Toc360629292"/>
      <w:bookmarkStart w:id="2153" w:name="_Toc360796205"/>
      <w:bookmarkStart w:id="2154" w:name="_Toc361062109"/>
      <w:bookmarkStart w:id="2155" w:name="_Toc361063314"/>
      <w:bookmarkStart w:id="2156" w:name="_Toc361235842"/>
      <w:bookmarkStart w:id="2157" w:name="_Toc361237302"/>
      <w:bookmarkStart w:id="2158" w:name="_Toc361238761"/>
      <w:bookmarkStart w:id="2159" w:name="_Toc361322317"/>
      <w:bookmarkStart w:id="2160" w:name="_Toc361323944"/>
      <w:bookmarkStart w:id="2161" w:name="_Toc360629293"/>
      <w:bookmarkStart w:id="2162" w:name="_Toc360796206"/>
      <w:bookmarkStart w:id="2163" w:name="_Toc361062110"/>
      <w:bookmarkStart w:id="2164" w:name="_Toc361063315"/>
      <w:bookmarkStart w:id="2165" w:name="_Toc361235843"/>
      <w:bookmarkStart w:id="2166" w:name="_Toc361237303"/>
      <w:bookmarkStart w:id="2167" w:name="_Toc361238762"/>
      <w:bookmarkStart w:id="2168" w:name="_Toc361322318"/>
      <w:bookmarkStart w:id="2169" w:name="_Toc361323945"/>
      <w:bookmarkStart w:id="2170" w:name="_Toc360629294"/>
      <w:bookmarkStart w:id="2171" w:name="_Toc360796207"/>
      <w:bookmarkStart w:id="2172" w:name="_Toc361062111"/>
      <w:bookmarkStart w:id="2173" w:name="_Toc361063316"/>
      <w:bookmarkStart w:id="2174" w:name="_Toc361235844"/>
      <w:bookmarkStart w:id="2175" w:name="_Toc361237304"/>
      <w:bookmarkStart w:id="2176" w:name="_Toc361238763"/>
      <w:bookmarkStart w:id="2177" w:name="_Toc361322319"/>
      <w:bookmarkStart w:id="2178" w:name="_Toc361323946"/>
      <w:bookmarkStart w:id="2179" w:name="_Toc360629295"/>
      <w:bookmarkStart w:id="2180" w:name="_Toc360796208"/>
      <w:bookmarkStart w:id="2181" w:name="_Toc361062112"/>
      <w:bookmarkStart w:id="2182" w:name="_Toc361063317"/>
      <w:bookmarkStart w:id="2183" w:name="_Toc361235845"/>
      <w:bookmarkStart w:id="2184" w:name="_Toc361237305"/>
      <w:bookmarkStart w:id="2185" w:name="_Toc361238764"/>
      <w:bookmarkStart w:id="2186" w:name="_Toc361322320"/>
      <w:bookmarkStart w:id="2187" w:name="_Toc361323947"/>
      <w:bookmarkStart w:id="2188" w:name="_Toc360629296"/>
      <w:bookmarkStart w:id="2189" w:name="_Toc360796209"/>
      <w:bookmarkStart w:id="2190" w:name="_Toc361062113"/>
      <w:bookmarkStart w:id="2191" w:name="_Toc361063318"/>
      <w:bookmarkStart w:id="2192" w:name="_Toc361235846"/>
      <w:bookmarkStart w:id="2193" w:name="_Toc361237306"/>
      <w:bookmarkStart w:id="2194" w:name="_Toc361238765"/>
      <w:bookmarkStart w:id="2195" w:name="_Toc361322321"/>
      <w:bookmarkStart w:id="2196" w:name="_Toc361323948"/>
      <w:bookmarkStart w:id="2197" w:name="_Toc360629297"/>
      <w:bookmarkStart w:id="2198" w:name="_Toc360796210"/>
      <w:bookmarkStart w:id="2199" w:name="_Toc361062114"/>
      <w:bookmarkStart w:id="2200" w:name="_Toc361063319"/>
      <w:bookmarkStart w:id="2201" w:name="_Toc361235847"/>
      <w:bookmarkStart w:id="2202" w:name="_Toc361237307"/>
      <w:bookmarkStart w:id="2203" w:name="_Toc361238766"/>
      <w:bookmarkStart w:id="2204" w:name="_Toc361322322"/>
      <w:bookmarkStart w:id="2205" w:name="_Toc361323949"/>
      <w:bookmarkStart w:id="2206" w:name="_Toc360629298"/>
      <w:bookmarkStart w:id="2207" w:name="_Toc360796211"/>
      <w:bookmarkStart w:id="2208" w:name="_Toc361062115"/>
      <w:bookmarkStart w:id="2209" w:name="_Toc361063320"/>
      <w:bookmarkStart w:id="2210" w:name="_Toc361235848"/>
      <w:bookmarkStart w:id="2211" w:name="_Toc361237308"/>
      <w:bookmarkStart w:id="2212" w:name="_Toc361238767"/>
      <w:bookmarkStart w:id="2213" w:name="_Toc361322323"/>
      <w:bookmarkStart w:id="2214" w:name="_Toc361323950"/>
      <w:bookmarkStart w:id="2215" w:name="_Toc360629299"/>
      <w:bookmarkStart w:id="2216" w:name="_Toc360796212"/>
      <w:bookmarkStart w:id="2217" w:name="_Toc361062116"/>
      <w:bookmarkStart w:id="2218" w:name="_Toc361063321"/>
      <w:bookmarkStart w:id="2219" w:name="_Toc361235849"/>
      <w:bookmarkStart w:id="2220" w:name="_Toc361237309"/>
      <w:bookmarkStart w:id="2221" w:name="_Toc361238768"/>
      <w:bookmarkStart w:id="2222" w:name="_Toc361322324"/>
      <w:bookmarkStart w:id="2223" w:name="_Toc361323951"/>
      <w:bookmarkStart w:id="2224" w:name="_Toc360629300"/>
      <w:bookmarkStart w:id="2225" w:name="_Toc360796213"/>
      <w:bookmarkStart w:id="2226" w:name="_Toc361062117"/>
      <w:bookmarkStart w:id="2227" w:name="_Toc361063322"/>
      <w:bookmarkStart w:id="2228" w:name="_Toc361235850"/>
      <w:bookmarkStart w:id="2229" w:name="_Toc361237310"/>
      <w:bookmarkStart w:id="2230" w:name="_Toc361238769"/>
      <w:bookmarkStart w:id="2231" w:name="_Toc361322325"/>
      <w:bookmarkStart w:id="2232" w:name="_Toc361323952"/>
      <w:bookmarkStart w:id="2233" w:name="_Toc360629301"/>
      <w:bookmarkStart w:id="2234" w:name="_Toc360796214"/>
      <w:bookmarkStart w:id="2235" w:name="_Toc361062118"/>
      <w:bookmarkStart w:id="2236" w:name="_Toc361063323"/>
      <w:bookmarkStart w:id="2237" w:name="_Toc361235851"/>
      <w:bookmarkStart w:id="2238" w:name="_Toc361237311"/>
      <w:bookmarkStart w:id="2239" w:name="_Toc361238770"/>
      <w:bookmarkStart w:id="2240" w:name="_Toc361322326"/>
      <w:bookmarkStart w:id="2241" w:name="_Toc361323953"/>
      <w:bookmarkStart w:id="2242" w:name="_Toc360629302"/>
      <w:bookmarkStart w:id="2243" w:name="_Toc360796215"/>
      <w:bookmarkStart w:id="2244" w:name="_Toc361062119"/>
      <w:bookmarkStart w:id="2245" w:name="_Toc361063324"/>
      <w:bookmarkStart w:id="2246" w:name="_Toc361235852"/>
      <w:bookmarkStart w:id="2247" w:name="_Toc361237312"/>
      <w:bookmarkStart w:id="2248" w:name="_Toc361238771"/>
      <w:bookmarkStart w:id="2249" w:name="_Toc361322327"/>
      <w:bookmarkStart w:id="2250" w:name="_Toc361323954"/>
      <w:bookmarkStart w:id="2251" w:name="_Toc360629303"/>
      <w:bookmarkStart w:id="2252" w:name="_Toc360796216"/>
      <w:bookmarkStart w:id="2253" w:name="_Toc361062120"/>
      <w:bookmarkStart w:id="2254" w:name="_Toc361063325"/>
      <w:bookmarkStart w:id="2255" w:name="_Toc361235853"/>
      <w:bookmarkStart w:id="2256" w:name="_Toc361237313"/>
      <w:bookmarkStart w:id="2257" w:name="_Toc361238772"/>
      <w:bookmarkStart w:id="2258" w:name="_Toc361322328"/>
      <w:bookmarkStart w:id="2259" w:name="_Toc361323955"/>
      <w:bookmarkStart w:id="2260" w:name="_Toc360629304"/>
      <w:bookmarkStart w:id="2261" w:name="_Toc360796217"/>
      <w:bookmarkStart w:id="2262" w:name="_Toc361062121"/>
      <w:bookmarkStart w:id="2263" w:name="_Toc361063326"/>
      <w:bookmarkStart w:id="2264" w:name="_Toc361235854"/>
      <w:bookmarkStart w:id="2265" w:name="_Toc361237314"/>
      <w:bookmarkStart w:id="2266" w:name="_Toc361238773"/>
      <w:bookmarkStart w:id="2267" w:name="_Toc361322329"/>
      <w:bookmarkStart w:id="2268" w:name="_Toc361323956"/>
      <w:bookmarkStart w:id="2269" w:name="_Toc360629305"/>
      <w:bookmarkStart w:id="2270" w:name="_Toc360796218"/>
      <w:bookmarkStart w:id="2271" w:name="_Toc361062122"/>
      <w:bookmarkStart w:id="2272" w:name="_Toc361063327"/>
      <w:bookmarkStart w:id="2273" w:name="_Toc361235855"/>
      <w:bookmarkStart w:id="2274" w:name="_Toc361237315"/>
      <w:bookmarkStart w:id="2275" w:name="_Toc361238774"/>
      <w:bookmarkStart w:id="2276" w:name="_Toc361322330"/>
      <w:bookmarkStart w:id="2277" w:name="_Toc361323957"/>
      <w:bookmarkStart w:id="2278" w:name="_Toc360629306"/>
      <w:bookmarkStart w:id="2279" w:name="_Toc360796219"/>
      <w:bookmarkStart w:id="2280" w:name="_Toc361062123"/>
      <w:bookmarkStart w:id="2281" w:name="_Toc361063328"/>
      <w:bookmarkStart w:id="2282" w:name="_Toc361235856"/>
      <w:bookmarkStart w:id="2283" w:name="_Toc361237316"/>
      <w:bookmarkStart w:id="2284" w:name="_Toc361238775"/>
      <w:bookmarkStart w:id="2285" w:name="_Toc361322331"/>
      <w:bookmarkStart w:id="2286" w:name="_Toc361323958"/>
      <w:bookmarkStart w:id="2287" w:name="_Toc360629307"/>
      <w:bookmarkStart w:id="2288" w:name="_Toc360796220"/>
      <w:bookmarkStart w:id="2289" w:name="_Toc361062124"/>
      <w:bookmarkStart w:id="2290" w:name="_Toc361063329"/>
      <w:bookmarkStart w:id="2291" w:name="_Toc361235857"/>
      <w:bookmarkStart w:id="2292" w:name="_Toc361237317"/>
      <w:bookmarkStart w:id="2293" w:name="_Toc361238776"/>
      <w:bookmarkStart w:id="2294" w:name="_Toc361322332"/>
      <w:bookmarkStart w:id="2295" w:name="_Toc361323959"/>
      <w:bookmarkStart w:id="2296" w:name="_Toc360629308"/>
      <w:bookmarkStart w:id="2297" w:name="_Toc360796221"/>
      <w:bookmarkStart w:id="2298" w:name="_Toc361062125"/>
      <w:bookmarkStart w:id="2299" w:name="_Toc361063330"/>
      <w:bookmarkStart w:id="2300" w:name="_Toc361235858"/>
      <w:bookmarkStart w:id="2301" w:name="_Toc361237318"/>
      <w:bookmarkStart w:id="2302" w:name="_Toc361238777"/>
      <w:bookmarkStart w:id="2303" w:name="_Toc361322333"/>
      <w:bookmarkStart w:id="2304" w:name="_Toc361323960"/>
      <w:bookmarkStart w:id="2305" w:name="_Toc360629309"/>
      <w:bookmarkStart w:id="2306" w:name="_Toc360796222"/>
      <w:bookmarkStart w:id="2307" w:name="_Toc361062126"/>
      <w:bookmarkStart w:id="2308" w:name="_Toc361063331"/>
      <w:bookmarkStart w:id="2309" w:name="_Toc361235859"/>
      <w:bookmarkStart w:id="2310" w:name="_Toc361237319"/>
      <w:bookmarkStart w:id="2311" w:name="_Toc361238778"/>
      <w:bookmarkStart w:id="2312" w:name="_Toc361322334"/>
      <w:bookmarkStart w:id="2313" w:name="_Toc361323961"/>
      <w:bookmarkStart w:id="2314" w:name="_Toc360629310"/>
      <w:bookmarkStart w:id="2315" w:name="_Toc360796223"/>
      <w:bookmarkStart w:id="2316" w:name="_Toc361062127"/>
      <w:bookmarkStart w:id="2317" w:name="_Toc361063332"/>
      <w:bookmarkStart w:id="2318" w:name="_Toc361235860"/>
      <w:bookmarkStart w:id="2319" w:name="_Toc361237320"/>
      <w:bookmarkStart w:id="2320" w:name="_Toc361238779"/>
      <w:bookmarkStart w:id="2321" w:name="_Toc361322335"/>
      <w:bookmarkStart w:id="2322" w:name="_Toc361323962"/>
      <w:bookmarkStart w:id="2323" w:name="_Toc360629311"/>
      <w:bookmarkStart w:id="2324" w:name="_Toc360796224"/>
      <w:bookmarkStart w:id="2325" w:name="_Toc361062128"/>
      <w:bookmarkStart w:id="2326" w:name="_Toc361063333"/>
      <w:bookmarkStart w:id="2327" w:name="_Toc361235861"/>
      <w:bookmarkStart w:id="2328" w:name="_Toc361237321"/>
      <w:bookmarkStart w:id="2329" w:name="_Toc361238780"/>
      <w:bookmarkStart w:id="2330" w:name="_Toc361322336"/>
      <w:bookmarkStart w:id="2331" w:name="_Toc361323963"/>
      <w:bookmarkStart w:id="2332" w:name="_Toc360629312"/>
      <w:bookmarkStart w:id="2333" w:name="_Toc360796225"/>
      <w:bookmarkStart w:id="2334" w:name="_Toc361062129"/>
      <w:bookmarkStart w:id="2335" w:name="_Toc361063334"/>
      <w:bookmarkStart w:id="2336" w:name="_Toc361235862"/>
      <w:bookmarkStart w:id="2337" w:name="_Toc361237322"/>
      <w:bookmarkStart w:id="2338" w:name="_Toc361238781"/>
      <w:bookmarkStart w:id="2339" w:name="_Toc361322337"/>
      <w:bookmarkStart w:id="2340" w:name="_Toc361323964"/>
      <w:bookmarkStart w:id="2341" w:name="_Toc360629313"/>
      <w:bookmarkStart w:id="2342" w:name="_Toc360796226"/>
      <w:bookmarkStart w:id="2343" w:name="_Toc361062130"/>
      <w:bookmarkStart w:id="2344" w:name="_Toc361063335"/>
      <w:bookmarkStart w:id="2345" w:name="_Toc361235863"/>
      <w:bookmarkStart w:id="2346" w:name="_Toc361237323"/>
      <w:bookmarkStart w:id="2347" w:name="_Toc361238782"/>
      <w:bookmarkStart w:id="2348" w:name="_Toc361322338"/>
      <w:bookmarkStart w:id="2349" w:name="_Toc361323965"/>
      <w:bookmarkStart w:id="2350" w:name="_Toc360629314"/>
      <w:bookmarkStart w:id="2351" w:name="_Toc360796227"/>
      <w:bookmarkStart w:id="2352" w:name="_Toc361062131"/>
      <w:bookmarkStart w:id="2353" w:name="_Toc361063336"/>
      <w:bookmarkStart w:id="2354" w:name="_Toc361235864"/>
      <w:bookmarkStart w:id="2355" w:name="_Toc361237324"/>
      <w:bookmarkStart w:id="2356" w:name="_Toc361238783"/>
      <w:bookmarkStart w:id="2357" w:name="_Toc361322339"/>
      <w:bookmarkStart w:id="2358" w:name="_Toc361323966"/>
      <w:bookmarkStart w:id="2359" w:name="_Toc360629315"/>
      <w:bookmarkStart w:id="2360" w:name="_Toc360796228"/>
      <w:bookmarkStart w:id="2361" w:name="_Toc361062132"/>
      <w:bookmarkStart w:id="2362" w:name="_Toc361063337"/>
      <w:bookmarkStart w:id="2363" w:name="_Toc361235865"/>
      <w:bookmarkStart w:id="2364" w:name="_Toc361237325"/>
      <w:bookmarkStart w:id="2365" w:name="_Toc361238784"/>
      <w:bookmarkStart w:id="2366" w:name="_Toc361322340"/>
      <w:bookmarkStart w:id="2367" w:name="_Toc361323967"/>
      <w:bookmarkStart w:id="2368" w:name="_Toc360629316"/>
      <w:bookmarkStart w:id="2369" w:name="_Toc360796229"/>
      <w:bookmarkStart w:id="2370" w:name="_Toc361062133"/>
      <w:bookmarkStart w:id="2371" w:name="_Toc361063338"/>
      <w:bookmarkStart w:id="2372" w:name="_Toc361235866"/>
      <w:bookmarkStart w:id="2373" w:name="_Toc361237326"/>
      <w:bookmarkStart w:id="2374" w:name="_Toc361238785"/>
      <w:bookmarkStart w:id="2375" w:name="_Toc361322341"/>
      <w:bookmarkStart w:id="2376" w:name="_Toc361323968"/>
      <w:bookmarkStart w:id="2377" w:name="_Toc360629317"/>
      <w:bookmarkStart w:id="2378" w:name="_Toc360796230"/>
      <w:bookmarkStart w:id="2379" w:name="_Toc361062134"/>
      <w:bookmarkStart w:id="2380" w:name="_Toc361063339"/>
      <w:bookmarkStart w:id="2381" w:name="_Toc361235867"/>
      <w:bookmarkStart w:id="2382" w:name="_Toc361237327"/>
      <w:bookmarkStart w:id="2383" w:name="_Toc361238786"/>
      <w:bookmarkStart w:id="2384" w:name="_Toc361322342"/>
      <w:bookmarkStart w:id="2385" w:name="_Toc361323969"/>
      <w:bookmarkStart w:id="2386" w:name="_Toc360629318"/>
      <w:bookmarkStart w:id="2387" w:name="_Toc360796231"/>
      <w:bookmarkStart w:id="2388" w:name="_Toc361062135"/>
      <w:bookmarkStart w:id="2389" w:name="_Toc361063340"/>
      <w:bookmarkStart w:id="2390" w:name="_Toc361235868"/>
      <w:bookmarkStart w:id="2391" w:name="_Toc361237328"/>
      <w:bookmarkStart w:id="2392" w:name="_Toc361238787"/>
      <w:bookmarkStart w:id="2393" w:name="_Toc361322343"/>
      <w:bookmarkStart w:id="2394" w:name="_Toc361323970"/>
      <w:bookmarkStart w:id="2395" w:name="_Toc360629319"/>
      <w:bookmarkStart w:id="2396" w:name="_Toc360796232"/>
      <w:bookmarkStart w:id="2397" w:name="_Toc361062136"/>
      <w:bookmarkStart w:id="2398" w:name="_Toc361063341"/>
      <w:bookmarkStart w:id="2399" w:name="_Toc361235869"/>
      <w:bookmarkStart w:id="2400" w:name="_Toc361237329"/>
      <w:bookmarkStart w:id="2401" w:name="_Toc361238788"/>
      <w:bookmarkStart w:id="2402" w:name="_Toc361322344"/>
      <w:bookmarkStart w:id="2403" w:name="_Toc361323971"/>
      <w:bookmarkStart w:id="2404" w:name="_Toc360629320"/>
      <w:bookmarkStart w:id="2405" w:name="_Toc360796233"/>
      <w:bookmarkStart w:id="2406" w:name="_Toc361062137"/>
      <w:bookmarkStart w:id="2407" w:name="_Toc361063342"/>
      <w:bookmarkStart w:id="2408" w:name="_Toc361235870"/>
      <w:bookmarkStart w:id="2409" w:name="_Toc361237330"/>
      <w:bookmarkStart w:id="2410" w:name="_Toc361238789"/>
      <w:bookmarkStart w:id="2411" w:name="_Toc361322345"/>
      <w:bookmarkStart w:id="2412" w:name="_Toc361323972"/>
      <w:bookmarkStart w:id="2413" w:name="_Toc360629321"/>
      <w:bookmarkStart w:id="2414" w:name="_Toc360796234"/>
      <w:bookmarkStart w:id="2415" w:name="_Toc361062138"/>
      <w:bookmarkStart w:id="2416" w:name="_Toc361063343"/>
      <w:bookmarkStart w:id="2417" w:name="_Toc361235871"/>
      <w:bookmarkStart w:id="2418" w:name="_Toc361237331"/>
      <w:bookmarkStart w:id="2419" w:name="_Toc361238790"/>
      <w:bookmarkStart w:id="2420" w:name="_Toc361322346"/>
      <w:bookmarkStart w:id="2421" w:name="_Toc361323973"/>
      <w:bookmarkStart w:id="2422" w:name="_Toc360629322"/>
      <w:bookmarkStart w:id="2423" w:name="_Toc360796235"/>
      <w:bookmarkStart w:id="2424" w:name="_Toc361062139"/>
      <w:bookmarkStart w:id="2425" w:name="_Toc361063344"/>
      <w:bookmarkStart w:id="2426" w:name="_Toc361235872"/>
      <w:bookmarkStart w:id="2427" w:name="_Toc361237332"/>
      <w:bookmarkStart w:id="2428" w:name="_Toc361238791"/>
      <w:bookmarkStart w:id="2429" w:name="_Toc361322347"/>
      <w:bookmarkStart w:id="2430" w:name="_Toc361323974"/>
      <w:bookmarkStart w:id="2431" w:name="_Toc360629323"/>
      <w:bookmarkStart w:id="2432" w:name="_Toc360796236"/>
      <w:bookmarkStart w:id="2433" w:name="_Toc361062140"/>
      <w:bookmarkStart w:id="2434" w:name="_Toc361063345"/>
      <w:bookmarkStart w:id="2435" w:name="_Toc361235873"/>
      <w:bookmarkStart w:id="2436" w:name="_Toc361237333"/>
      <w:bookmarkStart w:id="2437" w:name="_Toc361238792"/>
      <w:bookmarkStart w:id="2438" w:name="_Toc361322348"/>
      <w:bookmarkStart w:id="2439" w:name="_Toc361323975"/>
      <w:bookmarkStart w:id="2440" w:name="_Toc360629324"/>
      <w:bookmarkStart w:id="2441" w:name="_Toc360796237"/>
      <w:bookmarkStart w:id="2442" w:name="_Toc361062141"/>
      <w:bookmarkStart w:id="2443" w:name="_Toc361063346"/>
      <w:bookmarkStart w:id="2444" w:name="_Toc361235874"/>
      <w:bookmarkStart w:id="2445" w:name="_Toc361237334"/>
      <w:bookmarkStart w:id="2446" w:name="_Toc361238793"/>
      <w:bookmarkStart w:id="2447" w:name="_Toc361322349"/>
      <w:bookmarkStart w:id="2448" w:name="_Toc361323976"/>
      <w:bookmarkStart w:id="2449" w:name="_Toc360629325"/>
      <w:bookmarkStart w:id="2450" w:name="_Toc360796238"/>
      <w:bookmarkStart w:id="2451" w:name="_Toc361062142"/>
      <w:bookmarkStart w:id="2452" w:name="_Toc361063347"/>
      <w:bookmarkStart w:id="2453" w:name="_Toc361235875"/>
      <w:bookmarkStart w:id="2454" w:name="_Toc361237335"/>
      <w:bookmarkStart w:id="2455" w:name="_Toc361238794"/>
      <w:bookmarkStart w:id="2456" w:name="_Toc361322350"/>
      <w:bookmarkStart w:id="2457" w:name="_Toc361323977"/>
      <w:bookmarkStart w:id="2458" w:name="_Toc360629326"/>
      <w:bookmarkStart w:id="2459" w:name="_Toc360796239"/>
      <w:bookmarkStart w:id="2460" w:name="_Toc361062143"/>
      <w:bookmarkStart w:id="2461" w:name="_Toc361063348"/>
      <w:bookmarkStart w:id="2462" w:name="_Toc361235876"/>
      <w:bookmarkStart w:id="2463" w:name="_Toc361237336"/>
      <w:bookmarkStart w:id="2464" w:name="_Toc361238795"/>
      <w:bookmarkStart w:id="2465" w:name="_Toc361322351"/>
      <w:bookmarkStart w:id="2466" w:name="_Toc361323978"/>
      <w:bookmarkStart w:id="2467" w:name="_Toc360629327"/>
      <w:bookmarkStart w:id="2468" w:name="_Toc360796240"/>
      <w:bookmarkStart w:id="2469" w:name="_Toc361062144"/>
      <w:bookmarkStart w:id="2470" w:name="_Toc361063349"/>
      <w:bookmarkStart w:id="2471" w:name="_Toc361235877"/>
      <w:bookmarkStart w:id="2472" w:name="_Toc361237337"/>
      <w:bookmarkStart w:id="2473" w:name="_Toc361238796"/>
      <w:bookmarkStart w:id="2474" w:name="_Toc361322352"/>
      <w:bookmarkStart w:id="2475" w:name="_Toc361323979"/>
      <w:bookmarkStart w:id="2476" w:name="_Toc360629328"/>
      <w:bookmarkStart w:id="2477" w:name="_Toc360796241"/>
      <w:bookmarkStart w:id="2478" w:name="_Toc361062145"/>
      <w:bookmarkStart w:id="2479" w:name="_Toc361063350"/>
      <w:bookmarkStart w:id="2480" w:name="_Toc361235878"/>
      <w:bookmarkStart w:id="2481" w:name="_Toc361237338"/>
      <w:bookmarkStart w:id="2482" w:name="_Toc361238797"/>
      <w:bookmarkStart w:id="2483" w:name="_Toc361322353"/>
      <w:bookmarkStart w:id="2484" w:name="_Toc361323980"/>
      <w:bookmarkStart w:id="2485" w:name="_Toc360629329"/>
      <w:bookmarkStart w:id="2486" w:name="_Toc360796242"/>
      <w:bookmarkStart w:id="2487" w:name="_Toc361062146"/>
      <w:bookmarkStart w:id="2488" w:name="_Toc361063351"/>
      <w:bookmarkStart w:id="2489" w:name="_Toc361235879"/>
      <w:bookmarkStart w:id="2490" w:name="_Toc361237339"/>
      <w:bookmarkStart w:id="2491" w:name="_Toc361238798"/>
      <w:bookmarkStart w:id="2492" w:name="_Toc361322354"/>
      <w:bookmarkStart w:id="2493" w:name="_Toc361323981"/>
      <w:bookmarkStart w:id="2494" w:name="_Toc360629330"/>
      <w:bookmarkStart w:id="2495" w:name="_Toc360796243"/>
      <w:bookmarkStart w:id="2496" w:name="_Toc361062147"/>
      <w:bookmarkStart w:id="2497" w:name="_Toc361063352"/>
      <w:bookmarkStart w:id="2498" w:name="_Toc361235880"/>
      <w:bookmarkStart w:id="2499" w:name="_Toc361237340"/>
      <w:bookmarkStart w:id="2500" w:name="_Toc361238799"/>
      <w:bookmarkStart w:id="2501" w:name="_Toc361322355"/>
      <w:bookmarkStart w:id="2502" w:name="_Toc361323982"/>
      <w:bookmarkStart w:id="2503" w:name="_Toc360629331"/>
      <w:bookmarkStart w:id="2504" w:name="_Toc360796244"/>
      <w:bookmarkStart w:id="2505" w:name="_Toc361062148"/>
      <w:bookmarkStart w:id="2506" w:name="_Toc361063353"/>
      <w:bookmarkStart w:id="2507" w:name="_Toc361235881"/>
      <w:bookmarkStart w:id="2508" w:name="_Toc361237341"/>
      <w:bookmarkStart w:id="2509" w:name="_Toc361238800"/>
      <w:bookmarkStart w:id="2510" w:name="_Toc361322356"/>
      <w:bookmarkStart w:id="2511" w:name="_Toc361323983"/>
      <w:bookmarkStart w:id="2512" w:name="_Toc360629332"/>
      <w:bookmarkStart w:id="2513" w:name="_Toc360796245"/>
      <w:bookmarkStart w:id="2514" w:name="_Toc361062149"/>
      <w:bookmarkStart w:id="2515" w:name="_Toc361063354"/>
      <w:bookmarkStart w:id="2516" w:name="_Toc361235882"/>
      <w:bookmarkStart w:id="2517" w:name="_Toc361237342"/>
      <w:bookmarkStart w:id="2518" w:name="_Toc361238801"/>
      <w:bookmarkStart w:id="2519" w:name="_Toc361322357"/>
      <w:bookmarkStart w:id="2520" w:name="_Toc361323984"/>
      <w:bookmarkStart w:id="2521" w:name="_Toc360629333"/>
      <w:bookmarkStart w:id="2522" w:name="_Toc360796246"/>
      <w:bookmarkStart w:id="2523" w:name="_Toc361062150"/>
      <w:bookmarkStart w:id="2524" w:name="_Toc361063355"/>
      <w:bookmarkStart w:id="2525" w:name="_Toc361235883"/>
      <w:bookmarkStart w:id="2526" w:name="_Toc361237343"/>
      <w:bookmarkStart w:id="2527" w:name="_Toc361238802"/>
      <w:bookmarkStart w:id="2528" w:name="_Toc361322358"/>
      <w:bookmarkStart w:id="2529" w:name="_Toc361323985"/>
      <w:bookmarkStart w:id="2530" w:name="_Toc360629334"/>
      <w:bookmarkStart w:id="2531" w:name="_Toc360796247"/>
      <w:bookmarkStart w:id="2532" w:name="_Toc361062151"/>
      <w:bookmarkStart w:id="2533" w:name="_Toc361063356"/>
      <w:bookmarkStart w:id="2534" w:name="_Toc361235884"/>
      <w:bookmarkStart w:id="2535" w:name="_Toc361237344"/>
      <w:bookmarkStart w:id="2536" w:name="_Toc361238803"/>
      <w:bookmarkStart w:id="2537" w:name="_Toc361322359"/>
      <w:bookmarkStart w:id="2538" w:name="_Toc361323986"/>
      <w:bookmarkStart w:id="2539" w:name="_Toc360629335"/>
      <w:bookmarkStart w:id="2540" w:name="_Toc360796248"/>
      <w:bookmarkStart w:id="2541" w:name="_Toc361062152"/>
      <w:bookmarkStart w:id="2542" w:name="_Toc361063357"/>
      <w:bookmarkStart w:id="2543" w:name="_Toc361235885"/>
      <w:bookmarkStart w:id="2544" w:name="_Toc361237345"/>
      <w:bookmarkStart w:id="2545" w:name="_Toc361238804"/>
      <w:bookmarkStart w:id="2546" w:name="_Toc361322360"/>
      <w:bookmarkStart w:id="2547" w:name="_Toc361323987"/>
      <w:bookmarkStart w:id="2548" w:name="_Toc360629336"/>
      <w:bookmarkStart w:id="2549" w:name="_Toc360796249"/>
      <w:bookmarkStart w:id="2550" w:name="_Toc361062153"/>
      <w:bookmarkStart w:id="2551" w:name="_Toc361063358"/>
      <w:bookmarkStart w:id="2552" w:name="_Toc361235886"/>
      <w:bookmarkStart w:id="2553" w:name="_Toc361237346"/>
      <w:bookmarkStart w:id="2554" w:name="_Toc361238805"/>
      <w:bookmarkStart w:id="2555" w:name="_Toc361322361"/>
      <w:bookmarkStart w:id="2556" w:name="_Toc361323988"/>
      <w:bookmarkStart w:id="2557" w:name="_Toc360629337"/>
      <w:bookmarkStart w:id="2558" w:name="_Toc360796250"/>
      <w:bookmarkStart w:id="2559" w:name="_Toc361062154"/>
      <w:bookmarkStart w:id="2560" w:name="_Toc361063359"/>
      <w:bookmarkStart w:id="2561" w:name="_Toc361235887"/>
      <w:bookmarkStart w:id="2562" w:name="_Toc361237347"/>
      <w:bookmarkStart w:id="2563" w:name="_Toc361238806"/>
      <w:bookmarkStart w:id="2564" w:name="_Toc361322362"/>
      <w:bookmarkStart w:id="2565" w:name="_Toc361323989"/>
      <w:bookmarkStart w:id="2566" w:name="_Toc360629338"/>
      <w:bookmarkStart w:id="2567" w:name="_Toc360796251"/>
      <w:bookmarkStart w:id="2568" w:name="_Toc361062155"/>
      <w:bookmarkStart w:id="2569" w:name="_Toc361063360"/>
      <w:bookmarkStart w:id="2570" w:name="_Toc361235888"/>
      <w:bookmarkStart w:id="2571" w:name="_Toc361237348"/>
      <w:bookmarkStart w:id="2572" w:name="_Toc361238807"/>
      <w:bookmarkStart w:id="2573" w:name="_Toc361322363"/>
      <w:bookmarkStart w:id="2574" w:name="_Toc361323990"/>
      <w:bookmarkStart w:id="2575" w:name="_Toc360629339"/>
      <w:bookmarkStart w:id="2576" w:name="_Toc360796252"/>
      <w:bookmarkStart w:id="2577" w:name="_Toc361062156"/>
      <w:bookmarkStart w:id="2578" w:name="_Toc361063361"/>
      <w:bookmarkStart w:id="2579" w:name="_Toc361235889"/>
      <w:bookmarkStart w:id="2580" w:name="_Toc361237349"/>
      <w:bookmarkStart w:id="2581" w:name="_Toc361238808"/>
      <w:bookmarkStart w:id="2582" w:name="_Toc361322364"/>
      <w:bookmarkStart w:id="2583" w:name="_Toc361323991"/>
      <w:bookmarkStart w:id="2584" w:name="_Toc360629340"/>
      <w:bookmarkStart w:id="2585" w:name="_Toc360796253"/>
      <w:bookmarkStart w:id="2586" w:name="_Toc361062157"/>
      <w:bookmarkStart w:id="2587" w:name="_Toc361063362"/>
      <w:bookmarkStart w:id="2588" w:name="_Toc361235890"/>
      <w:bookmarkStart w:id="2589" w:name="_Toc361237350"/>
      <w:bookmarkStart w:id="2590" w:name="_Toc361238809"/>
      <w:bookmarkStart w:id="2591" w:name="_Toc361322365"/>
      <w:bookmarkStart w:id="2592" w:name="_Toc361323992"/>
      <w:bookmarkStart w:id="2593" w:name="_Toc360629341"/>
      <w:bookmarkStart w:id="2594" w:name="_Toc360796254"/>
      <w:bookmarkStart w:id="2595" w:name="_Toc361062158"/>
      <w:bookmarkStart w:id="2596" w:name="_Toc361063363"/>
      <w:bookmarkStart w:id="2597" w:name="_Toc361235891"/>
      <w:bookmarkStart w:id="2598" w:name="_Toc361237351"/>
      <w:bookmarkStart w:id="2599" w:name="_Toc361238810"/>
      <w:bookmarkStart w:id="2600" w:name="_Toc361322366"/>
      <w:bookmarkStart w:id="2601" w:name="_Toc361323993"/>
      <w:bookmarkStart w:id="2602" w:name="_Toc360629342"/>
      <w:bookmarkStart w:id="2603" w:name="_Toc360796255"/>
      <w:bookmarkStart w:id="2604" w:name="_Toc361062159"/>
      <w:bookmarkStart w:id="2605" w:name="_Toc361063364"/>
      <w:bookmarkStart w:id="2606" w:name="_Toc361235892"/>
      <w:bookmarkStart w:id="2607" w:name="_Toc361237352"/>
      <w:bookmarkStart w:id="2608" w:name="_Toc361238811"/>
      <w:bookmarkStart w:id="2609" w:name="_Toc361322367"/>
      <w:bookmarkStart w:id="2610" w:name="_Toc361323994"/>
      <w:bookmarkStart w:id="2611" w:name="_Toc360629343"/>
      <w:bookmarkStart w:id="2612" w:name="_Toc360796256"/>
      <w:bookmarkStart w:id="2613" w:name="_Toc361062160"/>
      <w:bookmarkStart w:id="2614" w:name="_Toc361063365"/>
      <w:bookmarkStart w:id="2615" w:name="_Toc361235893"/>
      <w:bookmarkStart w:id="2616" w:name="_Toc361237353"/>
      <w:bookmarkStart w:id="2617" w:name="_Toc361238812"/>
      <w:bookmarkStart w:id="2618" w:name="_Toc361322368"/>
      <w:bookmarkStart w:id="2619" w:name="_Toc361323995"/>
      <w:bookmarkStart w:id="2620" w:name="_Toc360629344"/>
      <w:bookmarkStart w:id="2621" w:name="_Toc360796257"/>
      <w:bookmarkStart w:id="2622" w:name="_Toc361062161"/>
      <w:bookmarkStart w:id="2623" w:name="_Toc361063366"/>
      <w:bookmarkStart w:id="2624" w:name="_Toc361235894"/>
      <w:bookmarkStart w:id="2625" w:name="_Toc361237354"/>
      <w:bookmarkStart w:id="2626" w:name="_Toc361238813"/>
      <w:bookmarkStart w:id="2627" w:name="_Toc361322369"/>
      <w:bookmarkStart w:id="2628" w:name="_Toc361323996"/>
      <w:bookmarkStart w:id="2629" w:name="_Toc360629345"/>
      <w:bookmarkStart w:id="2630" w:name="_Toc360796258"/>
      <w:bookmarkStart w:id="2631" w:name="_Toc361062162"/>
      <w:bookmarkStart w:id="2632" w:name="_Toc361063367"/>
      <w:bookmarkStart w:id="2633" w:name="_Toc361235895"/>
      <w:bookmarkStart w:id="2634" w:name="_Toc361237355"/>
      <w:bookmarkStart w:id="2635" w:name="_Toc361238814"/>
      <w:bookmarkStart w:id="2636" w:name="_Toc361322370"/>
      <w:bookmarkStart w:id="2637" w:name="_Toc361323997"/>
      <w:bookmarkStart w:id="2638" w:name="_Toc360629346"/>
      <w:bookmarkStart w:id="2639" w:name="_Toc360796259"/>
      <w:bookmarkStart w:id="2640" w:name="_Toc361062163"/>
      <w:bookmarkStart w:id="2641" w:name="_Toc361063368"/>
      <w:bookmarkStart w:id="2642" w:name="_Toc361235896"/>
      <w:bookmarkStart w:id="2643" w:name="_Toc361237356"/>
      <w:bookmarkStart w:id="2644" w:name="_Toc361238815"/>
      <w:bookmarkStart w:id="2645" w:name="_Toc361322371"/>
      <w:bookmarkStart w:id="2646" w:name="_Toc361323998"/>
      <w:bookmarkStart w:id="2647" w:name="_Toc360629347"/>
      <w:bookmarkStart w:id="2648" w:name="_Toc360796260"/>
      <w:bookmarkStart w:id="2649" w:name="_Toc361062164"/>
      <w:bookmarkStart w:id="2650" w:name="_Toc361063369"/>
      <w:bookmarkStart w:id="2651" w:name="_Toc361235897"/>
      <w:bookmarkStart w:id="2652" w:name="_Toc361237357"/>
      <w:bookmarkStart w:id="2653" w:name="_Toc361238816"/>
      <w:bookmarkStart w:id="2654" w:name="_Toc361322372"/>
      <w:bookmarkStart w:id="2655" w:name="_Toc361323999"/>
      <w:bookmarkStart w:id="2656" w:name="_Toc360629348"/>
      <w:bookmarkStart w:id="2657" w:name="_Toc360796261"/>
      <w:bookmarkStart w:id="2658" w:name="_Toc361062165"/>
      <w:bookmarkStart w:id="2659" w:name="_Toc361063370"/>
      <w:bookmarkStart w:id="2660" w:name="_Toc361235898"/>
      <w:bookmarkStart w:id="2661" w:name="_Toc361237358"/>
      <w:bookmarkStart w:id="2662" w:name="_Toc361238817"/>
      <w:bookmarkStart w:id="2663" w:name="_Toc361322373"/>
      <w:bookmarkStart w:id="2664" w:name="_Toc361324000"/>
      <w:bookmarkStart w:id="2665" w:name="_Toc360629349"/>
      <w:bookmarkStart w:id="2666" w:name="_Toc360796262"/>
      <w:bookmarkStart w:id="2667" w:name="_Toc361062166"/>
      <w:bookmarkStart w:id="2668" w:name="_Toc361063371"/>
      <w:bookmarkStart w:id="2669" w:name="_Toc361235899"/>
      <w:bookmarkStart w:id="2670" w:name="_Toc361237359"/>
      <w:bookmarkStart w:id="2671" w:name="_Toc361238818"/>
      <w:bookmarkStart w:id="2672" w:name="_Toc361322374"/>
      <w:bookmarkStart w:id="2673" w:name="_Toc361324001"/>
      <w:bookmarkStart w:id="2674" w:name="_Toc360629350"/>
      <w:bookmarkStart w:id="2675" w:name="_Toc360796263"/>
      <w:bookmarkStart w:id="2676" w:name="_Toc361062167"/>
      <w:bookmarkStart w:id="2677" w:name="_Toc361063372"/>
      <w:bookmarkStart w:id="2678" w:name="_Toc361235900"/>
      <w:bookmarkStart w:id="2679" w:name="_Toc361237360"/>
      <w:bookmarkStart w:id="2680" w:name="_Toc361238819"/>
      <w:bookmarkStart w:id="2681" w:name="_Toc361322375"/>
      <w:bookmarkStart w:id="2682" w:name="_Toc361324002"/>
      <w:bookmarkStart w:id="2683" w:name="_Toc360629351"/>
      <w:bookmarkStart w:id="2684" w:name="_Toc360796264"/>
      <w:bookmarkStart w:id="2685" w:name="_Toc361062168"/>
      <w:bookmarkStart w:id="2686" w:name="_Toc361063373"/>
      <w:bookmarkStart w:id="2687" w:name="_Toc361235901"/>
      <w:bookmarkStart w:id="2688" w:name="_Toc361237361"/>
      <w:bookmarkStart w:id="2689" w:name="_Toc361238820"/>
      <w:bookmarkStart w:id="2690" w:name="_Toc361322376"/>
      <w:bookmarkStart w:id="2691" w:name="_Toc361324003"/>
      <w:bookmarkStart w:id="2692" w:name="_Toc360629352"/>
      <w:bookmarkStart w:id="2693" w:name="_Toc360796265"/>
      <w:bookmarkStart w:id="2694" w:name="_Toc361062169"/>
      <w:bookmarkStart w:id="2695" w:name="_Toc361063374"/>
      <w:bookmarkStart w:id="2696" w:name="_Toc361235902"/>
      <w:bookmarkStart w:id="2697" w:name="_Toc361237362"/>
      <w:bookmarkStart w:id="2698" w:name="_Toc361238821"/>
      <w:bookmarkStart w:id="2699" w:name="_Toc361322377"/>
      <w:bookmarkStart w:id="2700" w:name="_Toc361324004"/>
      <w:bookmarkStart w:id="2701" w:name="_Toc360629353"/>
      <w:bookmarkStart w:id="2702" w:name="_Toc360796266"/>
      <w:bookmarkStart w:id="2703" w:name="_Toc361062170"/>
      <w:bookmarkStart w:id="2704" w:name="_Toc361063375"/>
      <w:bookmarkStart w:id="2705" w:name="_Toc361235903"/>
      <w:bookmarkStart w:id="2706" w:name="_Toc361237363"/>
      <w:bookmarkStart w:id="2707" w:name="_Toc361238822"/>
      <w:bookmarkStart w:id="2708" w:name="_Toc361322378"/>
      <w:bookmarkStart w:id="2709" w:name="_Toc361324005"/>
      <w:bookmarkStart w:id="2710" w:name="_Toc360629354"/>
      <w:bookmarkStart w:id="2711" w:name="_Toc360796267"/>
      <w:bookmarkStart w:id="2712" w:name="_Toc361062171"/>
      <w:bookmarkStart w:id="2713" w:name="_Toc361063376"/>
      <w:bookmarkStart w:id="2714" w:name="_Toc361235904"/>
      <w:bookmarkStart w:id="2715" w:name="_Toc361237364"/>
      <w:bookmarkStart w:id="2716" w:name="_Toc361238823"/>
      <w:bookmarkStart w:id="2717" w:name="_Toc361322379"/>
      <w:bookmarkStart w:id="2718" w:name="_Toc361324006"/>
      <w:bookmarkStart w:id="2719" w:name="_Toc360629355"/>
      <w:bookmarkStart w:id="2720" w:name="_Toc360796268"/>
      <w:bookmarkStart w:id="2721" w:name="_Toc361062172"/>
      <w:bookmarkStart w:id="2722" w:name="_Toc361063377"/>
      <w:bookmarkStart w:id="2723" w:name="_Toc361235905"/>
      <w:bookmarkStart w:id="2724" w:name="_Toc361237365"/>
      <w:bookmarkStart w:id="2725" w:name="_Toc361238824"/>
      <w:bookmarkStart w:id="2726" w:name="_Toc361322380"/>
      <w:bookmarkStart w:id="2727" w:name="_Toc361324007"/>
      <w:bookmarkStart w:id="2728" w:name="_Toc360629356"/>
      <w:bookmarkStart w:id="2729" w:name="_Toc360796269"/>
      <w:bookmarkStart w:id="2730" w:name="_Toc361062173"/>
      <w:bookmarkStart w:id="2731" w:name="_Toc361063378"/>
      <w:bookmarkStart w:id="2732" w:name="_Toc361235906"/>
      <w:bookmarkStart w:id="2733" w:name="_Toc361237366"/>
      <w:bookmarkStart w:id="2734" w:name="_Toc361238825"/>
      <w:bookmarkStart w:id="2735" w:name="_Toc361322381"/>
      <w:bookmarkStart w:id="2736" w:name="_Toc361324008"/>
      <w:bookmarkStart w:id="2737" w:name="_Toc360629357"/>
      <w:bookmarkStart w:id="2738" w:name="_Toc360796270"/>
      <w:bookmarkStart w:id="2739" w:name="_Toc361062174"/>
      <w:bookmarkStart w:id="2740" w:name="_Toc361063379"/>
      <w:bookmarkStart w:id="2741" w:name="_Toc361235907"/>
      <w:bookmarkStart w:id="2742" w:name="_Toc361237367"/>
      <w:bookmarkStart w:id="2743" w:name="_Toc361238826"/>
      <w:bookmarkStart w:id="2744" w:name="_Toc361322382"/>
      <w:bookmarkStart w:id="2745" w:name="_Toc361324009"/>
      <w:bookmarkStart w:id="2746" w:name="_Toc360629358"/>
      <w:bookmarkStart w:id="2747" w:name="_Toc360796271"/>
      <w:bookmarkStart w:id="2748" w:name="_Toc361062175"/>
      <w:bookmarkStart w:id="2749" w:name="_Toc361063380"/>
      <w:bookmarkStart w:id="2750" w:name="_Toc361235908"/>
      <w:bookmarkStart w:id="2751" w:name="_Toc361237368"/>
      <w:bookmarkStart w:id="2752" w:name="_Toc361238827"/>
      <w:bookmarkStart w:id="2753" w:name="_Toc361322383"/>
      <w:bookmarkStart w:id="2754" w:name="_Toc361324010"/>
      <w:bookmarkStart w:id="2755" w:name="_Toc360629359"/>
      <w:bookmarkStart w:id="2756" w:name="_Toc360796272"/>
      <w:bookmarkStart w:id="2757" w:name="_Toc361062176"/>
      <w:bookmarkStart w:id="2758" w:name="_Toc361063381"/>
      <w:bookmarkStart w:id="2759" w:name="_Toc361235909"/>
      <w:bookmarkStart w:id="2760" w:name="_Toc361237369"/>
      <w:bookmarkStart w:id="2761" w:name="_Toc361238828"/>
      <w:bookmarkStart w:id="2762" w:name="_Toc361322384"/>
      <w:bookmarkStart w:id="2763" w:name="_Toc361324011"/>
      <w:bookmarkStart w:id="2764" w:name="_Toc360629360"/>
      <w:bookmarkStart w:id="2765" w:name="_Toc360796273"/>
      <w:bookmarkStart w:id="2766" w:name="_Toc361062177"/>
      <w:bookmarkStart w:id="2767" w:name="_Toc361063382"/>
      <w:bookmarkStart w:id="2768" w:name="_Toc361235910"/>
      <w:bookmarkStart w:id="2769" w:name="_Toc361237370"/>
      <w:bookmarkStart w:id="2770" w:name="_Toc361238829"/>
      <w:bookmarkStart w:id="2771" w:name="_Toc361322385"/>
      <w:bookmarkStart w:id="2772" w:name="_Toc361324012"/>
      <w:bookmarkStart w:id="2773" w:name="_Toc360629361"/>
      <w:bookmarkStart w:id="2774" w:name="_Toc360796274"/>
      <w:bookmarkStart w:id="2775" w:name="_Toc361062178"/>
      <w:bookmarkStart w:id="2776" w:name="_Toc361063383"/>
      <w:bookmarkStart w:id="2777" w:name="_Toc361235911"/>
      <w:bookmarkStart w:id="2778" w:name="_Toc361237371"/>
      <w:bookmarkStart w:id="2779" w:name="_Toc361238830"/>
      <w:bookmarkStart w:id="2780" w:name="_Toc361322386"/>
      <w:bookmarkStart w:id="2781" w:name="_Toc361324013"/>
      <w:bookmarkStart w:id="2782" w:name="_Toc360629362"/>
      <w:bookmarkStart w:id="2783" w:name="_Toc360796275"/>
      <w:bookmarkStart w:id="2784" w:name="_Toc361062179"/>
      <w:bookmarkStart w:id="2785" w:name="_Toc361063384"/>
      <w:bookmarkStart w:id="2786" w:name="_Toc361235912"/>
      <w:bookmarkStart w:id="2787" w:name="_Toc361237372"/>
      <w:bookmarkStart w:id="2788" w:name="_Toc361238831"/>
      <w:bookmarkStart w:id="2789" w:name="_Toc361322387"/>
      <w:bookmarkStart w:id="2790" w:name="_Toc361324014"/>
      <w:bookmarkStart w:id="2791" w:name="_Toc360629363"/>
      <w:bookmarkStart w:id="2792" w:name="_Toc360796276"/>
      <w:bookmarkStart w:id="2793" w:name="_Toc361062180"/>
      <w:bookmarkStart w:id="2794" w:name="_Toc361063385"/>
      <w:bookmarkStart w:id="2795" w:name="_Toc361235913"/>
      <w:bookmarkStart w:id="2796" w:name="_Toc361237373"/>
      <w:bookmarkStart w:id="2797" w:name="_Toc361238832"/>
      <w:bookmarkStart w:id="2798" w:name="_Toc361322388"/>
      <w:bookmarkStart w:id="2799" w:name="_Toc361324015"/>
      <w:bookmarkStart w:id="2800" w:name="_Toc360629364"/>
      <w:bookmarkStart w:id="2801" w:name="_Toc360796277"/>
      <w:bookmarkStart w:id="2802" w:name="_Toc361062181"/>
      <w:bookmarkStart w:id="2803" w:name="_Toc361063386"/>
      <w:bookmarkStart w:id="2804" w:name="_Toc361235914"/>
      <w:bookmarkStart w:id="2805" w:name="_Toc361237374"/>
      <w:bookmarkStart w:id="2806" w:name="_Toc361238833"/>
      <w:bookmarkStart w:id="2807" w:name="_Toc361322389"/>
      <w:bookmarkStart w:id="2808" w:name="_Toc361324016"/>
      <w:bookmarkStart w:id="2809" w:name="_Toc360629365"/>
      <w:bookmarkStart w:id="2810" w:name="_Toc360796278"/>
      <w:bookmarkStart w:id="2811" w:name="_Toc361062182"/>
      <w:bookmarkStart w:id="2812" w:name="_Toc361063387"/>
      <w:bookmarkStart w:id="2813" w:name="_Toc361235915"/>
      <w:bookmarkStart w:id="2814" w:name="_Toc361237375"/>
      <w:bookmarkStart w:id="2815" w:name="_Toc361238834"/>
      <w:bookmarkStart w:id="2816" w:name="_Toc361322390"/>
      <w:bookmarkStart w:id="2817" w:name="_Toc361324017"/>
      <w:bookmarkStart w:id="2818" w:name="_Toc360629366"/>
      <w:bookmarkStart w:id="2819" w:name="_Toc360796279"/>
      <w:bookmarkStart w:id="2820" w:name="_Toc361062183"/>
      <w:bookmarkStart w:id="2821" w:name="_Toc361063388"/>
      <w:bookmarkStart w:id="2822" w:name="_Toc361235916"/>
      <w:bookmarkStart w:id="2823" w:name="_Toc361237376"/>
      <w:bookmarkStart w:id="2824" w:name="_Toc361238835"/>
      <w:bookmarkStart w:id="2825" w:name="_Toc361322391"/>
      <w:bookmarkStart w:id="2826" w:name="_Toc361324018"/>
      <w:bookmarkStart w:id="2827" w:name="_Toc360629367"/>
      <w:bookmarkStart w:id="2828" w:name="_Toc360796280"/>
      <w:bookmarkStart w:id="2829" w:name="_Toc361062184"/>
      <w:bookmarkStart w:id="2830" w:name="_Toc361063389"/>
      <w:bookmarkStart w:id="2831" w:name="_Toc361235917"/>
      <w:bookmarkStart w:id="2832" w:name="_Toc361237377"/>
      <w:bookmarkStart w:id="2833" w:name="_Toc361238836"/>
      <w:bookmarkStart w:id="2834" w:name="_Toc361322392"/>
      <w:bookmarkStart w:id="2835" w:name="_Toc361324019"/>
      <w:bookmarkStart w:id="2836" w:name="_Toc360629368"/>
      <w:bookmarkStart w:id="2837" w:name="_Toc360796281"/>
      <w:bookmarkStart w:id="2838" w:name="_Toc361062185"/>
      <w:bookmarkStart w:id="2839" w:name="_Toc361063390"/>
      <w:bookmarkStart w:id="2840" w:name="_Toc361235918"/>
      <w:bookmarkStart w:id="2841" w:name="_Toc361237378"/>
      <w:bookmarkStart w:id="2842" w:name="_Toc361238837"/>
      <w:bookmarkStart w:id="2843" w:name="_Toc361322393"/>
      <w:bookmarkStart w:id="2844" w:name="_Toc361324020"/>
      <w:bookmarkStart w:id="2845" w:name="_Toc360629369"/>
      <w:bookmarkStart w:id="2846" w:name="_Toc360796282"/>
      <w:bookmarkStart w:id="2847" w:name="_Toc361062186"/>
      <w:bookmarkStart w:id="2848" w:name="_Toc361063391"/>
      <w:bookmarkStart w:id="2849" w:name="_Toc361235919"/>
      <w:bookmarkStart w:id="2850" w:name="_Toc361237379"/>
      <w:bookmarkStart w:id="2851" w:name="_Toc361238838"/>
      <w:bookmarkStart w:id="2852" w:name="_Toc361322394"/>
      <w:bookmarkStart w:id="2853" w:name="_Toc361324021"/>
      <w:bookmarkStart w:id="2854" w:name="_Toc360629370"/>
      <w:bookmarkStart w:id="2855" w:name="_Toc360796283"/>
      <w:bookmarkStart w:id="2856" w:name="_Toc361062187"/>
      <w:bookmarkStart w:id="2857" w:name="_Toc361063392"/>
      <w:bookmarkStart w:id="2858" w:name="_Toc361235920"/>
      <w:bookmarkStart w:id="2859" w:name="_Toc361237380"/>
      <w:bookmarkStart w:id="2860" w:name="_Toc361238839"/>
      <w:bookmarkStart w:id="2861" w:name="_Toc361322395"/>
      <w:bookmarkStart w:id="2862" w:name="_Toc361324022"/>
      <w:bookmarkStart w:id="2863" w:name="_Toc360629371"/>
      <w:bookmarkStart w:id="2864" w:name="_Toc360796284"/>
      <w:bookmarkStart w:id="2865" w:name="_Toc361062188"/>
      <w:bookmarkStart w:id="2866" w:name="_Toc361063393"/>
      <w:bookmarkStart w:id="2867" w:name="_Toc361235921"/>
      <w:bookmarkStart w:id="2868" w:name="_Toc361237381"/>
      <w:bookmarkStart w:id="2869" w:name="_Toc361238840"/>
      <w:bookmarkStart w:id="2870" w:name="_Toc361322396"/>
      <w:bookmarkStart w:id="2871" w:name="_Toc361324023"/>
      <w:bookmarkStart w:id="2872" w:name="_Toc360629372"/>
      <w:bookmarkStart w:id="2873" w:name="_Toc360796285"/>
      <w:bookmarkStart w:id="2874" w:name="_Toc361062189"/>
      <w:bookmarkStart w:id="2875" w:name="_Toc361063394"/>
      <w:bookmarkStart w:id="2876" w:name="_Toc361235922"/>
      <w:bookmarkStart w:id="2877" w:name="_Toc361237382"/>
      <w:bookmarkStart w:id="2878" w:name="_Toc361238841"/>
      <w:bookmarkStart w:id="2879" w:name="_Toc361322397"/>
      <w:bookmarkStart w:id="2880" w:name="_Toc361324024"/>
      <w:bookmarkStart w:id="2881" w:name="_Toc360629373"/>
      <w:bookmarkStart w:id="2882" w:name="_Toc360796286"/>
      <w:bookmarkStart w:id="2883" w:name="_Toc361062190"/>
      <w:bookmarkStart w:id="2884" w:name="_Toc361063395"/>
      <w:bookmarkStart w:id="2885" w:name="_Toc361235923"/>
      <w:bookmarkStart w:id="2886" w:name="_Toc361237383"/>
      <w:bookmarkStart w:id="2887" w:name="_Toc361238842"/>
      <w:bookmarkStart w:id="2888" w:name="_Toc361322398"/>
      <w:bookmarkStart w:id="2889" w:name="_Toc361324025"/>
      <w:bookmarkStart w:id="2890" w:name="_Toc360629374"/>
      <w:bookmarkStart w:id="2891" w:name="_Toc360796287"/>
      <w:bookmarkStart w:id="2892" w:name="_Toc361062191"/>
      <w:bookmarkStart w:id="2893" w:name="_Toc361063396"/>
      <w:bookmarkStart w:id="2894" w:name="_Toc361235924"/>
      <w:bookmarkStart w:id="2895" w:name="_Toc361237384"/>
      <w:bookmarkStart w:id="2896" w:name="_Toc361238843"/>
      <w:bookmarkStart w:id="2897" w:name="_Toc361322399"/>
      <w:bookmarkStart w:id="2898" w:name="_Toc361324026"/>
      <w:bookmarkStart w:id="2899" w:name="_Toc360629375"/>
      <w:bookmarkStart w:id="2900" w:name="_Toc360796288"/>
      <w:bookmarkStart w:id="2901" w:name="_Toc361062192"/>
      <w:bookmarkStart w:id="2902" w:name="_Toc361063397"/>
      <w:bookmarkStart w:id="2903" w:name="_Toc361235925"/>
      <w:bookmarkStart w:id="2904" w:name="_Toc361237385"/>
      <w:bookmarkStart w:id="2905" w:name="_Toc361238844"/>
      <w:bookmarkStart w:id="2906" w:name="_Toc361322400"/>
      <w:bookmarkStart w:id="2907" w:name="_Toc361324027"/>
      <w:bookmarkStart w:id="2908" w:name="_Toc360629376"/>
      <w:bookmarkStart w:id="2909" w:name="_Toc360796289"/>
      <w:bookmarkStart w:id="2910" w:name="_Toc361062193"/>
      <w:bookmarkStart w:id="2911" w:name="_Toc361063398"/>
      <w:bookmarkStart w:id="2912" w:name="_Toc361235926"/>
      <w:bookmarkStart w:id="2913" w:name="_Toc361237386"/>
      <w:bookmarkStart w:id="2914" w:name="_Toc361238845"/>
      <w:bookmarkStart w:id="2915" w:name="_Toc361322401"/>
      <w:bookmarkStart w:id="2916" w:name="_Toc361324028"/>
      <w:bookmarkStart w:id="2917" w:name="_Toc360629377"/>
      <w:bookmarkStart w:id="2918" w:name="_Toc360796290"/>
      <w:bookmarkStart w:id="2919" w:name="_Toc361062194"/>
      <w:bookmarkStart w:id="2920" w:name="_Toc361063399"/>
      <w:bookmarkStart w:id="2921" w:name="_Toc361235927"/>
      <w:bookmarkStart w:id="2922" w:name="_Toc361237387"/>
      <w:bookmarkStart w:id="2923" w:name="_Toc361238846"/>
      <w:bookmarkStart w:id="2924" w:name="_Toc361322402"/>
      <w:bookmarkStart w:id="2925" w:name="_Toc361324029"/>
      <w:bookmarkStart w:id="2926" w:name="_Toc360629378"/>
      <w:bookmarkStart w:id="2927" w:name="_Toc360796291"/>
      <w:bookmarkStart w:id="2928" w:name="_Toc361062195"/>
      <w:bookmarkStart w:id="2929" w:name="_Toc361063400"/>
      <w:bookmarkStart w:id="2930" w:name="_Toc361235928"/>
      <w:bookmarkStart w:id="2931" w:name="_Toc361237388"/>
      <w:bookmarkStart w:id="2932" w:name="_Toc361238847"/>
      <w:bookmarkStart w:id="2933" w:name="_Toc361322403"/>
      <w:bookmarkStart w:id="2934" w:name="_Toc361324030"/>
      <w:bookmarkStart w:id="2935" w:name="_Toc360629379"/>
      <w:bookmarkStart w:id="2936" w:name="_Toc360796292"/>
      <w:bookmarkStart w:id="2937" w:name="_Toc361062196"/>
      <w:bookmarkStart w:id="2938" w:name="_Toc361063401"/>
      <w:bookmarkStart w:id="2939" w:name="_Toc361235929"/>
      <w:bookmarkStart w:id="2940" w:name="_Toc361237389"/>
      <w:bookmarkStart w:id="2941" w:name="_Toc361238848"/>
      <w:bookmarkStart w:id="2942" w:name="_Toc361322404"/>
      <w:bookmarkStart w:id="2943" w:name="_Toc361324031"/>
      <w:bookmarkStart w:id="2944" w:name="_Toc360629380"/>
      <w:bookmarkStart w:id="2945" w:name="_Toc360796293"/>
      <w:bookmarkStart w:id="2946" w:name="_Toc361062197"/>
      <w:bookmarkStart w:id="2947" w:name="_Toc361063402"/>
      <w:bookmarkStart w:id="2948" w:name="_Toc361235930"/>
      <w:bookmarkStart w:id="2949" w:name="_Toc361237390"/>
      <w:bookmarkStart w:id="2950" w:name="_Toc361238849"/>
      <w:bookmarkStart w:id="2951" w:name="_Toc361322405"/>
      <w:bookmarkStart w:id="2952" w:name="_Toc361324032"/>
      <w:bookmarkStart w:id="2953" w:name="_Toc360629381"/>
      <w:bookmarkStart w:id="2954" w:name="_Toc360796294"/>
      <w:bookmarkStart w:id="2955" w:name="_Toc361062198"/>
      <w:bookmarkStart w:id="2956" w:name="_Toc361063403"/>
      <w:bookmarkStart w:id="2957" w:name="_Toc361235931"/>
      <w:bookmarkStart w:id="2958" w:name="_Toc361237391"/>
      <w:bookmarkStart w:id="2959" w:name="_Toc361238850"/>
      <w:bookmarkStart w:id="2960" w:name="_Toc361322406"/>
      <w:bookmarkStart w:id="2961" w:name="_Toc361324033"/>
      <w:bookmarkStart w:id="2962" w:name="_Toc360629382"/>
      <w:bookmarkStart w:id="2963" w:name="_Toc360796295"/>
      <w:bookmarkStart w:id="2964" w:name="_Toc361062199"/>
      <w:bookmarkStart w:id="2965" w:name="_Toc361063404"/>
      <w:bookmarkStart w:id="2966" w:name="_Toc361235932"/>
      <w:bookmarkStart w:id="2967" w:name="_Toc361237392"/>
      <w:bookmarkStart w:id="2968" w:name="_Toc361238851"/>
      <w:bookmarkStart w:id="2969" w:name="_Toc361322407"/>
      <w:bookmarkStart w:id="2970" w:name="_Toc361324034"/>
      <w:bookmarkStart w:id="2971" w:name="_Toc360629383"/>
      <w:bookmarkStart w:id="2972" w:name="_Toc360796296"/>
      <w:bookmarkStart w:id="2973" w:name="_Toc361062200"/>
      <w:bookmarkStart w:id="2974" w:name="_Toc361063405"/>
      <w:bookmarkStart w:id="2975" w:name="_Toc361235933"/>
      <w:bookmarkStart w:id="2976" w:name="_Toc361237393"/>
      <w:bookmarkStart w:id="2977" w:name="_Toc361238852"/>
      <w:bookmarkStart w:id="2978" w:name="_Toc361322408"/>
      <w:bookmarkStart w:id="2979" w:name="_Toc361324035"/>
      <w:bookmarkStart w:id="2980" w:name="_Toc360629384"/>
      <w:bookmarkStart w:id="2981" w:name="_Toc360796297"/>
      <w:bookmarkStart w:id="2982" w:name="_Toc361062201"/>
      <w:bookmarkStart w:id="2983" w:name="_Toc361063406"/>
      <w:bookmarkStart w:id="2984" w:name="_Toc361235934"/>
      <w:bookmarkStart w:id="2985" w:name="_Toc361237394"/>
      <w:bookmarkStart w:id="2986" w:name="_Toc361238853"/>
      <w:bookmarkStart w:id="2987" w:name="_Toc361322409"/>
      <w:bookmarkStart w:id="2988" w:name="_Toc361324036"/>
      <w:bookmarkStart w:id="2989" w:name="_Toc360629385"/>
      <w:bookmarkStart w:id="2990" w:name="_Toc360796298"/>
      <w:bookmarkStart w:id="2991" w:name="_Toc361062202"/>
      <w:bookmarkStart w:id="2992" w:name="_Toc361063407"/>
      <w:bookmarkStart w:id="2993" w:name="_Toc361235935"/>
      <w:bookmarkStart w:id="2994" w:name="_Toc361237395"/>
      <w:bookmarkStart w:id="2995" w:name="_Toc361238854"/>
      <w:bookmarkStart w:id="2996" w:name="_Toc361322410"/>
      <w:bookmarkStart w:id="2997" w:name="_Toc361324037"/>
      <w:bookmarkStart w:id="2998" w:name="_Toc360629386"/>
      <w:bookmarkStart w:id="2999" w:name="_Toc360796299"/>
      <w:bookmarkStart w:id="3000" w:name="_Toc361062203"/>
      <w:bookmarkStart w:id="3001" w:name="_Toc361063408"/>
      <w:bookmarkStart w:id="3002" w:name="_Toc361235936"/>
      <w:bookmarkStart w:id="3003" w:name="_Toc361237396"/>
      <w:bookmarkStart w:id="3004" w:name="_Toc361238855"/>
      <w:bookmarkStart w:id="3005" w:name="_Toc361322411"/>
      <w:bookmarkStart w:id="3006" w:name="_Toc361324038"/>
      <w:bookmarkStart w:id="3007" w:name="_Toc360629387"/>
      <w:bookmarkStart w:id="3008" w:name="_Toc360796300"/>
      <w:bookmarkStart w:id="3009" w:name="_Toc361062204"/>
      <w:bookmarkStart w:id="3010" w:name="_Toc361063409"/>
      <w:bookmarkStart w:id="3011" w:name="_Toc361235937"/>
      <w:bookmarkStart w:id="3012" w:name="_Toc361237397"/>
      <w:bookmarkStart w:id="3013" w:name="_Toc361238856"/>
      <w:bookmarkStart w:id="3014" w:name="_Toc361322412"/>
      <w:bookmarkStart w:id="3015" w:name="_Toc361324039"/>
      <w:bookmarkStart w:id="3016" w:name="_Toc360629388"/>
      <w:bookmarkStart w:id="3017" w:name="_Toc360796301"/>
      <w:bookmarkStart w:id="3018" w:name="_Toc361062205"/>
      <w:bookmarkStart w:id="3019" w:name="_Toc361063410"/>
      <w:bookmarkStart w:id="3020" w:name="_Toc361235938"/>
      <w:bookmarkStart w:id="3021" w:name="_Toc361237398"/>
      <w:bookmarkStart w:id="3022" w:name="_Toc361238857"/>
      <w:bookmarkStart w:id="3023" w:name="_Toc361322413"/>
      <w:bookmarkStart w:id="3024" w:name="_Toc361324040"/>
      <w:bookmarkStart w:id="3025" w:name="_Toc360629389"/>
      <w:bookmarkStart w:id="3026" w:name="_Toc360796302"/>
      <w:bookmarkStart w:id="3027" w:name="_Toc361062206"/>
      <w:bookmarkStart w:id="3028" w:name="_Toc361063411"/>
      <w:bookmarkStart w:id="3029" w:name="_Toc361235939"/>
      <w:bookmarkStart w:id="3030" w:name="_Toc361237399"/>
      <w:bookmarkStart w:id="3031" w:name="_Toc361238858"/>
      <w:bookmarkStart w:id="3032" w:name="_Toc361322414"/>
      <w:bookmarkStart w:id="3033" w:name="_Toc361324041"/>
      <w:bookmarkStart w:id="3034" w:name="_Toc360629390"/>
      <w:bookmarkStart w:id="3035" w:name="_Toc360796303"/>
      <w:bookmarkStart w:id="3036" w:name="_Toc361062207"/>
      <w:bookmarkStart w:id="3037" w:name="_Toc361063412"/>
      <w:bookmarkStart w:id="3038" w:name="_Toc361235940"/>
      <w:bookmarkStart w:id="3039" w:name="_Toc361237400"/>
      <w:bookmarkStart w:id="3040" w:name="_Toc361238859"/>
      <w:bookmarkStart w:id="3041" w:name="_Toc361322415"/>
      <w:bookmarkStart w:id="3042" w:name="_Toc361324042"/>
      <w:bookmarkStart w:id="3043" w:name="_Toc360629391"/>
      <w:bookmarkStart w:id="3044" w:name="_Toc360796304"/>
      <w:bookmarkStart w:id="3045" w:name="_Toc361062208"/>
      <w:bookmarkStart w:id="3046" w:name="_Toc361063413"/>
      <w:bookmarkStart w:id="3047" w:name="_Toc361235941"/>
      <w:bookmarkStart w:id="3048" w:name="_Toc361237401"/>
      <w:bookmarkStart w:id="3049" w:name="_Toc361238860"/>
      <w:bookmarkStart w:id="3050" w:name="_Toc361322416"/>
      <w:bookmarkStart w:id="3051" w:name="_Toc361324043"/>
      <w:bookmarkStart w:id="3052" w:name="_Toc360629392"/>
      <w:bookmarkStart w:id="3053" w:name="_Toc360796305"/>
      <w:bookmarkStart w:id="3054" w:name="_Toc361062209"/>
      <w:bookmarkStart w:id="3055" w:name="_Toc361063414"/>
      <w:bookmarkStart w:id="3056" w:name="_Toc361235942"/>
      <w:bookmarkStart w:id="3057" w:name="_Toc361237402"/>
      <w:bookmarkStart w:id="3058" w:name="_Toc361238861"/>
      <w:bookmarkStart w:id="3059" w:name="_Toc361322417"/>
      <w:bookmarkStart w:id="3060" w:name="_Toc361324044"/>
      <w:bookmarkStart w:id="3061" w:name="_Toc360629393"/>
      <w:bookmarkStart w:id="3062" w:name="_Toc360796306"/>
      <w:bookmarkStart w:id="3063" w:name="_Toc361062210"/>
      <w:bookmarkStart w:id="3064" w:name="_Toc361063415"/>
      <w:bookmarkStart w:id="3065" w:name="_Toc361235943"/>
      <w:bookmarkStart w:id="3066" w:name="_Toc361237403"/>
      <w:bookmarkStart w:id="3067" w:name="_Toc361238862"/>
      <w:bookmarkStart w:id="3068" w:name="_Toc361322418"/>
      <w:bookmarkStart w:id="3069" w:name="_Toc361324045"/>
      <w:bookmarkStart w:id="3070" w:name="_Toc360629394"/>
      <w:bookmarkStart w:id="3071" w:name="_Toc360796307"/>
      <w:bookmarkStart w:id="3072" w:name="_Toc361062211"/>
      <w:bookmarkStart w:id="3073" w:name="_Toc361063416"/>
      <w:bookmarkStart w:id="3074" w:name="_Toc361235944"/>
      <w:bookmarkStart w:id="3075" w:name="_Toc361237404"/>
      <w:bookmarkStart w:id="3076" w:name="_Toc361238863"/>
      <w:bookmarkStart w:id="3077" w:name="_Toc361322419"/>
      <w:bookmarkStart w:id="3078" w:name="_Toc361324046"/>
      <w:bookmarkStart w:id="3079" w:name="_Toc360629395"/>
      <w:bookmarkStart w:id="3080" w:name="_Toc360796308"/>
      <w:bookmarkStart w:id="3081" w:name="_Toc361062212"/>
      <w:bookmarkStart w:id="3082" w:name="_Toc361063417"/>
      <w:bookmarkStart w:id="3083" w:name="_Toc361235945"/>
      <w:bookmarkStart w:id="3084" w:name="_Toc361237405"/>
      <w:bookmarkStart w:id="3085" w:name="_Toc361238864"/>
      <w:bookmarkStart w:id="3086" w:name="_Toc361322420"/>
      <w:bookmarkStart w:id="3087" w:name="_Toc361324047"/>
      <w:bookmarkStart w:id="3088" w:name="_Toc360629396"/>
      <w:bookmarkStart w:id="3089" w:name="_Toc360796309"/>
      <w:bookmarkStart w:id="3090" w:name="_Toc361062213"/>
      <w:bookmarkStart w:id="3091" w:name="_Toc361063418"/>
      <w:bookmarkStart w:id="3092" w:name="_Toc361235946"/>
      <w:bookmarkStart w:id="3093" w:name="_Toc361237406"/>
      <w:bookmarkStart w:id="3094" w:name="_Toc361238865"/>
      <w:bookmarkStart w:id="3095" w:name="_Toc361322421"/>
      <w:bookmarkStart w:id="3096" w:name="_Toc361324048"/>
      <w:bookmarkStart w:id="3097" w:name="_Toc360629397"/>
      <w:bookmarkStart w:id="3098" w:name="_Toc360796310"/>
      <w:bookmarkStart w:id="3099" w:name="_Toc361062214"/>
      <w:bookmarkStart w:id="3100" w:name="_Toc361063419"/>
      <w:bookmarkStart w:id="3101" w:name="_Toc361235947"/>
      <w:bookmarkStart w:id="3102" w:name="_Toc361237407"/>
      <w:bookmarkStart w:id="3103" w:name="_Toc361238866"/>
      <w:bookmarkStart w:id="3104" w:name="_Toc361322422"/>
      <w:bookmarkStart w:id="3105" w:name="_Toc361324049"/>
      <w:bookmarkStart w:id="3106" w:name="_Toc360629398"/>
      <w:bookmarkStart w:id="3107" w:name="_Toc360796311"/>
      <w:bookmarkStart w:id="3108" w:name="_Toc361062215"/>
      <w:bookmarkStart w:id="3109" w:name="_Toc361063420"/>
      <w:bookmarkStart w:id="3110" w:name="_Toc361235948"/>
      <w:bookmarkStart w:id="3111" w:name="_Toc361237408"/>
      <w:bookmarkStart w:id="3112" w:name="_Toc361238867"/>
      <w:bookmarkStart w:id="3113" w:name="_Toc361322423"/>
      <w:bookmarkStart w:id="3114" w:name="_Toc361324050"/>
      <w:bookmarkStart w:id="3115" w:name="_Toc360629399"/>
      <w:bookmarkStart w:id="3116" w:name="_Toc360796312"/>
      <w:bookmarkStart w:id="3117" w:name="_Toc361062216"/>
      <w:bookmarkStart w:id="3118" w:name="_Toc361063421"/>
      <w:bookmarkStart w:id="3119" w:name="_Toc361235949"/>
      <w:bookmarkStart w:id="3120" w:name="_Toc361237409"/>
      <w:bookmarkStart w:id="3121" w:name="_Toc361238868"/>
      <w:bookmarkStart w:id="3122" w:name="_Toc361322424"/>
      <w:bookmarkStart w:id="3123" w:name="_Toc361324051"/>
      <w:bookmarkStart w:id="3124" w:name="_Toc360629400"/>
      <w:bookmarkStart w:id="3125" w:name="_Toc360796313"/>
      <w:bookmarkStart w:id="3126" w:name="_Toc361062217"/>
      <w:bookmarkStart w:id="3127" w:name="_Toc361063422"/>
      <w:bookmarkStart w:id="3128" w:name="_Toc361235950"/>
      <w:bookmarkStart w:id="3129" w:name="_Toc361237410"/>
      <w:bookmarkStart w:id="3130" w:name="_Toc361238869"/>
      <w:bookmarkStart w:id="3131" w:name="_Toc361322425"/>
      <w:bookmarkStart w:id="3132" w:name="_Toc361324052"/>
      <w:bookmarkStart w:id="3133" w:name="_Toc360629401"/>
      <w:bookmarkStart w:id="3134" w:name="_Toc360796314"/>
      <w:bookmarkStart w:id="3135" w:name="_Toc361062218"/>
      <w:bookmarkStart w:id="3136" w:name="_Toc361063423"/>
      <w:bookmarkStart w:id="3137" w:name="_Toc361235951"/>
      <w:bookmarkStart w:id="3138" w:name="_Toc361237411"/>
      <w:bookmarkStart w:id="3139" w:name="_Toc361238870"/>
      <w:bookmarkStart w:id="3140" w:name="_Toc361322426"/>
      <w:bookmarkStart w:id="3141" w:name="_Toc361324053"/>
      <w:bookmarkStart w:id="3142" w:name="_Toc360629402"/>
      <w:bookmarkStart w:id="3143" w:name="_Toc360796315"/>
      <w:bookmarkStart w:id="3144" w:name="_Toc361062219"/>
      <w:bookmarkStart w:id="3145" w:name="_Toc361063424"/>
      <w:bookmarkStart w:id="3146" w:name="_Toc361235952"/>
      <w:bookmarkStart w:id="3147" w:name="_Toc361237412"/>
      <w:bookmarkStart w:id="3148" w:name="_Toc361238871"/>
      <w:bookmarkStart w:id="3149" w:name="_Toc361322427"/>
      <w:bookmarkStart w:id="3150" w:name="_Toc361324054"/>
      <w:bookmarkStart w:id="3151" w:name="_Toc360629403"/>
      <w:bookmarkStart w:id="3152" w:name="_Toc360796316"/>
      <w:bookmarkStart w:id="3153" w:name="_Toc361062220"/>
      <w:bookmarkStart w:id="3154" w:name="_Toc361063425"/>
      <w:bookmarkStart w:id="3155" w:name="_Toc361235953"/>
      <w:bookmarkStart w:id="3156" w:name="_Toc361237413"/>
      <w:bookmarkStart w:id="3157" w:name="_Toc361238872"/>
      <w:bookmarkStart w:id="3158" w:name="_Toc361322428"/>
      <w:bookmarkStart w:id="3159" w:name="_Toc361324055"/>
      <w:bookmarkStart w:id="3160" w:name="_Toc360629404"/>
      <w:bookmarkStart w:id="3161" w:name="_Toc360796317"/>
      <w:bookmarkStart w:id="3162" w:name="_Toc361062221"/>
      <w:bookmarkStart w:id="3163" w:name="_Toc361063426"/>
      <w:bookmarkStart w:id="3164" w:name="_Toc361235954"/>
      <w:bookmarkStart w:id="3165" w:name="_Toc361237414"/>
      <w:bookmarkStart w:id="3166" w:name="_Toc361238873"/>
      <w:bookmarkStart w:id="3167" w:name="_Toc361322429"/>
      <w:bookmarkStart w:id="3168" w:name="_Toc361324056"/>
      <w:bookmarkStart w:id="3169" w:name="_Toc360629405"/>
      <w:bookmarkStart w:id="3170" w:name="_Toc360796318"/>
      <w:bookmarkStart w:id="3171" w:name="_Toc361062222"/>
      <w:bookmarkStart w:id="3172" w:name="_Toc361063427"/>
      <w:bookmarkStart w:id="3173" w:name="_Toc361235955"/>
      <w:bookmarkStart w:id="3174" w:name="_Toc361237415"/>
      <w:bookmarkStart w:id="3175" w:name="_Toc361238874"/>
      <w:bookmarkStart w:id="3176" w:name="_Toc361322430"/>
      <w:bookmarkStart w:id="3177" w:name="_Toc361324057"/>
      <w:bookmarkStart w:id="3178" w:name="_Toc360629406"/>
      <w:bookmarkStart w:id="3179" w:name="_Toc360796319"/>
      <w:bookmarkStart w:id="3180" w:name="_Toc361062223"/>
      <w:bookmarkStart w:id="3181" w:name="_Toc361063428"/>
      <w:bookmarkStart w:id="3182" w:name="_Toc361235956"/>
      <w:bookmarkStart w:id="3183" w:name="_Toc361237416"/>
      <w:bookmarkStart w:id="3184" w:name="_Toc361238875"/>
      <w:bookmarkStart w:id="3185" w:name="_Toc361322431"/>
      <w:bookmarkStart w:id="3186" w:name="_Toc361324058"/>
      <w:bookmarkStart w:id="3187" w:name="_Toc360629407"/>
      <w:bookmarkStart w:id="3188" w:name="_Toc360796320"/>
      <w:bookmarkStart w:id="3189" w:name="_Toc361062224"/>
      <w:bookmarkStart w:id="3190" w:name="_Toc361063429"/>
      <w:bookmarkStart w:id="3191" w:name="_Toc361235957"/>
      <w:bookmarkStart w:id="3192" w:name="_Toc361237417"/>
      <w:bookmarkStart w:id="3193" w:name="_Toc361238876"/>
      <w:bookmarkStart w:id="3194" w:name="_Toc361322432"/>
      <w:bookmarkStart w:id="3195" w:name="_Toc361324059"/>
      <w:bookmarkStart w:id="3196" w:name="_Toc360629408"/>
      <w:bookmarkStart w:id="3197" w:name="_Toc360796321"/>
      <w:bookmarkStart w:id="3198" w:name="_Toc361062225"/>
      <w:bookmarkStart w:id="3199" w:name="_Toc361063430"/>
      <w:bookmarkStart w:id="3200" w:name="_Toc361235958"/>
      <w:bookmarkStart w:id="3201" w:name="_Toc361237418"/>
      <w:bookmarkStart w:id="3202" w:name="_Toc361238877"/>
      <w:bookmarkStart w:id="3203" w:name="_Toc361322433"/>
      <w:bookmarkStart w:id="3204" w:name="_Toc361324060"/>
      <w:bookmarkStart w:id="3205" w:name="_Toc360629409"/>
      <w:bookmarkStart w:id="3206" w:name="_Toc360796322"/>
      <w:bookmarkStart w:id="3207" w:name="_Toc361062226"/>
      <w:bookmarkStart w:id="3208" w:name="_Toc361063431"/>
      <w:bookmarkStart w:id="3209" w:name="_Toc361235959"/>
      <w:bookmarkStart w:id="3210" w:name="_Toc361237419"/>
      <w:bookmarkStart w:id="3211" w:name="_Toc361238878"/>
      <w:bookmarkStart w:id="3212" w:name="_Toc361322434"/>
      <w:bookmarkStart w:id="3213" w:name="_Toc361324061"/>
      <w:bookmarkStart w:id="3214" w:name="_Toc360629410"/>
      <w:bookmarkStart w:id="3215" w:name="_Toc360796323"/>
      <w:bookmarkStart w:id="3216" w:name="_Toc361062227"/>
      <w:bookmarkStart w:id="3217" w:name="_Toc361063432"/>
      <w:bookmarkStart w:id="3218" w:name="_Toc361235960"/>
      <w:bookmarkStart w:id="3219" w:name="_Toc361237420"/>
      <w:bookmarkStart w:id="3220" w:name="_Toc361238879"/>
      <w:bookmarkStart w:id="3221" w:name="_Toc361322435"/>
      <w:bookmarkStart w:id="3222" w:name="_Toc361324062"/>
      <w:bookmarkStart w:id="3223" w:name="_Toc360629411"/>
      <w:bookmarkStart w:id="3224" w:name="_Toc360796324"/>
      <w:bookmarkStart w:id="3225" w:name="_Toc361062228"/>
      <w:bookmarkStart w:id="3226" w:name="_Toc361063433"/>
      <w:bookmarkStart w:id="3227" w:name="_Toc361235961"/>
      <w:bookmarkStart w:id="3228" w:name="_Toc361237421"/>
      <w:bookmarkStart w:id="3229" w:name="_Toc361238880"/>
      <w:bookmarkStart w:id="3230" w:name="_Toc361322436"/>
      <w:bookmarkStart w:id="3231" w:name="_Toc361324063"/>
      <w:bookmarkStart w:id="3232" w:name="_Toc360629412"/>
      <w:bookmarkStart w:id="3233" w:name="_Toc360796325"/>
      <w:bookmarkStart w:id="3234" w:name="_Toc361062229"/>
      <w:bookmarkStart w:id="3235" w:name="_Toc361063434"/>
      <w:bookmarkStart w:id="3236" w:name="_Toc361235962"/>
      <w:bookmarkStart w:id="3237" w:name="_Toc361237422"/>
      <w:bookmarkStart w:id="3238" w:name="_Toc361238881"/>
      <w:bookmarkStart w:id="3239" w:name="_Toc361322437"/>
      <w:bookmarkStart w:id="3240" w:name="_Toc361324064"/>
      <w:bookmarkStart w:id="3241" w:name="_Toc360629413"/>
      <w:bookmarkStart w:id="3242" w:name="_Toc360796326"/>
      <w:bookmarkStart w:id="3243" w:name="_Toc361062230"/>
      <w:bookmarkStart w:id="3244" w:name="_Toc361063435"/>
      <w:bookmarkStart w:id="3245" w:name="_Toc361235963"/>
      <w:bookmarkStart w:id="3246" w:name="_Toc361237423"/>
      <w:bookmarkStart w:id="3247" w:name="_Toc361238882"/>
      <w:bookmarkStart w:id="3248" w:name="_Toc361322438"/>
      <w:bookmarkStart w:id="3249" w:name="_Toc361324065"/>
      <w:bookmarkStart w:id="3250" w:name="_Toc360629414"/>
      <w:bookmarkStart w:id="3251" w:name="_Toc360796327"/>
      <w:bookmarkStart w:id="3252" w:name="_Toc361062231"/>
      <w:bookmarkStart w:id="3253" w:name="_Toc361063436"/>
      <w:bookmarkStart w:id="3254" w:name="_Toc361235964"/>
      <w:bookmarkStart w:id="3255" w:name="_Toc361237424"/>
      <w:bookmarkStart w:id="3256" w:name="_Toc361238883"/>
      <w:bookmarkStart w:id="3257" w:name="_Toc361322439"/>
      <w:bookmarkStart w:id="3258" w:name="_Toc361324066"/>
      <w:bookmarkStart w:id="3259" w:name="_Toc360629415"/>
      <w:bookmarkStart w:id="3260" w:name="_Toc360796328"/>
      <w:bookmarkStart w:id="3261" w:name="_Toc361062232"/>
      <w:bookmarkStart w:id="3262" w:name="_Toc361063437"/>
      <w:bookmarkStart w:id="3263" w:name="_Toc361235965"/>
      <w:bookmarkStart w:id="3264" w:name="_Toc361237425"/>
      <w:bookmarkStart w:id="3265" w:name="_Toc361238884"/>
      <w:bookmarkStart w:id="3266" w:name="_Toc361322440"/>
      <w:bookmarkStart w:id="3267" w:name="_Toc361324067"/>
      <w:bookmarkStart w:id="3268" w:name="_Toc360629416"/>
      <w:bookmarkStart w:id="3269" w:name="_Toc360796329"/>
      <w:bookmarkStart w:id="3270" w:name="_Toc361062233"/>
      <w:bookmarkStart w:id="3271" w:name="_Toc361063438"/>
      <w:bookmarkStart w:id="3272" w:name="_Toc361235966"/>
      <w:bookmarkStart w:id="3273" w:name="_Toc361237426"/>
      <w:bookmarkStart w:id="3274" w:name="_Toc361238885"/>
      <w:bookmarkStart w:id="3275" w:name="_Toc361322441"/>
      <w:bookmarkStart w:id="3276" w:name="_Toc361324068"/>
      <w:bookmarkStart w:id="3277" w:name="_Toc360629417"/>
      <w:bookmarkStart w:id="3278" w:name="_Toc360796330"/>
      <w:bookmarkStart w:id="3279" w:name="_Toc361062234"/>
      <w:bookmarkStart w:id="3280" w:name="_Toc361063439"/>
      <w:bookmarkStart w:id="3281" w:name="_Toc361235967"/>
      <w:bookmarkStart w:id="3282" w:name="_Toc361237427"/>
      <w:bookmarkStart w:id="3283" w:name="_Toc361238886"/>
      <w:bookmarkStart w:id="3284" w:name="_Toc361322442"/>
      <w:bookmarkStart w:id="3285" w:name="_Toc361324069"/>
      <w:bookmarkStart w:id="3286" w:name="_Toc360629418"/>
      <w:bookmarkStart w:id="3287" w:name="_Toc360796331"/>
      <w:bookmarkStart w:id="3288" w:name="_Toc361062235"/>
      <w:bookmarkStart w:id="3289" w:name="_Toc361063440"/>
      <w:bookmarkStart w:id="3290" w:name="_Toc361235968"/>
      <w:bookmarkStart w:id="3291" w:name="_Toc361237428"/>
      <w:bookmarkStart w:id="3292" w:name="_Toc361238887"/>
      <w:bookmarkStart w:id="3293" w:name="_Toc361322443"/>
      <w:bookmarkStart w:id="3294" w:name="_Toc361324070"/>
      <w:bookmarkStart w:id="3295" w:name="_Toc360629419"/>
      <w:bookmarkStart w:id="3296" w:name="_Toc360796332"/>
      <w:bookmarkStart w:id="3297" w:name="_Toc361062236"/>
      <w:bookmarkStart w:id="3298" w:name="_Toc361063441"/>
      <w:bookmarkStart w:id="3299" w:name="_Toc361235969"/>
      <w:bookmarkStart w:id="3300" w:name="_Toc361237429"/>
      <w:bookmarkStart w:id="3301" w:name="_Toc361238888"/>
      <w:bookmarkStart w:id="3302" w:name="_Toc361322444"/>
      <w:bookmarkStart w:id="3303" w:name="_Toc361324071"/>
      <w:bookmarkStart w:id="3304" w:name="_Toc360629420"/>
      <w:bookmarkStart w:id="3305" w:name="_Toc360796333"/>
      <w:bookmarkStart w:id="3306" w:name="_Toc361062237"/>
      <w:bookmarkStart w:id="3307" w:name="_Toc361063442"/>
      <w:bookmarkStart w:id="3308" w:name="_Toc361235970"/>
      <w:bookmarkStart w:id="3309" w:name="_Toc361237430"/>
      <w:bookmarkStart w:id="3310" w:name="_Toc361238889"/>
      <w:bookmarkStart w:id="3311" w:name="_Toc361322445"/>
      <w:bookmarkStart w:id="3312" w:name="_Toc361324072"/>
      <w:bookmarkStart w:id="3313" w:name="_Toc360629421"/>
      <w:bookmarkStart w:id="3314" w:name="_Toc360796334"/>
      <w:bookmarkStart w:id="3315" w:name="_Toc361062238"/>
      <w:bookmarkStart w:id="3316" w:name="_Toc361063443"/>
      <w:bookmarkStart w:id="3317" w:name="_Toc361235971"/>
      <w:bookmarkStart w:id="3318" w:name="_Toc361237431"/>
      <w:bookmarkStart w:id="3319" w:name="_Toc361238890"/>
      <w:bookmarkStart w:id="3320" w:name="_Toc361322446"/>
      <w:bookmarkStart w:id="3321" w:name="_Toc361324073"/>
      <w:bookmarkStart w:id="3322" w:name="_Toc360629422"/>
      <w:bookmarkStart w:id="3323" w:name="_Toc360796335"/>
      <w:bookmarkStart w:id="3324" w:name="_Toc361062239"/>
      <w:bookmarkStart w:id="3325" w:name="_Toc361063444"/>
      <w:bookmarkStart w:id="3326" w:name="_Toc361235972"/>
      <w:bookmarkStart w:id="3327" w:name="_Toc361237432"/>
      <w:bookmarkStart w:id="3328" w:name="_Toc361238891"/>
      <w:bookmarkStart w:id="3329" w:name="_Toc361322447"/>
      <w:bookmarkStart w:id="3330" w:name="_Toc361324074"/>
      <w:bookmarkStart w:id="3331" w:name="_Toc360629423"/>
      <w:bookmarkStart w:id="3332" w:name="_Toc360796336"/>
      <w:bookmarkStart w:id="3333" w:name="_Toc361062240"/>
      <w:bookmarkStart w:id="3334" w:name="_Toc361063445"/>
      <w:bookmarkStart w:id="3335" w:name="_Toc361235973"/>
      <w:bookmarkStart w:id="3336" w:name="_Toc361237433"/>
      <w:bookmarkStart w:id="3337" w:name="_Toc361238892"/>
      <w:bookmarkStart w:id="3338" w:name="_Toc361322448"/>
      <w:bookmarkStart w:id="3339" w:name="_Toc361324075"/>
      <w:bookmarkStart w:id="3340" w:name="_Toc360629424"/>
      <w:bookmarkStart w:id="3341" w:name="_Toc360796337"/>
      <w:bookmarkStart w:id="3342" w:name="_Toc361062241"/>
      <w:bookmarkStart w:id="3343" w:name="_Toc361063446"/>
      <w:bookmarkStart w:id="3344" w:name="_Toc361235974"/>
      <w:bookmarkStart w:id="3345" w:name="_Toc361237434"/>
      <w:bookmarkStart w:id="3346" w:name="_Toc361238893"/>
      <w:bookmarkStart w:id="3347" w:name="_Toc361322449"/>
      <w:bookmarkStart w:id="3348" w:name="_Toc361324076"/>
      <w:bookmarkStart w:id="3349" w:name="_Toc360629425"/>
      <w:bookmarkStart w:id="3350" w:name="_Toc360796338"/>
      <w:bookmarkStart w:id="3351" w:name="_Toc361062242"/>
      <w:bookmarkStart w:id="3352" w:name="_Toc361063447"/>
      <w:bookmarkStart w:id="3353" w:name="_Toc361235975"/>
      <w:bookmarkStart w:id="3354" w:name="_Toc361237435"/>
      <w:bookmarkStart w:id="3355" w:name="_Toc361238894"/>
      <w:bookmarkStart w:id="3356" w:name="_Toc361322450"/>
      <w:bookmarkStart w:id="3357" w:name="_Toc361324077"/>
      <w:bookmarkStart w:id="3358" w:name="_Toc360629426"/>
      <w:bookmarkStart w:id="3359" w:name="_Toc360796339"/>
      <w:bookmarkStart w:id="3360" w:name="_Toc361062243"/>
      <w:bookmarkStart w:id="3361" w:name="_Toc361063448"/>
      <w:bookmarkStart w:id="3362" w:name="_Toc361235976"/>
      <w:bookmarkStart w:id="3363" w:name="_Toc361237436"/>
      <w:bookmarkStart w:id="3364" w:name="_Toc361238895"/>
      <w:bookmarkStart w:id="3365" w:name="_Toc361322451"/>
      <w:bookmarkStart w:id="3366" w:name="_Toc361324078"/>
      <w:bookmarkStart w:id="3367" w:name="_Toc360629427"/>
      <w:bookmarkStart w:id="3368" w:name="_Toc360796340"/>
      <w:bookmarkStart w:id="3369" w:name="_Toc361062244"/>
      <w:bookmarkStart w:id="3370" w:name="_Toc361063449"/>
      <w:bookmarkStart w:id="3371" w:name="_Toc361235977"/>
      <w:bookmarkStart w:id="3372" w:name="_Toc361237437"/>
      <w:bookmarkStart w:id="3373" w:name="_Toc361238896"/>
      <w:bookmarkStart w:id="3374" w:name="_Toc361322452"/>
      <w:bookmarkStart w:id="3375" w:name="_Toc361324079"/>
      <w:bookmarkStart w:id="3376" w:name="_Toc360629428"/>
      <w:bookmarkStart w:id="3377" w:name="_Toc360796341"/>
      <w:bookmarkStart w:id="3378" w:name="_Toc361062245"/>
      <w:bookmarkStart w:id="3379" w:name="_Toc361063450"/>
      <w:bookmarkStart w:id="3380" w:name="_Toc361235978"/>
      <w:bookmarkStart w:id="3381" w:name="_Toc361237438"/>
      <w:bookmarkStart w:id="3382" w:name="_Toc361238897"/>
      <w:bookmarkStart w:id="3383" w:name="_Toc361322453"/>
      <w:bookmarkStart w:id="3384" w:name="_Toc361324080"/>
      <w:bookmarkStart w:id="3385" w:name="_Toc360629429"/>
      <w:bookmarkStart w:id="3386" w:name="_Toc360796342"/>
      <w:bookmarkStart w:id="3387" w:name="_Toc361062246"/>
      <w:bookmarkStart w:id="3388" w:name="_Toc361063451"/>
      <w:bookmarkStart w:id="3389" w:name="_Toc361235979"/>
      <w:bookmarkStart w:id="3390" w:name="_Toc361237439"/>
      <w:bookmarkStart w:id="3391" w:name="_Toc361238898"/>
      <w:bookmarkStart w:id="3392" w:name="_Toc361322454"/>
      <w:bookmarkStart w:id="3393" w:name="_Toc361324081"/>
      <w:bookmarkStart w:id="3394" w:name="_Toc360629430"/>
      <w:bookmarkStart w:id="3395" w:name="_Toc360796343"/>
      <w:bookmarkStart w:id="3396" w:name="_Toc361062247"/>
      <w:bookmarkStart w:id="3397" w:name="_Toc361063452"/>
      <w:bookmarkStart w:id="3398" w:name="_Toc361235980"/>
      <w:bookmarkStart w:id="3399" w:name="_Toc361237440"/>
      <w:bookmarkStart w:id="3400" w:name="_Toc361238899"/>
      <w:bookmarkStart w:id="3401" w:name="_Toc361322455"/>
      <w:bookmarkStart w:id="3402" w:name="_Toc361324082"/>
      <w:bookmarkStart w:id="3403" w:name="_Toc360629431"/>
      <w:bookmarkStart w:id="3404" w:name="_Toc360796344"/>
      <w:bookmarkStart w:id="3405" w:name="_Toc361062248"/>
      <w:bookmarkStart w:id="3406" w:name="_Toc361063453"/>
      <w:bookmarkStart w:id="3407" w:name="_Toc361235981"/>
      <w:bookmarkStart w:id="3408" w:name="_Toc361237441"/>
      <w:bookmarkStart w:id="3409" w:name="_Toc361238900"/>
      <w:bookmarkStart w:id="3410" w:name="_Toc361322456"/>
      <w:bookmarkStart w:id="3411" w:name="_Toc361324083"/>
      <w:bookmarkStart w:id="3412" w:name="_Toc360629432"/>
      <w:bookmarkStart w:id="3413" w:name="_Toc360796345"/>
      <w:bookmarkStart w:id="3414" w:name="_Toc361062249"/>
      <w:bookmarkStart w:id="3415" w:name="_Toc361063454"/>
      <w:bookmarkStart w:id="3416" w:name="_Toc361235982"/>
      <w:bookmarkStart w:id="3417" w:name="_Toc361237442"/>
      <w:bookmarkStart w:id="3418" w:name="_Toc361238901"/>
      <w:bookmarkStart w:id="3419" w:name="_Toc361322457"/>
      <w:bookmarkStart w:id="3420" w:name="_Toc361324084"/>
      <w:bookmarkStart w:id="3421" w:name="_Toc360629433"/>
      <w:bookmarkStart w:id="3422" w:name="_Toc360796346"/>
      <w:bookmarkStart w:id="3423" w:name="_Toc361062250"/>
      <w:bookmarkStart w:id="3424" w:name="_Toc361063455"/>
      <w:bookmarkStart w:id="3425" w:name="_Toc361235983"/>
      <w:bookmarkStart w:id="3426" w:name="_Toc361237443"/>
      <w:bookmarkStart w:id="3427" w:name="_Toc361238902"/>
      <w:bookmarkStart w:id="3428" w:name="_Toc361322458"/>
      <w:bookmarkStart w:id="3429" w:name="_Toc361324085"/>
      <w:bookmarkStart w:id="3430" w:name="_Toc360629434"/>
      <w:bookmarkStart w:id="3431" w:name="_Toc360796347"/>
      <w:bookmarkStart w:id="3432" w:name="_Toc361062251"/>
      <w:bookmarkStart w:id="3433" w:name="_Toc361063456"/>
      <w:bookmarkStart w:id="3434" w:name="_Toc361235984"/>
      <w:bookmarkStart w:id="3435" w:name="_Toc361237444"/>
      <w:bookmarkStart w:id="3436" w:name="_Toc361238903"/>
      <w:bookmarkStart w:id="3437" w:name="_Toc361322459"/>
      <w:bookmarkStart w:id="3438" w:name="_Toc361324086"/>
      <w:bookmarkStart w:id="3439" w:name="_Toc360629435"/>
      <w:bookmarkStart w:id="3440" w:name="_Toc360796348"/>
      <w:bookmarkStart w:id="3441" w:name="_Toc361062252"/>
      <w:bookmarkStart w:id="3442" w:name="_Toc361063457"/>
      <w:bookmarkStart w:id="3443" w:name="_Toc361235985"/>
      <w:bookmarkStart w:id="3444" w:name="_Toc361237445"/>
      <w:bookmarkStart w:id="3445" w:name="_Toc361238904"/>
      <w:bookmarkStart w:id="3446" w:name="_Toc361322460"/>
      <w:bookmarkStart w:id="3447" w:name="_Toc361324087"/>
      <w:bookmarkStart w:id="3448" w:name="_Toc360629436"/>
      <w:bookmarkStart w:id="3449" w:name="_Toc360796349"/>
      <w:bookmarkStart w:id="3450" w:name="_Toc361062253"/>
      <w:bookmarkStart w:id="3451" w:name="_Toc361063458"/>
      <w:bookmarkStart w:id="3452" w:name="_Toc361235986"/>
      <w:bookmarkStart w:id="3453" w:name="_Toc361237446"/>
      <w:bookmarkStart w:id="3454" w:name="_Toc361238905"/>
      <w:bookmarkStart w:id="3455" w:name="_Toc361322461"/>
      <w:bookmarkStart w:id="3456" w:name="_Toc361324088"/>
      <w:bookmarkStart w:id="3457" w:name="_Toc360629437"/>
      <w:bookmarkStart w:id="3458" w:name="_Toc360796350"/>
      <w:bookmarkStart w:id="3459" w:name="_Toc361062254"/>
      <w:bookmarkStart w:id="3460" w:name="_Toc361063459"/>
      <w:bookmarkStart w:id="3461" w:name="_Toc361235987"/>
      <w:bookmarkStart w:id="3462" w:name="_Toc361237447"/>
      <w:bookmarkStart w:id="3463" w:name="_Toc361238906"/>
      <w:bookmarkStart w:id="3464" w:name="_Toc361322462"/>
      <w:bookmarkStart w:id="3465" w:name="_Toc361324089"/>
      <w:bookmarkStart w:id="3466" w:name="_Toc360629438"/>
      <w:bookmarkStart w:id="3467" w:name="_Toc360796351"/>
      <w:bookmarkStart w:id="3468" w:name="_Toc361062255"/>
      <w:bookmarkStart w:id="3469" w:name="_Toc361063460"/>
      <w:bookmarkStart w:id="3470" w:name="_Toc361235988"/>
      <w:bookmarkStart w:id="3471" w:name="_Toc361237448"/>
      <w:bookmarkStart w:id="3472" w:name="_Toc361238907"/>
      <w:bookmarkStart w:id="3473" w:name="_Toc361322463"/>
      <w:bookmarkStart w:id="3474" w:name="_Toc361324090"/>
      <w:bookmarkStart w:id="3475" w:name="_Toc360629439"/>
      <w:bookmarkStart w:id="3476" w:name="_Toc360796352"/>
      <w:bookmarkStart w:id="3477" w:name="_Toc361062256"/>
      <w:bookmarkStart w:id="3478" w:name="_Toc361063461"/>
      <w:bookmarkStart w:id="3479" w:name="_Toc361235989"/>
      <w:bookmarkStart w:id="3480" w:name="_Toc361237449"/>
      <w:bookmarkStart w:id="3481" w:name="_Toc361238908"/>
      <w:bookmarkStart w:id="3482" w:name="_Toc361322464"/>
      <w:bookmarkStart w:id="3483" w:name="_Toc361324091"/>
      <w:bookmarkStart w:id="3484" w:name="_Toc360629440"/>
      <w:bookmarkStart w:id="3485" w:name="_Toc360796353"/>
      <w:bookmarkStart w:id="3486" w:name="_Toc361062257"/>
      <w:bookmarkStart w:id="3487" w:name="_Toc361063462"/>
      <w:bookmarkStart w:id="3488" w:name="_Toc361235990"/>
      <w:bookmarkStart w:id="3489" w:name="_Toc361237450"/>
      <w:bookmarkStart w:id="3490" w:name="_Toc361238909"/>
      <w:bookmarkStart w:id="3491" w:name="_Toc361322465"/>
      <w:bookmarkStart w:id="3492" w:name="_Toc361324092"/>
      <w:bookmarkStart w:id="3493" w:name="_Toc360629441"/>
      <w:bookmarkStart w:id="3494" w:name="_Toc360796354"/>
      <w:bookmarkStart w:id="3495" w:name="_Toc361062258"/>
      <w:bookmarkStart w:id="3496" w:name="_Toc361063463"/>
      <w:bookmarkStart w:id="3497" w:name="_Toc361235991"/>
      <w:bookmarkStart w:id="3498" w:name="_Toc361237451"/>
      <w:bookmarkStart w:id="3499" w:name="_Toc361238910"/>
      <w:bookmarkStart w:id="3500" w:name="_Toc361322466"/>
      <w:bookmarkStart w:id="3501" w:name="_Toc361324093"/>
      <w:bookmarkStart w:id="3502" w:name="_Toc360629442"/>
      <w:bookmarkStart w:id="3503" w:name="_Toc360796355"/>
      <w:bookmarkStart w:id="3504" w:name="_Toc361062259"/>
      <w:bookmarkStart w:id="3505" w:name="_Toc361063464"/>
      <w:bookmarkStart w:id="3506" w:name="_Toc361235992"/>
      <w:bookmarkStart w:id="3507" w:name="_Toc361237452"/>
      <w:bookmarkStart w:id="3508" w:name="_Toc361238911"/>
      <w:bookmarkStart w:id="3509" w:name="_Toc361322467"/>
      <w:bookmarkStart w:id="3510" w:name="_Toc361324094"/>
      <w:bookmarkStart w:id="3511" w:name="_Toc360629443"/>
      <w:bookmarkStart w:id="3512" w:name="_Toc360796356"/>
      <w:bookmarkStart w:id="3513" w:name="_Toc361062260"/>
      <w:bookmarkStart w:id="3514" w:name="_Toc361063465"/>
      <w:bookmarkStart w:id="3515" w:name="_Toc361235993"/>
      <w:bookmarkStart w:id="3516" w:name="_Toc361237453"/>
      <w:bookmarkStart w:id="3517" w:name="_Toc361238912"/>
      <w:bookmarkStart w:id="3518" w:name="_Toc361322468"/>
      <w:bookmarkStart w:id="3519" w:name="_Toc361324095"/>
      <w:bookmarkStart w:id="3520" w:name="_Toc360629444"/>
      <w:bookmarkStart w:id="3521" w:name="_Toc360796357"/>
      <w:bookmarkStart w:id="3522" w:name="_Toc361062261"/>
      <w:bookmarkStart w:id="3523" w:name="_Toc361063466"/>
      <w:bookmarkStart w:id="3524" w:name="_Toc361235994"/>
      <w:bookmarkStart w:id="3525" w:name="_Toc361237454"/>
      <w:bookmarkStart w:id="3526" w:name="_Toc361238913"/>
      <w:bookmarkStart w:id="3527" w:name="_Toc361322469"/>
      <w:bookmarkStart w:id="3528" w:name="_Toc361324096"/>
      <w:bookmarkStart w:id="3529" w:name="_Toc360629445"/>
      <w:bookmarkStart w:id="3530" w:name="_Toc360796358"/>
      <w:bookmarkStart w:id="3531" w:name="_Toc361062262"/>
      <w:bookmarkStart w:id="3532" w:name="_Toc361063467"/>
      <w:bookmarkStart w:id="3533" w:name="_Toc361235995"/>
      <w:bookmarkStart w:id="3534" w:name="_Toc361237455"/>
      <w:bookmarkStart w:id="3535" w:name="_Toc361238914"/>
      <w:bookmarkStart w:id="3536" w:name="_Toc361322470"/>
      <w:bookmarkStart w:id="3537" w:name="_Toc361324097"/>
      <w:bookmarkStart w:id="3538" w:name="_Toc360629446"/>
      <w:bookmarkStart w:id="3539" w:name="_Toc360796359"/>
      <w:bookmarkStart w:id="3540" w:name="_Toc361062263"/>
      <w:bookmarkStart w:id="3541" w:name="_Toc361063468"/>
      <w:bookmarkStart w:id="3542" w:name="_Toc361235996"/>
      <w:bookmarkStart w:id="3543" w:name="_Toc361237456"/>
      <w:bookmarkStart w:id="3544" w:name="_Toc361238915"/>
      <w:bookmarkStart w:id="3545" w:name="_Toc361322471"/>
      <w:bookmarkStart w:id="3546" w:name="_Toc361324098"/>
      <w:bookmarkStart w:id="3547" w:name="_Toc360629447"/>
      <w:bookmarkStart w:id="3548" w:name="_Toc360796360"/>
      <w:bookmarkStart w:id="3549" w:name="_Toc361062264"/>
      <w:bookmarkStart w:id="3550" w:name="_Toc361063469"/>
      <w:bookmarkStart w:id="3551" w:name="_Toc361235997"/>
      <w:bookmarkStart w:id="3552" w:name="_Toc361237457"/>
      <w:bookmarkStart w:id="3553" w:name="_Toc361238916"/>
      <w:bookmarkStart w:id="3554" w:name="_Toc361322472"/>
      <w:bookmarkStart w:id="3555" w:name="_Toc361324099"/>
      <w:bookmarkStart w:id="3556" w:name="_Toc360629448"/>
      <w:bookmarkStart w:id="3557" w:name="_Toc360796361"/>
      <w:bookmarkStart w:id="3558" w:name="_Toc361062265"/>
      <w:bookmarkStart w:id="3559" w:name="_Toc361063470"/>
      <w:bookmarkStart w:id="3560" w:name="_Toc361235998"/>
      <w:bookmarkStart w:id="3561" w:name="_Toc361237458"/>
      <w:bookmarkStart w:id="3562" w:name="_Toc361238917"/>
      <w:bookmarkStart w:id="3563" w:name="_Toc361322473"/>
      <w:bookmarkStart w:id="3564" w:name="_Toc361324100"/>
      <w:bookmarkStart w:id="3565" w:name="_Toc360629449"/>
      <w:bookmarkStart w:id="3566" w:name="_Toc360796362"/>
      <w:bookmarkStart w:id="3567" w:name="_Toc361062266"/>
      <w:bookmarkStart w:id="3568" w:name="_Toc361063471"/>
      <w:bookmarkStart w:id="3569" w:name="_Toc361235999"/>
      <w:bookmarkStart w:id="3570" w:name="_Toc361237459"/>
      <w:bookmarkStart w:id="3571" w:name="_Toc361238918"/>
      <w:bookmarkStart w:id="3572" w:name="_Toc361322474"/>
      <w:bookmarkStart w:id="3573" w:name="_Toc361324101"/>
      <w:bookmarkStart w:id="3574" w:name="_Toc360629450"/>
      <w:bookmarkStart w:id="3575" w:name="_Toc360796363"/>
      <w:bookmarkStart w:id="3576" w:name="_Toc361062267"/>
      <w:bookmarkStart w:id="3577" w:name="_Toc361063472"/>
      <w:bookmarkStart w:id="3578" w:name="_Toc361236000"/>
      <w:bookmarkStart w:id="3579" w:name="_Toc361237460"/>
      <w:bookmarkStart w:id="3580" w:name="_Toc361238919"/>
      <w:bookmarkStart w:id="3581" w:name="_Toc361322475"/>
      <w:bookmarkStart w:id="3582" w:name="_Toc361324102"/>
      <w:bookmarkStart w:id="3583" w:name="_Toc360629451"/>
      <w:bookmarkStart w:id="3584" w:name="_Toc360796364"/>
      <w:bookmarkStart w:id="3585" w:name="_Toc361062268"/>
      <w:bookmarkStart w:id="3586" w:name="_Toc361063473"/>
      <w:bookmarkStart w:id="3587" w:name="_Toc361236001"/>
      <w:bookmarkStart w:id="3588" w:name="_Toc361237461"/>
      <w:bookmarkStart w:id="3589" w:name="_Toc361238920"/>
      <w:bookmarkStart w:id="3590" w:name="_Toc361322476"/>
      <w:bookmarkStart w:id="3591" w:name="_Toc361324103"/>
      <w:bookmarkStart w:id="3592" w:name="_Toc360629452"/>
      <w:bookmarkStart w:id="3593" w:name="_Toc360796365"/>
      <w:bookmarkStart w:id="3594" w:name="_Toc361062269"/>
      <w:bookmarkStart w:id="3595" w:name="_Toc361063474"/>
      <w:bookmarkStart w:id="3596" w:name="_Toc361236002"/>
      <w:bookmarkStart w:id="3597" w:name="_Toc361237462"/>
      <w:bookmarkStart w:id="3598" w:name="_Toc361238921"/>
      <w:bookmarkStart w:id="3599" w:name="_Toc361322477"/>
      <w:bookmarkStart w:id="3600" w:name="_Toc361324104"/>
      <w:bookmarkStart w:id="3601" w:name="_Toc360629453"/>
      <w:bookmarkStart w:id="3602" w:name="_Toc360796366"/>
      <w:bookmarkStart w:id="3603" w:name="_Toc361062270"/>
      <w:bookmarkStart w:id="3604" w:name="_Toc361063475"/>
      <w:bookmarkStart w:id="3605" w:name="_Toc361236003"/>
      <w:bookmarkStart w:id="3606" w:name="_Toc361237463"/>
      <w:bookmarkStart w:id="3607" w:name="_Toc361238922"/>
      <w:bookmarkStart w:id="3608" w:name="_Toc361322478"/>
      <w:bookmarkStart w:id="3609" w:name="_Toc361324105"/>
      <w:bookmarkStart w:id="3610" w:name="_Toc360629454"/>
      <w:bookmarkStart w:id="3611" w:name="_Toc360796367"/>
      <w:bookmarkStart w:id="3612" w:name="_Toc361062271"/>
      <w:bookmarkStart w:id="3613" w:name="_Toc361063476"/>
      <w:bookmarkStart w:id="3614" w:name="_Toc361236004"/>
      <w:bookmarkStart w:id="3615" w:name="_Toc361237464"/>
      <w:bookmarkStart w:id="3616" w:name="_Toc361238923"/>
      <w:bookmarkStart w:id="3617" w:name="_Toc361322479"/>
      <w:bookmarkStart w:id="3618" w:name="_Toc361324106"/>
      <w:bookmarkStart w:id="3619" w:name="_Toc360629455"/>
      <w:bookmarkStart w:id="3620" w:name="_Toc360796368"/>
      <w:bookmarkStart w:id="3621" w:name="_Toc361062272"/>
      <w:bookmarkStart w:id="3622" w:name="_Toc361063477"/>
      <w:bookmarkStart w:id="3623" w:name="_Toc361236005"/>
      <w:bookmarkStart w:id="3624" w:name="_Toc361237465"/>
      <w:bookmarkStart w:id="3625" w:name="_Toc361238924"/>
      <w:bookmarkStart w:id="3626" w:name="_Toc361322480"/>
      <w:bookmarkStart w:id="3627" w:name="_Toc361324107"/>
      <w:bookmarkStart w:id="3628" w:name="_Toc360629456"/>
      <w:bookmarkStart w:id="3629" w:name="_Toc360796369"/>
      <w:bookmarkStart w:id="3630" w:name="_Toc361062273"/>
      <w:bookmarkStart w:id="3631" w:name="_Toc361063478"/>
      <w:bookmarkStart w:id="3632" w:name="_Toc361236006"/>
      <w:bookmarkStart w:id="3633" w:name="_Toc361237466"/>
      <w:bookmarkStart w:id="3634" w:name="_Toc361238925"/>
      <w:bookmarkStart w:id="3635" w:name="_Toc361322481"/>
      <w:bookmarkStart w:id="3636" w:name="_Toc361324108"/>
      <w:bookmarkStart w:id="3637" w:name="_Toc360629457"/>
      <w:bookmarkStart w:id="3638" w:name="_Toc360796370"/>
      <w:bookmarkStart w:id="3639" w:name="_Toc361062274"/>
      <w:bookmarkStart w:id="3640" w:name="_Toc361063479"/>
      <w:bookmarkStart w:id="3641" w:name="_Toc361236007"/>
      <w:bookmarkStart w:id="3642" w:name="_Toc361237467"/>
      <w:bookmarkStart w:id="3643" w:name="_Toc361238926"/>
      <w:bookmarkStart w:id="3644" w:name="_Toc361322482"/>
      <w:bookmarkStart w:id="3645" w:name="_Toc361324109"/>
      <w:bookmarkStart w:id="3646" w:name="_Toc360629458"/>
      <w:bookmarkStart w:id="3647" w:name="_Toc360796371"/>
      <w:bookmarkStart w:id="3648" w:name="_Toc361062275"/>
      <w:bookmarkStart w:id="3649" w:name="_Toc361063480"/>
      <w:bookmarkStart w:id="3650" w:name="_Toc361236008"/>
      <w:bookmarkStart w:id="3651" w:name="_Toc361237468"/>
      <w:bookmarkStart w:id="3652" w:name="_Toc361238927"/>
      <w:bookmarkStart w:id="3653" w:name="_Toc361322483"/>
      <w:bookmarkStart w:id="3654" w:name="_Toc361324110"/>
      <w:bookmarkStart w:id="3655" w:name="_Toc360629459"/>
      <w:bookmarkStart w:id="3656" w:name="_Toc360796372"/>
      <w:bookmarkStart w:id="3657" w:name="_Toc361062276"/>
      <w:bookmarkStart w:id="3658" w:name="_Toc361063481"/>
      <w:bookmarkStart w:id="3659" w:name="_Toc361236009"/>
      <w:bookmarkStart w:id="3660" w:name="_Toc361237469"/>
      <w:bookmarkStart w:id="3661" w:name="_Toc361238928"/>
      <w:bookmarkStart w:id="3662" w:name="_Toc361322484"/>
      <w:bookmarkStart w:id="3663" w:name="_Toc361324111"/>
      <w:bookmarkStart w:id="3664" w:name="_Toc360629460"/>
      <w:bookmarkStart w:id="3665" w:name="_Toc360796373"/>
      <w:bookmarkStart w:id="3666" w:name="_Toc361062277"/>
      <w:bookmarkStart w:id="3667" w:name="_Toc361063482"/>
      <w:bookmarkStart w:id="3668" w:name="_Toc361236010"/>
      <w:bookmarkStart w:id="3669" w:name="_Toc361237470"/>
      <w:bookmarkStart w:id="3670" w:name="_Toc361238929"/>
      <w:bookmarkStart w:id="3671" w:name="_Toc361322485"/>
      <w:bookmarkStart w:id="3672" w:name="_Toc361324112"/>
      <w:bookmarkStart w:id="3673" w:name="_Toc360629461"/>
      <w:bookmarkStart w:id="3674" w:name="_Toc360796374"/>
      <w:bookmarkStart w:id="3675" w:name="_Toc361062278"/>
      <w:bookmarkStart w:id="3676" w:name="_Toc361063483"/>
      <w:bookmarkStart w:id="3677" w:name="_Toc361236011"/>
      <w:bookmarkStart w:id="3678" w:name="_Toc361237471"/>
      <w:bookmarkStart w:id="3679" w:name="_Toc361238930"/>
      <w:bookmarkStart w:id="3680" w:name="_Toc361322486"/>
      <w:bookmarkStart w:id="3681" w:name="_Toc361324113"/>
      <w:bookmarkStart w:id="3682" w:name="_Toc360629462"/>
      <w:bookmarkStart w:id="3683" w:name="_Toc360796375"/>
      <w:bookmarkStart w:id="3684" w:name="_Toc361062279"/>
      <w:bookmarkStart w:id="3685" w:name="_Toc361063484"/>
      <w:bookmarkStart w:id="3686" w:name="_Toc361236012"/>
      <w:bookmarkStart w:id="3687" w:name="_Toc361237472"/>
      <w:bookmarkStart w:id="3688" w:name="_Toc361238931"/>
      <w:bookmarkStart w:id="3689" w:name="_Toc361322487"/>
      <w:bookmarkStart w:id="3690" w:name="_Toc361324114"/>
      <w:bookmarkStart w:id="3691" w:name="_Toc360629463"/>
      <w:bookmarkStart w:id="3692" w:name="_Toc360796376"/>
      <w:bookmarkStart w:id="3693" w:name="_Toc361062280"/>
      <w:bookmarkStart w:id="3694" w:name="_Toc361063485"/>
      <w:bookmarkStart w:id="3695" w:name="_Toc361236013"/>
      <w:bookmarkStart w:id="3696" w:name="_Toc361237473"/>
      <w:bookmarkStart w:id="3697" w:name="_Toc361238932"/>
      <w:bookmarkStart w:id="3698" w:name="_Toc361322488"/>
      <w:bookmarkStart w:id="3699" w:name="_Toc361324115"/>
      <w:bookmarkStart w:id="3700" w:name="_Toc360629464"/>
      <w:bookmarkStart w:id="3701" w:name="_Toc360796377"/>
      <w:bookmarkStart w:id="3702" w:name="_Toc361062281"/>
      <w:bookmarkStart w:id="3703" w:name="_Toc361063486"/>
      <w:bookmarkStart w:id="3704" w:name="_Toc361236014"/>
      <w:bookmarkStart w:id="3705" w:name="_Toc361237474"/>
      <w:bookmarkStart w:id="3706" w:name="_Toc361238933"/>
      <w:bookmarkStart w:id="3707" w:name="_Toc361322489"/>
      <w:bookmarkStart w:id="3708" w:name="_Toc361324116"/>
      <w:bookmarkStart w:id="3709" w:name="_Toc360629465"/>
      <w:bookmarkStart w:id="3710" w:name="_Toc360796378"/>
      <w:bookmarkStart w:id="3711" w:name="_Toc361062282"/>
      <w:bookmarkStart w:id="3712" w:name="_Toc361063487"/>
      <w:bookmarkStart w:id="3713" w:name="_Toc361236015"/>
      <w:bookmarkStart w:id="3714" w:name="_Toc361237475"/>
      <w:bookmarkStart w:id="3715" w:name="_Toc361238934"/>
      <w:bookmarkStart w:id="3716" w:name="_Toc361322490"/>
      <w:bookmarkStart w:id="3717" w:name="_Toc361324117"/>
      <w:bookmarkStart w:id="3718" w:name="_Toc360629466"/>
      <w:bookmarkStart w:id="3719" w:name="_Toc360796379"/>
      <w:bookmarkStart w:id="3720" w:name="_Toc361062283"/>
      <w:bookmarkStart w:id="3721" w:name="_Toc361063488"/>
      <w:bookmarkStart w:id="3722" w:name="_Toc361236016"/>
      <w:bookmarkStart w:id="3723" w:name="_Toc361237476"/>
      <w:bookmarkStart w:id="3724" w:name="_Toc361238935"/>
      <w:bookmarkStart w:id="3725" w:name="_Toc361322491"/>
      <w:bookmarkStart w:id="3726" w:name="_Toc361324118"/>
      <w:bookmarkStart w:id="3727" w:name="_Toc360629467"/>
      <w:bookmarkStart w:id="3728" w:name="_Toc360796380"/>
      <w:bookmarkStart w:id="3729" w:name="_Toc361062284"/>
      <w:bookmarkStart w:id="3730" w:name="_Toc361063489"/>
      <w:bookmarkStart w:id="3731" w:name="_Toc361236017"/>
      <w:bookmarkStart w:id="3732" w:name="_Toc361237477"/>
      <w:bookmarkStart w:id="3733" w:name="_Toc361238936"/>
      <w:bookmarkStart w:id="3734" w:name="_Toc361322492"/>
      <w:bookmarkStart w:id="3735" w:name="_Toc361324119"/>
      <w:bookmarkStart w:id="3736" w:name="_Toc360629468"/>
      <w:bookmarkStart w:id="3737" w:name="_Toc360796381"/>
      <w:bookmarkStart w:id="3738" w:name="_Toc361062285"/>
      <w:bookmarkStart w:id="3739" w:name="_Toc361063490"/>
      <w:bookmarkStart w:id="3740" w:name="_Toc361236018"/>
      <w:bookmarkStart w:id="3741" w:name="_Toc361237478"/>
      <w:bookmarkStart w:id="3742" w:name="_Toc361238937"/>
      <w:bookmarkStart w:id="3743" w:name="_Toc361322493"/>
      <w:bookmarkStart w:id="3744" w:name="_Toc361324120"/>
      <w:bookmarkStart w:id="3745" w:name="_Toc360629469"/>
      <w:bookmarkStart w:id="3746" w:name="_Toc360796382"/>
      <w:bookmarkStart w:id="3747" w:name="_Toc361062286"/>
      <w:bookmarkStart w:id="3748" w:name="_Toc361063491"/>
      <w:bookmarkStart w:id="3749" w:name="_Toc361236019"/>
      <w:bookmarkStart w:id="3750" w:name="_Toc361237479"/>
      <w:bookmarkStart w:id="3751" w:name="_Toc361238938"/>
      <w:bookmarkStart w:id="3752" w:name="_Toc361322494"/>
      <w:bookmarkStart w:id="3753" w:name="_Toc361324121"/>
      <w:bookmarkStart w:id="3754" w:name="_Toc360629470"/>
      <w:bookmarkStart w:id="3755" w:name="_Toc360796383"/>
      <w:bookmarkStart w:id="3756" w:name="_Toc361062287"/>
      <w:bookmarkStart w:id="3757" w:name="_Toc361063492"/>
      <w:bookmarkStart w:id="3758" w:name="_Toc361236020"/>
      <w:bookmarkStart w:id="3759" w:name="_Toc361237480"/>
      <w:bookmarkStart w:id="3760" w:name="_Toc361238939"/>
      <w:bookmarkStart w:id="3761" w:name="_Toc361322495"/>
      <w:bookmarkStart w:id="3762" w:name="_Toc361324122"/>
      <w:bookmarkStart w:id="3763" w:name="_Toc360629471"/>
      <w:bookmarkStart w:id="3764" w:name="_Toc360796384"/>
      <w:bookmarkStart w:id="3765" w:name="_Toc361062288"/>
      <w:bookmarkStart w:id="3766" w:name="_Toc361063493"/>
      <w:bookmarkStart w:id="3767" w:name="_Toc361236021"/>
      <w:bookmarkStart w:id="3768" w:name="_Toc361237481"/>
      <w:bookmarkStart w:id="3769" w:name="_Toc361238940"/>
      <w:bookmarkStart w:id="3770" w:name="_Toc361322496"/>
      <w:bookmarkStart w:id="3771" w:name="_Toc361324123"/>
      <w:bookmarkStart w:id="3772" w:name="_Toc360629472"/>
      <w:bookmarkStart w:id="3773" w:name="_Toc360796385"/>
      <w:bookmarkStart w:id="3774" w:name="_Toc361062289"/>
      <w:bookmarkStart w:id="3775" w:name="_Toc361063494"/>
      <w:bookmarkStart w:id="3776" w:name="_Toc361236022"/>
      <w:bookmarkStart w:id="3777" w:name="_Toc361237482"/>
      <w:bookmarkStart w:id="3778" w:name="_Toc361238941"/>
      <w:bookmarkStart w:id="3779" w:name="_Toc361322497"/>
      <w:bookmarkStart w:id="3780" w:name="_Toc361324124"/>
      <w:bookmarkStart w:id="3781" w:name="_Toc360629473"/>
      <w:bookmarkStart w:id="3782" w:name="_Toc360796386"/>
      <w:bookmarkStart w:id="3783" w:name="_Toc361062290"/>
      <w:bookmarkStart w:id="3784" w:name="_Toc361063495"/>
      <w:bookmarkStart w:id="3785" w:name="_Toc361236023"/>
      <w:bookmarkStart w:id="3786" w:name="_Toc361237483"/>
      <w:bookmarkStart w:id="3787" w:name="_Toc361238942"/>
      <w:bookmarkStart w:id="3788" w:name="_Toc361322498"/>
      <w:bookmarkStart w:id="3789" w:name="_Toc361324125"/>
      <w:bookmarkStart w:id="3790" w:name="_Toc360629474"/>
      <w:bookmarkStart w:id="3791" w:name="_Toc360796387"/>
      <w:bookmarkStart w:id="3792" w:name="_Toc361062291"/>
      <w:bookmarkStart w:id="3793" w:name="_Toc361063496"/>
      <w:bookmarkStart w:id="3794" w:name="_Toc361236024"/>
      <w:bookmarkStart w:id="3795" w:name="_Toc361237484"/>
      <w:bookmarkStart w:id="3796" w:name="_Toc361238943"/>
      <w:bookmarkStart w:id="3797" w:name="_Toc361322499"/>
      <w:bookmarkStart w:id="3798" w:name="_Toc361324126"/>
      <w:bookmarkStart w:id="3799" w:name="_Toc360629475"/>
      <w:bookmarkStart w:id="3800" w:name="_Toc360796388"/>
      <w:bookmarkStart w:id="3801" w:name="_Toc361062292"/>
      <w:bookmarkStart w:id="3802" w:name="_Toc361063497"/>
      <w:bookmarkStart w:id="3803" w:name="_Toc361236025"/>
      <w:bookmarkStart w:id="3804" w:name="_Toc361237485"/>
      <w:bookmarkStart w:id="3805" w:name="_Toc361238944"/>
      <w:bookmarkStart w:id="3806" w:name="_Toc361322500"/>
      <w:bookmarkStart w:id="3807" w:name="_Toc361324127"/>
      <w:bookmarkStart w:id="3808" w:name="_Toc360629476"/>
      <w:bookmarkStart w:id="3809" w:name="_Toc360796389"/>
      <w:bookmarkStart w:id="3810" w:name="_Toc361062293"/>
      <w:bookmarkStart w:id="3811" w:name="_Toc361063498"/>
      <w:bookmarkStart w:id="3812" w:name="_Toc361236026"/>
      <w:bookmarkStart w:id="3813" w:name="_Toc361237486"/>
      <w:bookmarkStart w:id="3814" w:name="_Toc361238945"/>
      <w:bookmarkStart w:id="3815" w:name="_Toc361322501"/>
      <w:bookmarkStart w:id="3816" w:name="_Toc361324128"/>
      <w:bookmarkStart w:id="3817" w:name="_Toc360629477"/>
      <w:bookmarkStart w:id="3818" w:name="_Toc360796390"/>
      <w:bookmarkStart w:id="3819" w:name="_Toc361062294"/>
      <w:bookmarkStart w:id="3820" w:name="_Toc361063499"/>
      <w:bookmarkStart w:id="3821" w:name="_Toc361236027"/>
      <w:bookmarkStart w:id="3822" w:name="_Toc361237487"/>
      <w:bookmarkStart w:id="3823" w:name="_Toc361238946"/>
      <w:bookmarkStart w:id="3824" w:name="_Toc361322502"/>
      <w:bookmarkStart w:id="3825" w:name="_Toc361324129"/>
      <w:bookmarkStart w:id="3826" w:name="_Toc360629478"/>
      <w:bookmarkStart w:id="3827" w:name="_Toc360796391"/>
      <w:bookmarkStart w:id="3828" w:name="_Toc361062295"/>
      <w:bookmarkStart w:id="3829" w:name="_Toc361063500"/>
      <w:bookmarkStart w:id="3830" w:name="_Toc361236028"/>
      <w:bookmarkStart w:id="3831" w:name="_Toc361237488"/>
      <w:bookmarkStart w:id="3832" w:name="_Toc361238947"/>
      <w:bookmarkStart w:id="3833" w:name="_Toc361322503"/>
      <w:bookmarkStart w:id="3834" w:name="_Toc361324130"/>
      <w:bookmarkStart w:id="3835" w:name="_Toc360629479"/>
      <w:bookmarkStart w:id="3836" w:name="_Toc360796392"/>
      <w:bookmarkStart w:id="3837" w:name="_Toc361062296"/>
      <w:bookmarkStart w:id="3838" w:name="_Toc361063501"/>
      <w:bookmarkStart w:id="3839" w:name="_Toc361236029"/>
      <w:bookmarkStart w:id="3840" w:name="_Toc361237489"/>
      <w:bookmarkStart w:id="3841" w:name="_Toc361238948"/>
      <w:bookmarkStart w:id="3842" w:name="_Toc361322504"/>
      <w:bookmarkStart w:id="3843" w:name="_Toc361324131"/>
      <w:bookmarkStart w:id="3844" w:name="_Toc360629480"/>
      <w:bookmarkStart w:id="3845" w:name="_Toc360796393"/>
      <w:bookmarkStart w:id="3846" w:name="_Toc361062297"/>
      <w:bookmarkStart w:id="3847" w:name="_Toc361063502"/>
      <w:bookmarkStart w:id="3848" w:name="_Toc361236030"/>
      <w:bookmarkStart w:id="3849" w:name="_Toc361237490"/>
      <w:bookmarkStart w:id="3850" w:name="_Toc361238949"/>
      <w:bookmarkStart w:id="3851" w:name="_Toc361322505"/>
      <w:bookmarkStart w:id="3852" w:name="_Toc361324132"/>
      <w:bookmarkStart w:id="3853" w:name="_Toc360629481"/>
      <w:bookmarkStart w:id="3854" w:name="_Toc360796394"/>
      <w:bookmarkStart w:id="3855" w:name="_Toc361062298"/>
      <w:bookmarkStart w:id="3856" w:name="_Toc361063503"/>
      <w:bookmarkStart w:id="3857" w:name="_Toc361236031"/>
      <w:bookmarkStart w:id="3858" w:name="_Toc361237491"/>
      <w:bookmarkStart w:id="3859" w:name="_Toc361238950"/>
      <w:bookmarkStart w:id="3860" w:name="_Toc361322506"/>
      <w:bookmarkStart w:id="3861" w:name="_Toc361324133"/>
      <w:bookmarkStart w:id="3862" w:name="_Toc360629482"/>
      <w:bookmarkStart w:id="3863" w:name="_Toc360796395"/>
      <w:bookmarkStart w:id="3864" w:name="_Toc361062299"/>
      <w:bookmarkStart w:id="3865" w:name="_Toc361063504"/>
      <w:bookmarkStart w:id="3866" w:name="_Toc361236032"/>
      <w:bookmarkStart w:id="3867" w:name="_Toc361237492"/>
      <w:bookmarkStart w:id="3868" w:name="_Toc361238951"/>
      <w:bookmarkStart w:id="3869" w:name="_Toc361322507"/>
      <w:bookmarkStart w:id="3870" w:name="_Toc361324134"/>
      <w:bookmarkStart w:id="3871" w:name="_Toc360629483"/>
      <w:bookmarkStart w:id="3872" w:name="_Toc360796396"/>
      <w:bookmarkStart w:id="3873" w:name="_Toc361062300"/>
      <w:bookmarkStart w:id="3874" w:name="_Toc361063505"/>
      <w:bookmarkStart w:id="3875" w:name="_Toc361236033"/>
      <w:bookmarkStart w:id="3876" w:name="_Toc361237493"/>
      <w:bookmarkStart w:id="3877" w:name="_Toc361238952"/>
      <w:bookmarkStart w:id="3878" w:name="_Toc361322508"/>
      <w:bookmarkStart w:id="3879" w:name="_Toc361324135"/>
      <w:bookmarkStart w:id="3880" w:name="_Toc360629484"/>
      <w:bookmarkStart w:id="3881" w:name="_Toc360796397"/>
      <w:bookmarkStart w:id="3882" w:name="_Toc361062301"/>
      <w:bookmarkStart w:id="3883" w:name="_Toc361063506"/>
      <w:bookmarkStart w:id="3884" w:name="_Toc361236034"/>
      <w:bookmarkStart w:id="3885" w:name="_Toc361237494"/>
      <w:bookmarkStart w:id="3886" w:name="_Toc361238953"/>
      <w:bookmarkStart w:id="3887" w:name="_Toc361322509"/>
      <w:bookmarkStart w:id="3888" w:name="_Toc361324136"/>
      <w:bookmarkStart w:id="3889" w:name="_Toc360629485"/>
      <w:bookmarkStart w:id="3890" w:name="_Toc360796398"/>
      <w:bookmarkStart w:id="3891" w:name="_Toc361062302"/>
      <w:bookmarkStart w:id="3892" w:name="_Toc361063507"/>
      <w:bookmarkStart w:id="3893" w:name="_Toc361236035"/>
      <w:bookmarkStart w:id="3894" w:name="_Toc361237495"/>
      <w:bookmarkStart w:id="3895" w:name="_Toc361238954"/>
      <w:bookmarkStart w:id="3896" w:name="_Toc361322510"/>
      <w:bookmarkStart w:id="3897" w:name="_Toc361324137"/>
      <w:bookmarkStart w:id="3898" w:name="_Toc360629486"/>
      <w:bookmarkStart w:id="3899" w:name="_Toc360796399"/>
      <w:bookmarkStart w:id="3900" w:name="_Toc361062303"/>
      <w:bookmarkStart w:id="3901" w:name="_Toc361063508"/>
      <w:bookmarkStart w:id="3902" w:name="_Toc361236036"/>
      <w:bookmarkStart w:id="3903" w:name="_Toc361237496"/>
      <w:bookmarkStart w:id="3904" w:name="_Toc361238955"/>
      <w:bookmarkStart w:id="3905" w:name="_Toc361322511"/>
      <w:bookmarkStart w:id="3906" w:name="_Toc361324138"/>
      <w:bookmarkStart w:id="3907" w:name="_Toc360629487"/>
      <w:bookmarkStart w:id="3908" w:name="_Toc360796400"/>
      <w:bookmarkStart w:id="3909" w:name="_Toc361062304"/>
      <w:bookmarkStart w:id="3910" w:name="_Toc361063509"/>
      <w:bookmarkStart w:id="3911" w:name="_Toc361236037"/>
      <w:bookmarkStart w:id="3912" w:name="_Toc361237497"/>
      <w:bookmarkStart w:id="3913" w:name="_Toc361238956"/>
      <w:bookmarkStart w:id="3914" w:name="_Toc361322512"/>
      <w:bookmarkStart w:id="3915" w:name="_Toc361324139"/>
      <w:bookmarkStart w:id="3916" w:name="_Toc360629488"/>
      <w:bookmarkStart w:id="3917" w:name="_Toc360796401"/>
      <w:bookmarkStart w:id="3918" w:name="_Toc361062305"/>
      <w:bookmarkStart w:id="3919" w:name="_Toc361063510"/>
      <w:bookmarkStart w:id="3920" w:name="_Toc361236038"/>
      <w:bookmarkStart w:id="3921" w:name="_Toc361237498"/>
      <w:bookmarkStart w:id="3922" w:name="_Toc361238957"/>
      <w:bookmarkStart w:id="3923" w:name="_Toc361322513"/>
      <w:bookmarkStart w:id="3924" w:name="_Toc361324140"/>
      <w:bookmarkStart w:id="3925" w:name="_Toc360629489"/>
      <w:bookmarkStart w:id="3926" w:name="_Toc360796402"/>
      <w:bookmarkStart w:id="3927" w:name="_Toc361062306"/>
      <w:bookmarkStart w:id="3928" w:name="_Toc361063511"/>
      <w:bookmarkStart w:id="3929" w:name="_Toc361236039"/>
      <w:bookmarkStart w:id="3930" w:name="_Toc361237499"/>
      <w:bookmarkStart w:id="3931" w:name="_Toc361238958"/>
      <w:bookmarkStart w:id="3932" w:name="_Toc361322514"/>
      <w:bookmarkStart w:id="3933" w:name="_Toc361324141"/>
      <w:bookmarkStart w:id="3934" w:name="_Toc360629490"/>
      <w:bookmarkStart w:id="3935" w:name="_Toc360796403"/>
      <w:bookmarkStart w:id="3936" w:name="_Toc361062307"/>
      <w:bookmarkStart w:id="3937" w:name="_Toc361063512"/>
      <w:bookmarkStart w:id="3938" w:name="_Toc361236040"/>
      <w:bookmarkStart w:id="3939" w:name="_Toc361237500"/>
      <w:bookmarkStart w:id="3940" w:name="_Toc361238959"/>
      <w:bookmarkStart w:id="3941" w:name="_Toc361322515"/>
      <w:bookmarkStart w:id="3942" w:name="_Toc361324142"/>
      <w:bookmarkStart w:id="3943" w:name="_Toc360629491"/>
      <w:bookmarkStart w:id="3944" w:name="_Toc360796404"/>
      <w:bookmarkStart w:id="3945" w:name="_Toc361062308"/>
      <w:bookmarkStart w:id="3946" w:name="_Toc361063513"/>
      <w:bookmarkStart w:id="3947" w:name="_Toc361236041"/>
      <w:bookmarkStart w:id="3948" w:name="_Toc361237501"/>
      <w:bookmarkStart w:id="3949" w:name="_Toc361238960"/>
      <w:bookmarkStart w:id="3950" w:name="_Toc361322516"/>
      <w:bookmarkStart w:id="3951" w:name="_Toc361324143"/>
      <w:bookmarkStart w:id="3952" w:name="_Toc360629492"/>
      <w:bookmarkStart w:id="3953" w:name="_Toc360796405"/>
      <w:bookmarkStart w:id="3954" w:name="_Toc361062309"/>
      <w:bookmarkStart w:id="3955" w:name="_Toc361063514"/>
      <w:bookmarkStart w:id="3956" w:name="_Toc361236042"/>
      <w:bookmarkStart w:id="3957" w:name="_Toc361237502"/>
      <w:bookmarkStart w:id="3958" w:name="_Toc361238961"/>
      <w:bookmarkStart w:id="3959" w:name="_Toc361322517"/>
      <w:bookmarkStart w:id="3960" w:name="_Toc361324144"/>
      <w:bookmarkStart w:id="3961" w:name="_Toc360629493"/>
      <w:bookmarkStart w:id="3962" w:name="_Toc360796406"/>
      <w:bookmarkStart w:id="3963" w:name="_Toc361062310"/>
      <w:bookmarkStart w:id="3964" w:name="_Toc361063515"/>
      <w:bookmarkStart w:id="3965" w:name="_Toc361236043"/>
      <w:bookmarkStart w:id="3966" w:name="_Toc361237503"/>
      <w:bookmarkStart w:id="3967" w:name="_Toc361238962"/>
      <w:bookmarkStart w:id="3968" w:name="_Toc361322518"/>
      <w:bookmarkStart w:id="3969" w:name="_Toc361324145"/>
      <w:bookmarkStart w:id="3970" w:name="_Toc360629494"/>
      <w:bookmarkStart w:id="3971" w:name="_Toc360796407"/>
      <w:bookmarkStart w:id="3972" w:name="_Toc361062311"/>
      <w:bookmarkStart w:id="3973" w:name="_Toc361063516"/>
      <w:bookmarkStart w:id="3974" w:name="_Toc361236044"/>
      <w:bookmarkStart w:id="3975" w:name="_Toc361237504"/>
      <w:bookmarkStart w:id="3976" w:name="_Toc361238963"/>
      <w:bookmarkStart w:id="3977" w:name="_Toc361322519"/>
      <w:bookmarkStart w:id="3978" w:name="_Toc361324146"/>
      <w:bookmarkStart w:id="3979" w:name="_Toc360629495"/>
      <w:bookmarkStart w:id="3980" w:name="_Toc360796408"/>
      <w:bookmarkStart w:id="3981" w:name="_Toc361062312"/>
      <w:bookmarkStart w:id="3982" w:name="_Toc361063517"/>
      <w:bookmarkStart w:id="3983" w:name="_Toc361236045"/>
      <w:bookmarkStart w:id="3984" w:name="_Toc361237505"/>
      <w:bookmarkStart w:id="3985" w:name="_Toc361238964"/>
      <w:bookmarkStart w:id="3986" w:name="_Toc361322520"/>
      <w:bookmarkStart w:id="3987" w:name="_Toc361324147"/>
      <w:bookmarkStart w:id="3988" w:name="_Toc360629496"/>
      <w:bookmarkStart w:id="3989" w:name="_Toc360796409"/>
      <w:bookmarkStart w:id="3990" w:name="_Toc361062313"/>
      <w:bookmarkStart w:id="3991" w:name="_Toc361063518"/>
      <w:bookmarkStart w:id="3992" w:name="_Toc361236046"/>
      <w:bookmarkStart w:id="3993" w:name="_Toc361237506"/>
      <w:bookmarkStart w:id="3994" w:name="_Toc361238965"/>
      <w:bookmarkStart w:id="3995" w:name="_Toc361322521"/>
      <w:bookmarkStart w:id="3996" w:name="_Toc361324148"/>
      <w:bookmarkStart w:id="3997" w:name="_Toc360629497"/>
      <w:bookmarkStart w:id="3998" w:name="_Toc360796410"/>
      <w:bookmarkStart w:id="3999" w:name="_Toc361062314"/>
      <w:bookmarkStart w:id="4000" w:name="_Toc361063519"/>
      <w:bookmarkStart w:id="4001" w:name="_Toc361236047"/>
      <w:bookmarkStart w:id="4002" w:name="_Toc361237507"/>
      <w:bookmarkStart w:id="4003" w:name="_Toc361238966"/>
      <w:bookmarkStart w:id="4004" w:name="_Toc361322522"/>
      <w:bookmarkStart w:id="4005" w:name="_Toc361324149"/>
      <w:bookmarkStart w:id="4006" w:name="_Toc360629498"/>
      <w:bookmarkStart w:id="4007" w:name="_Toc360796411"/>
      <w:bookmarkStart w:id="4008" w:name="_Toc361062315"/>
      <w:bookmarkStart w:id="4009" w:name="_Toc361063520"/>
      <w:bookmarkStart w:id="4010" w:name="_Toc361236048"/>
      <w:bookmarkStart w:id="4011" w:name="_Toc361237508"/>
      <w:bookmarkStart w:id="4012" w:name="_Toc361238967"/>
      <w:bookmarkStart w:id="4013" w:name="_Toc361322523"/>
      <w:bookmarkStart w:id="4014" w:name="_Toc361324150"/>
      <w:bookmarkStart w:id="4015" w:name="_Toc360629499"/>
      <w:bookmarkStart w:id="4016" w:name="_Toc360796412"/>
      <w:bookmarkStart w:id="4017" w:name="_Toc361062316"/>
      <w:bookmarkStart w:id="4018" w:name="_Toc361063521"/>
      <w:bookmarkStart w:id="4019" w:name="_Toc361236049"/>
      <w:bookmarkStart w:id="4020" w:name="_Toc361237509"/>
      <w:bookmarkStart w:id="4021" w:name="_Toc361238968"/>
      <w:bookmarkStart w:id="4022" w:name="_Toc361322524"/>
      <w:bookmarkStart w:id="4023" w:name="_Toc361324151"/>
      <w:bookmarkStart w:id="4024" w:name="_Toc360629500"/>
      <w:bookmarkStart w:id="4025" w:name="_Toc360796413"/>
      <w:bookmarkStart w:id="4026" w:name="_Toc361062317"/>
      <w:bookmarkStart w:id="4027" w:name="_Toc361063522"/>
      <w:bookmarkStart w:id="4028" w:name="_Toc361236050"/>
      <w:bookmarkStart w:id="4029" w:name="_Toc361237510"/>
      <w:bookmarkStart w:id="4030" w:name="_Toc361238969"/>
      <w:bookmarkStart w:id="4031" w:name="_Toc361322525"/>
      <w:bookmarkStart w:id="4032" w:name="_Toc361324152"/>
      <w:bookmarkStart w:id="4033" w:name="_Toc360629501"/>
      <w:bookmarkStart w:id="4034" w:name="_Toc360796414"/>
      <w:bookmarkStart w:id="4035" w:name="_Toc361062318"/>
      <w:bookmarkStart w:id="4036" w:name="_Toc361063523"/>
      <w:bookmarkStart w:id="4037" w:name="_Toc361236051"/>
      <w:bookmarkStart w:id="4038" w:name="_Toc361237511"/>
      <w:bookmarkStart w:id="4039" w:name="_Toc361238970"/>
      <w:bookmarkStart w:id="4040" w:name="_Toc361322526"/>
      <w:bookmarkStart w:id="4041" w:name="_Toc361324153"/>
      <w:bookmarkStart w:id="4042" w:name="_Toc360629502"/>
      <w:bookmarkStart w:id="4043" w:name="_Toc360796415"/>
      <w:bookmarkStart w:id="4044" w:name="_Toc361062319"/>
      <w:bookmarkStart w:id="4045" w:name="_Toc361063524"/>
      <w:bookmarkStart w:id="4046" w:name="_Toc361236052"/>
      <w:bookmarkStart w:id="4047" w:name="_Toc361237512"/>
      <w:bookmarkStart w:id="4048" w:name="_Toc361238971"/>
      <w:bookmarkStart w:id="4049" w:name="_Toc361322527"/>
      <w:bookmarkStart w:id="4050" w:name="_Toc361324154"/>
      <w:bookmarkStart w:id="4051" w:name="_Toc360629503"/>
      <w:bookmarkStart w:id="4052" w:name="_Toc360796416"/>
      <w:bookmarkStart w:id="4053" w:name="_Toc361062320"/>
      <w:bookmarkStart w:id="4054" w:name="_Toc361063525"/>
      <w:bookmarkStart w:id="4055" w:name="_Toc361236053"/>
      <w:bookmarkStart w:id="4056" w:name="_Toc361237513"/>
      <w:bookmarkStart w:id="4057" w:name="_Toc361238972"/>
      <w:bookmarkStart w:id="4058" w:name="_Toc361322528"/>
      <w:bookmarkStart w:id="4059" w:name="_Toc361324155"/>
      <w:bookmarkStart w:id="4060" w:name="_Toc360629504"/>
      <w:bookmarkStart w:id="4061" w:name="_Toc360796417"/>
      <w:bookmarkStart w:id="4062" w:name="_Toc361062321"/>
      <w:bookmarkStart w:id="4063" w:name="_Toc361063526"/>
      <w:bookmarkStart w:id="4064" w:name="_Toc361236054"/>
      <w:bookmarkStart w:id="4065" w:name="_Toc361237514"/>
      <w:bookmarkStart w:id="4066" w:name="_Toc361238973"/>
      <w:bookmarkStart w:id="4067" w:name="_Toc361322529"/>
      <w:bookmarkStart w:id="4068" w:name="_Toc361324156"/>
      <w:bookmarkStart w:id="4069" w:name="_Toc360629505"/>
      <w:bookmarkStart w:id="4070" w:name="_Toc360796418"/>
      <w:bookmarkStart w:id="4071" w:name="_Toc361062322"/>
      <w:bookmarkStart w:id="4072" w:name="_Toc361063527"/>
      <w:bookmarkStart w:id="4073" w:name="_Toc361236055"/>
      <w:bookmarkStart w:id="4074" w:name="_Toc361237515"/>
      <w:bookmarkStart w:id="4075" w:name="_Toc361238974"/>
      <w:bookmarkStart w:id="4076" w:name="_Toc361322530"/>
      <w:bookmarkStart w:id="4077" w:name="_Toc361324157"/>
      <w:bookmarkStart w:id="4078" w:name="_Toc360629506"/>
      <w:bookmarkStart w:id="4079" w:name="_Toc360796419"/>
      <w:bookmarkStart w:id="4080" w:name="_Toc361062323"/>
      <w:bookmarkStart w:id="4081" w:name="_Toc361063528"/>
      <w:bookmarkStart w:id="4082" w:name="_Toc361236056"/>
      <w:bookmarkStart w:id="4083" w:name="_Toc361237516"/>
      <w:bookmarkStart w:id="4084" w:name="_Toc361238975"/>
      <w:bookmarkStart w:id="4085" w:name="_Toc361322531"/>
      <w:bookmarkStart w:id="4086" w:name="_Toc361324158"/>
      <w:bookmarkStart w:id="4087" w:name="_Toc360629507"/>
      <w:bookmarkStart w:id="4088" w:name="_Toc360796420"/>
      <w:bookmarkStart w:id="4089" w:name="_Toc361062324"/>
      <w:bookmarkStart w:id="4090" w:name="_Toc361063529"/>
      <w:bookmarkStart w:id="4091" w:name="_Toc361236057"/>
      <w:bookmarkStart w:id="4092" w:name="_Toc361237517"/>
      <w:bookmarkStart w:id="4093" w:name="_Toc361238976"/>
      <w:bookmarkStart w:id="4094" w:name="_Toc361322532"/>
      <w:bookmarkStart w:id="4095" w:name="_Toc361324159"/>
      <w:bookmarkStart w:id="4096" w:name="_Toc360629508"/>
      <w:bookmarkStart w:id="4097" w:name="_Toc360796421"/>
      <w:bookmarkStart w:id="4098" w:name="_Toc361062325"/>
      <w:bookmarkStart w:id="4099" w:name="_Toc361063530"/>
      <w:bookmarkStart w:id="4100" w:name="_Toc361236058"/>
      <w:bookmarkStart w:id="4101" w:name="_Toc361237518"/>
      <w:bookmarkStart w:id="4102" w:name="_Toc361238977"/>
      <w:bookmarkStart w:id="4103" w:name="_Toc361322533"/>
      <w:bookmarkStart w:id="4104" w:name="_Toc361324160"/>
      <w:bookmarkStart w:id="4105" w:name="_Toc360629509"/>
      <w:bookmarkStart w:id="4106" w:name="_Toc360796422"/>
      <w:bookmarkStart w:id="4107" w:name="_Toc361062326"/>
      <w:bookmarkStart w:id="4108" w:name="_Toc361063531"/>
      <w:bookmarkStart w:id="4109" w:name="_Toc361236059"/>
      <w:bookmarkStart w:id="4110" w:name="_Toc361237519"/>
      <w:bookmarkStart w:id="4111" w:name="_Toc361238978"/>
      <w:bookmarkStart w:id="4112" w:name="_Toc361322534"/>
      <w:bookmarkStart w:id="4113" w:name="_Toc361324161"/>
      <w:bookmarkStart w:id="4114" w:name="_Toc360629510"/>
      <w:bookmarkStart w:id="4115" w:name="_Toc360796423"/>
      <w:bookmarkStart w:id="4116" w:name="_Toc361062327"/>
      <w:bookmarkStart w:id="4117" w:name="_Toc361063532"/>
      <w:bookmarkStart w:id="4118" w:name="_Toc361236060"/>
      <w:bookmarkStart w:id="4119" w:name="_Toc361237520"/>
      <w:bookmarkStart w:id="4120" w:name="_Toc361238979"/>
      <w:bookmarkStart w:id="4121" w:name="_Toc361322535"/>
      <w:bookmarkStart w:id="4122" w:name="_Toc361324162"/>
      <w:bookmarkStart w:id="4123" w:name="_Toc360629511"/>
      <w:bookmarkStart w:id="4124" w:name="_Toc360796424"/>
      <w:bookmarkStart w:id="4125" w:name="_Toc361062328"/>
      <w:bookmarkStart w:id="4126" w:name="_Toc361063533"/>
      <w:bookmarkStart w:id="4127" w:name="_Toc361236061"/>
      <w:bookmarkStart w:id="4128" w:name="_Toc361237521"/>
      <w:bookmarkStart w:id="4129" w:name="_Toc361238980"/>
      <w:bookmarkStart w:id="4130" w:name="_Toc361322536"/>
      <w:bookmarkStart w:id="4131" w:name="_Toc361324163"/>
      <w:bookmarkStart w:id="4132" w:name="_Toc360629512"/>
      <w:bookmarkStart w:id="4133" w:name="_Toc360796425"/>
      <w:bookmarkStart w:id="4134" w:name="_Toc361062329"/>
      <w:bookmarkStart w:id="4135" w:name="_Toc361063534"/>
      <w:bookmarkStart w:id="4136" w:name="_Toc361236062"/>
      <w:bookmarkStart w:id="4137" w:name="_Toc361237522"/>
      <w:bookmarkStart w:id="4138" w:name="_Toc361238981"/>
      <w:bookmarkStart w:id="4139" w:name="_Toc361322537"/>
      <w:bookmarkStart w:id="4140" w:name="_Toc361324164"/>
      <w:bookmarkStart w:id="4141" w:name="_Toc360629513"/>
      <w:bookmarkStart w:id="4142" w:name="_Toc360796426"/>
      <w:bookmarkStart w:id="4143" w:name="_Toc361062330"/>
      <w:bookmarkStart w:id="4144" w:name="_Toc361063535"/>
      <w:bookmarkStart w:id="4145" w:name="_Toc361236063"/>
      <w:bookmarkStart w:id="4146" w:name="_Toc361237523"/>
      <w:bookmarkStart w:id="4147" w:name="_Toc361238982"/>
      <w:bookmarkStart w:id="4148" w:name="_Toc361322538"/>
      <w:bookmarkStart w:id="4149" w:name="_Toc361324165"/>
      <w:bookmarkStart w:id="4150" w:name="_Toc360629514"/>
      <w:bookmarkStart w:id="4151" w:name="_Toc360796427"/>
      <w:bookmarkStart w:id="4152" w:name="_Toc361062331"/>
      <w:bookmarkStart w:id="4153" w:name="_Toc361063536"/>
      <w:bookmarkStart w:id="4154" w:name="_Toc361236064"/>
      <w:bookmarkStart w:id="4155" w:name="_Toc361237524"/>
      <w:bookmarkStart w:id="4156" w:name="_Toc361238983"/>
      <w:bookmarkStart w:id="4157" w:name="_Toc361322539"/>
      <w:bookmarkStart w:id="4158" w:name="_Toc361324166"/>
      <w:bookmarkStart w:id="4159" w:name="_Toc360629515"/>
      <w:bookmarkStart w:id="4160" w:name="_Toc360796428"/>
      <w:bookmarkStart w:id="4161" w:name="_Toc361062332"/>
      <w:bookmarkStart w:id="4162" w:name="_Toc361063537"/>
      <w:bookmarkStart w:id="4163" w:name="_Toc361236065"/>
      <w:bookmarkStart w:id="4164" w:name="_Toc361237525"/>
      <w:bookmarkStart w:id="4165" w:name="_Toc361238984"/>
      <w:bookmarkStart w:id="4166" w:name="_Toc361322540"/>
      <w:bookmarkStart w:id="4167" w:name="_Toc361324167"/>
      <w:bookmarkStart w:id="4168" w:name="_Toc360629516"/>
      <w:bookmarkStart w:id="4169" w:name="_Toc360796429"/>
      <w:bookmarkStart w:id="4170" w:name="_Toc361062333"/>
      <w:bookmarkStart w:id="4171" w:name="_Toc361063538"/>
      <w:bookmarkStart w:id="4172" w:name="_Toc361236066"/>
      <w:bookmarkStart w:id="4173" w:name="_Toc361237526"/>
      <w:bookmarkStart w:id="4174" w:name="_Toc361238985"/>
      <w:bookmarkStart w:id="4175" w:name="_Toc361322541"/>
      <w:bookmarkStart w:id="4176" w:name="_Toc361324168"/>
      <w:bookmarkStart w:id="4177" w:name="_Toc360629517"/>
      <w:bookmarkStart w:id="4178" w:name="_Toc360796430"/>
      <w:bookmarkStart w:id="4179" w:name="_Toc361062334"/>
      <w:bookmarkStart w:id="4180" w:name="_Toc361063539"/>
      <w:bookmarkStart w:id="4181" w:name="_Toc361236067"/>
      <w:bookmarkStart w:id="4182" w:name="_Toc361237527"/>
      <w:bookmarkStart w:id="4183" w:name="_Toc361238986"/>
      <w:bookmarkStart w:id="4184" w:name="_Toc361322542"/>
      <w:bookmarkStart w:id="4185" w:name="_Toc361324169"/>
      <w:bookmarkStart w:id="4186" w:name="_Toc360629518"/>
      <w:bookmarkStart w:id="4187" w:name="_Toc360796431"/>
      <w:bookmarkStart w:id="4188" w:name="_Toc361062335"/>
      <w:bookmarkStart w:id="4189" w:name="_Toc361063540"/>
      <w:bookmarkStart w:id="4190" w:name="_Toc361236068"/>
      <w:bookmarkStart w:id="4191" w:name="_Toc361237528"/>
      <w:bookmarkStart w:id="4192" w:name="_Toc361238987"/>
      <w:bookmarkStart w:id="4193" w:name="_Toc361322543"/>
      <w:bookmarkStart w:id="4194" w:name="_Toc361324170"/>
      <w:bookmarkStart w:id="4195" w:name="_Toc360629519"/>
      <w:bookmarkStart w:id="4196" w:name="_Toc360796432"/>
      <w:bookmarkStart w:id="4197" w:name="_Toc361062336"/>
      <w:bookmarkStart w:id="4198" w:name="_Toc361063541"/>
      <w:bookmarkStart w:id="4199" w:name="_Toc361236069"/>
      <w:bookmarkStart w:id="4200" w:name="_Toc361237529"/>
      <w:bookmarkStart w:id="4201" w:name="_Toc361238988"/>
      <w:bookmarkStart w:id="4202" w:name="_Toc361322544"/>
      <w:bookmarkStart w:id="4203" w:name="_Toc361324171"/>
      <w:bookmarkStart w:id="4204" w:name="_Toc360629520"/>
      <w:bookmarkStart w:id="4205" w:name="_Toc360796433"/>
      <w:bookmarkStart w:id="4206" w:name="_Toc361062337"/>
      <w:bookmarkStart w:id="4207" w:name="_Toc361063542"/>
      <w:bookmarkStart w:id="4208" w:name="_Toc361236070"/>
      <w:bookmarkStart w:id="4209" w:name="_Toc361237530"/>
      <w:bookmarkStart w:id="4210" w:name="_Toc361238989"/>
      <w:bookmarkStart w:id="4211" w:name="_Toc361322545"/>
      <w:bookmarkStart w:id="4212" w:name="_Toc361324172"/>
      <w:bookmarkStart w:id="4213" w:name="_Toc360629521"/>
      <w:bookmarkStart w:id="4214" w:name="_Toc360796434"/>
      <w:bookmarkStart w:id="4215" w:name="_Toc361062338"/>
      <w:bookmarkStart w:id="4216" w:name="_Toc361063543"/>
      <w:bookmarkStart w:id="4217" w:name="_Toc361236071"/>
      <w:bookmarkStart w:id="4218" w:name="_Toc361237531"/>
      <w:bookmarkStart w:id="4219" w:name="_Toc361238990"/>
      <w:bookmarkStart w:id="4220" w:name="_Toc361322546"/>
      <w:bookmarkStart w:id="4221" w:name="_Toc361324173"/>
      <w:bookmarkStart w:id="4222" w:name="_Toc360629522"/>
      <w:bookmarkStart w:id="4223" w:name="_Toc360796435"/>
      <w:bookmarkStart w:id="4224" w:name="_Toc361062339"/>
      <w:bookmarkStart w:id="4225" w:name="_Toc361063544"/>
      <w:bookmarkStart w:id="4226" w:name="_Toc361236072"/>
      <w:bookmarkStart w:id="4227" w:name="_Toc361237532"/>
      <w:bookmarkStart w:id="4228" w:name="_Toc361238991"/>
      <w:bookmarkStart w:id="4229" w:name="_Toc361322547"/>
      <w:bookmarkStart w:id="4230" w:name="_Toc361324174"/>
      <w:bookmarkStart w:id="4231" w:name="_Toc360629523"/>
      <w:bookmarkStart w:id="4232" w:name="_Toc360796436"/>
      <w:bookmarkStart w:id="4233" w:name="_Toc361062340"/>
      <w:bookmarkStart w:id="4234" w:name="_Toc361063545"/>
      <w:bookmarkStart w:id="4235" w:name="_Toc361236073"/>
      <w:bookmarkStart w:id="4236" w:name="_Toc361237533"/>
      <w:bookmarkStart w:id="4237" w:name="_Toc361238992"/>
      <w:bookmarkStart w:id="4238" w:name="_Toc361322548"/>
      <w:bookmarkStart w:id="4239" w:name="_Toc361324175"/>
      <w:bookmarkStart w:id="4240" w:name="_Toc360629524"/>
      <w:bookmarkStart w:id="4241" w:name="_Toc360796437"/>
      <w:bookmarkStart w:id="4242" w:name="_Toc361062341"/>
      <w:bookmarkStart w:id="4243" w:name="_Toc361063546"/>
      <w:bookmarkStart w:id="4244" w:name="_Toc361236074"/>
      <w:bookmarkStart w:id="4245" w:name="_Toc361237534"/>
      <w:bookmarkStart w:id="4246" w:name="_Toc361238993"/>
      <w:bookmarkStart w:id="4247" w:name="_Toc361322549"/>
      <w:bookmarkStart w:id="4248" w:name="_Toc361324176"/>
      <w:bookmarkStart w:id="4249" w:name="_Toc360629525"/>
      <w:bookmarkStart w:id="4250" w:name="_Toc360796438"/>
      <w:bookmarkStart w:id="4251" w:name="_Toc361062342"/>
      <w:bookmarkStart w:id="4252" w:name="_Toc361063547"/>
      <w:bookmarkStart w:id="4253" w:name="_Toc361236075"/>
      <w:bookmarkStart w:id="4254" w:name="_Toc361237535"/>
      <w:bookmarkStart w:id="4255" w:name="_Toc361238994"/>
      <w:bookmarkStart w:id="4256" w:name="_Toc361322550"/>
      <w:bookmarkStart w:id="4257" w:name="_Toc361324177"/>
      <w:bookmarkStart w:id="4258" w:name="_Toc360629526"/>
      <w:bookmarkStart w:id="4259" w:name="_Toc360796439"/>
      <w:bookmarkStart w:id="4260" w:name="_Toc361062343"/>
      <w:bookmarkStart w:id="4261" w:name="_Toc361063548"/>
      <w:bookmarkStart w:id="4262" w:name="_Toc361236076"/>
      <w:bookmarkStart w:id="4263" w:name="_Toc361237536"/>
      <w:bookmarkStart w:id="4264" w:name="_Toc361238995"/>
      <w:bookmarkStart w:id="4265" w:name="_Toc361322551"/>
      <w:bookmarkStart w:id="4266" w:name="_Toc361324178"/>
      <w:bookmarkStart w:id="4267" w:name="_Toc360629527"/>
      <w:bookmarkStart w:id="4268" w:name="_Toc360796440"/>
      <w:bookmarkStart w:id="4269" w:name="_Toc361062344"/>
      <w:bookmarkStart w:id="4270" w:name="_Toc361063549"/>
      <w:bookmarkStart w:id="4271" w:name="_Toc361236077"/>
      <w:bookmarkStart w:id="4272" w:name="_Toc361237537"/>
      <w:bookmarkStart w:id="4273" w:name="_Toc361238996"/>
      <w:bookmarkStart w:id="4274" w:name="_Toc361322552"/>
      <w:bookmarkStart w:id="4275" w:name="_Toc361324179"/>
      <w:bookmarkStart w:id="4276" w:name="_Toc360629528"/>
      <w:bookmarkStart w:id="4277" w:name="_Toc360796441"/>
      <w:bookmarkStart w:id="4278" w:name="_Toc361062345"/>
      <w:bookmarkStart w:id="4279" w:name="_Toc361063550"/>
      <w:bookmarkStart w:id="4280" w:name="_Toc361236078"/>
      <w:bookmarkStart w:id="4281" w:name="_Toc361237538"/>
      <w:bookmarkStart w:id="4282" w:name="_Toc361238997"/>
      <w:bookmarkStart w:id="4283" w:name="_Toc361322553"/>
      <w:bookmarkStart w:id="4284" w:name="_Toc361324180"/>
      <w:bookmarkStart w:id="4285" w:name="_Toc360629529"/>
      <w:bookmarkStart w:id="4286" w:name="_Toc360796442"/>
      <w:bookmarkStart w:id="4287" w:name="_Toc361062346"/>
      <w:bookmarkStart w:id="4288" w:name="_Toc361063551"/>
      <w:bookmarkStart w:id="4289" w:name="_Toc361236079"/>
      <w:bookmarkStart w:id="4290" w:name="_Toc361237539"/>
      <w:bookmarkStart w:id="4291" w:name="_Toc361238998"/>
      <w:bookmarkStart w:id="4292" w:name="_Toc361322554"/>
      <w:bookmarkStart w:id="4293" w:name="_Toc361324181"/>
      <w:bookmarkStart w:id="4294" w:name="_Toc360629530"/>
      <w:bookmarkStart w:id="4295" w:name="_Toc360796443"/>
      <w:bookmarkStart w:id="4296" w:name="_Toc361062347"/>
      <w:bookmarkStart w:id="4297" w:name="_Toc361063552"/>
      <w:bookmarkStart w:id="4298" w:name="_Toc361236080"/>
      <w:bookmarkStart w:id="4299" w:name="_Toc361237540"/>
      <w:bookmarkStart w:id="4300" w:name="_Toc361238999"/>
      <w:bookmarkStart w:id="4301" w:name="_Toc361322555"/>
      <w:bookmarkStart w:id="4302" w:name="_Toc361324182"/>
      <w:bookmarkStart w:id="4303" w:name="_Toc360629531"/>
      <w:bookmarkStart w:id="4304" w:name="_Toc360796444"/>
      <w:bookmarkStart w:id="4305" w:name="_Toc361062348"/>
      <w:bookmarkStart w:id="4306" w:name="_Toc361063553"/>
      <w:bookmarkStart w:id="4307" w:name="_Toc361236081"/>
      <w:bookmarkStart w:id="4308" w:name="_Toc361237541"/>
      <w:bookmarkStart w:id="4309" w:name="_Toc361239000"/>
      <w:bookmarkStart w:id="4310" w:name="_Toc361322556"/>
      <w:bookmarkStart w:id="4311" w:name="_Toc361324183"/>
      <w:bookmarkStart w:id="4312" w:name="_Toc360629532"/>
      <w:bookmarkStart w:id="4313" w:name="_Toc360796445"/>
      <w:bookmarkStart w:id="4314" w:name="_Toc361062349"/>
      <w:bookmarkStart w:id="4315" w:name="_Toc361063554"/>
      <w:bookmarkStart w:id="4316" w:name="_Toc361236082"/>
      <w:bookmarkStart w:id="4317" w:name="_Toc361237542"/>
      <w:bookmarkStart w:id="4318" w:name="_Toc361239001"/>
      <w:bookmarkStart w:id="4319" w:name="_Toc361322557"/>
      <w:bookmarkStart w:id="4320" w:name="_Toc361324184"/>
      <w:bookmarkStart w:id="4321" w:name="_Toc360629533"/>
      <w:bookmarkStart w:id="4322" w:name="_Toc360796446"/>
      <w:bookmarkStart w:id="4323" w:name="_Toc361062350"/>
      <w:bookmarkStart w:id="4324" w:name="_Toc361063555"/>
      <w:bookmarkStart w:id="4325" w:name="_Toc361236083"/>
      <w:bookmarkStart w:id="4326" w:name="_Toc361237543"/>
      <w:bookmarkStart w:id="4327" w:name="_Toc361239002"/>
      <w:bookmarkStart w:id="4328" w:name="_Toc361322558"/>
      <w:bookmarkStart w:id="4329" w:name="_Toc361324185"/>
      <w:bookmarkStart w:id="4330" w:name="_Toc360629534"/>
      <w:bookmarkStart w:id="4331" w:name="_Toc360796447"/>
      <w:bookmarkStart w:id="4332" w:name="_Toc361062351"/>
      <w:bookmarkStart w:id="4333" w:name="_Toc361063556"/>
      <w:bookmarkStart w:id="4334" w:name="_Toc361236084"/>
      <w:bookmarkStart w:id="4335" w:name="_Toc361237544"/>
      <w:bookmarkStart w:id="4336" w:name="_Toc361239003"/>
      <w:bookmarkStart w:id="4337" w:name="_Toc361322559"/>
      <w:bookmarkStart w:id="4338" w:name="_Toc361324186"/>
      <w:bookmarkStart w:id="4339" w:name="_Toc360629535"/>
      <w:bookmarkStart w:id="4340" w:name="_Toc360796448"/>
      <w:bookmarkStart w:id="4341" w:name="_Toc361062352"/>
      <w:bookmarkStart w:id="4342" w:name="_Toc361063557"/>
      <w:bookmarkStart w:id="4343" w:name="_Toc361236085"/>
      <w:bookmarkStart w:id="4344" w:name="_Toc361237545"/>
      <w:bookmarkStart w:id="4345" w:name="_Toc361239004"/>
      <w:bookmarkStart w:id="4346" w:name="_Toc361322560"/>
      <w:bookmarkStart w:id="4347" w:name="_Toc361324187"/>
      <w:bookmarkStart w:id="4348" w:name="_Toc360629536"/>
      <w:bookmarkStart w:id="4349" w:name="_Toc360796449"/>
      <w:bookmarkStart w:id="4350" w:name="_Toc361062353"/>
      <w:bookmarkStart w:id="4351" w:name="_Toc361063558"/>
      <w:bookmarkStart w:id="4352" w:name="_Toc361236086"/>
      <w:bookmarkStart w:id="4353" w:name="_Toc361237546"/>
      <w:bookmarkStart w:id="4354" w:name="_Toc361239005"/>
      <w:bookmarkStart w:id="4355" w:name="_Toc361322561"/>
      <w:bookmarkStart w:id="4356" w:name="_Toc361324188"/>
      <w:bookmarkStart w:id="4357" w:name="_Toc360629537"/>
      <w:bookmarkStart w:id="4358" w:name="_Toc360796450"/>
      <w:bookmarkStart w:id="4359" w:name="_Toc361062354"/>
      <w:bookmarkStart w:id="4360" w:name="_Toc361063559"/>
      <w:bookmarkStart w:id="4361" w:name="_Toc361236087"/>
      <w:bookmarkStart w:id="4362" w:name="_Toc361237547"/>
      <w:bookmarkStart w:id="4363" w:name="_Toc361239006"/>
      <w:bookmarkStart w:id="4364" w:name="_Toc361322562"/>
      <w:bookmarkStart w:id="4365" w:name="_Toc361324189"/>
      <w:bookmarkStart w:id="4366" w:name="_Toc360629538"/>
      <w:bookmarkStart w:id="4367" w:name="_Toc360796451"/>
      <w:bookmarkStart w:id="4368" w:name="_Toc361062355"/>
      <w:bookmarkStart w:id="4369" w:name="_Toc361063560"/>
      <w:bookmarkStart w:id="4370" w:name="_Toc361236088"/>
      <w:bookmarkStart w:id="4371" w:name="_Toc361237548"/>
      <w:bookmarkStart w:id="4372" w:name="_Toc361239007"/>
      <w:bookmarkStart w:id="4373" w:name="_Toc361322563"/>
      <w:bookmarkStart w:id="4374" w:name="_Toc361324190"/>
      <w:bookmarkStart w:id="4375" w:name="_Toc360629539"/>
      <w:bookmarkStart w:id="4376" w:name="_Toc360796452"/>
      <w:bookmarkStart w:id="4377" w:name="_Toc361062356"/>
      <w:bookmarkStart w:id="4378" w:name="_Toc361063561"/>
      <w:bookmarkStart w:id="4379" w:name="_Toc361236089"/>
      <w:bookmarkStart w:id="4380" w:name="_Toc361237549"/>
      <w:bookmarkStart w:id="4381" w:name="_Toc361239008"/>
      <w:bookmarkStart w:id="4382" w:name="_Toc361322564"/>
      <w:bookmarkStart w:id="4383" w:name="_Toc361324191"/>
      <w:bookmarkStart w:id="4384" w:name="_Toc360629540"/>
      <w:bookmarkStart w:id="4385" w:name="_Toc360796453"/>
      <w:bookmarkStart w:id="4386" w:name="_Toc361062357"/>
      <w:bookmarkStart w:id="4387" w:name="_Toc361063562"/>
      <w:bookmarkStart w:id="4388" w:name="_Toc361236090"/>
      <w:bookmarkStart w:id="4389" w:name="_Toc361237550"/>
      <w:bookmarkStart w:id="4390" w:name="_Toc361239009"/>
      <w:bookmarkStart w:id="4391" w:name="_Toc361322565"/>
      <w:bookmarkStart w:id="4392" w:name="_Toc361324192"/>
      <w:bookmarkStart w:id="4393" w:name="_Toc360629543"/>
      <w:bookmarkStart w:id="4394" w:name="_Toc360796456"/>
      <w:bookmarkStart w:id="4395" w:name="_Toc361062360"/>
      <w:bookmarkStart w:id="4396" w:name="_Toc361063565"/>
      <w:bookmarkStart w:id="4397" w:name="_Toc361236093"/>
      <w:bookmarkStart w:id="4398" w:name="_Toc361237553"/>
      <w:bookmarkStart w:id="4399" w:name="_Toc361239012"/>
      <w:bookmarkStart w:id="4400" w:name="_Toc361322568"/>
      <w:bookmarkStart w:id="4401" w:name="_Toc361324195"/>
      <w:bookmarkStart w:id="4402" w:name="_Toc360629557"/>
      <w:bookmarkStart w:id="4403" w:name="_Toc360796470"/>
      <w:bookmarkStart w:id="4404" w:name="_Toc361062374"/>
      <w:bookmarkStart w:id="4405" w:name="_Toc361063579"/>
      <w:bookmarkStart w:id="4406" w:name="_Toc361236107"/>
      <w:bookmarkStart w:id="4407" w:name="_Toc361237567"/>
      <w:bookmarkStart w:id="4408" w:name="_Toc361239026"/>
      <w:bookmarkStart w:id="4409" w:name="_Toc361322582"/>
      <w:bookmarkStart w:id="4410" w:name="_Toc361324209"/>
      <w:bookmarkStart w:id="4411" w:name="_Toc360629558"/>
      <w:bookmarkStart w:id="4412" w:name="_Toc360796471"/>
      <w:bookmarkStart w:id="4413" w:name="_Toc361062375"/>
      <w:bookmarkStart w:id="4414" w:name="_Toc361063580"/>
      <w:bookmarkStart w:id="4415" w:name="_Toc361236108"/>
      <w:bookmarkStart w:id="4416" w:name="_Toc361237568"/>
      <w:bookmarkStart w:id="4417" w:name="_Toc361239027"/>
      <w:bookmarkStart w:id="4418" w:name="_Toc361322583"/>
      <w:bookmarkStart w:id="4419" w:name="_Toc361324210"/>
      <w:bookmarkStart w:id="4420" w:name="_Toc360629559"/>
      <w:bookmarkStart w:id="4421" w:name="_Toc360796472"/>
      <w:bookmarkStart w:id="4422" w:name="_Toc361062376"/>
      <w:bookmarkStart w:id="4423" w:name="_Toc361063581"/>
      <w:bookmarkStart w:id="4424" w:name="_Toc361236109"/>
      <w:bookmarkStart w:id="4425" w:name="_Toc361237569"/>
      <w:bookmarkStart w:id="4426" w:name="_Toc361239028"/>
      <w:bookmarkStart w:id="4427" w:name="_Toc361322584"/>
      <w:bookmarkStart w:id="4428" w:name="_Toc361324211"/>
      <w:bookmarkStart w:id="4429" w:name="_Toc360629560"/>
      <w:bookmarkStart w:id="4430" w:name="_Toc360796473"/>
      <w:bookmarkStart w:id="4431" w:name="_Toc361062377"/>
      <w:bookmarkStart w:id="4432" w:name="_Toc361063582"/>
      <w:bookmarkStart w:id="4433" w:name="_Toc361236110"/>
      <w:bookmarkStart w:id="4434" w:name="_Toc361237570"/>
      <w:bookmarkStart w:id="4435" w:name="_Toc361239029"/>
      <w:bookmarkStart w:id="4436" w:name="_Toc361322585"/>
      <w:bookmarkStart w:id="4437" w:name="_Toc361324212"/>
      <w:bookmarkStart w:id="4438" w:name="_Toc360629561"/>
      <w:bookmarkStart w:id="4439" w:name="_Toc360796474"/>
      <w:bookmarkStart w:id="4440" w:name="_Toc361062378"/>
      <w:bookmarkStart w:id="4441" w:name="_Toc361063583"/>
      <w:bookmarkStart w:id="4442" w:name="_Toc361236111"/>
      <w:bookmarkStart w:id="4443" w:name="_Toc361237571"/>
      <w:bookmarkStart w:id="4444" w:name="_Toc361239030"/>
      <w:bookmarkStart w:id="4445" w:name="_Toc361322586"/>
      <w:bookmarkStart w:id="4446" w:name="_Toc361324213"/>
      <w:bookmarkStart w:id="4447" w:name="_Toc360629562"/>
      <w:bookmarkStart w:id="4448" w:name="_Toc360796475"/>
      <w:bookmarkStart w:id="4449" w:name="_Toc361062379"/>
      <w:bookmarkStart w:id="4450" w:name="_Toc361063584"/>
      <w:bookmarkStart w:id="4451" w:name="_Toc361236112"/>
      <w:bookmarkStart w:id="4452" w:name="_Toc361237572"/>
      <w:bookmarkStart w:id="4453" w:name="_Toc361239031"/>
      <w:bookmarkStart w:id="4454" w:name="_Toc361322587"/>
      <w:bookmarkStart w:id="4455" w:name="_Toc361324214"/>
      <w:bookmarkStart w:id="4456" w:name="_Toc360629563"/>
      <w:bookmarkStart w:id="4457" w:name="_Toc360796476"/>
      <w:bookmarkStart w:id="4458" w:name="_Toc361062380"/>
      <w:bookmarkStart w:id="4459" w:name="_Toc361063585"/>
      <w:bookmarkStart w:id="4460" w:name="_Toc361236113"/>
      <w:bookmarkStart w:id="4461" w:name="_Toc361237573"/>
      <w:bookmarkStart w:id="4462" w:name="_Toc361239032"/>
      <w:bookmarkStart w:id="4463" w:name="_Toc361322588"/>
      <w:bookmarkStart w:id="4464" w:name="_Toc361324215"/>
      <w:bookmarkStart w:id="4465" w:name="_Toc360629564"/>
      <w:bookmarkStart w:id="4466" w:name="_Toc360796477"/>
      <w:bookmarkStart w:id="4467" w:name="_Toc361062381"/>
      <w:bookmarkStart w:id="4468" w:name="_Toc361063586"/>
      <w:bookmarkStart w:id="4469" w:name="_Toc361236114"/>
      <w:bookmarkStart w:id="4470" w:name="_Toc361237574"/>
      <w:bookmarkStart w:id="4471" w:name="_Toc361239033"/>
      <w:bookmarkStart w:id="4472" w:name="_Toc361322589"/>
      <w:bookmarkStart w:id="4473" w:name="_Toc361324216"/>
      <w:bookmarkStart w:id="4474" w:name="_Toc360629565"/>
      <w:bookmarkStart w:id="4475" w:name="_Toc360796478"/>
      <w:bookmarkStart w:id="4476" w:name="_Toc361062382"/>
      <w:bookmarkStart w:id="4477" w:name="_Toc361063587"/>
      <w:bookmarkStart w:id="4478" w:name="_Toc361236115"/>
      <w:bookmarkStart w:id="4479" w:name="_Toc361237575"/>
      <w:bookmarkStart w:id="4480" w:name="_Toc361239034"/>
      <w:bookmarkStart w:id="4481" w:name="_Toc361322590"/>
      <w:bookmarkStart w:id="4482" w:name="_Toc361324217"/>
      <w:bookmarkStart w:id="4483" w:name="_Toc360629566"/>
      <w:bookmarkStart w:id="4484" w:name="_Toc360796479"/>
      <w:bookmarkStart w:id="4485" w:name="_Toc361062383"/>
      <w:bookmarkStart w:id="4486" w:name="_Toc361063588"/>
      <w:bookmarkStart w:id="4487" w:name="_Toc361236116"/>
      <w:bookmarkStart w:id="4488" w:name="_Toc361237576"/>
      <w:bookmarkStart w:id="4489" w:name="_Toc361239035"/>
      <w:bookmarkStart w:id="4490" w:name="_Toc361322591"/>
      <w:bookmarkStart w:id="4491" w:name="_Toc361324218"/>
      <w:bookmarkStart w:id="4492" w:name="_Toc360629567"/>
      <w:bookmarkStart w:id="4493" w:name="_Toc360796480"/>
      <w:bookmarkStart w:id="4494" w:name="_Toc361062384"/>
      <w:bookmarkStart w:id="4495" w:name="_Toc361063589"/>
      <w:bookmarkStart w:id="4496" w:name="_Toc361236117"/>
      <w:bookmarkStart w:id="4497" w:name="_Toc361237577"/>
      <w:bookmarkStart w:id="4498" w:name="_Toc361239036"/>
      <w:bookmarkStart w:id="4499" w:name="_Toc361322592"/>
      <w:bookmarkStart w:id="4500" w:name="_Toc361324219"/>
      <w:bookmarkStart w:id="4501" w:name="_Toc360629568"/>
      <w:bookmarkStart w:id="4502" w:name="_Toc360796481"/>
      <w:bookmarkStart w:id="4503" w:name="_Toc361062385"/>
      <w:bookmarkStart w:id="4504" w:name="_Toc361063590"/>
      <w:bookmarkStart w:id="4505" w:name="_Toc361236118"/>
      <w:bookmarkStart w:id="4506" w:name="_Toc361237578"/>
      <w:bookmarkStart w:id="4507" w:name="_Toc361239037"/>
      <w:bookmarkStart w:id="4508" w:name="_Toc361322593"/>
      <w:bookmarkStart w:id="4509" w:name="_Toc361324220"/>
      <w:bookmarkStart w:id="4510" w:name="_Toc360629569"/>
      <w:bookmarkStart w:id="4511" w:name="_Toc360796482"/>
      <w:bookmarkStart w:id="4512" w:name="_Toc361062386"/>
      <w:bookmarkStart w:id="4513" w:name="_Toc361063591"/>
      <w:bookmarkStart w:id="4514" w:name="_Toc361236119"/>
      <w:bookmarkStart w:id="4515" w:name="_Toc361237579"/>
      <w:bookmarkStart w:id="4516" w:name="_Toc361239038"/>
      <w:bookmarkStart w:id="4517" w:name="_Toc361322594"/>
      <w:bookmarkStart w:id="4518" w:name="_Toc361324221"/>
      <w:bookmarkStart w:id="4519" w:name="_Toc360629570"/>
      <w:bookmarkStart w:id="4520" w:name="_Toc360796483"/>
      <w:bookmarkStart w:id="4521" w:name="_Toc361062387"/>
      <w:bookmarkStart w:id="4522" w:name="_Toc361063592"/>
      <w:bookmarkStart w:id="4523" w:name="_Toc361236120"/>
      <w:bookmarkStart w:id="4524" w:name="_Toc361237580"/>
      <w:bookmarkStart w:id="4525" w:name="_Toc361239039"/>
      <w:bookmarkStart w:id="4526" w:name="_Toc361322595"/>
      <w:bookmarkStart w:id="4527" w:name="_Toc361324222"/>
      <w:bookmarkStart w:id="4528" w:name="_Toc360629571"/>
      <w:bookmarkStart w:id="4529" w:name="_Toc360796484"/>
      <w:bookmarkStart w:id="4530" w:name="_Toc361062388"/>
      <w:bookmarkStart w:id="4531" w:name="_Toc361063593"/>
      <w:bookmarkStart w:id="4532" w:name="_Toc361236121"/>
      <w:bookmarkStart w:id="4533" w:name="_Toc361237581"/>
      <w:bookmarkStart w:id="4534" w:name="_Toc361239040"/>
      <w:bookmarkStart w:id="4535" w:name="_Toc361322596"/>
      <w:bookmarkStart w:id="4536" w:name="_Toc361324223"/>
      <w:bookmarkStart w:id="4537" w:name="_Toc360629572"/>
      <w:bookmarkStart w:id="4538" w:name="_Toc360796485"/>
      <w:bookmarkStart w:id="4539" w:name="_Toc361062389"/>
      <w:bookmarkStart w:id="4540" w:name="_Toc361063594"/>
      <w:bookmarkStart w:id="4541" w:name="_Toc361236122"/>
      <w:bookmarkStart w:id="4542" w:name="_Toc361237582"/>
      <w:bookmarkStart w:id="4543" w:name="_Toc361239041"/>
      <w:bookmarkStart w:id="4544" w:name="_Toc361322597"/>
      <w:bookmarkStart w:id="4545" w:name="_Toc361324224"/>
      <w:bookmarkStart w:id="4546" w:name="_Toc360629573"/>
      <w:bookmarkStart w:id="4547" w:name="_Toc360796486"/>
      <w:bookmarkStart w:id="4548" w:name="_Toc361062390"/>
      <w:bookmarkStart w:id="4549" w:name="_Toc361063595"/>
      <w:bookmarkStart w:id="4550" w:name="_Toc361236123"/>
      <w:bookmarkStart w:id="4551" w:name="_Toc361237583"/>
      <w:bookmarkStart w:id="4552" w:name="_Toc361239042"/>
      <w:bookmarkStart w:id="4553" w:name="_Toc361322598"/>
      <w:bookmarkStart w:id="4554" w:name="_Toc361324225"/>
      <w:bookmarkStart w:id="4555" w:name="_Toc360629574"/>
      <w:bookmarkStart w:id="4556" w:name="_Toc360796487"/>
      <w:bookmarkStart w:id="4557" w:name="_Toc361062391"/>
      <w:bookmarkStart w:id="4558" w:name="_Toc361063596"/>
      <w:bookmarkStart w:id="4559" w:name="_Toc361236124"/>
      <w:bookmarkStart w:id="4560" w:name="_Toc361237584"/>
      <w:bookmarkStart w:id="4561" w:name="_Toc361239043"/>
      <w:bookmarkStart w:id="4562" w:name="_Toc361322599"/>
      <w:bookmarkStart w:id="4563" w:name="_Toc361324226"/>
      <w:bookmarkStart w:id="4564" w:name="_Toc360629575"/>
      <w:bookmarkStart w:id="4565" w:name="_Toc360796488"/>
      <w:bookmarkStart w:id="4566" w:name="_Toc361062392"/>
      <w:bookmarkStart w:id="4567" w:name="_Toc361063597"/>
      <w:bookmarkStart w:id="4568" w:name="_Toc361236125"/>
      <w:bookmarkStart w:id="4569" w:name="_Toc361237585"/>
      <w:bookmarkStart w:id="4570" w:name="_Toc361239044"/>
      <w:bookmarkStart w:id="4571" w:name="_Toc361322600"/>
      <w:bookmarkStart w:id="4572" w:name="_Toc361324227"/>
      <w:bookmarkStart w:id="4573" w:name="_Toc360629576"/>
      <w:bookmarkStart w:id="4574" w:name="_Toc360796489"/>
      <w:bookmarkStart w:id="4575" w:name="_Toc361062393"/>
      <w:bookmarkStart w:id="4576" w:name="_Toc361063598"/>
      <w:bookmarkStart w:id="4577" w:name="_Toc361236126"/>
      <w:bookmarkStart w:id="4578" w:name="_Toc361237586"/>
      <w:bookmarkStart w:id="4579" w:name="_Toc361239045"/>
      <w:bookmarkStart w:id="4580" w:name="_Toc361322601"/>
      <w:bookmarkStart w:id="4581" w:name="_Toc361324228"/>
      <w:bookmarkStart w:id="4582" w:name="_Toc360629577"/>
      <w:bookmarkStart w:id="4583" w:name="_Toc360796490"/>
      <w:bookmarkStart w:id="4584" w:name="_Toc361062394"/>
      <w:bookmarkStart w:id="4585" w:name="_Toc361063599"/>
      <w:bookmarkStart w:id="4586" w:name="_Toc361236127"/>
      <w:bookmarkStart w:id="4587" w:name="_Toc361237587"/>
      <w:bookmarkStart w:id="4588" w:name="_Toc361239046"/>
      <w:bookmarkStart w:id="4589" w:name="_Toc361322602"/>
      <w:bookmarkStart w:id="4590" w:name="_Toc361324229"/>
      <w:bookmarkStart w:id="4591" w:name="_Toc360629578"/>
      <w:bookmarkStart w:id="4592" w:name="_Toc360796491"/>
      <w:bookmarkStart w:id="4593" w:name="_Toc361062395"/>
      <w:bookmarkStart w:id="4594" w:name="_Toc361063600"/>
      <w:bookmarkStart w:id="4595" w:name="_Toc361236128"/>
      <w:bookmarkStart w:id="4596" w:name="_Toc361237588"/>
      <w:bookmarkStart w:id="4597" w:name="_Toc361239047"/>
      <w:bookmarkStart w:id="4598" w:name="_Toc361322603"/>
      <w:bookmarkStart w:id="4599" w:name="_Toc361324230"/>
      <w:bookmarkStart w:id="4600" w:name="_Toc360629579"/>
      <w:bookmarkStart w:id="4601" w:name="_Toc360796492"/>
      <w:bookmarkStart w:id="4602" w:name="_Toc361062396"/>
      <w:bookmarkStart w:id="4603" w:name="_Toc361063601"/>
      <w:bookmarkStart w:id="4604" w:name="_Toc361236129"/>
      <w:bookmarkStart w:id="4605" w:name="_Toc361237589"/>
      <w:bookmarkStart w:id="4606" w:name="_Toc361239048"/>
      <w:bookmarkStart w:id="4607" w:name="_Toc361322604"/>
      <w:bookmarkStart w:id="4608" w:name="_Toc361324231"/>
      <w:bookmarkStart w:id="4609" w:name="_Toc360629580"/>
      <w:bookmarkStart w:id="4610" w:name="_Toc360796493"/>
      <w:bookmarkStart w:id="4611" w:name="_Toc361062397"/>
      <w:bookmarkStart w:id="4612" w:name="_Toc361063602"/>
      <w:bookmarkStart w:id="4613" w:name="_Toc361236130"/>
      <w:bookmarkStart w:id="4614" w:name="_Toc361237590"/>
      <w:bookmarkStart w:id="4615" w:name="_Toc361239049"/>
      <w:bookmarkStart w:id="4616" w:name="_Toc361322605"/>
      <w:bookmarkStart w:id="4617" w:name="_Toc361324232"/>
      <w:bookmarkStart w:id="4618" w:name="_Toc360629581"/>
      <w:bookmarkStart w:id="4619" w:name="_Toc360796494"/>
      <w:bookmarkStart w:id="4620" w:name="_Toc361062398"/>
      <w:bookmarkStart w:id="4621" w:name="_Toc361063603"/>
      <w:bookmarkStart w:id="4622" w:name="_Toc361236131"/>
      <w:bookmarkStart w:id="4623" w:name="_Toc361237591"/>
      <w:bookmarkStart w:id="4624" w:name="_Toc361239050"/>
      <w:bookmarkStart w:id="4625" w:name="_Toc361322606"/>
      <w:bookmarkStart w:id="4626" w:name="_Toc361324233"/>
      <w:bookmarkStart w:id="4627" w:name="_Toc360629582"/>
      <w:bookmarkStart w:id="4628" w:name="_Toc360796495"/>
      <w:bookmarkStart w:id="4629" w:name="_Toc361062399"/>
      <w:bookmarkStart w:id="4630" w:name="_Toc361063604"/>
      <w:bookmarkStart w:id="4631" w:name="_Toc361236132"/>
      <w:bookmarkStart w:id="4632" w:name="_Toc361237592"/>
      <w:bookmarkStart w:id="4633" w:name="_Toc361239051"/>
      <w:bookmarkStart w:id="4634" w:name="_Toc361322607"/>
      <w:bookmarkStart w:id="4635" w:name="_Toc361324234"/>
      <w:bookmarkStart w:id="4636" w:name="_Toc360629583"/>
      <w:bookmarkStart w:id="4637" w:name="_Toc360796496"/>
      <w:bookmarkStart w:id="4638" w:name="_Toc361062400"/>
      <w:bookmarkStart w:id="4639" w:name="_Toc361063605"/>
      <w:bookmarkStart w:id="4640" w:name="_Toc361236133"/>
      <w:bookmarkStart w:id="4641" w:name="_Toc361237593"/>
      <w:bookmarkStart w:id="4642" w:name="_Toc361239052"/>
      <w:bookmarkStart w:id="4643" w:name="_Toc361322608"/>
      <w:bookmarkStart w:id="4644" w:name="_Toc361324235"/>
      <w:bookmarkStart w:id="4645" w:name="_Toc360629584"/>
      <w:bookmarkStart w:id="4646" w:name="_Toc360796497"/>
      <w:bookmarkStart w:id="4647" w:name="_Toc361062401"/>
      <w:bookmarkStart w:id="4648" w:name="_Toc361063606"/>
      <w:bookmarkStart w:id="4649" w:name="_Toc361236134"/>
      <w:bookmarkStart w:id="4650" w:name="_Toc361237594"/>
      <w:bookmarkStart w:id="4651" w:name="_Toc361239053"/>
      <w:bookmarkStart w:id="4652" w:name="_Toc361322609"/>
      <w:bookmarkStart w:id="4653" w:name="_Toc361324236"/>
      <w:bookmarkStart w:id="4654" w:name="_Toc360629585"/>
      <w:bookmarkStart w:id="4655" w:name="_Toc360796498"/>
      <w:bookmarkStart w:id="4656" w:name="_Toc361062402"/>
      <w:bookmarkStart w:id="4657" w:name="_Toc361063607"/>
      <w:bookmarkStart w:id="4658" w:name="_Toc361236135"/>
      <w:bookmarkStart w:id="4659" w:name="_Toc361237595"/>
      <w:bookmarkStart w:id="4660" w:name="_Toc361239054"/>
      <w:bookmarkStart w:id="4661" w:name="_Toc361322610"/>
      <w:bookmarkStart w:id="4662" w:name="_Toc361324237"/>
      <w:bookmarkStart w:id="4663" w:name="_Toc360629586"/>
      <w:bookmarkStart w:id="4664" w:name="_Toc360796499"/>
      <w:bookmarkStart w:id="4665" w:name="_Toc361062403"/>
      <w:bookmarkStart w:id="4666" w:name="_Toc361063608"/>
      <w:bookmarkStart w:id="4667" w:name="_Toc361236136"/>
      <w:bookmarkStart w:id="4668" w:name="_Toc361237596"/>
      <w:bookmarkStart w:id="4669" w:name="_Toc361239055"/>
      <w:bookmarkStart w:id="4670" w:name="_Toc361322611"/>
      <w:bookmarkStart w:id="4671" w:name="_Toc361324238"/>
      <w:bookmarkStart w:id="4672" w:name="_Toc360629587"/>
      <w:bookmarkStart w:id="4673" w:name="_Toc360796500"/>
      <w:bookmarkStart w:id="4674" w:name="_Toc361062404"/>
      <w:bookmarkStart w:id="4675" w:name="_Toc361063609"/>
      <w:bookmarkStart w:id="4676" w:name="_Toc361236137"/>
      <w:bookmarkStart w:id="4677" w:name="_Toc361237597"/>
      <w:bookmarkStart w:id="4678" w:name="_Toc361239056"/>
      <w:bookmarkStart w:id="4679" w:name="_Toc361322612"/>
      <w:bookmarkStart w:id="4680" w:name="_Toc361324239"/>
      <w:bookmarkStart w:id="4681" w:name="_Toc360629588"/>
      <w:bookmarkStart w:id="4682" w:name="_Toc360796501"/>
      <w:bookmarkStart w:id="4683" w:name="_Toc361062405"/>
      <w:bookmarkStart w:id="4684" w:name="_Toc361063610"/>
      <w:bookmarkStart w:id="4685" w:name="_Toc361236138"/>
      <w:bookmarkStart w:id="4686" w:name="_Toc361237598"/>
      <w:bookmarkStart w:id="4687" w:name="_Toc361239057"/>
      <w:bookmarkStart w:id="4688" w:name="_Toc361322613"/>
      <w:bookmarkStart w:id="4689" w:name="_Toc361324240"/>
      <w:bookmarkStart w:id="4690" w:name="_Toc360629589"/>
      <w:bookmarkStart w:id="4691" w:name="_Toc360796502"/>
      <w:bookmarkStart w:id="4692" w:name="_Toc361062406"/>
      <w:bookmarkStart w:id="4693" w:name="_Toc361063611"/>
      <w:bookmarkStart w:id="4694" w:name="_Toc361236139"/>
      <w:bookmarkStart w:id="4695" w:name="_Toc361237599"/>
      <w:bookmarkStart w:id="4696" w:name="_Toc361239058"/>
      <w:bookmarkStart w:id="4697" w:name="_Toc361322614"/>
      <w:bookmarkStart w:id="4698" w:name="_Toc361324241"/>
      <w:bookmarkStart w:id="4699" w:name="_Toc360629590"/>
      <w:bookmarkStart w:id="4700" w:name="_Toc360796503"/>
      <w:bookmarkStart w:id="4701" w:name="_Toc361062407"/>
      <w:bookmarkStart w:id="4702" w:name="_Toc361063612"/>
      <w:bookmarkStart w:id="4703" w:name="_Toc361236140"/>
      <w:bookmarkStart w:id="4704" w:name="_Toc361237600"/>
      <w:bookmarkStart w:id="4705" w:name="_Toc361239059"/>
      <w:bookmarkStart w:id="4706" w:name="_Toc361322615"/>
      <w:bookmarkStart w:id="4707" w:name="_Toc361324242"/>
      <w:bookmarkStart w:id="4708" w:name="_Toc360629591"/>
      <w:bookmarkStart w:id="4709" w:name="_Toc360796504"/>
      <w:bookmarkStart w:id="4710" w:name="_Toc361062408"/>
      <w:bookmarkStart w:id="4711" w:name="_Toc361063613"/>
      <w:bookmarkStart w:id="4712" w:name="_Toc361236141"/>
      <w:bookmarkStart w:id="4713" w:name="_Toc361237601"/>
      <w:bookmarkStart w:id="4714" w:name="_Toc361239060"/>
      <w:bookmarkStart w:id="4715" w:name="_Toc361322616"/>
      <w:bookmarkStart w:id="4716" w:name="_Toc361324243"/>
      <w:bookmarkStart w:id="4717" w:name="_Toc360629592"/>
      <w:bookmarkStart w:id="4718" w:name="_Toc360796505"/>
      <w:bookmarkStart w:id="4719" w:name="_Toc361062409"/>
      <w:bookmarkStart w:id="4720" w:name="_Toc361063614"/>
      <w:bookmarkStart w:id="4721" w:name="_Toc361236142"/>
      <w:bookmarkStart w:id="4722" w:name="_Toc361237602"/>
      <w:bookmarkStart w:id="4723" w:name="_Toc361239061"/>
      <w:bookmarkStart w:id="4724" w:name="_Toc361322617"/>
      <w:bookmarkStart w:id="4725" w:name="_Toc361324244"/>
      <w:bookmarkStart w:id="4726" w:name="_Toc360629593"/>
      <w:bookmarkStart w:id="4727" w:name="_Toc360796506"/>
      <w:bookmarkStart w:id="4728" w:name="_Toc361062410"/>
      <w:bookmarkStart w:id="4729" w:name="_Toc361063615"/>
      <w:bookmarkStart w:id="4730" w:name="_Toc361236143"/>
      <w:bookmarkStart w:id="4731" w:name="_Toc361237603"/>
      <w:bookmarkStart w:id="4732" w:name="_Toc361239062"/>
      <w:bookmarkStart w:id="4733" w:name="_Toc361322618"/>
      <w:bookmarkStart w:id="4734" w:name="_Toc361324245"/>
      <w:bookmarkStart w:id="4735" w:name="_Toc360629594"/>
      <w:bookmarkStart w:id="4736" w:name="_Toc360796507"/>
      <w:bookmarkStart w:id="4737" w:name="_Toc361062411"/>
      <w:bookmarkStart w:id="4738" w:name="_Toc361063616"/>
      <w:bookmarkStart w:id="4739" w:name="_Toc361236144"/>
      <w:bookmarkStart w:id="4740" w:name="_Toc361237604"/>
      <w:bookmarkStart w:id="4741" w:name="_Toc361239063"/>
      <w:bookmarkStart w:id="4742" w:name="_Toc361322619"/>
      <w:bookmarkStart w:id="4743" w:name="_Toc361324246"/>
      <w:bookmarkStart w:id="4744" w:name="_Toc360629595"/>
      <w:bookmarkStart w:id="4745" w:name="_Toc360796508"/>
      <w:bookmarkStart w:id="4746" w:name="_Toc361062412"/>
      <w:bookmarkStart w:id="4747" w:name="_Toc361063617"/>
      <w:bookmarkStart w:id="4748" w:name="_Toc361236145"/>
      <w:bookmarkStart w:id="4749" w:name="_Toc361237605"/>
      <w:bookmarkStart w:id="4750" w:name="_Toc361239064"/>
      <w:bookmarkStart w:id="4751" w:name="_Toc361322620"/>
      <w:bookmarkStart w:id="4752" w:name="_Toc361324247"/>
      <w:bookmarkStart w:id="4753" w:name="_Toc360629596"/>
      <w:bookmarkStart w:id="4754" w:name="_Toc360796509"/>
      <w:bookmarkStart w:id="4755" w:name="_Toc361062413"/>
      <w:bookmarkStart w:id="4756" w:name="_Toc361063618"/>
      <w:bookmarkStart w:id="4757" w:name="_Toc361236146"/>
      <w:bookmarkStart w:id="4758" w:name="_Toc361237606"/>
      <w:bookmarkStart w:id="4759" w:name="_Toc361239065"/>
      <w:bookmarkStart w:id="4760" w:name="_Toc361322621"/>
      <w:bookmarkStart w:id="4761" w:name="_Toc361324248"/>
      <w:bookmarkStart w:id="4762" w:name="_Toc360629597"/>
      <w:bookmarkStart w:id="4763" w:name="_Toc360796510"/>
      <w:bookmarkStart w:id="4764" w:name="_Toc361062414"/>
      <w:bookmarkStart w:id="4765" w:name="_Toc361063619"/>
      <w:bookmarkStart w:id="4766" w:name="_Toc361236147"/>
      <w:bookmarkStart w:id="4767" w:name="_Toc361237607"/>
      <w:bookmarkStart w:id="4768" w:name="_Toc361239066"/>
      <w:bookmarkStart w:id="4769" w:name="_Toc361322622"/>
      <w:bookmarkStart w:id="4770" w:name="_Toc361324249"/>
      <w:bookmarkStart w:id="4771" w:name="_Toc360629598"/>
      <w:bookmarkStart w:id="4772" w:name="_Toc360796511"/>
      <w:bookmarkStart w:id="4773" w:name="_Toc361062415"/>
      <w:bookmarkStart w:id="4774" w:name="_Toc361063620"/>
      <w:bookmarkStart w:id="4775" w:name="_Toc361236148"/>
      <w:bookmarkStart w:id="4776" w:name="_Toc361237608"/>
      <w:bookmarkStart w:id="4777" w:name="_Toc361239067"/>
      <w:bookmarkStart w:id="4778" w:name="_Toc361322623"/>
      <w:bookmarkStart w:id="4779" w:name="_Toc361324250"/>
      <w:bookmarkStart w:id="4780" w:name="_Toc360629599"/>
      <w:bookmarkStart w:id="4781" w:name="_Toc360796512"/>
      <w:bookmarkStart w:id="4782" w:name="_Toc361062416"/>
      <w:bookmarkStart w:id="4783" w:name="_Toc361063621"/>
      <w:bookmarkStart w:id="4784" w:name="_Toc361236149"/>
      <w:bookmarkStart w:id="4785" w:name="_Toc361237609"/>
      <w:bookmarkStart w:id="4786" w:name="_Toc361239068"/>
      <w:bookmarkStart w:id="4787" w:name="_Toc361322624"/>
      <w:bookmarkStart w:id="4788" w:name="_Toc361324251"/>
      <w:bookmarkStart w:id="4789" w:name="_Toc360629600"/>
      <w:bookmarkStart w:id="4790" w:name="_Toc360796513"/>
      <w:bookmarkStart w:id="4791" w:name="_Toc361062417"/>
      <w:bookmarkStart w:id="4792" w:name="_Toc361063622"/>
      <w:bookmarkStart w:id="4793" w:name="_Toc361236150"/>
      <w:bookmarkStart w:id="4794" w:name="_Toc361237610"/>
      <w:bookmarkStart w:id="4795" w:name="_Toc361239069"/>
      <w:bookmarkStart w:id="4796" w:name="_Toc361322625"/>
      <w:bookmarkStart w:id="4797" w:name="_Toc361324252"/>
      <w:bookmarkStart w:id="4798" w:name="_Toc360629601"/>
      <w:bookmarkStart w:id="4799" w:name="_Toc360796514"/>
      <w:bookmarkStart w:id="4800" w:name="_Toc361062418"/>
      <w:bookmarkStart w:id="4801" w:name="_Toc361063623"/>
      <w:bookmarkStart w:id="4802" w:name="_Toc361236151"/>
      <w:bookmarkStart w:id="4803" w:name="_Toc361237611"/>
      <w:bookmarkStart w:id="4804" w:name="_Toc361239070"/>
      <w:bookmarkStart w:id="4805" w:name="_Toc361322626"/>
      <w:bookmarkStart w:id="4806" w:name="_Toc361324253"/>
      <w:bookmarkStart w:id="4807" w:name="_Toc360629602"/>
      <w:bookmarkStart w:id="4808" w:name="_Toc360796515"/>
      <w:bookmarkStart w:id="4809" w:name="_Toc361062419"/>
      <w:bookmarkStart w:id="4810" w:name="_Toc361063624"/>
      <w:bookmarkStart w:id="4811" w:name="_Toc361236152"/>
      <w:bookmarkStart w:id="4812" w:name="_Toc361237612"/>
      <w:bookmarkStart w:id="4813" w:name="_Toc361239071"/>
      <w:bookmarkStart w:id="4814" w:name="_Toc361322627"/>
      <w:bookmarkStart w:id="4815" w:name="_Toc361324254"/>
      <w:bookmarkStart w:id="4816" w:name="_Toc360629603"/>
      <w:bookmarkStart w:id="4817" w:name="_Toc360796516"/>
      <w:bookmarkStart w:id="4818" w:name="_Toc361062420"/>
      <w:bookmarkStart w:id="4819" w:name="_Toc361063625"/>
      <w:bookmarkStart w:id="4820" w:name="_Toc361236153"/>
      <w:bookmarkStart w:id="4821" w:name="_Toc361237613"/>
      <w:bookmarkStart w:id="4822" w:name="_Toc361239072"/>
      <w:bookmarkStart w:id="4823" w:name="_Toc361322628"/>
      <w:bookmarkStart w:id="4824" w:name="_Toc361324255"/>
      <w:bookmarkStart w:id="4825" w:name="_Toc360629604"/>
      <w:bookmarkStart w:id="4826" w:name="_Toc360796517"/>
      <w:bookmarkStart w:id="4827" w:name="_Toc361062421"/>
      <w:bookmarkStart w:id="4828" w:name="_Toc361063626"/>
      <w:bookmarkStart w:id="4829" w:name="_Toc361236154"/>
      <w:bookmarkStart w:id="4830" w:name="_Toc361237614"/>
      <w:bookmarkStart w:id="4831" w:name="_Toc361239073"/>
      <w:bookmarkStart w:id="4832" w:name="_Toc361322629"/>
      <w:bookmarkStart w:id="4833" w:name="_Toc361324256"/>
      <w:bookmarkStart w:id="4834" w:name="_Toc360629605"/>
      <w:bookmarkStart w:id="4835" w:name="_Toc360796518"/>
      <w:bookmarkStart w:id="4836" w:name="_Toc361062422"/>
      <w:bookmarkStart w:id="4837" w:name="_Toc361063627"/>
      <w:bookmarkStart w:id="4838" w:name="_Toc361236155"/>
      <w:bookmarkStart w:id="4839" w:name="_Toc361237615"/>
      <w:bookmarkStart w:id="4840" w:name="_Toc361239074"/>
      <w:bookmarkStart w:id="4841" w:name="_Toc361322630"/>
      <w:bookmarkStart w:id="4842" w:name="_Toc361324257"/>
      <w:bookmarkStart w:id="4843" w:name="_Toc360629606"/>
      <w:bookmarkStart w:id="4844" w:name="_Toc360796519"/>
      <w:bookmarkStart w:id="4845" w:name="_Toc361062423"/>
      <w:bookmarkStart w:id="4846" w:name="_Toc361063628"/>
      <w:bookmarkStart w:id="4847" w:name="_Toc361236156"/>
      <w:bookmarkStart w:id="4848" w:name="_Toc361237616"/>
      <w:bookmarkStart w:id="4849" w:name="_Toc361239075"/>
      <w:bookmarkStart w:id="4850" w:name="_Toc361322631"/>
      <w:bookmarkStart w:id="4851" w:name="_Toc361324258"/>
      <w:bookmarkStart w:id="4852" w:name="_Toc360629607"/>
      <w:bookmarkStart w:id="4853" w:name="_Toc360796520"/>
      <w:bookmarkStart w:id="4854" w:name="_Toc361062424"/>
      <w:bookmarkStart w:id="4855" w:name="_Toc361063629"/>
      <w:bookmarkStart w:id="4856" w:name="_Toc361236157"/>
      <w:bookmarkStart w:id="4857" w:name="_Toc361237617"/>
      <w:bookmarkStart w:id="4858" w:name="_Toc361239076"/>
      <w:bookmarkStart w:id="4859" w:name="_Toc361322632"/>
      <w:bookmarkStart w:id="4860" w:name="_Toc361324259"/>
      <w:bookmarkStart w:id="4861" w:name="_Toc360629608"/>
      <w:bookmarkStart w:id="4862" w:name="_Toc360796521"/>
      <w:bookmarkStart w:id="4863" w:name="_Toc361062425"/>
      <w:bookmarkStart w:id="4864" w:name="_Toc361063630"/>
      <w:bookmarkStart w:id="4865" w:name="_Toc361236158"/>
      <w:bookmarkStart w:id="4866" w:name="_Toc361237618"/>
      <w:bookmarkStart w:id="4867" w:name="_Toc361239077"/>
      <w:bookmarkStart w:id="4868" w:name="_Toc361322633"/>
      <w:bookmarkStart w:id="4869" w:name="_Toc361324260"/>
      <w:bookmarkStart w:id="4870" w:name="_Toc360629609"/>
      <w:bookmarkStart w:id="4871" w:name="_Toc360796522"/>
      <w:bookmarkStart w:id="4872" w:name="_Toc361062426"/>
      <w:bookmarkStart w:id="4873" w:name="_Toc361063631"/>
      <w:bookmarkStart w:id="4874" w:name="_Toc361236159"/>
      <w:bookmarkStart w:id="4875" w:name="_Toc361237619"/>
      <w:bookmarkStart w:id="4876" w:name="_Toc361239078"/>
      <w:bookmarkStart w:id="4877" w:name="_Toc361322634"/>
      <w:bookmarkStart w:id="4878" w:name="_Toc361324261"/>
      <w:bookmarkStart w:id="4879" w:name="_Toc360629610"/>
      <w:bookmarkStart w:id="4880" w:name="_Toc360796523"/>
      <w:bookmarkStart w:id="4881" w:name="_Toc361062427"/>
      <w:bookmarkStart w:id="4882" w:name="_Toc361063632"/>
      <w:bookmarkStart w:id="4883" w:name="_Toc361236160"/>
      <w:bookmarkStart w:id="4884" w:name="_Toc361237620"/>
      <w:bookmarkStart w:id="4885" w:name="_Toc361239079"/>
      <w:bookmarkStart w:id="4886" w:name="_Toc361322635"/>
      <w:bookmarkStart w:id="4887" w:name="_Toc361324262"/>
      <w:bookmarkStart w:id="4888" w:name="_Toc360629611"/>
      <w:bookmarkStart w:id="4889" w:name="_Toc360796524"/>
      <w:bookmarkStart w:id="4890" w:name="_Toc361062428"/>
      <w:bookmarkStart w:id="4891" w:name="_Toc361063633"/>
      <w:bookmarkStart w:id="4892" w:name="_Toc361236161"/>
      <w:bookmarkStart w:id="4893" w:name="_Toc361237621"/>
      <w:bookmarkStart w:id="4894" w:name="_Toc361239080"/>
      <w:bookmarkStart w:id="4895" w:name="_Toc361322636"/>
      <w:bookmarkStart w:id="4896" w:name="_Toc361324263"/>
      <w:bookmarkStart w:id="4897" w:name="_Toc360629612"/>
      <w:bookmarkStart w:id="4898" w:name="_Toc360796525"/>
      <w:bookmarkStart w:id="4899" w:name="_Toc361062429"/>
      <w:bookmarkStart w:id="4900" w:name="_Toc361063634"/>
      <w:bookmarkStart w:id="4901" w:name="_Toc361236162"/>
      <w:bookmarkStart w:id="4902" w:name="_Toc361237622"/>
      <w:bookmarkStart w:id="4903" w:name="_Toc361239081"/>
      <w:bookmarkStart w:id="4904" w:name="_Toc361322637"/>
      <w:bookmarkStart w:id="4905" w:name="_Toc361324264"/>
      <w:bookmarkStart w:id="4906" w:name="_Toc360629613"/>
      <w:bookmarkStart w:id="4907" w:name="_Toc360796526"/>
      <w:bookmarkStart w:id="4908" w:name="_Toc361062430"/>
      <w:bookmarkStart w:id="4909" w:name="_Toc361063635"/>
      <w:bookmarkStart w:id="4910" w:name="_Toc361236163"/>
      <w:bookmarkStart w:id="4911" w:name="_Toc361237623"/>
      <w:bookmarkStart w:id="4912" w:name="_Toc361239082"/>
      <w:bookmarkStart w:id="4913" w:name="_Toc361322638"/>
      <w:bookmarkStart w:id="4914" w:name="_Toc361324265"/>
      <w:bookmarkStart w:id="4915" w:name="_Toc360629614"/>
      <w:bookmarkStart w:id="4916" w:name="_Toc360796527"/>
      <w:bookmarkStart w:id="4917" w:name="_Toc361062431"/>
      <w:bookmarkStart w:id="4918" w:name="_Toc361063636"/>
      <w:bookmarkStart w:id="4919" w:name="_Toc361236164"/>
      <w:bookmarkStart w:id="4920" w:name="_Toc361237624"/>
      <w:bookmarkStart w:id="4921" w:name="_Toc361239083"/>
      <w:bookmarkStart w:id="4922" w:name="_Toc361322639"/>
      <w:bookmarkStart w:id="4923" w:name="_Toc361324266"/>
      <w:bookmarkStart w:id="4924" w:name="_Toc360629615"/>
      <w:bookmarkStart w:id="4925" w:name="_Toc360796528"/>
      <w:bookmarkStart w:id="4926" w:name="_Toc361062432"/>
      <w:bookmarkStart w:id="4927" w:name="_Toc361063637"/>
      <w:bookmarkStart w:id="4928" w:name="_Toc361236165"/>
      <w:bookmarkStart w:id="4929" w:name="_Toc361237625"/>
      <w:bookmarkStart w:id="4930" w:name="_Toc361239084"/>
      <w:bookmarkStart w:id="4931" w:name="_Toc361322640"/>
      <w:bookmarkStart w:id="4932" w:name="_Toc361324267"/>
      <w:bookmarkStart w:id="4933" w:name="_Toc360629616"/>
      <w:bookmarkStart w:id="4934" w:name="_Toc360796529"/>
      <w:bookmarkStart w:id="4935" w:name="_Toc361062433"/>
      <w:bookmarkStart w:id="4936" w:name="_Toc361063638"/>
      <w:bookmarkStart w:id="4937" w:name="_Toc361236166"/>
      <w:bookmarkStart w:id="4938" w:name="_Toc361237626"/>
      <w:bookmarkStart w:id="4939" w:name="_Toc361239085"/>
      <w:bookmarkStart w:id="4940" w:name="_Toc361322641"/>
      <w:bookmarkStart w:id="4941" w:name="_Toc361324268"/>
      <w:bookmarkStart w:id="4942" w:name="_Toc360629617"/>
      <w:bookmarkStart w:id="4943" w:name="_Toc360796530"/>
      <w:bookmarkStart w:id="4944" w:name="_Toc361062434"/>
      <w:bookmarkStart w:id="4945" w:name="_Toc361063639"/>
      <w:bookmarkStart w:id="4946" w:name="_Toc361236167"/>
      <w:bookmarkStart w:id="4947" w:name="_Toc361237627"/>
      <w:bookmarkStart w:id="4948" w:name="_Toc361239086"/>
      <w:bookmarkStart w:id="4949" w:name="_Toc361322642"/>
      <w:bookmarkStart w:id="4950" w:name="_Toc361324269"/>
      <w:bookmarkStart w:id="4951" w:name="_Toc360629618"/>
      <w:bookmarkStart w:id="4952" w:name="_Toc360796531"/>
      <w:bookmarkStart w:id="4953" w:name="_Toc361062435"/>
      <w:bookmarkStart w:id="4954" w:name="_Toc361063640"/>
      <w:bookmarkStart w:id="4955" w:name="_Toc361236168"/>
      <w:bookmarkStart w:id="4956" w:name="_Toc361237628"/>
      <w:bookmarkStart w:id="4957" w:name="_Toc361239087"/>
      <w:bookmarkStart w:id="4958" w:name="_Toc361322643"/>
      <w:bookmarkStart w:id="4959" w:name="_Toc361324270"/>
      <w:bookmarkStart w:id="4960" w:name="_Toc360629619"/>
      <w:bookmarkStart w:id="4961" w:name="_Toc360796532"/>
      <w:bookmarkStart w:id="4962" w:name="_Toc361062436"/>
      <w:bookmarkStart w:id="4963" w:name="_Toc361063641"/>
      <w:bookmarkStart w:id="4964" w:name="_Toc361236169"/>
      <w:bookmarkStart w:id="4965" w:name="_Toc361237629"/>
      <w:bookmarkStart w:id="4966" w:name="_Toc361239088"/>
      <w:bookmarkStart w:id="4967" w:name="_Toc361322644"/>
      <w:bookmarkStart w:id="4968" w:name="_Toc361324271"/>
      <w:bookmarkStart w:id="4969" w:name="_Toc360629620"/>
      <w:bookmarkStart w:id="4970" w:name="_Toc360796533"/>
      <w:bookmarkStart w:id="4971" w:name="_Toc361062437"/>
      <w:bookmarkStart w:id="4972" w:name="_Toc361063642"/>
      <w:bookmarkStart w:id="4973" w:name="_Toc361236170"/>
      <w:bookmarkStart w:id="4974" w:name="_Toc361237630"/>
      <w:bookmarkStart w:id="4975" w:name="_Toc361239089"/>
      <w:bookmarkStart w:id="4976" w:name="_Toc361322645"/>
      <w:bookmarkStart w:id="4977" w:name="_Toc361324272"/>
      <w:bookmarkStart w:id="4978" w:name="_Toc360629621"/>
      <w:bookmarkStart w:id="4979" w:name="_Toc360796534"/>
      <w:bookmarkStart w:id="4980" w:name="_Toc361062438"/>
      <w:bookmarkStart w:id="4981" w:name="_Toc361063643"/>
      <w:bookmarkStart w:id="4982" w:name="_Toc361236171"/>
      <w:bookmarkStart w:id="4983" w:name="_Toc361237631"/>
      <w:bookmarkStart w:id="4984" w:name="_Toc361239090"/>
      <w:bookmarkStart w:id="4985" w:name="_Toc361322646"/>
      <w:bookmarkStart w:id="4986" w:name="_Toc361324273"/>
      <w:bookmarkStart w:id="4987" w:name="_Toc365653815"/>
      <w:bookmarkStart w:id="4988" w:name="_Toc355699188"/>
      <w:bookmarkStart w:id="4989" w:name="_Toc327885512"/>
      <w:bookmarkStart w:id="4990" w:name="_Toc337224989"/>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r>
        <w:lastRenderedPageBreak/>
        <w:t>Tjenester og a</w:t>
      </w:r>
      <w:r w:rsidRPr="000A7113">
        <w:t xml:space="preserve">ktører i </w:t>
      </w:r>
      <w:r>
        <w:t>lokalt</w:t>
      </w:r>
      <w:r w:rsidRPr="000A7113">
        <w:t xml:space="preserve"> psykisk helsearbeid og rusarbeid</w:t>
      </w:r>
      <w:bookmarkEnd w:id="4987"/>
      <w:r>
        <w:t xml:space="preserve"> </w:t>
      </w:r>
    </w:p>
    <w:p w:rsidR="0080080C" w:rsidRDefault="00406686" w:rsidP="00F80445">
      <w:pPr>
        <w:ind w:left="0"/>
        <w:rPr>
          <w:i/>
        </w:rPr>
      </w:pPr>
      <w:r>
        <w:rPr>
          <w:i/>
        </w:rPr>
        <w:t>Kapittelet</w:t>
      </w:r>
      <w:r w:rsidR="00F80445">
        <w:rPr>
          <w:i/>
        </w:rPr>
        <w:t xml:space="preserve"> </w:t>
      </w:r>
      <w:r w:rsidR="00F80445" w:rsidRPr="001E66E2">
        <w:rPr>
          <w:i/>
        </w:rPr>
        <w:t>gi</w:t>
      </w:r>
      <w:r w:rsidR="00F80445">
        <w:rPr>
          <w:i/>
        </w:rPr>
        <w:t>r</w:t>
      </w:r>
      <w:r w:rsidR="00F80445" w:rsidRPr="001E66E2">
        <w:rPr>
          <w:i/>
        </w:rPr>
        <w:t xml:space="preserve"> en </w:t>
      </w:r>
      <w:r w:rsidR="00F80445">
        <w:rPr>
          <w:i/>
        </w:rPr>
        <w:t>oversikt over</w:t>
      </w:r>
      <w:r w:rsidR="00F80445" w:rsidRPr="001E66E2">
        <w:rPr>
          <w:i/>
        </w:rPr>
        <w:t xml:space="preserve"> </w:t>
      </w:r>
      <w:r w:rsidR="00F80445">
        <w:rPr>
          <w:i/>
        </w:rPr>
        <w:t xml:space="preserve">sentrale </w:t>
      </w:r>
      <w:r w:rsidR="00F80445" w:rsidRPr="001E66E2">
        <w:rPr>
          <w:i/>
        </w:rPr>
        <w:t>aktør</w:t>
      </w:r>
      <w:r w:rsidR="00F80445">
        <w:rPr>
          <w:i/>
        </w:rPr>
        <w:t>er som yter tjenester til personer med psykisk</w:t>
      </w:r>
      <w:r w:rsidR="00480DE3">
        <w:rPr>
          <w:i/>
        </w:rPr>
        <w:t>e</w:t>
      </w:r>
      <w:r w:rsidR="00F80445">
        <w:rPr>
          <w:i/>
        </w:rPr>
        <w:t xml:space="preserve"> helse</w:t>
      </w:r>
      <w:r w:rsidR="00370405">
        <w:rPr>
          <w:i/>
        </w:rPr>
        <w:t>problemer</w:t>
      </w:r>
      <w:r w:rsidR="00F80445">
        <w:rPr>
          <w:i/>
        </w:rPr>
        <w:t xml:space="preserve"> og</w:t>
      </w:r>
      <w:r w:rsidR="00370405">
        <w:rPr>
          <w:i/>
        </w:rPr>
        <w:t>/eller</w:t>
      </w:r>
      <w:r w:rsidR="00F80445">
        <w:rPr>
          <w:i/>
        </w:rPr>
        <w:t xml:space="preserve"> rusproblemer. Målet er å synliggjøre tjenestetilbudet, aktørenes ulike </w:t>
      </w:r>
      <w:r w:rsidR="00F80445" w:rsidRPr="001E66E2">
        <w:rPr>
          <w:i/>
        </w:rPr>
        <w:t xml:space="preserve">oppgaver </w:t>
      </w:r>
      <w:r w:rsidR="00F80445">
        <w:rPr>
          <w:i/>
        </w:rPr>
        <w:t xml:space="preserve">og </w:t>
      </w:r>
      <w:r w:rsidR="00F80445" w:rsidRPr="001E66E2">
        <w:rPr>
          <w:i/>
        </w:rPr>
        <w:t xml:space="preserve">hva </w:t>
      </w:r>
      <w:r w:rsidR="00F80445">
        <w:rPr>
          <w:i/>
        </w:rPr>
        <w:t xml:space="preserve">som kan </w:t>
      </w:r>
      <w:r w:rsidR="00F80445" w:rsidRPr="001E66E2">
        <w:rPr>
          <w:i/>
        </w:rPr>
        <w:t>forvente</w:t>
      </w:r>
      <w:r w:rsidR="00F80445">
        <w:rPr>
          <w:i/>
        </w:rPr>
        <w:t>s</w:t>
      </w:r>
      <w:r w:rsidR="00F80445" w:rsidRPr="001E66E2">
        <w:rPr>
          <w:i/>
        </w:rPr>
        <w:t xml:space="preserve"> av </w:t>
      </w:r>
      <w:r w:rsidR="00F80445">
        <w:rPr>
          <w:i/>
        </w:rPr>
        <w:t>dem</w:t>
      </w:r>
      <w:r w:rsidR="00F80445" w:rsidRPr="009D047A">
        <w:rPr>
          <w:i/>
        </w:rPr>
        <w:t xml:space="preserve">. </w:t>
      </w:r>
      <w:r w:rsidR="00F80445">
        <w:rPr>
          <w:i/>
        </w:rPr>
        <w:t xml:space="preserve"> </w:t>
      </w:r>
    </w:p>
    <w:p w:rsidR="00F80445" w:rsidRPr="0065710D" w:rsidRDefault="00F80445" w:rsidP="00F80445">
      <w:pPr>
        <w:pStyle w:val="Overskrift2"/>
      </w:pPr>
      <w:bookmarkStart w:id="4991" w:name="_Toc365653816"/>
      <w:r w:rsidRPr="0065710D">
        <w:t>Helse- og omsorgstjenesten i kommunen</w:t>
      </w:r>
      <w:bookmarkEnd w:id="4991"/>
      <w:r w:rsidRPr="0065710D">
        <w:t xml:space="preserve"> </w:t>
      </w:r>
    </w:p>
    <w:p w:rsidR="00F80445" w:rsidRDefault="00F80445" w:rsidP="00F80445">
      <w:pPr>
        <w:pStyle w:val="0Innholdsidebrdtekst"/>
        <w:ind w:left="0"/>
      </w:pPr>
      <w:r w:rsidRPr="005D3251">
        <w:t>Kommunen skal sørge for nødvendige helse- og omsorgstjenester til alle som bor eller midlertidig oppholder seg i kommunen</w:t>
      </w:r>
      <w:r>
        <w:t>, herunder personer med psykiske problemer og/eller rusmiddelproblemer</w:t>
      </w:r>
      <w:r w:rsidRPr="005D3251">
        <w:t>.</w:t>
      </w:r>
      <w:r w:rsidRPr="005D3251">
        <w:rPr>
          <w:rStyle w:val="Fotnotereferanse"/>
        </w:rPr>
        <w:footnoteReference w:id="65"/>
      </w:r>
      <w:r w:rsidRPr="005D3251">
        <w:t xml:space="preserve"> Begrepet nødvendige tjenester må ses i sammenheng med forsvarlighetskravet</w:t>
      </w:r>
      <w:r w:rsidRPr="005D3251">
        <w:rPr>
          <w:rStyle w:val="Fotnotereferanse"/>
        </w:rPr>
        <w:footnoteReference w:id="66"/>
      </w:r>
      <w:r w:rsidRPr="005D3251">
        <w:t xml:space="preserve"> og retten til nødvendig helsehjelp i pasient- og bruker</w:t>
      </w:r>
      <w:r w:rsidR="00F420AE">
        <w:t>-</w:t>
      </w:r>
      <w:r w:rsidRPr="005D3251">
        <w:t>rettighetsloven.</w:t>
      </w:r>
      <w:r w:rsidRPr="005D3251">
        <w:rPr>
          <w:vertAlign w:val="superscript"/>
        </w:rPr>
        <w:footnoteReference w:id="67"/>
      </w:r>
      <w:r w:rsidRPr="005D3251">
        <w:t xml:space="preserve"> </w:t>
      </w:r>
    </w:p>
    <w:p w:rsidR="00F80445" w:rsidRPr="005D3251" w:rsidRDefault="00F80445" w:rsidP="00F80445">
      <w:pPr>
        <w:pStyle w:val="0Innholdsidebrdtekst"/>
        <w:ind w:left="0"/>
      </w:pPr>
    </w:p>
    <w:p w:rsidR="00F80445" w:rsidRPr="00DE1BBE" w:rsidRDefault="00F80445" w:rsidP="00333694">
      <w:pPr>
        <w:pStyle w:val="0Innholdsidebrdtekst"/>
        <w:ind w:left="0"/>
        <w:rPr>
          <w:sz w:val="16"/>
          <w:szCs w:val="16"/>
        </w:rPr>
      </w:pPr>
      <w:r w:rsidRPr="005D3251">
        <w:t>Hvilke tjenester kommunen</w:t>
      </w:r>
      <w:r>
        <w:t>,</w:t>
      </w:r>
      <w:r w:rsidRPr="005D3251">
        <w:t xml:space="preserve"> som et minimum plikter å yte, følger av </w:t>
      </w:r>
      <w:r w:rsidR="00180BC4">
        <w:t>h</w:t>
      </w:r>
      <w:r>
        <w:t>else- og omsorgs</w:t>
      </w:r>
      <w:r w:rsidR="00F420AE">
        <w:t>-</w:t>
      </w:r>
      <w:r w:rsidRPr="005D3251">
        <w:t xml:space="preserve">lovens </w:t>
      </w:r>
      <w:r w:rsidR="00406686">
        <w:t>kapittel</w:t>
      </w:r>
      <w:r w:rsidRPr="005D3251">
        <w:t xml:space="preserve"> 3. Kommunen skal drive forebyggende arbeid</w:t>
      </w:r>
      <w:r>
        <w:t>,</w:t>
      </w:r>
      <w:r w:rsidRPr="005D3251">
        <w:t xml:space="preserve"> og gi befolkningen et dekkende, faglig forsvarlig og effektivt tjenestetilbud med utgangspunkt i lokale forhold. </w:t>
      </w:r>
      <w:r>
        <w:t xml:space="preserve">Tilbudene skal omfatte </w:t>
      </w:r>
      <w:r w:rsidRPr="00224691">
        <w:t xml:space="preserve">diagnostikk, behandling, rehabilitering </w:t>
      </w:r>
      <w:r>
        <w:t xml:space="preserve">og </w:t>
      </w:r>
      <w:r w:rsidRPr="00224691">
        <w:t>pleie og omsorg.</w:t>
      </w:r>
      <w:r w:rsidRPr="005D3251">
        <w:t xml:space="preserve"> </w:t>
      </w:r>
    </w:p>
    <w:p w:rsidR="00F80445" w:rsidRPr="0083393B" w:rsidRDefault="00F80445" w:rsidP="00F80445">
      <w:pPr>
        <w:pStyle w:val="Overskrift3"/>
      </w:pPr>
      <w:bookmarkStart w:id="4992" w:name="_Toc365653817"/>
      <w:r w:rsidRPr="0083393B">
        <w:t>Enhet for psykisk helsearbeid og/eller rusarbeid</w:t>
      </w:r>
      <w:bookmarkEnd w:id="4992"/>
      <w:r w:rsidRPr="0083393B">
        <w:t xml:space="preserve"> </w:t>
      </w:r>
    </w:p>
    <w:p w:rsidR="00F80445" w:rsidRDefault="00F80445" w:rsidP="00F80445">
      <w:pPr>
        <w:ind w:left="0"/>
        <w:rPr>
          <w:rFonts w:cs="Arial"/>
          <w:szCs w:val="24"/>
        </w:rPr>
      </w:pPr>
      <w:r w:rsidRPr="005D3251">
        <w:rPr>
          <w:rFonts w:cs="Arial"/>
          <w:szCs w:val="24"/>
        </w:rPr>
        <w:t xml:space="preserve">Omlag 90 pst. av kommunene har organisert det psykiske helsearbeidet </w:t>
      </w:r>
      <w:r w:rsidR="00881581">
        <w:rPr>
          <w:rFonts w:cs="Arial"/>
          <w:szCs w:val="24"/>
        </w:rPr>
        <w:t xml:space="preserve">og rusarbeidet </w:t>
      </w:r>
      <w:r w:rsidRPr="005D3251">
        <w:rPr>
          <w:rFonts w:cs="Arial"/>
          <w:szCs w:val="24"/>
        </w:rPr>
        <w:t xml:space="preserve">som </w:t>
      </w:r>
      <w:r w:rsidR="00515D27">
        <w:rPr>
          <w:rFonts w:cs="Arial"/>
          <w:szCs w:val="24"/>
        </w:rPr>
        <w:t>é</w:t>
      </w:r>
      <w:r w:rsidRPr="005D3251">
        <w:rPr>
          <w:rFonts w:cs="Arial"/>
          <w:szCs w:val="24"/>
        </w:rPr>
        <w:t xml:space="preserve">n felles avdeling eller som to enheter i </w:t>
      </w:r>
      <w:r w:rsidR="00515D27">
        <w:rPr>
          <w:rFonts w:cs="Arial"/>
          <w:szCs w:val="24"/>
        </w:rPr>
        <w:t>é</w:t>
      </w:r>
      <w:r w:rsidRPr="005D3251">
        <w:rPr>
          <w:rFonts w:cs="Arial"/>
          <w:szCs w:val="24"/>
        </w:rPr>
        <w:t>n felles avdeling</w:t>
      </w:r>
      <w:r w:rsidR="00482923">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&lt;Refman&gt;&lt;Cite&gt;&lt;Author&gt;Tjerbo&lt;/Author&gt;&lt;Year&gt;2012&lt;/Year&gt;&lt;RecNum&gt;70&lt;/RecNum&gt;&lt;IDText&gt;Kommunalt psykisk helsearbeid 2012&lt;/IDText&gt;&lt;MDL Ref_Type="Report"&gt;&lt;Ref_Type&gt;Report&lt;/Ref_Type&gt;&lt;Ref_ID&gt;70&lt;/Ref_ID&gt;&lt;Title_Primary&gt;Kommunalt psykisk helsearbeid 2012&lt;/Title_Primary&gt;&lt;Authors_Primary&gt;Tjerbo,T.&lt;/Authors_Primary&gt;&lt;Authors_Primary&gt;Zeiner,H.&lt;/Authors_Primary&gt;&lt;Authors_Primary&gt;Helgesen,M.&lt;/Authors_Primary&gt;&lt;Date_Primary&gt;2012&lt;/Date_Primary&gt;&lt;Reprint&gt;In File&lt;/Reprint&gt;&lt;Volume&gt;NIBR-rapport 2012:4&lt;/Volume&gt;&lt;Pub_Place&gt;Oslo&lt;/Pub_Place&gt;&lt;Publisher&gt;Norsk institutt for by- og regionforskning&lt;/Publisher&gt;&lt;Web_URL&gt;&lt;u&gt;http://www.nibr.no//filer/2012-4.pdf&lt;/u&gt;&lt;/Web_URL&gt;&lt;ZZ_WorkformID&gt;24&lt;/ZZ_WorkformID&gt;&lt;/MDL&gt;&lt;/Cite&gt;&lt;/Refman&gt;</w:instrText>
      </w:r>
      <w:r w:rsidR="001656E1">
        <w:rPr>
          <w:rFonts w:cs="Arial"/>
          <w:szCs w:val="24"/>
        </w:rPr>
        <w:fldChar w:fldCharType="separate"/>
      </w:r>
      <w:r w:rsidR="001656E1">
        <w:rPr>
          <w:rFonts w:cs="Arial"/>
          <w:noProof/>
          <w:szCs w:val="24"/>
        </w:rPr>
        <w:t>(121)</w:t>
      </w:r>
      <w:r w:rsidR="001656E1">
        <w:rPr>
          <w:rFonts w:cs="Arial"/>
          <w:szCs w:val="24"/>
        </w:rPr>
        <w:fldChar w:fldCharType="end"/>
      </w:r>
      <w:r w:rsidR="00515D27">
        <w:rPr>
          <w:rFonts w:cs="Arial"/>
          <w:szCs w:val="24"/>
        </w:rPr>
        <w:t>.</w:t>
      </w:r>
      <w:r>
        <w:rPr>
          <w:rFonts w:cs="Arial"/>
          <w:szCs w:val="24"/>
        </w:rPr>
        <w:t xml:space="preserve"> </w:t>
      </w:r>
      <w:r w:rsidRPr="005D3251">
        <w:rPr>
          <w:rFonts w:cs="Arial"/>
          <w:szCs w:val="24"/>
        </w:rPr>
        <w:t>Stadig flere kommuner velger å organisere det psykiske helsearbeidet sammen med rusarbeidet</w:t>
      </w:r>
      <w:r w:rsidR="00881581">
        <w:rPr>
          <w:rFonts w:cs="Arial"/>
          <w:szCs w:val="24"/>
        </w:rPr>
        <w:t xml:space="preserve">. Samordning av tjenestetilbudet forutsetter at både psykisk </w:t>
      </w:r>
      <w:r w:rsidR="003218CE">
        <w:rPr>
          <w:rFonts w:cs="Arial"/>
          <w:szCs w:val="24"/>
        </w:rPr>
        <w:t>helse- og</w:t>
      </w:r>
      <w:r w:rsidR="00881581">
        <w:rPr>
          <w:rFonts w:cs="Arial"/>
          <w:szCs w:val="24"/>
        </w:rPr>
        <w:t xml:space="preserve"> rus</w:t>
      </w:r>
      <w:r w:rsidR="00426FFB">
        <w:rPr>
          <w:rFonts w:cs="Arial"/>
          <w:szCs w:val="24"/>
        </w:rPr>
        <w:t>a</w:t>
      </w:r>
      <w:r w:rsidR="00CD669C">
        <w:rPr>
          <w:rFonts w:cs="Arial"/>
          <w:szCs w:val="24"/>
        </w:rPr>
        <w:t>r</w:t>
      </w:r>
      <w:r w:rsidR="00881581">
        <w:rPr>
          <w:rFonts w:cs="Arial"/>
          <w:szCs w:val="24"/>
        </w:rPr>
        <w:t>beid prioriteres.</w:t>
      </w:r>
      <w:r w:rsidR="00426FFB">
        <w:rPr>
          <w:rFonts w:cs="Arial"/>
          <w:szCs w:val="24"/>
        </w:rPr>
        <w:t xml:space="preserve"> </w:t>
      </w:r>
      <w:r w:rsidRPr="005D3251">
        <w:rPr>
          <w:rFonts w:cs="Arial"/>
          <w:szCs w:val="24"/>
        </w:rPr>
        <w:t>Noen kommuner har organisert tjenestene til personer med rusmiddelrelaterte problemer i NAV-kontoret.</w:t>
      </w:r>
      <w:r>
        <w:rPr>
          <w:rFonts w:cs="Arial"/>
          <w:szCs w:val="24"/>
        </w:rPr>
        <w:t xml:space="preserve"> </w:t>
      </w:r>
    </w:p>
    <w:p w:rsidR="00F420AE" w:rsidRPr="005D3251" w:rsidRDefault="00F420AE" w:rsidP="00F80445">
      <w:pPr>
        <w:ind w:left="0"/>
        <w:rPr>
          <w:rFonts w:cs="Arial"/>
          <w:szCs w:val="24"/>
        </w:rPr>
      </w:pPr>
    </w:p>
    <w:p w:rsidR="00F80445" w:rsidRPr="005D3251" w:rsidRDefault="00F80445" w:rsidP="00F80445">
      <w:pPr>
        <w:ind w:left="0"/>
        <w:rPr>
          <w:rFonts w:cs="Arial"/>
          <w:szCs w:val="24"/>
        </w:rPr>
      </w:pPr>
      <w:r w:rsidRPr="005D3251">
        <w:rPr>
          <w:rFonts w:cs="Arial"/>
          <w:szCs w:val="24"/>
        </w:rPr>
        <w:t xml:space="preserve">Enhetene tilbyr ulike typer </w:t>
      </w:r>
      <w:r w:rsidR="004A1056">
        <w:rPr>
          <w:rFonts w:cs="Arial"/>
          <w:szCs w:val="24"/>
        </w:rPr>
        <w:t xml:space="preserve">tiltak som </w:t>
      </w:r>
      <w:r>
        <w:rPr>
          <w:rFonts w:cs="Arial"/>
          <w:szCs w:val="24"/>
        </w:rPr>
        <w:t xml:space="preserve">kartlegging og vurdering, </w:t>
      </w:r>
      <w:r w:rsidRPr="005D3251">
        <w:rPr>
          <w:rFonts w:cs="Arial"/>
          <w:szCs w:val="24"/>
        </w:rPr>
        <w:t>behandling,  rehabilitering, oppfølging i bolig, dagtilbud</w:t>
      </w:r>
      <w:r>
        <w:rPr>
          <w:rFonts w:cs="Arial"/>
          <w:szCs w:val="24"/>
        </w:rPr>
        <w:t xml:space="preserve"> og </w:t>
      </w:r>
      <w:r w:rsidRPr="005D3251">
        <w:rPr>
          <w:rFonts w:cs="Arial"/>
          <w:szCs w:val="24"/>
        </w:rPr>
        <w:t>arbeidstiltak. Lege</w:t>
      </w:r>
      <w:r w:rsidR="00F420AE">
        <w:rPr>
          <w:rFonts w:cs="Arial"/>
          <w:szCs w:val="24"/>
        </w:rPr>
        <w:t>-</w:t>
      </w:r>
      <w:r w:rsidRPr="005D3251">
        <w:rPr>
          <w:rFonts w:cs="Arial"/>
          <w:szCs w:val="24"/>
        </w:rPr>
        <w:t>middelassistert rehabilitering (LAR) utføres i samarbeid med</w:t>
      </w:r>
      <w:r>
        <w:rPr>
          <w:rFonts w:cs="Arial"/>
          <w:szCs w:val="24"/>
        </w:rPr>
        <w:t xml:space="preserve"> fastlegen og </w:t>
      </w:r>
      <w:r w:rsidRPr="005D3251">
        <w:rPr>
          <w:rFonts w:cs="Arial"/>
          <w:szCs w:val="24"/>
        </w:rPr>
        <w:t>spesialist</w:t>
      </w:r>
      <w:r w:rsidR="00F420AE">
        <w:rPr>
          <w:rFonts w:cs="Arial"/>
          <w:szCs w:val="24"/>
        </w:rPr>
        <w:t>-</w:t>
      </w:r>
      <w:r w:rsidRPr="005D3251">
        <w:rPr>
          <w:rFonts w:cs="Arial"/>
          <w:szCs w:val="24"/>
        </w:rPr>
        <w:t>helsetjenesten</w:t>
      </w:r>
      <w:r>
        <w:rPr>
          <w:rFonts w:cs="Arial"/>
          <w:szCs w:val="24"/>
        </w:rPr>
        <w:t xml:space="preserve">, </w:t>
      </w:r>
      <w:r w:rsidRPr="005D3251">
        <w:rPr>
          <w:rFonts w:cs="Arial"/>
          <w:szCs w:val="24"/>
        </w:rPr>
        <w:t xml:space="preserve">og bør ses i sammenheng med det øvrige tilbudet. </w:t>
      </w:r>
      <w:r>
        <w:rPr>
          <w:rFonts w:cs="Arial"/>
          <w:szCs w:val="24"/>
        </w:rPr>
        <w:t xml:space="preserve">Noen </w:t>
      </w:r>
      <w:r w:rsidRPr="005D3251">
        <w:rPr>
          <w:rFonts w:cs="Arial"/>
          <w:szCs w:val="24"/>
        </w:rPr>
        <w:t xml:space="preserve">kommuner har opprettet ulike tverrfaglige enheter eller team, som ambulante bo-oppfølgingsteam, stabiliseringsteam eller rehabiliteringsteam. </w:t>
      </w:r>
      <w:r>
        <w:rPr>
          <w:rFonts w:cs="Arial"/>
          <w:szCs w:val="24"/>
        </w:rPr>
        <w:t>S</w:t>
      </w:r>
      <w:r w:rsidRPr="005D3251">
        <w:rPr>
          <w:rFonts w:cs="Arial"/>
          <w:szCs w:val="24"/>
        </w:rPr>
        <w:t xml:space="preserve">e også </w:t>
      </w:r>
      <w:r w:rsidR="003218CE" w:rsidRPr="005D3251">
        <w:rPr>
          <w:rFonts w:cs="Arial"/>
          <w:szCs w:val="24"/>
        </w:rPr>
        <w:t>kap</w:t>
      </w:r>
      <w:r w:rsidR="003218CE">
        <w:rPr>
          <w:rFonts w:cs="Arial"/>
          <w:szCs w:val="24"/>
        </w:rPr>
        <w:t>ittel</w:t>
      </w:r>
      <w:r w:rsidR="00515D27">
        <w:rPr>
          <w:rFonts w:cs="Arial"/>
          <w:szCs w:val="24"/>
        </w:rPr>
        <w:t xml:space="preserve"> 5</w:t>
      </w:r>
      <w:r w:rsidRPr="005D3251">
        <w:rPr>
          <w:rFonts w:cs="Arial"/>
          <w:szCs w:val="24"/>
        </w:rPr>
        <w:t xml:space="preserve"> Tilnærmingsmåter</w:t>
      </w:r>
      <w:r w:rsidR="00515D27">
        <w:rPr>
          <w:rFonts w:cs="Arial"/>
          <w:szCs w:val="24"/>
        </w:rPr>
        <w:t>.</w:t>
      </w:r>
    </w:p>
    <w:p w:rsidR="00F80445" w:rsidRPr="005D3251" w:rsidRDefault="00F80445" w:rsidP="00F80445">
      <w:pPr>
        <w:ind w:left="0"/>
        <w:rPr>
          <w:rFonts w:cs="Arial"/>
          <w:szCs w:val="24"/>
        </w:rPr>
      </w:pPr>
    </w:p>
    <w:p w:rsidR="00F80445" w:rsidRDefault="00F80445" w:rsidP="00F80445">
      <w:pPr>
        <w:ind w:left="0"/>
        <w:rPr>
          <w:rFonts w:cs="Arial"/>
          <w:szCs w:val="24"/>
        </w:rPr>
      </w:pPr>
      <w:r w:rsidRPr="005D3251">
        <w:rPr>
          <w:rFonts w:cs="Arial"/>
          <w:szCs w:val="24"/>
        </w:rPr>
        <w:t>Hoveddelen av de ansatte har spesial- eller videreutdanning innen psykisk helse og/eller rusarbeid. Kommunene ansetter stadig flere psykologer</w:t>
      </w:r>
      <w:r w:rsidR="00515D27">
        <w:rPr>
          <w:rFonts w:cs="Arial"/>
          <w:szCs w:val="24"/>
        </w:rPr>
        <w:t>,</w:t>
      </w:r>
      <w:r w:rsidRPr="005D3251">
        <w:rPr>
          <w:rFonts w:cs="Arial"/>
          <w:szCs w:val="24"/>
        </w:rPr>
        <w:t xml:space="preserve"> som bidrar til å styrke kommunenes kompetanse og supplere tilbud</w:t>
      </w:r>
      <w:r>
        <w:rPr>
          <w:rFonts w:cs="Arial"/>
          <w:szCs w:val="24"/>
        </w:rPr>
        <w:t>ene.</w:t>
      </w:r>
    </w:p>
    <w:p w:rsidR="00F80445" w:rsidRPr="0083393B" w:rsidRDefault="00F80445" w:rsidP="00F80445">
      <w:pPr>
        <w:pStyle w:val="Overskrift3"/>
      </w:pPr>
      <w:bookmarkStart w:id="4993" w:name="_Toc365653818"/>
      <w:r w:rsidRPr="0083393B">
        <w:t>Fastlegen</w:t>
      </w:r>
      <w:bookmarkEnd w:id="4993"/>
    </w:p>
    <w:p w:rsidR="00F80445" w:rsidRPr="0014729E" w:rsidRDefault="00F80445" w:rsidP="00F80445">
      <w:pPr>
        <w:ind w:left="0"/>
        <w:rPr>
          <w:rFonts w:cs="Arial"/>
          <w:bCs/>
          <w:iCs/>
          <w:szCs w:val="24"/>
        </w:rPr>
      </w:pPr>
      <w:r>
        <w:rPr>
          <w:rFonts w:cs="Arial"/>
          <w:bCs/>
          <w:iCs/>
          <w:szCs w:val="24"/>
        </w:rPr>
        <w:t>Fastlegeordningen er lovpålagt</w:t>
      </w:r>
      <w:r w:rsidR="00515D27">
        <w:rPr>
          <w:rFonts w:cs="Arial"/>
          <w:bCs/>
          <w:iCs/>
          <w:szCs w:val="24"/>
        </w:rPr>
        <w:t>.</w:t>
      </w:r>
      <w:r>
        <w:rPr>
          <w:rStyle w:val="Fotnotereferanse"/>
          <w:rFonts w:cs="Arial"/>
          <w:bCs/>
          <w:iCs/>
          <w:szCs w:val="24"/>
        </w:rPr>
        <w:footnoteReference w:id="68"/>
      </w:r>
      <w:r>
        <w:rPr>
          <w:rFonts w:cs="Arial"/>
          <w:bCs/>
          <w:iCs/>
          <w:szCs w:val="24"/>
        </w:rPr>
        <w:t xml:space="preserve"> </w:t>
      </w:r>
      <w:r w:rsidRPr="0014729E">
        <w:rPr>
          <w:rFonts w:cs="Arial"/>
          <w:bCs/>
          <w:iCs/>
          <w:szCs w:val="24"/>
        </w:rPr>
        <w:t xml:space="preserve">Kommunen har ansvar for å tilby innbyggerne et forsvarlig allmennlegetilbud, tilrettelegge for samarbeid mellom fastlegen og andre </w:t>
      </w:r>
      <w:r w:rsidRPr="0014729E">
        <w:rPr>
          <w:rFonts w:cs="Arial"/>
          <w:bCs/>
          <w:iCs/>
          <w:szCs w:val="24"/>
        </w:rPr>
        <w:lastRenderedPageBreak/>
        <w:t>tjenesteytere og sikre en hensiktsmessig og god integrering av fastlegen i det øvrige helse- og omsorgstilbudet</w:t>
      </w:r>
      <w:r w:rsidR="00515D27">
        <w:rPr>
          <w:rFonts w:cs="Arial"/>
          <w:bCs/>
          <w:iCs/>
          <w:szCs w:val="24"/>
        </w:rPr>
        <w:t>.</w:t>
      </w:r>
      <w:r w:rsidRPr="0014729E">
        <w:rPr>
          <w:rStyle w:val="Fotnotereferanse"/>
          <w:rFonts w:cs="Arial"/>
          <w:bCs/>
          <w:iCs/>
          <w:szCs w:val="24"/>
        </w:rPr>
        <w:footnoteReference w:id="69"/>
      </w:r>
      <w:r>
        <w:rPr>
          <w:rFonts w:cs="Arial"/>
          <w:bCs/>
          <w:iCs/>
          <w:szCs w:val="24"/>
        </w:rPr>
        <w:t xml:space="preserve"> Fastlegen </w:t>
      </w:r>
      <w:r w:rsidR="00480DE3">
        <w:rPr>
          <w:rFonts w:cs="Arial"/>
          <w:bCs/>
          <w:iCs/>
          <w:szCs w:val="24"/>
        </w:rPr>
        <w:t xml:space="preserve">dekker </w:t>
      </w:r>
      <w:r>
        <w:rPr>
          <w:rFonts w:cs="Arial"/>
          <w:bCs/>
          <w:iCs/>
          <w:szCs w:val="24"/>
        </w:rPr>
        <w:t>hele befolkningen</w:t>
      </w:r>
      <w:r w:rsidR="00515D27">
        <w:rPr>
          <w:rFonts w:cs="Arial"/>
          <w:bCs/>
          <w:iCs/>
          <w:szCs w:val="24"/>
        </w:rPr>
        <w:t>,</w:t>
      </w:r>
      <w:r>
        <w:rPr>
          <w:rFonts w:cs="Arial"/>
          <w:bCs/>
          <w:iCs/>
          <w:szCs w:val="24"/>
        </w:rPr>
        <w:t xml:space="preserve"> og er for mange brukere den mest stabile kontakten i tjenestene.</w:t>
      </w:r>
      <w:r w:rsidRPr="0014729E">
        <w:rPr>
          <w:rFonts w:cs="Arial"/>
          <w:bCs/>
          <w:iCs/>
          <w:szCs w:val="24"/>
        </w:rPr>
        <w:t xml:space="preserve"> </w:t>
      </w:r>
    </w:p>
    <w:p w:rsidR="00F80445" w:rsidRDefault="00F80445" w:rsidP="00F80445">
      <w:pPr>
        <w:ind w:left="0"/>
        <w:rPr>
          <w:rFonts w:cs="Arial"/>
          <w:bCs/>
          <w:iCs/>
          <w:szCs w:val="24"/>
        </w:rPr>
      </w:pPr>
    </w:p>
    <w:p w:rsidR="00515D27" w:rsidRPr="00333694" w:rsidRDefault="00515D27" w:rsidP="00F80445">
      <w:pPr>
        <w:ind w:left="0"/>
        <w:rPr>
          <w:rFonts w:cs="Arial"/>
          <w:b/>
          <w:bCs/>
          <w:i/>
          <w:iCs/>
          <w:szCs w:val="24"/>
        </w:rPr>
      </w:pPr>
      <w:r w:rsidRPr="00333694">
        <w:rPr>
          <w:rFonts w:cs="Arial"/>
          <w:b/>
          <w:bCs/>
          <w:i/>
          <w:iCs/>
          <w:szCs w:val="24"/>
        </w:rPr>
        <w:t xml:space="preserve">Sentrale oppgaver </w:t>
      </w:r>
    </w:p>
    <w:p w:rsidR="00F80445" w:rsidRDefault="00515D27" w:rsidP="00F80445">
      <w:pPr>
        <w:ind w:left="0"/>
        <w:rPr>
          <w:rFonts w:cs="Arial"/>
          <w:szCs w:val="24"/>
        </w:rPr>
      </w:pPr>
      <w:r>
        <w:rPr>
          <w:rFonts w:cs="Arial"/>
          <w:bCs/>
          <w:iCs/>
          <w:szCs w:val="24"/>
        </w:rPr>
        <w:t>Fastlegen er hovedansvarlig for somatisk utredning og oppfølging av den somatiske helsen hos personer med psykiske problemer og/eller rusmiddelproblemer</w:t>
      </w:r>
      <w:r w:rsidR="005540CB">
        <w:rPr>
          <w:rFonts w:cs="Arial"/>
          <w:bCs/>
          <w:iCs/>
          <w:szCs w:val="24"/>
        </w:rPr>
        <w:t>,</w:t>
      </w:r>
      <w:r w:rsidR="004B7D77" w:rsidRPr="004B7D77">
        <w:rPr>
          <w:rFonts w:cs="Arial"/>
          <w:szCs w:val="24"/>
        </w:rPr>
        <w:t xml:space="preserve"> </w:t>
      </w:r>
      <w:r w:rsidR="005540CB">
        <w:rPr>
          <w:rFonts w:cs="Arial"/>
          <w:bCs/>
          <w:iCs/>
          <w:szCs w:val="24"/>
        </w:rPr>
        <w:t>og behandler også mange personer med psykiske problemer/lettere psykiske lidelser.</w:t>
      </w:r>
      <w:r w:rsidR="005540CB" w:rsidRPr="004B7D77">
        <w:rPr>
          <w:rFonts w:cs="Arial"/>
          <w:szCs w:val="24"/>
        </w:rPr>
        <w:t xml:space="preserve"> </w:t>
      </w:r>
      <w:r w:rsidR="003218CE">
        <w:rPr>
          <w:rFonts w:cs="Arial"/>
          <w:szCs w:val="24"/>
        </w:rPr>
        <w:t>Fastlegen</w:t>
      </w:r>
      <w:r w:rsidR="003218CE">
        <w:rPr>
          <w:rFonts w:cs="Arial"/>
          <w:bCs/>
          <w:iCs/>
          <w:szCs w:val="24"/>
        </w:rPr>
        <w:t xml:space="preserve"> </w:t>
      </w:r>
      <w:r w:rsidR="003218CE">
        <w:rPr>
          <w:szCs w:val="24"/>
        </w:rPr>
        <w:t>er</w:t>
      </w:r>
      <w:r w:rsidR="003218CE" w:rsidRPr="0014729E">
        <w:rPr>
          <w:rFonts w:cs="Arial"/>
          <w:szCs w:val="24"/>
        </w:rPr>
        <w:t xml:space="preserve"> «døråpner» i forhold til andre instanser, som henvisningsinstans til </w:t>
      </w:r>
      <w:r w:rsidR="003218CE">
        <w:rPr>
          <w:rFonts w:cs="Arial"/>
          <w:szCs w:val="24"/>
        </w:rPr>
        <w:t>s</w:t>
      </w:r>
      <w:r w:rsidR="003218CE" w:rsidRPr="0014729E">
        <w:rPr>
          <w:rFonts w:cs="Arial"/>
          <w:szCs w:val="24"/>
        </w:rPr>
        <w:t>pesialis</w:t>
      </w:r>
      <w:r w:rsidR="003218CE">
        <w:rPr>
          <w:rFonts w:cs="Arial"/>
          <w:szCs w:val="24"/>
        </w:rPr>
        <w:t>t</w:t>
      </w:r>
      <w:r w:rsidR="003218CE" w:rsidRPr="0014729E">
        <w:rPr>
          <w:rFonts w:cs="Arial"/>
          <w:szCs w:val="24"/>
        </w:rPr>
        <w:t>helsetjenesten, i forhold til økonomiske ytelser, attføring, arbeidsutprøving, lege</w:t>
      </w:r>
      <w:r w:rsidR="003218CE">
        <w:rPr>
          <w:rFonts w:cs="Arial"/>
          <w:szCs w:val="24"/>
        </w:rPr>
        <w:t>-</w:t>
      </w:r>
      <w:r w:rsidR="003218CE" w:rsidRPr="0014729E">
        <w:rPr>
          <w:rFonts w:cs="Arial"/>
          <w:szCs w:val="24"/>
        </w:rPr>
        <w:t xml:space="preserve">erklæringer m.m. </w:t>
      </w:r>
      <w:r w:rsidR="003218CE">
        <w:rPr>
          <w:rFonts w:cs="Arial"/>
          <w:szCs w:val="24"/>
        </w:rPr>
        <w:t xml:space="preserve">Fastlegens medisinske arbeid </w:t>
      </w:r>
      <w:r w:rsidR="003218CE" w:rsidRPr="0014729E">
        <w:rPr>
          <w:rFonts w:cs="Arial"/>
          <w:szCs w:val="24"/>
        </w:rPr>
        <w:t>er en viktig del av det samlede psykiske helsearbeidet og rusarbeidet i kommunen.</w:t>
      </w:r>
      <w:r w:rsidR="003218CE" w:rsidRPr="004B7D77">
        <w:rPr>
          <w:rFonts w:cs="Arial"/>
          <w:szCs w:val="24"/>
        </w:rPr>
        <w:t xml:space="preserve"> </w:t>
      </w:r>
      <w:r w:rsidR="004B7D77" w:rsidRPr="0014729E">
        <w:rPr>
          <w:rFonts w:cs="Arial"/>
          <w:szCs w:val="24"/>
        </w:rPr>
        <w:t xml:space="preserve">Samarbeid og støtte til pårørende </w:t>
      </w:r>
      <w:r w:rsidR="004B7D77">
        <w:rPr>
          <w:rFonts w:cs="Arial"/>
          <w:szCs w:val="24"/>
        </w:rPr>
        <w:t>inngår i arbeidet.</w:t>
      </w:r>
    </w:p>
    <w:p w:rsidR="00F420AE" w:rsidRDefault="00F420AE" w:rsidP="00F80445">
      <w:pPr>
        <w:ind w:left="0"/>
        <w:rPr>
          <w:rFonts w:cs="Arial"/>
          <w:szCs w:val="24"/>
        </w:rPr>
      </w:pPr>
    </w:p>
    <w:p w:rsidR="002E2977" w:rsidRPr="001D2DAB" w:rsidRDefault="00D637A1" w:rsidP="00F80445">
      <w:pPr>
        <w:ind w:left="0"/>
        <w:rPr>
          <w:rFonts w:cs="Arial"/>
          <w:b/>
          <w:i/>
          <w:szCs w:val="24"/>
        </w:rPr>
      </w:pPr>
      <w:r w:rsidRPr="001D2DAB">
        <w:rPr>
          <w:rFonts w:cs="Arial"/>
          <w:b/>
          <w:i/>
          <w:szCs w:val="24"/>
        </w:rPr>
        <w:t>Legemiddel</w:t>
      </w:r>
      <w:r w:rsidR="002E2977" w:rsidRPr="001D2DAB">
        <w:rPr>
          <w:rFonts w:cs="Arial"/>
          <w:b/>
          <w:i/>
          <w:szCs w:val="24"/>
        </w:rPr>
        <w:t xml:space="preserve">bruk </w:t>
      </w:r>
    </w:p>
    <w:p w:rsidR="00F80445" w:rsidRPr="0014729E" w:rsidRDefault="005540CB" w:rsidP="00F80445">
      <w:pPr>
        <w:ind w:left="0"/>
        <w:rPr>
          <w:rFonts w:cs="Arial"/>
          <w:szCs w:val="24"/>
        </w:rPr>
      </w:pPr>
      <w:r>
        <w:rPr>
          <w:rFonts w:cs="Arial"/>
          <w:szCs w:val="24"/>
        </w:rPr>
        <w:t xml:space="preserve">Fastlegen administrerer mye av den nødvendige </w:t>
      </w:r>
      <w:r w:rsidR="003218CE">
        <w:rPr>
          <w:rFonts w:cs="Arial"/>
          <w:szCs w:val="24"/>
        </w:rPr>
        <w:t>legemiddelforskrivning</w:t>
      </w:r>
      <w:r>
        <w:rPr>
          <w:rFonts w:cs="Arial"/>
          <w:szCs w:val="24"/>
        </w:rPr>
        <w:t xml:space="preserve"> ved behandling av psykiske lidelser, for eksempel ved langtidsoppfølging av psykoser og bipolare lidelser og er ofte den instansen som starter opp og følger opp antidepressiv medisinering. </w:t>
      </w:r>
      <w:r w:rsidR="00F80445" w:rsidRPr="0014729E">
        <w:rPr>
          <w:rFonts w:cs="Arial"/>
          <w:szCs w:val="24"/>
        </w:rPr>
        <w:t>Pasienter med depresjon og angsttilstander har risiko for å utvikle rusmiddel</w:t>
      </w:r>
      <w:r w:rsidR="00D637A1">
        <w:rPr>
          <w:rFonts w:cs="Arial"/>
          <w:szCs w:val="24"/>
        </w:rPr>
        <w:t>problemer</w:t>
      </w:r>
      <w:r w:rsidR="00F80445" w:rsidRPr="0014729E">
        <w:rPr>
          <w:rFonts w:cs="Arial"/>
          <w:szCs w:val="24"/>
        </w:rPr>
        <w:t xml:space="preserve">, inkludert </w:t>
      </w:r>
      <w:r w:rsidR="00D637A1">
        <w:rPr>
          <w:rFonts w:cs="Arial"/>
          <w:szCs w:val="24"/>
        </w:rPr>
        <w:t>skadelig</w:t>
      </w:r>
      <w:r w:rsidR="00DC3E75">
        <w:rPr>
          <w:rFonts w:cs="Arial"/>
          <w:szCs w:val="24"/>
        </w:rPr>
        <w:t xml:space="preserve"> </w:t>
      </w:r>
      <w:r w:rsidR="00D637A1">
        <w:rPr>
          <w:rFonts w:cs="Arial"/>
          <w:szCs w:val="24"/>
        </w:rPr>
        <w:t xml:space="preserve">bruk </w:t>
      </w:r>
      <w:r w:rsidR="00F80445" w:rsidRPr="0014729E">
        <w:rPr>
          <w:rFonts w:cs="Arial"/>
          <w:szCs w:val="24"/>
        </w:rPr>
        <w:t xml:space="preserve">av vanedannende </w:t>
      </w:r>
      <w:r w:rsidR="00D637A1">
        <w:rPr>
          <w:rFonts w:cs="Arial"/>
          <w:szCs w:val="24"/>
        </w:rPr>
        <w:t xml:space="preserve">legemidler. </w:t>
      </w:r>
      <w:r w:rsidR="00F80445" w:rsidRPr="0014729E">
        <w:rPr>
          <w:rFonts w:cs="Arial"/>
          <w:szCs w:val="24"/>
        </w:rPr>
        <w:t xml:space="preserve"> Fastlegen må ha kunnskap om forsvarlig foreskrivning av vanedannende </w:t>
      </w:r>
      <w:r w:rsidR="00D637A1">
        <w:rPr>
          <w:rFonts w:cs="Arial"/>
          <w:szCs w:val="24"/>
        </w:rPr>
        <w:t xml:space="preserve">legemidler </w:t>
      </w:r>
      <w:r w:rsidR="00F80445" w:rsidRPr="0014729E">
        <w:rPr>
          <w:rFonts w:cs="Arial"/>
          <w:szCs w:val="24"/>
        </w:rPr>
        <w:t xml:space="preserve">og alternative tilnærminger ved behandling av depresjon, angst, søvnløshet og smertetilstander. Forskrivning av </w:t>
      </w:r>
      <w:r w:rsidR="00D637A1">
        <w:rPr>
          <w:rFonts w:cs="Arial"/>
          <w:szCs w:val="24"/>
        </w:rPr>
        <w:t xml:space="preserve">vanedannende legemidler i reseptgruppe </w:t>
      </w:r>
      <w:r w:rsidR="00F80445" w:rsidRPr="0014729E">
        <w:rPr>
          <w:rFonts w:cs="Arial"/>
          <w:szCs w:val="24"/>
        </w:rPr>
        <w:t xml:space="preserve">B skal i størst mulig grad gjøres av fastlegen. </w:t>
      </w:r>
      <w:r w:rsidR="00F80445" w:rsidRPr="0014729E">
        <w:rPr>
          <w:rFonts w:cs="Arial"/>
          <w:bCs/>
          <w:iCs/>
          <w:szCs w:val="24"/>
        </w:rPr>
        <w:t xml:space="preserve">Standardiserte </w:t>
      </w:r>
      <w:r w:rsidR="00F80445" w:rsidRPr="0014729E">
        <w:rPr>
          <w:rFonts w:cs="Arial"/>
          <w:szCs w:val="24"/>
        </w:rPr>
        <w:t>kartleggingsverktøy kan benyttes i konsultasjonen for å avdekke og følge utviklingen av psykiske problemer og rusmiddelbruk</w:t>
      </w:r>
      <w:r w:rsidR="004A1056">
        <w:rPr>
          <w:rFonts w:cs="Arial"/>
          <w:szCs w:val="24"/>
        </w:rPr>
        <w:t>.</w:t>
      </w:r>
    </w:p>
    <w:p w:rsidR="00F80445" w:rsidRPr="0014729E" w:rsidRDefault="00F80445" w:rsidP="00F80445">
      <w:pPr>
        <w:ind w:left="0"/>
        <w:rPr>
          <w:szCs w:val="24"/>
        </w:rPr>
      </w:pPr>
    </w:p>
    <w:p w:rsidR="00F80445" w:rsidRDefault="00F80445" w:rsidP="00F80445">
      <w:pPr>
        <w:ind w:left="0"/>
        <w:rPr>
          <w:rFonts w:cs="Arial"/>
          <w:szCs w:val="24"/>
        </w:rPr>
      </w:pPr>
      <w:r>
        <w:rPr>
          <w:rFonts w:cs="Arial"/>
          <w:szCs w:val="24"/>
        </w:rPr>
        <w:t xml:space="preserve">Legemiddelassistert rehabilitering (LAR) er vanligvis organisert som et trepartssamarbeid mellom </w:t>
      </w:r>
      <w:r w:rsidR="000151C8">
        <w:rPr>
          <w:rFonts w:cs="Arial"/>
          <w:szCs w:val="24"/>
        </w:rPr>
        <w:t>helse- og omsorgstjenesten eller NAV-kontoret</w:t>
      </w:r>
      <w:r>
        <w:rPr>
          <w:rFonts w:cs="Arial"/>
          <w:szCs w:val="24"/>
        </w:rPr>
        <w:t>, allmennlegen/fastlegen og spesialisthelsetjenesten, jf. LAR-retningslinjen</w:t>
      </w:r>
      <w:r w:rsidR="00482923">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&lt;Refman&gt;&lt;Cite&gt;&lt;Year&gt;2010&lt;/Year&gt;&lt;RecNum&gt;148&lt;/RecNum&gt;&lt;IDText&gt;Nasjonal retningslinje for legemiddelassistert rehabilitering ved opioidavhengighet&lt;/IDText&gt;&lt;MDL Ref_Type="Report"&gt;&lt;Ref_Type&gt;Report&lt;/Ref_Type&gt;&lt;Ref_ID&gt;148&lt;/Ref_ID&gt;&lt;Title_Primary&gt;Nasjonal retningslinje for legemiddelassistert rehabilitering ved opioidavhengighet&lt;/Title_Primary&gt;&lt;Date_Primary&gt;2010&lt;/Date_Primary&gt;&lt;Reprint&gt;In File&lt;/Reprint&gt;&lt;Volume&gt;IS-1701&lt;/Volume&gt;&lt;Pub_Place&gt;Oslo&lt;/Pub_Place&gt;&lt;Publisher&gt;Helsedirektoratet&lt;/Publisher&gt;&lt;Web_URL&gt;&lt;u&gt;http://helsedirektoratet.no/publikasjoner/nasjonal-retningslinje-for-legemiddelassistert-rehabilitering-ved-opioidavhengighet/Publikasjoner/nasjonal-retningslinje-for-legemiddelassistert-rehabilitering-ved-opioidavhengighet.pdf&lt;/u&gt;&lt;/Web_URL&gt;&lt;ZZ_WorkformID&gt;24&lt;/ZZ_WorkformID&gt;&lt;/MDL&gt;&lt;/Cite&gt;&lt;/Refman&gt;</w:instrText>
      </w:r>
      <w:r w:rsidR="001656E1">
        <w:rPr>
          <w:rFonts w:cs="Arial"/>
          <w:szCs w:val="24"/>
        </w:rPr>
        <w:fldChar w:fldCharType="separate"/>
      </w:r>
      <w:r w:rsidR="001656E1">
        <w:rPr>
          <w:rFonts w:cs="Arial"/>
          <w:noProof/>
          <w:szCs w:val="24"/>
        </w:rPr>
        <w:t>(122)</w:t>
      </w:r>
      <w:r w:rsidR="001656E1">
        <w:rPr>
          <w:rFonts w:cs="Arial"/>
          <w:szCs w:val="24"/>
        </w:rPr>
        <w:fldChar w:fldCharType="end"/>
      </w:r>
      <w:r w:rsidR="002E2977">
        <w:rPr>
          <w:rFonts w:cs="Arial"/>
          <w:szCs w:val="24"/>
        </w:rPr>
        <w:t>.</w:t>
      </w:r>
    </w:p>
    <w:p w:rsidR="00F80445" w:rsidRPr="0014729E" w:rsidRDefault="00F80445" w:rsidP="00F80445">
      <w:pPr>
        <w:ind w:left="0"/>
        <w:rPr>
          <w:rFonts w:cs="Arial"/>
          <w:szCs w:val="24"/>
        </w:rPr>
      </w:pPr>
    </w:p>
    <w:p w:rsidR="002E2977" w:rsidRPr="00CE105B" w:rsidRDefault="002E2977" w:rsidP="002E2977">
      <w:pPr>
        <w:ind w:left="0"/>
        <w:rPr>
          <w:rFonts w:cs="Arial"/>
          <w:b/>
          <w:i/>
          <w:szCs w:val="24"/>
        </w:rPr>
      </w:pPr>
      <w:r w:rsidRPr="00CE105B">
        <w:rPr>
          <w:rFonts w:cs="Arial"/>
          <w:b/>
          <w:i/>
          <w:szCs w:val="24"/>
        </w:rPr>
        <w:t xml:space="preserve">Tilgjengelighet </w:t>
      </w:r>
    </w:p>
    <w:p w:rsidR="002E2977" w:rsidRPr="0014729E" w:rsidRDefault="002E2977" w:rsidP="002E2977">
      <w:pPr>
        <w:autoSpaceDE w:val="0"/>
        <w:autoSpaceDN w:val="0"/>
        <w:adjustRightInd w:val="0"/>
        <w:ind w:left="0"/>
        <w:rPr>
          <w:rFonts w:cs="Arial"/>
          <w:bCs/>
          <w:iCs/>
          <w:szCs w:val="24"/>
        </w:rPr>
      </w:pPr>
      <w:r w:rsidRPr="0014729E">
        <w:rPr>
          <w:rFonts w:cs="Arial"/>
          <w:szCs w:val="24"/>
        </w:rPr>
        <w:t xml:space="preserve">Tilgjengelighet, kontinuitet og helhetlig tilnærming er viktige elementer i fastlegens arbeid, spesielt i forhold til personer med rus- </w:t>
      </w:r>
      <w:r>
        <w:rPr>
          <w:rFonts w:cs="Arial"/>
          <w:szCs w:val="24"/>
        </w:rPr>
        <w:t>og/</w:t>
      </w:r>
      <w:r w:rsidRPr="0014729E">
        <w:rPr>
          <w:rFonts w:cs="Arial"/>
          <w:szCs w:val="24"/>
        </w:rPr>
        <w:t>eller psykiske</w:t>
      </w:r>
      <w:r>
        <w:rPr>
          <w:rFonts w:cs="Arial"/>
          <w:szCs w:val="24"/>
        </w:rPr>
        <w:t xml:space="preserve"> problemer</w:t>
      </w:r>
      <w:r w:rsidRPr="0014729E">
        <w:rPr>
          <w:rFonts w:cs="Arial"/>
          <w:szCs w:val="24"/>
        </w:rPr>
        <w:t>. Omlag 16 p</w:t>
      </w:r>
      <w:r w:rsidR="000151C8">
        <w:rPr>
          <w:rFonts w:cs="Arial"/>
          <w:szCs w:val="24"/>
        </w:rPr>
        <w:t>rosent</w:t>
      </w:r>
      <w:r w:rsidRPr="0014729E">
        <w:rPr>
          <w:rFonts w:cs="Arial"/>
          <w:szCs w:val="24"/>
        </w:rPr>
        <w:t xml:space="preserve"> av befolkningen var i 2011 i kontakt med fastlegen for helseproblem</w:t>
      </w:r>
      <w:r>
        <w:rPr>
          <w:rFonts w:cs="Arial"/>
          <w:szCs w:val="24"/>
        </w:rPr>
        <w:t>er</w:t>
      </w:r>
      <w:r w:rsidRPr="0014729E">
        <w:rPr>
          <w:rFonts w:cs="Arial"/>
          <w:szCs w:val="24"/>
        </w:rPr>
        <w:t xml:space="preserve"> av psykisk eller av rusmiddelrelatert art</w:t>
      </w:r>
      <w:r w:rsidR="00482923">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&lt;Refman&gt;&lt;Cite&gt;&lt;Year&gt;2013&lt;/Year&gt;&lt;RecNum&gt;147&lt;/RecNum&gt;&lt;IDText&gt;Samhandlingsstatistikk 2011-12&lt;/IDText&gt;&lt;MDL Ref_Type="Report"&gt;&lt;Ref_Type&gt;Report&lt;/Ref_Type&gt;&lt;Ref_ID&gt;147&lt;/Ref_ID&gt;&lt;Title_Primary&gt;Samhandlingsstatistikk 2011-12&lt;/Title_Primary&gt;&lt;Date_Primary&gt;2013&lt;/Date_Primary&gt;&lt;Reprint&gt;Not in File&lt;/Reprint&gt;&lt;Volume&gt;s. 74, tabell 5.2&lt;/Volume&gt;&lt;Pub_Place&gt;Oslo&lt;/Pub_Place&gt;&lt;Publisher&gt;Helsedirektoratet&lt;/Publisher&gt;&lt;Web_URL&gt;&lt;u&gt;http://helsedirektoratet.no/publikasjoner/samhandlingsstatistikk-2011-12/Publikasjoner/samhandlingsstatistikk-2011-12.pdf&lt;/u&gt;&lt;/Web_URL&gt;&lt;ZZ_WorkformID&gt;24&lt;/ZZ_WorkformID&gt;&lt;/MDL&gt;&lt;/Cite&gt;&lt;/Refman&gt;</w:instrText>
      </w:r>
      <w:r w:rsidR="001656E1">
        <w:rPr>
          <w:rFonts w:cs="Arial"/>
          <w:szCs w:val="24"/>
        </w:rPr>
        <w:fldChar w:fldCharType="separate"/>
      </w:r>
      <w:r w:rsidR="001656E1">
        <w:rPr>
          <w:rFonts w:cs="Arial"/>
          <w:noProof/>
          <w:szCs w:val="24"/>
        </w:rPr>
        <w:t>(123)</w:t>
      </w:r>
      <w:r w:rsidR="001656E1">
        <w:rPr>
          <w:rFonts w:cs="Arial"/>
          <w:szCs w:val="24"/>
        </w:rPr>
        <w:fldChar w:fldCharType="end"/>
      </w:r>
      <w:r>
        <w:rPr>
          <w:rFonts w:cs="Arial"/>
          <w:szCs w:val="24"/>
        </w:rPr>
        <w:t>.</w:t>
      </w:r>
      <w:r w:rsidR="00482923">
        <w:rPr>
          <w:rFonts w:cs="Arial"/>
          <w:szCs w:val="24"/>
        </w:rPr>
        <w:t xml:space="preserve"> </w:t>
      </w:r>
      <w:r w:rsidRPr="0014729E">
        <w:rPr>
          <w:rFonts w:cs="Arial"/>
          <w:szCs w:val="24"/>
        </w:rPr>
        <w:t>Fastlegen møter pasienter som er i belastende livssituasjoner</w:t>
      </w:r>
      <w:r>
        <w:rPr>
          <w:rFonts w:cs="Arial"/>
          <w:szCs w:val="24"/>
        </w:rPr>
        <w:t>,</w:t>
      </w:r>
      <w:r w:rsidRPr="0014729E">
        <w:rPr>
          <w:rFonts w:cs="Arial"/>
          <w:szCs w:val="24"/>
        </w:rPr>
        <w:t xml:space="preserve"> og har mulighet til å fange opp og forebygge psykiske lidelser og et høyt rusmiddelkonsum. </w:t>
      </w:r>
      <w:r w:rsidRPr="0014729E">
        <w:rPr>
          <w:szCs w:val="24"/>
        </w:rPr>
        <w:t>F</w:t>
      </w:r>
      <w:r w:rsidRPr="0014729E">
        <w:rPr>
          <w:rFonts w:cs="Arial"/>
          <w:bCs/>
          <w:iCs/>
          <w:szCs w:val="24"/>
        </w:rPr>
        <w:t>astlegen skal søke å ha oversikt over innbyggere som har behov for medisinskfaglig oppfølging og koordinering på sin pasientliste</w:t>
      </w:r>
      <w:r>
        <w:rPr>
          <w:rFonts w:cs="Arial"/>
          <w:bCs/>
          <w:iCs/>
          <w:szCs w:val="24"/>
        </w:rPr>
        <w:t>.</w:t>
      </w:r>
      <w:r w:rsidRPr="0014729E">
        <w:rPr>
          <w:rStyle w:val="Fotnotereferanse"/>
          <w:rFonts w:cs="Arial"/>
          <w:bCs/>
          <w:iCs/>
          <w:szCs w:val="24"/>
        </w:rPr>
        <w:footnoteReference w:id="70"/>
      </w:r>
      <w:r w:rsidRPr="0014729E">
        <w:rPr>
          <w:rFonts w:cs="Arial"/>
          <w:bCs/>
          <w:iCs/>
          <w:szCs w:val="24"/>
        </w:rPr>
        <w:t xml:space="preserve"> </w:t>
      </w:r>
    </w:p>
    <w:p w:rsidR="002E2977" w:rsidRDefault="002E2977" w:rsidP="002E2977">
      <w:pPr>
        <w:ind w:left="0"/>
        <w:rPr>
          <w:rFonts w:cs="Arial"/>
          <w:bCs/>
          <w:iCs/>
          <w:szCs w:val="24"/>
        </w:rPr>
      </w:pPr>
    </w:p>
    <w:p w:rsidR="002E2977" w:rsidRPr="0014729E" w:rsidRDefault="002E2977" w:rsidP="002E2977">
      <w:pPr>
        <w:autoSpaceDE w:val="0"/>
        <w:autoSpaceDN w:val="0"/>
        <w:adjustRightInd w:val="0"/>
        <w:ind w:left="0"/>
        <w:rPr>
          <w:rFonts w:cs="Arial"/>
          <w:szCs w:val="24"/>
        </w:rPr>
      </w:pPr>
      <w:r w:rsidRPr="0014729E">
        <w:rPr>
          <w:rFonts w:cs="Arial"/>
          <w:szCs w:val="24"/>
        </w:rPr>
        <w:t xml:space="preserve">Pasienten vurderer selv behovet for time hos fastlegen. Noen brukere </w:t>
      </w:r>
      <w:r>
        <w:rPr>
          <w:rFonts w:cs="Arial"/>
          <w:szCs w:val="24"/>
        </w:rPr>
        <w:t xml:space="preserve">har problemer med </w:t>
      </w:r>
      <w:r w:rsidRPr="0014729E">
        <w:rPr>
          <w:rFonts w:cs="Arial"/>
          <w:szCs w:val="24"/>
        </w:rPr>
        <w:t xml:space="preserve">bestilling av time, møte til rett tid osv. Det er nødvendig med en viss fleksibilitet for at brukere med store, udekkede behov skal få tid og konsultasjon med fastlegen. </w:t>
      </w:r>
      <w:r w:rsidRPr="0014729E">
        <w:rPr>
          <w:rFonts w:cs="Arial"/>
          <w:bCs/>
          <w:iCs/>
          <w:szCs w:val="24"/>
        </w:rPr>
        <w:t xml:space="preserve">Dersom fastlegen mottar </w:t>
      </w:r>
      <w:r w:rsidRPr="0014729E">
        <w:rPr>
          <w:rFonts w:cs="Arial"/>
          <w:szCs w:val="24"/>
        </w:rPr>
        <w:t>informasjon om at personer på sin liste har behov for helsehjelp, men selv ikke søker hjelp, skal fastlegen tilby konsultasjon eller hjemmebesøk</w:t>
      </w:r>
      <w:r>
        <w:rPr>
          <w:rFonts w:cs="Arial"/>
          <w:szCs w:val="24"/>
        </w:rPr>
        <w:t>.</w:t>
      </w:r>
      <w:r w:rsidRPr="0014729E">
        <w:rPr>
          <w:rStyle w:val="Fotnotereferanse"/>
          <w:rFonts w:cs="Arial"/>
          <w:szCs w:val="24"/>
        </w:rPr>
        <w:footnoteReference w:id="71"/>
      </w:r>
      <w:r>
        <w:rPr>
          <w:rFonts w:cs="Arial"/>
          <w:szCs w:val="24"/>
        </w:rPr>
        <w:t xml:space="preserve"> </w:t>
      </w:r>
      <w:r w:rsidRPr="0014729E">
        <w:rPr>
          <w:rFonts w:cs="Arial"/>
          <w:szCs w:val="24"/>
        </w:rPr>
        <w:t xml:space="preserve">Fastlegen skal også gi tilbud om hjemmebesøk til </w:t>
      </w:r>
      <w:r>
        <w:rPr>
          <w:rFonts w:cs="Arial"/>
          <w:szCs w:val="24"/>
        </w:rPr>
        <w:t xml:space="preserve">sine </w:t>
      </w:r>
      <w:r w:rsidRPr="0014729E">
        <w:rPr>
          <w:rFonts w:cs="Arial"/>
          <w:szCs w:val="24"/>
        </w:rPr>
        <w:t xml:space="preserve">listeinnbyggere som på grunn </w:t>
      </w:r>
      <w:r>
        <w:rPr>
          <w:rFonts w:cs="Arial"/>
          <w:szCs w:val="24"/>
        </w:rPr>
        <w:t xml:space="preserve">av </w:t>
      </w:r>
      <w:r w:rsidRPr="0014729E">
        <w:rPr>
          <w:rFonts w:cs="Arial"/>
          <w:szCs w:val="24"/>
        </w:rPr>
        <w:t>helsetilstand eller funksjonsevne ikke er i stand til å møte på legekontoret, eller når dette anses nødvendig for å sikre pasienten forsvarlig helsehjelp</w:t>
      </w:r>
      <w:r>
        <w:rPr>
          <w:rFonts w:cs="Arial"/>
          <w:szCs w:val="24"/>
        </w:rPr>
        <w:t>.</w:t>
      </w:r>
      <w:r w:rsidRPr="0014729E">
        <w:rPr>
          <w:rFonts w:cs="Arial"/>
          <w:szCs w:val="24"/>
          <w:vertAlign w:val="superscript"/>
        </w:rPr>
        <w:footnoteReference w:id="72"/>
      </w:r>
      <w:r w:rsidRPr="0014729E">
        <w:rPr>
          <w:rFonts w:cs="Arial"/>
          <w:szCs w:val="24"/>
        </w:rPr>
        <w:t xml:space="preserve"> </w:t>
      </w:r>
    </w:p>
    <w:p w:rsidR="002E2977" w:rsidRDefault="002E2977" w:rsidP="00515D27">
      <w:pPr>
        <w:ind w:left="0"/>
        <w:rPr>
          <w:rFonts w:cs="Arial"/>
          <w:szCs w:val="24"/>
        </w:rPr>
      </w:pPr>
    </w:p>
    <w:p w:rsidR="002E2977" w:rsidRPr="00333694" w:rsidRDefault="002E2977" w:rsidP="00515D27">
      <w:pPr>
        <w:ind w:left="0"/>
        <w:rPr>
          <w:rFonts w:cs="Arial"/>
          <w:b/>
          <w:i/>
          <w:szCs w:val="24"/>
        </w:rPr>
      </w:pPr>
      <w:r w:rsidRPr="00333694">
        <w:rPr>
          <w:rFonts w:cs="Arial"/>
          <w:b/>
          <w:i/>
          <w:szCs w:val="24"/>
        </w:rPr>
        <w:t xml:space="preserve">Samarbeid </w:t>
      </w:r>
    </w:p>
    <w:p w:rsidR="00F80445" w:rsidRDefault="00F80445" w:rsidP="00F80445">
      <w:pPr>
        <w:ind w:left="0"/>
        <w:rPr>
          <w:rFonts w:cs="Arial"/>
          <w:szCs w:val="24"/>
        </w:rPr>
      </w:pPr>
      <w:r w:rsidRPr="0014729E">
        <w:rPr>
          <w:rFonts w:cs="Arial"/>
          <w:szCs w:val="24"/>
        </w:rPr>
        <w:t>Et godt fungerende samarbeid mellom fastlegen, annet helse</w:t>
      </w:r>
      <w:r w:rsidR="0025109A">
        <w:rPr>
          <w:rFonts w:cs="Arial"/>
          <w:szCs w:val="24"/>
        </w:rPr>
        <w:t>- og omsorgs</w:t>
      </w:r>
      <w:r w:rsidRPr="0014729E">
        <w:rPr>
          <w:rFonts w:cs="Arial"/>
          <w:szCs w:val="24"/>
        </w:rPr>
        <w:t xml:space="preserve">personell og øvrige kommunale tjenester er viktig for å sikre helhetlige og faglig gode tjenester for brukeren. </w:t>
      </w:r>
      <w:r>
        <w:rPr>
          <w:rFonts w:cs="Arial"/>
          <w:szCs w:val="24"/>
        </w:rPr>
        <w:t xml:space="preserve">Når en </w:t>
      </w:r>
      <w:r w:rsidRPr="0014729E">
        <w:rPr>
          <w:rFonts w:cs="Arial"/>
          <w:szCs w:val="24"/>
        </w:rPr>
        <w:t>innbygger på listen har behov for langvarige og koordinerte tjenester, plikter fastlegen å medvirke til utarbeiding av individuell plan og informere koordinator i kommunen</w:t>
      </w:r>
      <w:r w:rsidR="002E2977">
        <w:rPr>
          <w:rFonts w:cs="Arial"/>
          <w:szCs w:val="24"/>
        </w:rPr>
        <w:t>.</w:t>
      </w:r>
      <w:r w:rsidRPr="0014729E">
        <w:rPr>
          <w:rStyle w:val="Fotnotereferanse"/>
          <w:rFonts w:cs="Arial"/>
          <w:szCs w:val="24"/>
        </w:rPr>
        <w:footnoteReference w:id="73"/>
      </w:r>
      <w:r w:rsidRPr="0014729E">
        <w:rPr>
          <w:rFonts w:cs="Arial"/>
          <w:szCs w:val="24"/>
        </w:rPr>
        <w:t xml:space="preserve"> For å ivareta den medisinskfaglige koordineringen for pasienten</w:t>
      </w:r>
      <w:r>
        <w:rPr>
          <w:rFonts w:cs="Arial"/>
          <w:szCs w:val="24"/>
        </w:rPr>
        <w:t xml:space="preserve"> må</w:t>
      </w:r>
      <w:r w:rsidRPr="0014729E">
        <w:rPr>
          <w:rFonts w:cs="Arial"/>
          <w:szCs w:val="24"/>
        </w:rPr>
        <w:t xml:space="preserve"> fastlegen </w:t>
      </w:r>
      <w:r>
        <w:rPr>
          <w:rFonts w:cs="Arial"/>
          <w:szCs w:val="24"/>
        </w:rPr>
        <w:t>være</w:t>
      </w:r>
      <w:r w:rsidRPr="0014729E">
        <w:rPr>
          <w:rFonts w:cs="Arial"/>
          <w:szCs w:val="24"/>
        </w:rPr>
        <w:t xml:space="preserve"> tilgjengelig for og motta informasjon fra andre behandlere. </w:t>
      </w:r>
      <w:r>
        <w:rPr>
          <w:rFonts w:cs="Arial"/>
          <w:szCs w:val="24"/>
        </w:rPr>
        <w:t xml:space="preserve">De fleste fastlegene er selvstendige næringsdrivende og arbeider under andre rammebetingelser enn kommunalt tilsatte fagpersoner. </w:t>
      </w:r>
      <w:r w:rsidRPr="0014729E">
        <w:rPr>
          <w:rFonts w:cs="Arial"/>
          <w:szCs w:val="24"/>
        </w:rPr>
        <w:t xml:space="preserve">En må finne fram til gode samarbeidsløsninger </w:t>
      </w:r>
      <w:r>
        <w:rPr>
          <w:rFonts w:cs="Arial"/>
          <w:szCs w:val="24"/>
        </w:rPr>
        <w:t xml:space="preserve">som </w:t>
      </w:r>
      <w:r w:rsidR="00480DE3">
        <w:rPr>
          <w:rFonts w:cs="Arial"/>
          <w:szCs w:val="24"/>
        </w:rPr>
        <w:t xml:space="preserve">både </w:t>
      </w:r>
      <w:r>
        <w:rPr>
          <w:rFonts w:cs="Arial"/>
          <w:szCs w:val="24"/>
        </w:rPr>
        <w:t xml:space="preserve">tar </w:t>
      </w:r>
      <w:r w:rsidR="003C2E35">
        <w:rPr>
          <w:rFonts w:cs="Arial"/>
          <w:szCs w:val="24"/>
        </w:rPr>
        <w:t xml:space="preserve">til </w:t>
      </w:r>
      <w:r>
        <w:rPr>
          <w:rFonts w:cs="Arial"/>
          <w:szCs w:val="24"/>
        </w:rPr>
        <w:t xml:space="preserve">hensyn fastlegens spesielle situasjon og øvrige </w:t>
      </w:r>
      <w:r w:rsidRPr="0014729E">
        <w:rPr>
          <w:rFonts w:cs="Arial"/>
          <w:szCs w:val="24"/>
        </w:rPr>
        <w:t>lokale forhold</w:t>
      </w:r>
      <w:r>
        <w:rPr>
          <w:rFonts w:cs="Arial"/>
          <w:szCs w:val="24"/>
        </w:rPr>
        <w:t>.</w:t>
      </w:r>
      <w:r w:rsidRPr="006A2F66">
        <w:rPr>
          <w:rFonts w:cs="Arial"/>
          <w:szCs w:val="24"/>
        </w:rPr>
        <w:t xml:space="preserve"> </w:t>
      </w:r>
      <w:r w:rsidRPr="0014729E">
        <w:rPr>
          <w:rFonts w:cs="Arial"/>
          <w:szCs w:val="24"/>
        </w:rPr>
        <w:t>Lokalt samarbeidsutvalg og allmennlegeutvalgene</w:t>
      </w:r>
      <w:r>
        <w:rPr>
          <w:rFonts w:cs="Arial"/>
          <w:szCs w:val="24"/>
        </w:rPr>
        <w:t>,</w:t>
      </w:r>
      <w:r w:rsidRPr="0014729E">
        <w:rPr>
          <w:rFonts w:cs="Arial"/>
          <w:szCs w:val="24"/>
        </w:rPr>
        <w:t xml:space="preserve"> som finnes i alle kommuner, er viktige fora for </w:t>
      </w:r>
      <w:r>
        <w:rPr>
          <w:rFonts w:cs="Arial"/>
          <w:szCs w:val="24"/>
        </w:rPr>
        <w:t xml:space="preserve">å drøfte og å </w:t>
      </w:r>
      <w:r w:rsidRPr="0014729E">
        <w:rPr>
          <w:rFonts w:cs="Arial"/>
          <w:szCs w:val="24"/>
        </w:rPr>
        <w:t>finne fram til praktiske samarbeidsrutiner.</w:t>
      </w:r>
    </w:p>
    <w:p w:rsidR="004667C0" w:rsidRPr="002E2977" w:rsidRDefault="004667C0" w:rsidP="00333694">
      <w:pPr>
        <w:pStyle w:val="Overskrift3"/>
      </w:pPr>
      <w:bookmarkStart w:id="4994" w:name="_Toc365653819"/>
      <w:r w:rsidRPr="002E2977">
        <w:t>Legevakt</w:t>
      </w:r>
      <w:bookmarkEnd w:id="4994"/>
    </w:p>
    <w:p w:rsidR="004667C0" w:rsidRPr="002E2977" w:rsidRDefault="004667C0" w:rsidP="004667C0">
      <w:pPr>
        <w:ind w:left="0"/>
        <w:rPr>
          <w:rFonts w:cs="Arial"/>
          <w:szCs w:val="24"/>
        </w:rPr>
      </w:pPr>
      <w:r w:rsidRPr="002E2977">
        <w:rPr>
          <w:rFonts w:cs="Arial"/>
          <w:szCs w:val="24"/>
        </w:rPr>
        <w:t>Legevakten skal til en hver tid sikre innbyggerne øyeblikkelig medisinsk hjelp fra kommunens helse- og omsorgstjeneste og samarbeidende tjenester</w:t>
      </w:r>
      <w:r w:rsidR="0025109A">
        <w:rPr>
          <w:rStyle w:val="Fotnotereferanse"/>
          <w:rFonts w:cs="Arial"/>
          <w:szCs w:val="24"/>
        </w:rPr>
        <w:footnoteReference w:id="74"/>
      </w:r>
      <w:r w:rsidRPr="002E2977">
        <w:rPr>
          <w:rFonts w:cs="Arial"/>
          <w:szCs w:val="24"/>
        </w:rPr>
        <w:t>. Legevakten skal både diagnostisere og stabilisere akutte livstruende tilstander og andre tilstander som krever videre behandling i sykehus samme dag. De skal også diagnostisere og ferdigbehandle akutte allmennmedisinske tilstander som ikke trenger videre behandling i sykehus. Ansvaret omfatter psykiske problemer og rusmiddelproblemer. Legevakten bør være spesielt oppmerksom på endringer i helsetilstanden hos pasienter med alvorlige rusrelaterte problemer. Tegn og symptomer på alvorlig somatisk sykdom må ikke tolkes som en konsekvens av rus</w:t>
      </w:r>
      <w:r w:rsidR="000151C8">
        <w:rPr>
          <w:rFonts w:cs="Arial"/>
          <w:szCs w:val="24"/>
        </w:rPr>
        <w:t>middel</w:t>
      </w:r>
      <w:r w:rsidRPr="002E2977">
        <w:rPr>
          <w:rFonts w:cs="Arial"/>
          <w:szCs w:val="24"/>
        </w:rPr>
        <w:t xml:space="preserve">problemet, slik at alvorlig sykdom overses. </w:t>
      </w:r>
    </w:p>
    <w:p w:rsidR="004667C0" w:rsidRPr="002E2977" w:rsidRDefault="004667C0" w:rsidP="004667C0">
      <w:pPr>
        <w:rPr>
          <w:rFonts w:cs="Arial"/>
          <w:szCs w:val="24"/>
        </w:rPr>
      </w:pPr>
    </w:p>
    <w:p w:rsidR="004667C0" w:rsidRPr="0014729E" w:rsidRDefault="004667C0" w:rsidP="004667C0">
      <w:pPr>
        <w:ind w:left="0"/>
        <w:rPr>
          <w:rFonts w:cs="Arial"/>
          <w:szCs w:val="24"/>
        </w:rPr>
      </w:pPr>
      <w:r w:rsidRPr="002E2977">
        <w:rPr>
          <w:rFonts w:cs="Arial"/>
          <w:szCs w:val="24"/>
        </w:rPr>
        <w:t>Det er i dag stor variasjon i kommunenes organisering av allmennlegevakt. Mange kommuner har etablert legevaktordninger der to eller flere kommuner samarbeider, andre har etablert et sentralt legevaktmottak for ettermiddag/kveld og helger. Noen legevakter har eget personell for akutte livskriser. Overgrepsmottakene er ofte organisert som en del av legevakten.</w:t>
      </w:r>
      <w:r w:rsidRPr="0014729E">
        <w:rPr>
          <w:rFonts w:cs="Arial"/>
          <w:szCs w:val="24"/>
        </w:rPr>
        <w:t xml:space="preserve"> </w:t>
      </w:r>
    </w:p>
    <w:p w:rsidR="004667C0" w:rsidRPr="0083393B" w:rsidRDefault="004667C0" w:rsidP="00333694">
      <w:pPr>
        <w:pStyle w:val="Overskrift3"/>
      </w:pPr>
      <w:bookmarkStart w:id="4995" w:name="_Toc365653820"/>
      <w:r w:rsidRPr="0083393B">
        <w:t xml:space="preserve">Lavterskel helsetilbud </w:t>
      </w:r>
      <w:r w:rsidR="003C2E35">
        <w:t>til personer med rusmiddelproblemer</w:t>
      </w:r>
      <w:bookmarkEnd w:id="4995"/>
    </w:p>
    <w:p w:rsidR="004667C0" w:rsidRPr="00C51763" w:rsidRDefault="004667C0" w:rsidP="004667C0">
      <w:pPr>
        <w:ind w:left="0"/>
        <w:rPr>
          <w:szCs w:val="24"/>
        </w:rPr>
      </w:pPr>
      <w:r w:rsidRPr="00C51763">
        <w:rPr>
          <w:szCs w:val="24"/>
        </w:rPr>
        <w:t xml:space="preserve">Lavterskel helsetilbud til personer med alvorlige og langvarige rusmiddelproblemer, ofte i kombinasjon </w:t>
      </w:r>
      <w:r w:rsidR="003C2E35">
        <w:rPr>
          <w:szCs w:val="24"/>
        </w:rPr>
        <w:t xml:space="preserve">med </w:t>
      </w:r>
      <w:r w:rsidRPr="00C51763">
        <w:rPr>
          <w:szCs w:val="24"/>
        </w:rPr>
        <w:t xml:space="preserve">psykiske, somatiske og sosiale problemer, skal bidra til bedret helsetilstand og livssituasjon og forebygge overdoser og dødsfall uten å kreve at man slutter med bruk av rusmidler. Det tilbys ulike skadereduserende tiltak som råd og veiledning, samtaler, distribusjon </w:t>
      </w:r>
      <w:r w:rsidR="000151C8">
        <w:rPr>
          <w:szCs w:val="24"/>
        </w:rPr>
        <w:t xml:space="preserve">av </w:t>
      </w:r>
      <w:r w:rsidRPr="00C51763">
        <w:rPr>
          <w:szCs w:val="24"/>
        </w:rPr>
        <w:t>sprøyter</w:t>
      </w:r>
      <w:r w:rsidR="002E2977">
        <w:rPr>
          <w:szCs w:val="24"/>
        </w:rPr>
        <w:t xml:space="preserve">, </w:t>
      </w:r>
      <w:r w:rsidRPr="00C51763">
        <w:rPr>
          <w:szCs w:val="24"/>
        </w:rPr>
        <w:t>sårstell, ernæringstiltak, tannhelsetilbud, overdoseberedskap, smitteverntiltak mv.</w:t>
      </w:r>
    </w:p>
    <w:p w:rsidR="004667C0" w:rsidRPr="00C51763" w:rsidRDefault="004667C0" w:rsidP="004667C0">
      <w:pPr>
        <w:ind w:left="0"/>
        <w:rPr>
          <w:szCs w:val="24"/>
        </w:rPr>
      </w:pPr>
      <w:r w:rsidRPr="00C51763">
        <w:rPr>
          <w:szCs w:val="24"/>
        </w:rPr>
        <w:t xml:space="preserve"> </w:t>
      </w:r>
    </w:p>
    <w:p w:rsidR="004667C0" w:rsidRPr="00C51763" w:rsidRDefault="004667C0" w:rsidP="004667C0">
      <w:pPr>
        <w:ind w:left="0"/>
        <w:rPr>
          <w:szCs w:val="24"/>
        </w:rPr>
      </w:pPr>
      <w:r w:rsidRPr="00C51763">
        <w:rPr>
          <w:szCs w:val="24"/>
        </w:rPr>
        <w:t>Flere kommuner har etablert brukernære lavterskel helsetilbud. Evalueringen viser at tilbudene er virkningsfulle</w:t>
      </w:r>
      <w:r w:rsidR="002E2977">
        <w:rPr>
          <w:szCs w:val="24"/>
        </w:rPr>
        <w:t>, og at b</w:t>
      </w:r>
      <w:r w:rsidR="002E2977" w:rsidRPr="00C51763">
        <w:rPr>
          <w:szCs w:val="24"/>
        </w:rPr>
        <w:t xml:space="preserve">rukerne opplever at </w:t>
      </w:r>
      <w:r w:rsidR="002E2977">
        <w:rPr>
          <w:szCs w:val="24"/>
        </w:rPr>
        <w:t xml:space="preserve">de </w:t>
      </w:r>
      <w:r w:rsidR="002E2977" w:rsidRPr="00C51763">
        <w:rPr>
          <w:szCs w:val="24"/>
        </w:rPr>
        <w:t>gir bedret helse og livssituasjon</w:t>
      </w:r>
      <w:r>
        <w:rPr>
          <w:szCs w:val="24"/>
        </w:rPr>
        <w:t xml:space="preserve">. </w:t>
      </w:r>
      <w:r w:rsidR="002E2977">
        <w:rPr>
          <w:szCs w:val="24"/>
        </w:rPr>
        <w:t xml:space="preserve">Tilbudene </w:t>
      </w:r>
      <w:r w:rsidRPr="00C51763">
        <w:rPr>
          <w:szCs w:val="24"/>
        </w:rPr>
        <w:t xml:space="preserve">når mennesker </w:t>
      </w:r>
      <w:r>
        <w:rPr>
          <w:szCs w:val="24"/>
        </w:rPr>
        <w:t xml:space="preserve">som har et </w:t>
      </w:r>
      <w:r w:rsidRPr="00C51763">
        <w:rPr>
          <w:szCs w:val="24"/>
        </w:rPr>
        <w:t>stort tjenestebehov</w:t>
      </w:r>
      <w:r>
        <w:rPr>
          <w:szCs w:val="24"/>
        </w:rPr>
        <w:t>,</w:t>
      </w:r>
      <w:r w:rsidRPr="00C51763">
        <w:rPr>
          <w:szCs w:val="24"/>
        </w:rPr>
        <w:t xml:space="preserve"> </w:t>
      </w:r>
      <w:r>
        <w:rPr>
          <w:szCs w:val="24"/>
        </w:rPr>
        <w:t xml:space="preserve">og </w:t>
      </w:r>
      <w:r w:rsidRPr="00C51763">
        <w:rPr>
          <w:szCs w:val="24"/>
        </w:rPr>
        <w:t>som i liten grad oppsøker eller oppsøkes av tjenesteapparatet.</w:t>
      </w:r>
      <w:r w:rsidR="002E2977">
        <w:rPr>
          <w:szCs w:val="24"/>
        </w:rPr>
        <w:t xml:space="preserve"> De </w:t>
      </w:r>
      <w:r w:rsidRPr="00C51763">
        <w:rPr>
          <w:szCs w:val="24"/>
        </w:rPr>
        <w:t>møter brukerne der de er, og når de er der. Tilbudet utgjør en viktig del av kommunens helhetlige tjenestetilbud</w:t>
      </w:r>
      <w:r>
        <w:rPr>
          <w:szCs w:val="24"/>
        </w:rPr>
        <w:t xml:space="preserve"> og</w:t>
      </w:r>
      <w:r w:rsidRPr="00C51763">
        <w:rPr>
          <w:szCs w:val="24"/>
        </w:rPr>
        <w:t xml:space="preserve"> kan også ses på som et helsefremmende tiltak for å yte akutt helsehjelp, forebygge innleggelser og </w:t>
      </w:r>
      <w:r w:rsidR="002E2977">
        <w:rPr>
          <w:szCs w:val="24"/>
        </w:rPr>
        <w:t xml:space="preserve">hindre </w:t>
      </w:r>
      <w:r w:rsidRPr="00C51763">
        <w:rPr>
          <w:szCs w:val="24"/>
        </w:rPr>
        <w:t>negativ utvikling av den generelle helsetilstanden</w:t>
      </w:r>
      <w:r w:rsidR="00482923">
        <w:rPr>
          <w:szCs w:val="24"/>
        </w:rPr>
        <w:t xml:space="preserve"> </w:t>
      </w:r>
      <w:r w:rsidR="001656E1">
        <w:rPr>
          <w:szCs w:val="24"/>
        </w:rPr>
        <w:fldChar w:fldCharType="begin"/>
      </w:r>
      <w:r w:rsidR="00DC05BC">
        <w:rPr>
          <w:szCs w:val="24"/>
        </w:rPr>
        <w:instrText xml:space="preserve"> ADDIN REFMGR.CITE &lt;Refman&gt;&lt;Cite&gt;&lt;Author&gt;Ådnanes&lt;/Author&gt;&lt;Year&gt;2008&lt;/Year&gt;&lt;RecNum&gt;52&lt;/RecNum&gt;&lt;IDText&gt;Lavterskel helsetiltak for rusmiddel-avhengige: skadereduserende bindeledd mellom bruker og øvrig hjelpeapparat&lt;/IDText&gt;&lt;MDL Ref_Type="Report"&gt;&lt;Ref_Type&gt;Report&lt;/Ref_Type&gt;&lt;Ref_ID&gt;52&lt;/Ref_ID&gt;&lt;Title_Primary&gt;Lavterskel helsetiltak for rusmiddel-avhengige: skadereduserende bindeledd mellom bruker og &amp;#xF8;vrig hjelpeapparat&lt;/Title_Primary&gt;&lt;Authors_Primary&gt;&amp;#xC5;dnanes,M.&lt;/Authors_Primary&gt;&lt;Authors_Primary&gt;Kaspersen,S.L.&lt;/Authors_Primary&gt;&lt;Authors_Primary&gt;Hjort,H.&lt;/Authors_Primary&gt;&lt;Authors_Primary&gt;Ose,S.O.&lt;/Authors_Primary&gt;&lt;Date_Primary&gt;2008&lt;/Date_Primary&gt;&lt;Reprint&gt;In File&lt;/Reprint&gt;&lt;Volume&gt;SINTEF A4638&lt;/Volume&gt;&lt;Pub_Place&gt;Trondheim&lt;/Pub_Place&gt;&lt;Publisher&gt;SINTEF Helse&lt;/Publisher&gt;&lt;Web_URL&gt;&lt;u&gt;http://www.sintef.no/upload/Helse/Psykisk%20helse/Pdf-filer/SINTEF_Rapport_%20A4638_Lavterskel_helsetiltak_for_rusmiddelavhengige.pdf&lt;/u&gt;&lt;/Web_URL&gt;&lt;ZZ_WorkformID&gt;24&lt;/ZZ_WorkformID&gt;&lt;/MDL&gt;&lt;/Cite&gt;&lt;/Refman&gt;</w:instrText>
      </w:r>
      <w:r w:rsidR="001656E1">
        <w:rPr>
          <w:szCs w:val="24"/>
        </w:rPr>
        <w:fldChar w:fldCharType="separate"/>
      </w:r>
      <w:r w:rsidR="001656E1">
        <w:rPr>
          <w:noProof/>
          <w:szCs w:val="24"/>
        </w:rPr>
        <w:t>(96)</w:t>
      </w:r>
      <w:r w:rsidR="001656E1">
        <w:rPr>
          <w:szCs w:val="24"/>
        </w:rPr>
        <w:fldChar w:fldCharType="end"/>
      </w:r>
      <w:r>
        <w:rPr>
          <w:szCs w:val="24"/>
        </w:rPr>
        <w:t>.</w:t>
      </w:r>
      <w:r w:rsidRPr="00C51763">
        <w:rPr>
          <w:szCs w:val="24"/>
        </w:rPr>
        <w:t xml:space="preserve"> </w:t>
      </w:r>
    </w:p>
    <w:p w:rsidR="004667C0" w:rsidRPr="00981C65" w:rsidRDefault="004667C0" w:rsidP="004667C0">
      <w:pPr>
        <w:ind w:left="0"/>
        <w:rPr>
          <w:szCs w:val="24"/>
          <w:u w:val="single"/>
        </w:rPr>
      </w:pPr>
    </w:p>
    <w:p w:rsidR="004667C0" w:rsidRPr="00981C65" w:rsidRDefault="004667C0" w:rsidP="004667C0">
      <w:pPr>
        <w:ind w:left="0"/>
        <w:rPr>
          <w:szCs w:val="24"/>
          <w:u w:val="single"/>
        </w:rPr>
      </w:pPr>
      <w:r w:rsidRPr="00981C65">
        <w:rPr>
          <w:szCs w:val="24"/>
          <w:u w:val="single"/>
        </w:rPr>
        <w:lastRenderedPageBreak/>
        <w:t>For mer informasjon:</w:t>
      </w:r>
    </w:p>
    <w:p w:rsidR="00FC5B2D" w:rsidRPr="00FC5B2D" w:rsidRDefault="004667C0" w:rsidP="00FC5B2D">
      <w:pPr>
        <w:pStyle w:val="Listeavsnitt"/>
        <w:widowControl w:val="0"/>
        <w:numPr>
          <w:ilvl w:val="0"/>
          <w:numId w:val="55"/>
        </w:numPr>
        <w:spacing w:after="0" w:line="240" w:lineRule="auto"/>
        <w:ind w:left="720"/>
        <w:rPr>
          <w:rFonts w:ascii="Arial" w:eastAsia="Times New Roman" w:hAnsi="Arial"/>
          <w:sz w:val="24"/>
          <w:szCs w:val="24"/>
        </w:rPr>
      </w:pPr>
      <w:r w:rsidRPr="00C51763">
        <w:rPr>
          <w:rFonts w:ascii="Arial" w:eastAsia="Times New Roman" w:hAnsi="Arial"/>
          <w:sz w:val="24"/>
          <w:szCs w:val="24"/>
        </w:rPr>
        <w:t xml:space="preserve">Erfaringsheftet </w:t>
      </w:r>
      <w:r w:rsidR="00482923">
        <w:rPr>
          <w:rFonts w:ascii="Arial" w:eastAsia="Times New Roman" w:hAnsi="Arial"/>
          <w:sz w:val="24"/>
          <w:szCs w:val="24"/>
        </w:rPr>
        <w:t>«</w:t>
      </w:r>
      <w:r w:rsidRPr="00C51763">
        <w:rPr>
          <w:rFonts w:ascii="Arial" w:eastAsia="Times New Roman" w:hAnsi="Arial"/>
          <w:sz w:val="24"/>
          <w:szCs w:val="24"/>
        </w:rPr>
        <w:t>Lav terskel – høy kvalitet</w:t>
      </w:r>
      <w:r w:rsidR="00482923">
        <w:rPr>
          <w:rFonts w:ascii="Arial" w:eastAsia="Times New Roman" w:hAnsi="Arial"/>
          <w:sz w:val="24"/>
          <w:szCs w:val="24"/>
        </w:rPr>
        <w:t>:</w:t>
      </w:r>
      <w:r w:rsidR="00B91C85">
        <w:rPr>
          <w:rFonts w:ascii="Arial" w:eastAsia="Times New Roman" w:hAnsi="Arial"/>
          <w:sz w:val="24"/>
          <w:szCs w:val="24"/>
        </w:rPr>
        <w:t xml:space="preserve"> </w:t>
      </w:r>
      <w:r w:rsidR="00482923">
        <w:rPr>
          <w:rFonts w:ascii="Arial" w:eastAsia="Times New Roman" w:hAnsi="Arial"/>
          <w:sz w:val="24"/>
          <w:szCs w:val="24"/>
        </w:rPr>
        <w:t>e</w:t>
      </w:r>
      <w:r w:rsidRPr="00C51763">
        <w:rPr>
          <w:rFonts w:ascii="Arial" w:eastAsia="Times New Roman" w:hAnsi="Arial"/>
          <w:sz w:val="24"/>
          <w:szCs w:val="24"/>
        </w:rPr>
        <w:t>n profesjonell tilnærming til mennesker med rusrelaterte problemer» (IS-1809)</w:t>
      </w:r>
      <w:r w:rsidR="00FC5B2D">
        <w:rPr>
          <w:rFonts w:ascii="Arial" w:eastAsia="Times New Roman" w:hAnsi="Arial"/>
          <w:sz w:val="24"/>
          <w:szCs w:val="24"/>
        </w:rPr>
        <w:t xml:space="preserve"> </w:t>
      </w:r>
      <w:r w:rsidR="001656E1">
        <w:rPr>
          <w:rFonts w:ascii="Arial" w:eastAsia="Times New Roman" w:hAnsi="Arial"/>
          <w:sz w:val="24"/>
          <w:szCs w:val="24"/>
        </w:rPr>
        <w:fldChar w:fldCharType="begin"/>
      </w:r>
      <w:r w:rsidR="00DC05BC">
        <w:rPr>
          <w:rFonts w:ascii="Arial" w:eastAsia="Times New Roman" w:hAnsi="Arial"/>
          <w:sz w:val="24"/>
          <w:szCs w:val="24"/>
        </w:rPr>
        <w:instrText xml:space="preserve"> ADDIN REFMGR.CITE &lt;Refman&gt;&lt;Cite&gt;&lt;Year&gt;2010&lt;/Year&gt;&lt;RecNum&gt;149&lt;/RecNum&gt;&lt;IDText&gt;Lav terskel - høy kvalitet: en profesjonell tilnærming til mennesker med rusrelaterte problemer&lt;/IDText&gt;&lt;MDL Ref_Type="Report"&gt;&lt;Ref_Type&gt;Report&lt;/Ref_Type&gt;&lt;Ref_ID&gt;149&lt;/Ref_ID&gt;&lt;Title_Primary&gt;Lav terskel - h&amp;#xF8;y kvalitet: en profesjonell tiln&amp;#xE6;rming til mennesker med rusrelaterte problemer&lt;/Title_Primary&gt;&lt;Date_Primary&gt;2010&lt;/Date_Primary&gt;&lt;Reprint&gt;In File&lt;/Reprint&gt;&lt;Volume&gt;IS-1809&lt;/Volume&gt;&lt;Pub_Place&gt;Oslo&lt;/Pub_Place&gt;&lt;Publisher&gt;Helsedirektoratet&lt;/Publisher&gt;&lt;Web_URL&gt;&lt;u&gt;http://www.helsedirektoratet.no/publikasjoner/lav-terskel-hoy-kvalitet/Publikasjoner/lav-terskel-hoy-kvalitet.pdf&lt;/u&gt;&lt;/Web_URL&gt;&lt;ZZ_WorkformID&gt;24&lt;/ZZ_WorkformID&gt;&lt;/MDL&gt;&lt;/Cite&gt;&lt;/Refman&gt;</w:instrText>
      </w:r>
      <w:r w:rsidR="001656E1">
        <w:rPr>
          <w:rFonts w:ascii="Arial" w:eastAsia="Times New Roman" w:hAnsi="Arial"/>
          <w:sz w:val="24"/>
          <w:szCs w:val="24"/>
        </w:rPr>
        <w:fldChar w:fldCharType="separate"/>
      </w:r>
      <w:r w:rsidR="001656E1">
        <w:rPr>
          <w:rFonts w:ascii="Arial" w:eastAsia="Times New Roman" w:hAnsi="Arial"/>
          <w:noProof/>
          <w:sz w:val="24"/>
          <w:szCs w:val="24"/>
        </w:rPr>
        <w:t>(124)</w:t>
      </w:r>
      <w:r w:rsidR="001656E1">
        <w:rPr>
          <w:rFonts w:ascii="Arial" w:eastAsia="Times New Roman" w:hAnsi="Arial"/>
          <w:sz w:val="24"/>
          <w:szCs w:val="24"/>
        </w:rPr>
        <w:fldChar w:fldCharType="end"/>
      </w:r>
      <w:r w:rsidR="00482923">
        <w:rPr>
          <w:rFonts w:ascii="Arial" w:eastAsia="Times New Roman" w:hAnsi="Arial"/>
          <w:sz w:val="24"/>
          <w:szCs w:val="24"/>
        </w:rPr>
        <w:t xml:space="preserve"> </w:t>
      </w:r>
      <w:hyperlink r:id="rId54" w:history="1">
        <w:r w:rsidRPr="00C51763">
          <w:rPr>
            <w:rFonts w:ascii="Arial" w:eastAsia="Times New Roman" w:hAnsi="Arial"/>
            <w:sz w:val="24"/>
            <w:szCs w:val="24"/>
          </w:rPr>
          <w:t>www.helsedirektoratet.no</w:t>
        </w:r>
      </w:hyperlink>
      <w:r w:rsidR="00B91C85">
        <w:rPr>
          <w:rFonts w:ascii="Arial" w:eastAsia="Times New Roman" w:hAnsi="Arial"/>
          <w:sz w:val="24"/>
          <w:szCs w:val="24"/>
        </w:rPr>
        <w:t xml:space="preserve">  </w:t>
      </w:r>
      <w:r w:rsidR="00FC5B2D">
        <w:rPr>
          <w:rFonts w:ascii="Arial" w:eastAsia="Times New Roman" w:hAnsi="Arial"/>
          <w:sz w:val="24"/>
          <w:szCs w:val="24"/>
        </w:rPr>
        <w:t xml:space="preserve">  </w:t>
      </w:r>
    </w:p>
    <w:p w:rsidR="00F80445" w:rsidRPr="0083393B" w:rsidRDefault="00F80445" w:rsidP="00F80445">
      <w:pPr>
        <w:pStyle w:val="Overskrift3"/>
      </w:pPr>
      <w:bookmarkStart w:id="4996" w:name="_Toc365653821"/>
      <w:r w:rsidRPr="0083393B">
        <w:t>Psykologer i kommunen</w:t>
      </w:r>
      <w:bookmarkEnd w:id="4996"/>
    </w:p>
    <w:p w:rsidR="00F80445" w:rsidRPr="00482FFA" w:rsidRDefault="00F80445" w:rsidP="00F80445">
      <w:pPr>
        <w:autoSpaceDE w:val="0"/>
        <w:autoSpaceDN w:val="0"/>
        <w:adjustRightInd w:val="0"/>
        <w:ind w:left="0"/>
        <w:rPr>
          <w:rFonts w:cs="Arial"/>
          <w:szCs w:val="24"/>
        </w:rPr>
      </w:pPr>
      <w:r w:rsidRPr="00482FFA">
        <w:rPr>
          <w:rFonts w:cs="Arial"/>
          <w:szCs w:val="24"/>
        </w:rPr>
        <w:t>Psykologer i kommunene har en stor og variert oppgaveportefølje.</w:t>
      </w:r>
      <w:r>
        <w:rPr>
          <w:rFonts w:cs="Arial"/>
          <w:szCs w:val="24"/>
        </w:rPr>
        <w:t xml:space="preserve"> Flere </w:t>
      </w:r>
      <w:r w:rsidRPr="00482FFA">
        <w:rPr>
          <w:rFonts w:cs="Arial"/>
          <w:szCs w:val="24"/>
        </w:rPr>
        <w:t>oppgave</w:t>
      </w:r>
      <w:r>
        <w:rPr>
          <w:rFonts w:cs="Arial"/>
          <w:szCs w:val="24"/>
        </w:rPr>
        <w:t>r</w:t>
      </w:r>
      <w:r w:rsidRPr="00482FFA">
        <w:rPr>
          <w:rFonts w:cs="Arial"/>
          <w:szCs w:val="24"/>
        </w:rPr>
        <w:t xml:space="preserve"> utføres i samarbeid med annet kommunalt personell. </w:t>
      </w:r>
      <w:r>
        <w:rPr>
          <w:rFonts w:cs="Arial"/>
          <w:szCs w:val="24"/>
        </w:rPr>
        <w:t>Psykologene</w:t>
      </w:r>
      <w:r w:rsidRPr="00482FFA">
        <w:rPr>
          <w:rFonts w:cs="Arial"/>
          <w:szCs w:val="24"/>
        </w:rPr>
        <w:t xml:space="preserve"> deltar i helsefremmende og forebyggende arbeid, systemarbeid, grupperettede tiltak, tidlig intervensjon og behandling </w:t>
      </w:r>
      <w:r w:rsidR="00565F09">
        <w:rPr>
          <w:rFonts w:cs="Arial"/>
          <w:szCs w:val="24"/>
        </w:rPr>
        <w:t>av</w:t>
      </w:r>
      <w:r w:rsidRPr="00482FFA">
        <w:rPr>
          <w:rFonts w:cs="Arial"/>
          <w:szCs w:val="24"/>
        </w:rPr>
        <w:t xml:space="preserve"> familier eller mennesker med psykiske vansker og/eller rusmiddelproblemer. Veiledning av aktuelle personellgrupper i kommunen inngår ofte i psykologens oppgaver. </w:t>
      </w:r>
    </w:p>
    <w:p w:rsidR="00F80445" w:rsidRPr="00CA317B" w:rsidRDefault="00F80445" w:rsidP="00F80445">
      <w:pPr>
        <w:rPr>
          <w:rFonts w:cs="Arial"/>
          <w:szCs w:val="24"/>
          <w:highlight w:val="yellow"/>
        </w:rPr>
      </w:pPr>
    </w:p>
    <w:p w:rsidR="00F80445" w:rsidRPr="00C967B2" w:rsidRDefault="00F80445" w:rsidP="00F80445">
      <w:pPr>
        <w:autoSpaceDE w:val="0"/>
        <w:autoSpaceDN w:val="0"/>
        <w:adjustRightInd w:val="0"/>
        <w:ind w:left="0"/>
        <w:rPr>
          <w:rFonts w:cs="Arial"/>
          <w:szCs w:val="24"/>
        </w:rPr>
      </w:pPr>
      <w:r>
        <w:rPr>
          <w:rFonts w:cs="Arial"/>
          <w:szCs w:val="24"/>
        </w:rPr>
        <w:t>P</w:t>
      </w:r>
      <w:r w:rsidRPr="00C967B2">
        <w:rPr>
          <w:rFonts w:cs="Arial"/>
          <w:szCs w:val="24"/>
        </w:rPr>
        <w:t>sykologe</w:t>
      </w:r>
      <w:r w:rsidR="00480DE3">
        <w:rPr>
          <w:rFonts w:cs="Arial"/>
          <w:szCs w:val="24"/>
        </w:rPr>
        <w:t>r i kommunen</w:t>
      </w:r>
      <w:r w:rsidRPr="00C967B2">
        <w:rPr>
          <w:rFonts w:cs="Arial"/>
          <w:szCs w:val="24"/>
        </w:rPr>
        <w:t xml:space="preserve"> er viktig </w:t>
      </w:r>
      <w:r>
        <w:rPr>
          <w:rFonts w:cs="Arial"/>
          <w:szCs w:val="24"/>
        </w:rPr>
        <w:t xml:space="preserve">både i </w:t>
      </w:r>
      <w:r w:rsidRPr="00C967B2">
        <w:rPr>
          <w:rFonts w:cs="Arial"/>
          <w:szCs w:val="24"/>
        </w:rPr>
        <w:t>arbeidet med lettere og moderate vansker og lidelser på et tidlig stadium</w:t>
      </w:r>
      <w:r>
        <w:rPr>
          <w:rFonts w:cs="Arial"/>
          <w:szCs w:val="24"/>
        </w:rPr>
        <w:t xml:space="preserve"> og</w:t>
      </w:r>
      <w:r w:rsidRPr="00C967B2">
        <w:rPr>
          <w:rFonts w:cs="Arial"/>
          <w:szCs w:val="24"/>
        </w:rPr>
        <w:t xml:space="preserve"> for rusmiddelproblematikk. Tilbudet bør ha god tilgjengelighet og fokus på korttidsterapier, råd og veiledning. Erfaringer tyder på at psykologene bidrar til en styrking av det psykiske helsearbeidet i kommunene</w:t>
      </w:r>
      <w:r w:rsidR="00482923">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&lt;Refman&gt;&lt;Cite&gt;&lt;Author&gt;Fossestøl&lt;/Author&gt;&lt;Year&gt;2013&lt;/Year&gt;&lt;RecNum&gt;190&lt;/RecNum&gt;&lt;IDText&gt;Modellutprøving av psykologer i kommunehelsetjenesten: en evaluering&lt;/IDText&gt;&lt;MDL Ref_Type="Report"&gt;&lt;Ref_Type&gt;Report&lt;/Ref_Type&gt;&lt;Ref_ID&gt;190&lt;/Ref_ID&gt;&lt;Title_Primary&gt;Modellutpr&amp;#xF8;ving av psykologer i kommunehelsetjenesten: en evaluering&lt;/Title_Primary&gt;&lt;Authors_Primary&gt;Fossest&amp;#xF8;l,K.&lt;/Authors_Primary&gt;&lt;Authors_Primary&gt;Skarpaas,I.&lt;/Authors_Primary&gt;&lt;Date_Primary&gt;2013&lt;/Date_Primary&gt;&lt;Reprint&gt;In File&lt;/Reprint&gt;&lt;Volume&gt;AFI-rapport 8/2013&lt;/Volume&gt;&lt;Pub_Place&gt;Oslo&lt;/Pub_Place&gt;&lt;Publisher&gt;Arbeidsforskningsinstituttet&lt;/Publisher&gt;&lt;Web_URL&gt;&lt;u&gt;http://www.afi.no/stream_file.asp?iEntityId=6546&lt;/u&gt;&lt;/Web_URL&gt;&lt;ZZ_WorkformID&gt;24&lt;/ZZ_WorkformID&gt;&lt;/MDL&gt;&lt;/Cite&gt;&lt;/Refman&gt;</w:instrText>
      </w:r>
      <w:r w:rsidR="001656E1">
        <w:rPr>
          <w:rFonts w:cs="Arial"/>
          <w:szCs w:val="24"/>
        </w:rPr>
        <w:fldChar w:fldCharType="separate"/>
      </w:r>
      <w:r w:rsidR="001656E1">
        <w:rPr>
          <w:rFonts w:cs="Arial"/>
          <w:noProof/>
          <w:szCs w:val="24"/>
        </w:rPr>
        <w:t>(125)</w:t>
      </w:r>
      <w:r w:rsidR="001656E1">
        <w:rPr>
          <w:rFonts w:cs="Arial"/>
          <w:szCs w:val="24"/>
        </w:rPr>
        <w:fldChar w:fldCharType="end"/>
      </w:r>
      <w:r w:rsidRPr="00C967B2">
        <w:rPr>
          <w:rFonts w:cs="Arial"/>
          <w:szCs w:val="24"/>
        </w:rPr>
        <w:t>.</w:t>
      </w:r>
    </w:p>
    <w:p w:rsidR="00F80445" w:rsidRPr="0083393B" w:rsidRDefault="00F80445" w:rsidP="00F80445">
      <w:pPr>
        <w:pStyle w:val="Overskrift3"/>
        <w:rPr>
          <w:rFonts w:eastAsia="Arial Unicode MS"/>
        </w:rPr>
      </w:pPr>
      <w:bookmarkStart w:id="4997" w:name="_Toc365653822"/>
      <w:r w:rsidRPr="0083393B">
        <w:rPr>
          <w:rFonts w:eastAsia="Arial Unicode MS"/>
        </w:rPr>
        <w:t>Omsorgstjenesten</w:t>
      </w:r>
      <w:bookmarkEnd w:id="4997"/>
    </w:p>
    <w:p w:rsidR="00565F09" w:rsidRDefault="00D126B2" w:rsidP="00565F09">
      <w:pPr>
        <w:ind w:left="0"/>
        <w:rPr>
          <w:rFonts w:eastAsia="Arial Unicode MS" w:cs="Arial"/>
          <w:bCs/>
          <w:szCs w:val="24"/>
        </w:rPr>
      </w:pPr>
      <w:r>
        <w:rPr>
          <w:rFonts w:eastAsia="Arial Unicode MS" w:cs="Arial"/>
          <w:bCs/>
          <w:szCs w:val="24"/>
        </w:rPr>
        <w:t>K</w:t>
      </w:r>
      <w:r w:rsidR="00F80445" w:rsidRPr="00E85377">
        <w:rPr>
          <w:rFonts w:eastAsia="Arial Unicode MS" w:cs="Arial"/>
          <w:bCs/>
          <w:szCs w:val="24"/>
        </w:rPr>
        <w:t xml:space="preserve">ommunen skal tilby </w:t>
      </w:r>
      <w:r w:rsidR="00F80445" w:rsidRPr="00E85377">
        <w:rPr>
          <w:rFonts w:cs="Arial"/>
          <w:szCs w:val="24"/>
        </w:rPr>
        <w:t>helsetjenester i hjemmet,</w:t>
      </w:r>
      <w:r w:rsidR="00F80445" w:rsidRPr="00E85377">
        <w:t xml:space="preserve"> personlig assistanse, herunder praktisk bistand og opplæring og støttekontakt, plass i institusjon, herunder sykehjem</w:t>
      </w:r>
      <w:r w:rsidR="00F80445">
        <w:rPr>
          <w:rFonts w:cs="Arial"/>
          <w:szCs w:val="24"/>
        </w:rPr>
        <w:t xml:space="preserve"> og </w:t>
      </w:r>
      <w:r w:rsidR="00F80445" w:rsidRPr="002A4A12">
        <w:rPr>
          <w:rFonts w:cs="Arial"/>
          <w:szCs w:val="24"/>
        </w:rPr>
        <w:t>avlastningstiltak</w:t>
      </w:r>
      <w:r w:rsidR="00F80445" w:rsidRPr="002A4A12">
        <w:rPr>
          <w:rFonts w:eastAsia="Arial Unicode MS" w:cs="Arial"/>
          <w:bCs/>
          <w:szCs w:val="24"/>
        </w:rPr>
        <w:t>:</w:t>
      </w:r>
      <w:r w:rsidR="00F80445">
        <w:rPr>
          <w:rStyle w:val="Fotnotereferanse"/>
          <w:rFonts w:eastAsia="Arial Unicode MS" w:cs="Arial"/>
          <w:bCs/>
          <w:szCs w:val="24"/>
        </w:rPr>
        <w:footnoteReference w:id="75"/>
      </w:r>
      <w:r w:rsidR="00F80445">
        <w:rPr>
          <w:rFonts w:eastAsia="Arial Unicode MS" w:cs="Arial"/>
          <w:bCs/>
          <w:szCs w:val="24"/>
        </w:rPr>
        <w:t xml:space="preserve"> </w:t>
      </w:r>
      <w:r w:rsidR="00F80445" w:rsidRPr="002A4A12">
        <w:rPr>
          <w:rFonts w:eastAsia="Arial Unicode MS" w:cs="Arial"/>
          <w:bCs/>
          <w:szCs w:val="24"/>
        </w:rPr>
        <w:t xml:space="preserve"> </w:t>
      </w:r>
    </w:p>
    <w:p w:rsidR="00565F09" w:rsidRDefault="00565F09" w:rsidP="00565F09">
      <w:pPr>
        <w:ind w:left="0"/>
        <w:rPr>
          <w:rFonts w:eastAsia="Arial Unicode MS" w:cs="Arial"/>
          <w:bCs/>
          <w:szCs w:val="24"/>
        </w:rPr>
      </w:pPr>
    </w:p>
    <w:p w:rsidR="00565F09" w:rsidRDefault="00565F09" w:rsidP="00565F09">
      <w:pPr>
        <w:ind w:left="0"/>
        <w:rPr>
          <w:rFonts w:cs="Arial"/>
          <w:color w:val="000000"/>
          <w:szCs w:val="24"/>
        </w:rPr>
      </w:pPr>
      <w:r w:rsidRPr="002A4A12">
        <w:rPr>
          <w:rFonts w:cs="Arial"/>
          <w:color w:val="000000"/>
          <w:szCs w:val="24"/>
        </w:rPr>
        <w:t>Ansatte i hjemmetjenestene</w:t>
      </w:r>
      <w:r>
        <w:rPr>
          <w:rFonts w:cs="Arial"/>
          <w:color w:val="000000"/>
          <w:szCs w:val="24"/>
        </w:rPr>
        <w:t>,</w:t>
      </w:r>
      <w:r w:rsidRPr="002A4A12">
        <w:rPr>
          <w:rFonts w:cs="Arial"/>
          <w:color w:val="000000"/>
          <w:szCs w:val="24"/>
        </w:rPr>
        <w:t xml:space="preserve"> som ikke har spesiell kompetanse om rus og psykiske helseproblemer</w:t>
      </w:r>
      <w:r>
        <w:rPr>
          <w:rFonts w:cs="Arial"/>
          <w:color w:val="000000"/>
          <w:szCs w:val="24"/>
        </w:rPr>
        <w:t>,</w:t>
      </w:r>
      <w:r w:rsidRPr="002A4A12">
        <w:rPr>
          <w:rFonts w:cs="Arial"/>
          <w:color w:val="000000"/>
          <w:szCs w:val="24"/>
        </w:rPr>
        <w:t xml:space="preserve"> bør</w:t>
      </w:r>
      <w:r>
        <w:rPr>
          <w:rFonts w:cs="Arial"/>
          <w:color w:val="000000"/>
          <w:szCs w:val="24"/>
        </w:rPr>
        <w:t xml:space="preserve"> </w:t>
      </w:r>
      <w:r w:rsidRPr="002A4A12">
        <w:rPr>
          <w:rFonts w:cs="Arial"/>
          <w:color w:val="000000"/>
          <w:szCs w:val="24"/>
        </w:rPr>
        <w:t>få tilbud om strukturert veiledning fra øvrig rus- og psykisk helsepersonell for å styrke sin kompetanse</w:t>
      </w:r>
      <w:r>
        <w:rPr>
          <w:rFonts w:cs="Arial"/>
          <w:color w:val="000000"/>
          <w:szCs w:val="24"/>
        </w:rPr>
        <w:t xml:space="preserve"> i</w:t>
      </w:r>
      <w:r w:rsidRPr="002A4A12">
        <w:rPr>
          <w:rFonts w:cs="Arial"/>
          <w:color w:val="000000"/>
          <w:szCs w:val="24"/>
        </w:rPr>
        <w:t xml:space="preserve"> å håndtere vanskelige situasjoner</w:t>
      </w:r>
      <w:r>
        <w:rPr>
          <w:rFonts w:cs="Arial"/>
          <w:color w:val="000000"/>
          <w:szCs w:val="24"/>
        </w:rPr>
        <w:t xml:space="preserve"> og </w:t>
      </w:r>
    </w:p>
    <w:p w:rsidR="00565F09" w:rsidRPr="002A4A12" w:rsidRDefault="00565F09" w:rsidP="00565F09">
      <w:pPr>
        <w:ind w:left="0"/>
        <w:rPr>
          <w:rFonts w:cs="Arial"/>
          <w:color w:val="000000"/>
          <w:szCs w:val="24"/>
        </w:rPr>
      </w:pPr>
      <w:r w:rsidRPr="002A4A12">
        <w:rPr>
          <w:rFonts w:cs="Arial"/>
          <w:color w:val="000000"/>
          <w:szCs w:val="24"/>
        </w:rPr>
        <w:t xml:space="preserve">gjøre tjenestene mer tilgjengelig for personer </w:t>
      </w:r>
      <w:r>
        <w:rPr>
          <w:rFonts w:cs="Arial"/>
          <w:color w:val="000000"/>
          <w:szCs w:val="24"/>
        </w:rPr>
        <w:t>med psykisk helse- og rusproblemer.</w:t>
      </w:r>
    </w:p>
    <w:p w:rsidR="00F80445" w:rsidRPr="002A4A12" w:rsidRDefault="00F80445" w:rsidP="00F80445">
      <w:pPr>
        <w:rPr>
          <w:rFonts w:eastAsia="Arial Unicode MS" w:cs="Arial"/>
          <w:bCs/>
          <w:szCs w:val="24"/>
        </w:rPr>
      </w:pPr>
    </w:p>
    <w:p w:rsidR="00F80445" w:rsidRPr="002A4A12" w:rsidRDefault="00F80445" w:rsidP="00F80445">
      <w:pPr>
        <w:ind w:left="0"/>
        <w:rPr>
          <w:rFonts w:cs="Arial"/>
          <w:color w:val="000000"/>
          <w:szCs w:val="24"/>
        </w:rPr>
      </w:pPr>
      <w:r w:rsidRPr="0083393B">
        <w:rPr>
          <w:rFonts w:cs="Arial"/>
          <w:i/>
          <w:color w:val="000000"/>
          <w:szCs w:val="24"/>
          <w:u w:val="single"/>
        </w:rPr>
        <w:t>Hjemmesykepleien</w:t>
      </w:r>
      <w:r w:rsidRPr="0083393B">
        <w:rPr>
          <w:rFonts w:cs="Arial"/>
          <w:i/>
          <w:color w:val="000000"/>
          <w:szCs w:val="24"/>
        </w:rPr>
        <w:t xml:space="preserve"> y</w:t>
      </w:r>
      <w:r w:rsidRPr="002A4A12">
        <w:rPr>
          <w:rFonts w:cs="Arial"/>
          <w:color w:val="000000"/>
          <w:szCs w:val="24"/>
        </w:rPr>
        <w:t xml:space="preserve">ter helsetjenester i hjemmet til hjelpetrengende og alvorlig syke personer. Tjenesten er døgnbasert og godt utbygget i de fleste kommuner. Personer med rusrelaterte helseproblemer og/eller psykiske </w:t>
      </w:r>
      <w:r>
        <w:rPr>
          <w:rFonts w:cs="Arial"/>
          <w:color w:val="000000"/>
          <w:szCs w:val="24"/>
        </w:rPr>
        <w:t>problemer</w:t>
      </w:r>
      <w:r w:rsidRPr="002A4A12">
        <w:rPr>
          <w:rFonts w:cs="Arial"/>
          <w:color w:val="000000"/>
          <w:szCs w:val="24"/>
        </w:rPr>
        <w:t xml:space="preserve"> kan ha behov for denne type tjeneste, gjerne i </w:t>
      </w:r>
      <w:r>
        <w:rPr>
          <w:rFonts w:cs="Arial"/>
          <w:color w:val="000000"/>
          <w:szCs w:val="24"/>
        </w:rPr>
        <w:t xml:space="preserve">form av et </w:t>
      </w:r>
      <w:r w:rsidRPr="002A4A12">
        <w:rPr>
          <w:rFonts w:cs="Arial"/>
          <w:color w:val="000000"/>
          <w:szCs w:val="24"/>
        </w:rPr>
        <w:t xml:space="preserve">samarbeid med ansatte innen psykisk helsearbeid og rusarbeid i kommunen. </w:t>
      </w:r>
      <w:r>
        <w:rPr>
          <w:rFonts w:cs="Arial"/>
          <w:color w:val="000000"/>
          <w:szCs w:val="24"/>
        </w:rPr>
        <w:t xml:space="preserve">Tjenesten bør påse at eldre får dekket sine behov for psykiske helsetjenester. </w:t>
      </w:r>
      <w:r w:rsidRPr="002A4A12">
        <w:rPr>
          <w:rFonts w:cs="Arial"/>
          <w:color w:val="000000"/>
          <w:szCs w:val="24"/>
        </w:rPr>
        <w:t xml:space="preserve">Hjemmesykepleien bør se alkoholbruk som en faktor i forhold til helseplager for å kunne avdekke og intervenere i forhold til rusmiddelbruk. </w:t>
      </w:r>
    </w:p>
    <w:p w:rsidR="00F80445" w:rsidRPr="00750A86" w:rsidRDefault="00F80445" w:rsidP="00F80445">
      <w:pPr>
        <w:rPr>
          <w:rFonts w:cs="Arial"/>
          <w:color w:val="000000"/>
          <w:szCs w:val="24"/>
        </w:rPr>
      </w:pPr>
    </w:p>
    <w:p w:rsidR="00F80445" w:rsidRPr="002A4A12" w:rsidRDefault="00F80445" w:rsidP="00F80445">
      <w:pPr>
        <w:ind w:left="0"/>
        <w:rPr>
          <w:rFonts w:cs="Arial"/>
          <w:color w:val="000000"/>
          <w:szCs w:val="24"/>
        </w:rPr>
      </w:pPr>
      <w:r w:rsidRPr="0083393B">
        <w:rPr>
          <w:rFonts w:cs="Arial"/>
          <w:i/>
          <w:color w:val="000000"/>
          <w:szCs w:val="24"/>
          <w:u w:val="single"/>
        </w:rPr>
        <w:t>Personlig assistanse</w:t>
      </w:r>
      <w:r>
        <w:rPr>
          <w:rFonts w:cs="Arial"/>
          <w:i/>
          <w:color w:val="000000"/>
          <w:szCs w:val="24"/>
          <w:u w:val="single"/>
        </w:rPr>
        <w:t xml:space="preserve"> </w:t>
      </w:r>
      <w:r w:rsidRPr="002A4A12">
        <w:rPr>
          <w:rFonts w:cs="Arial"/>
          <w:color w:val="000000"/>
          <w:szCs w:val="24"/>
        </w:rPr>
        <w:t xml:space="preserve">Omsorgstjenesten </w:t>
      </w:r>
      <w:r>
        <w:rPr>
          <w:rFonts w:cs="Arial"/>
          <w:color w:val="000000"/>
          <w:szCs w:val="24"/>
        </w:rPr>
        <w:t xml:space="preserve">gir </w:t>
      </w:r>
      <w:r w:rsidRPr="002A4A12">
        <w:rPr>
          <w:rFonts w:cs="Arial"/>
          <w:color w:val="000000"/>
          <w:szCs w:val="24"/>
        </w:rPr>
        <w:t>p</w:t>
      </w:r>
      <w:r w:rsidRPr="002A4A12">
        <w:rPr>
          <w:rFonts w:cs="Arial"/>
          <w:szCs w:val="24"/>
          <w:lang w:eastAsia="nb-NO"/>
        </w:rPr>
        <w:t>raktisk bistand og opplæring til brukerne</w:t>
      </w:r>
      <w:r>
        <w:rPr>
          <w:rFonts w:cs="Arial"/>
          <w:szCs w:val="24"/>
          <w:lang w:eastAsia="nb-NO"/>
        </w:rPr>
        <w:t>.</w:t>
      </w:r>
      <w:r w:rsidRPr="002A4A12">
        <w:rPr>
          <w:rFonts w:cs="Arial"/>
          <w:szCs w:val="24"/>
          <w:lang w:eastAsia="nb-NO"/>
        </w:rPr>
        <w:t xml:space="preserve"> </w:t>
      </w:r>
      <w:r>
        <w:rPr>
          <w:rFonts w:cs="Arial"/>
          <w:szCs w:val="24"/>
          <w:lang w:eastAsia="nb-NO"/>
        </w:rPr>
        <w:t>T</w:t>
      </w:r>
      <w:r w:rsidRPr="002A4A12">
        <w:rPr>
          <w:rFonts w:cs="Arial"/>
          <w:szCs w:val="24"/>
          <w:lang w:eastAsia="nb-NO"/>
        </w:rPr>
        <w:t xml:space="preserve">jenestene skal kunne ivareta behovene til mennesker med psykiske problemer og /eller rusproblemer. I flere </w:t>
      </w:r>
      <w:r w:rsidRPr="002A4A12">
        <w:rPr>
          <w:rFonts w:cs="Arial"/>
          <w:color w:val="000000"/>
          <w:szCs w:val="24"/>
        </w:rPr>
        <w:t xml:space="preserve">kommuner samarbeider hjemmetjenestene og rus- og psykiske helsetjenester om å yte </w:t>
      </w:r>
      <w:r>
        <w:rPr>
          <w:rFonts w:cs="Arial"/>
          <w:color w:val="000000"/>
          <w:szCs w:val="24"/>
        </w:rPr>
        <w:t xml:space="preserve">gode og </w:t>
      </w:r>
      <w:r w:rsidRPr="002A4A12">
        <w:rPr>
          <w:rFonts w:cs="Arial"/>
          <w:color w:val="000000"/>
          <w:szCs w:val="24"/>
        </w:rPr>
        <w:t xml:space="preserve">helhetlige tilbud om praktisk bistand og opplæring.  </w:t>
      </w:r>
    </w:p>
    <w:p w:rsidR="00F80445" w:rsidRPr="002A4A12" w:rsidRDefault="00F80445" w:rsidP="00F80445">
      <w:pPr>
        <w:ind w:left="0"/>
        <w:rPr>
          <w:rFonts w:cs="Arial"/>
          <w:color w:val="000000"/>
          <w:szCs w:val="24"/>
        </w:rPr>
      </w:pPr>
    </w:p>
    <w:p w:rsidR="00F80445" w:rsidRPr="001A2E6F" w:rsidRDefault="00F80445" w:rsidP="00F80445">
      <w:pPr>
        <w:ind w:left="0"/>
      </w:pPr>
      <w:r w:rsidRPr="00E85377">
        <w:rPr>
          <w:rFonts w:cs="Arial"/>
          <w:color w:val="000000"/>
          <w:szCs w:val="24"/>
          <w:u w:val="single"/>
        </w:rPr>
        <w:t>Støttekontakt</w:t>
      </w:r>
      <w:r w:rsidRPr="001A2E6F">
        <w:rPr>
          <w:szCs w:val="24"/>
        </w:rPr>
        <w:t xml:space="preserve"> Kommunen skal tilby personlig assistanse, herunder praktisk bistand og støttekontakt</w:t>
      </w:r>
      <w:r w:rsidRPr="001A2E6F">
        <w:rPr>
          <w:szCs w:val="24"/>
          <w:vertAlign w:val="superscript"/>
        </w:rPr>
        <w:footnoteReference w:id="76"/>
      </w:r>
      <w:r w:rsidRPr="001A2E6F">
        <w:rPr>
          <w:szCs w:val="24"/>
        </w:rPr>
        <w:t>. Tjenesten kan gis som individuell støtte</w:t>
      </w:r>
      <w:r w:rsidR="00565F09">
        <w:rPr>
          <w:szCs w:val="24"/>
        </w:rPr>
        <w:t>,</w:t>
      </w:r>
      <w:r w:rsidRPr="001A2E6F">
        <w:rPr>
          <w:szCs w:val="24"/>
        </w:rPr>
        <w:t xml:space="preserve"> eller som bistand til organisert deltakelse i aktivitetsgrupper og individuelt tilrettelagt tilbud i samarbeid med en frivillig organisasjon. Den enkeltes interesser og behov bør så langt som mulig være styrende for valg av fritidsaktiviteter.</w:t>
      </w:r>
    </w:p>
    <w:p w:rsidR="00F80445" w:rsidRPr="001A2E6F" w:rsidRDefault="00F80445" w:rsidP="00F80445">
      <w:pPr>
        <w:ind w:left="0"/>
        <w:rPr>
          <w:szCs w:val="24"/>
        </w:rPr>
      </w:pPr>
    </w:p>
    <w:p w:rsidR="00F80445" w:rsidRPr="001A2E6F" w:rsidRDefault="00F80445" w:rsidP="00F80445">
      <w:pPr>
        <w:ind w:left="0"/>
      </w:pPr>
      <w:r w:rsidRPr="00333694">
        <w:rPr>
          <w:i/>
          <w:szCs w:val="24"/>
        </w:rPr>
        <w:t>”Fritid med bistand»</w:t>
      </w:r>
      <w:r w:rsidRPr="001A2E6F">
        <w:rPr>
          <w:szCs w:val="24"/>
        </w:rPr>
        <w:t xml:space="preserve"> bygger på et bruker- og mestringsperspektiv, hvor deltakeren får støtte av en person i samarbeid med tilrettelegger i den fritids- eller kulturaktiviteten som </w:t>
      </w:r>
      <w:r w:rsidRPr="001A2E6F">
        <w:rPr>
          <w:szCs w:val="24"/>
        </w:rPr>
        <w:lastRenderedPageBreak/>
        <w:t>vedkommende selv har valgt å delta i. Målet er at deltakeren etter en periode med støtte blir inkluder</w:t>
      </w:r>
      <w:r>
        <w:rPr>
          <w:szCs w:val="24"/>
        </w:rPr>
        <w:t xml:space="preserve">t i aktiviteten. </w:t>
      </w:r>
    </w:p>
    <w:p w:rsidR="00F80445" w:rsidRPr="001A2E6F" w:rsidRDefault="00F80445" w:rsidP="00F80445">
      <w:pPr>
        <w:rPr>
          <w:szCs w:val="24"/>
        </w:rPr>
      </w:pPr>
    </w:p>
    <w:p w:rsidR="007B3D15" w:rsidRPr="001A2E6F" w:rsidRDefault="007B3D15" w:rsidP="00333694">
      <w:pPr>
        <w:ind w:left="0"/>
      </w:pPr>
      <w:r w:rsidRPr="00565F09">
        <w:rPr>
          <w:i/>
        </w:rPr>
        <w:t>Treningskontaktordning</w:t>
      </w:r>
      <w:r w:rsidRPr="001A2E6F">
        <w:t xml:space="preserve"> kan være et godt tilbud</w:t>
      </w:r>
      <w:r>
        <w:t xml:space="preserve"> for de som ønsker støtte til </w:t>
      </w:r>
      <w:r w:rsidRPr="001A2E6F">
        <w:t>komme i gang med eller videreføre fysisk aktivitet</w:t>
      </w:r>
      <w:r w:rsidR="00565F09">
        <w:t>,</w:t>
      </w:r>
      <w:r w:rsidRPr="001A2E6F">
        <w:t xml:space="preserve"> som er tilpasset deres behov. Tilbudet gis både individuelt og i gruppe. Treningskontakter har gjennomført et kurs i planlegging og tilrettelegging av fysisk aktivitet for mennesker med psykiske problemer og/eller rusmiddelproblemer</w:t>
      </w:r>
      <w:r w:rsidR="00565F09">
        <w:t xml:space="preserve"> og inngår i </w:t>
      </w:r>
      <w:r w:rsidRPr="001A2E6F">
        <w:t>kommunens tilbud om personlig assistanse</w:t>
      </w:r>
      <w:r w:rsidR="00565F09">
        <w:t>.</w:t>
      </w:r>
    </w:p>
    <w:p w:rsidR="007B3D15" w:rsidRPr="001A2E6F" w:rsidRDefault="007B3D15" w:rsidP="007B3D15"/>
    <w:p w:rsidR="00F80445" w:rsidRPr="001A2E6F" w:rsidRDefault="00F80445" w:rsidP="00F80445">
      <w:pPr>
        <w:ind w:left="0"/>
        <w:rPr>
          <w:b/>
        </w:rPr>
      </w:pPr>
      <w:r w:rsidRPr="001A2E6F">
        <w:rPr>
          <w:b/>
        </w:rPr>
        <w:t>For mer informasjon:</w:t>
      </w:r>
    </w:p>
    <w:p w:rsidR="00F80445" w:rsidRPr="001A2E6F" w:rsidRDefault="00F80445" w:rsidP="00F80445">
      <w:pPr>
        <w:numPr>
          <w:ilvl w:val="0"/>
          <w:numId w:val="62"/>
        </w:numPr>
        <w:ind w:left="360"/>
        <w:contextualSpacing/>
      </w:pPr>
      <w:r w:rsidRPr="001A2E6F">
        <w:rPr>
          <w:szCs w:val="24"/>
        </w:rPr>
        <w:t xml:space="preserve">Nettstedet </w:t>
      </w:r>
      <w:hyperlink r:id="rId55" w:history="1">
        <w:r w:rsidRPr="001A2E6F">
          <w:rPr>
            <w:color w:val="0000FF"/>
            <w:szCs w:val="24"/>
            <w:u w:val="single"/>
          </w:rPr>
          <w:t>www.fritidforalle.no</w:t>
        </w:r>
      </w:hyperlink>
      <w:r w:rsidRPr="001A2E6F">
        <w:rPr>
          <w:color w:val="0000FF"/>
          <w:szCs w:val="24"/>
          <w:u w:val="single"/>
        </w:rPr>
        <w:t xml:space="preserve"> </w:t>
      </w:r>
      <w:r w:rsidRPr="001A2E6F">
        <w:rPr>
          <w:szCs w:val="24"/>
        </w:rPr>
        <w:t>er en oppfølgings- og veiledningstjeneste for alle som tilrettelegger fritid for andre. Her finnes blant annet informasjon om metoden «Fritid med bistand»</w:t>
      </w:r>
      <w:r w:rsidR="007B3D15">
        <w:rPr>
          <w:szCs w:val="24"/>
        </w:rPr>
        <w:t xml:space="preserve"> og t</w:t>
      </w:r>
      <w:r w:rsidR="007B3D15" w:rsidRPr="001A2E6F">
        <w:rPr>
          <w:szCs w:val="24"/>
        </w:rPr>
        <w:t>reningskontaktordningen</w:t>
      </w:r>
    </w:p>
    <w:p w:rsidR="00F80445" w:rsidRPr="00E85377" w:rsidRDefault="00F80445" w:rsidP="00F80445">
      <w:pPr>
        <w:ind w:left="0"/>
        <w:rPr>
          <w:rFonts w:cs="Arial"/>
          <w:color w:val="000000"/>
          <w:szCs w:val="24"/>
          <w:u w:val="single"/>
        </w:rPr>
      </w:pPr>
    </w:p>
    <w:p w:rsidR="00F80445" w:rsidRDefault="00F80445" w:rsidP="00F80445">
      <w:pPr>
        <w:ind w:left="0"/>
        <w:rPr>
          <w:szCs w:val="24"/>
        </w:rPr>
      </w:pPr>
      <w:r w:rsidRPr="0083393B">
        <w:rPr>
          <w:rFonts w:cs="Arial"/>
          <w:i/>
          <w:szCs w:val="24"/>
          <w:u w:val="single"/>
        </w:rPr>
        <w:t>Institusjoner</w:t>
      </w:r>
      <w:r w:rsidRPr="002A4A12">
        <w:rPr>
          <w:rFonts w:cs="Arial"/>
          <w:szCs w:val="24"/>
        </w:rPr>
        <w:t>,</w:t>
      </w:r>
      <w:r w:rsidRPr="002A4A12">
        <w:rPr>
          <w:szCs w:val="24"/>
        </w:rPr>
        <w:t xml:space="preserve"> herunder sykehjem </w:t>
      </w:r>
      <w:r>
        <w:rPr>
          <w:szCs w:val="24"/>
        </w:rPr>
        <w:t xml:space="preserve">er </w:t>
      </w:r>
      <w:r w:rsidRPr="002A4A12">
        <w:rPr>
          <w:szCs w:val="24"/>
        </w:rPr>
        <w:t>en viktig del av pleie- og omsorgstjenesten. Forskrift om kommunal helse og omsorgsinstitusjon</w:t>
      </w:r>
      <w:r w:rsidR="00BA474D">
        <w:rPr>
          <w:rStyle w:val="Fotnotereferanse"/>
          <w:szCs w:val="24"/>
        </w:rPr>
        <w:footnoteReference w:id="77"/>
      </w:r>
      <w:r w:rsidRPr="002A4A12">
        <w:rPr>
          <w:szCs w:val="24"/>
        </w:rPr>
        <w:t xml:space="preserve"> omfatter institusjoner som tilbyr heldøgns helse- og omsorgstjenester for rusmiddelavhengige, der tjenestene ikke er å anse som tverrfaglig spesialisert behandling for rusmiddelavhengighet etter spesialisthelse</w:t>
      </w:r>
      <w:r w:rsidR="00565F09">
        <w:rPr>
          <w:szCs w:val="24"/>
        </w:rPr>
        <w:t>-</w:t>
      </w:r>
      <w:r w:rsidRPr="002A4A12">
        <w:rPr>
          <w:szCs w:val="24"/>
        </w:rPr>
        <w:t>tjenesteloven</w:t>
      </w:r>
      <w:r w:rsidR="00BA474D">
        <w:rPr>
          <w:rStyle w:val="Fotnotereferanse"/>
          <w:szCs w:val="24"/>
        </w:rPr>
        <w:footnoteReference w:id="78"/>
      </w:r>
      <w:r w:rsidRPr="002A4A12">
        <w:rPr>
          <w:szCs w:val="24"/>
        </w:rPr>
        <w:t xml:space="preserve"> . </w:t>
      </w:r>
      <w:r w:rsidR="00BA474D">
        <w:rPr>
          <w:szCs w:val="24"/>
        </w:rPr>
        <w:t xml:space="preserve"> Tilbudet kan omfatte både behandling, omsorg og rehabilitering. </w:t>
      </w:r>
    </w:p>
    <w:p w:rsidR="00F80445" w:rsidRPr="002A4A12" w:rsidRDefault="00F80445" w:rsidP="00F80445">
      <w:pPr>
        <w:ind w:left="0"/>
        <w:rPr>
          <w:szCs w:val="24"/>
        </w:rPr>
      </w:pPr>
    </w:p>
    <w:p w:rsidR="00F80445" w:rsidRDefault="00F80445" w:rsidP="00F80445">
      <w:pPr>
        <w:pStyle w:val="k-a7"/>
        <w:shd w:val="clear" w:color="auto" w:fill="FFFFFF"/>
        <w:spacing w:after="0" w:line="240" w:lineRule="auto"/>
        <w:rPr>
          <w:rFonts w:cs="Arial"/>
        </w:rPr>
      </w:pPr>
      <w:r w:rsidRPr="0083393B">
        <w:rPr>
          <w:rFonts w:ascii="Arial" w:hAnsi="Arial" w:cs="Arial"/>
          <w:i/>
          <w:u w:val="single"/>
        </w:rPr>
        <w:t>Brukerstyrte trygghetsplasser</w:t>
      </w:r>
      <w:r>
        <w:rPr>
          <w:rFonts w:ascii="Arial" w:hAnsi="Arial" w:cs="Arial"/>
          <w:i/>
          <w:u w:val="single"/>
        </w:rPr>
        <w:t xml:space="preserve"> </w:t>
      </w:r>
      <w:r>
        <w:rPr>
          <w:rFonts w:ascii="Arial" w:hAnsi="Arial" w:cs="Arial"/>
        </w:rPr>
        <w:t>F</w:t>
      </w:r>
      <w:r w:rsidRPr="002B222D">
        <w:rPr>
          <w:rFonts w:ascii="Arial" w:hAnsi="Arial" w:cs="Arial"/>
        </w:rPr>
        <w:t xml:space="preserve">lere kommuner har innført trygghetsplasser, hvor </w:t>
      </w:r>
      <w:r w:rsidR="00565F09">
        <w:rPr>
          <w:rFonts w:ascii="Arial" w:hAnsi="Arial" w:cs="Arial"/>
        </w:rPr>
        <w:t xml:space="preserve">brukeren </w:t>
      </w:r>
      <w:r w:rsidRPr="002B222D">
        <w:rPr>
          <w:rFonts w:ascii="Arial" w:hAnsi="Arial" w:cs="Arial"/>
        </w:rPr>
        <w:t>uten søknadsbehandling og behovsvurdering selv kan legge seg inn på dagen for korttids</w:t>
      </w:r>
      <w:r w:rsidR="00F420AE">
        <w:rPr>
          <w:rFonts w:ascii="Arial" w:hAnsi="Arial" w:cs="Arial"/>
        </w:rPr>
        <w:t>-</w:t>
      </w:r>
      <w:r w:rsidRPr="002B222D">
        <w:rPr>
          <w:rFonts w:ascii="Arial" w:hAnsi="Arial" w:cs="Arial"/>
        </w:rPr>
        <w:t xml:space="preserve">opphold. Trygghetsplassene har hovedsakelig vært et tilbud til eldre mennesker, men bør vurderes også over for andre brukergrupper. Tilbudet gir trygghet til personer som til tider </w:t>
      </w:r>
      <w:r w:rsidR="00565F09">
        <w:rPr>
          <w:rFonts w:ascii="Arial" w:hAnsi="Arial" w:cs="Arial"/>
        </w:rPr>
        <w:t xml:space="preserve">synes av </w:t>
      </w:r>
      <w:r w:rsidRPr="002B222D">
        <w:rPr>
          <w:rFonts w:ascii="Arial" w:hAnsi="Arial" w:cs="Arial"/>
        </w:rPr>
        <w:t>det vanskelig å være i eget hjem</w:t>
      </w:r>
      <w:r>
        <w:rPr>
          <w:rFonts w:ascii="Arial" w:hAnsi="Arial" w:cs="Arial"/>
        </w:rPr>
        <w:t>. Det</w:t>
      </w:r>
      <w:r w:rsidRPr="002B222D">
        <w:rPr>
          <w:rFonts w:ascii="Arial" w:hAnsi="Arial" w:cs="Arial"/>
        </w:rPr>
        <w:t xml:space="preserve"> kan </w:t>
      </w:r>
      <w:r>
        <w:rPr>
          <w:rFonts w:ascii="Arial" w:hAnsi="Arial" w:cs="Arial"/>
        </w:rPr>
        <w:t xml:space="preserve">forebygge kriser og akutte situasjoner og </w:t>
      </w:r>
      <w:r w:rsidRPr="002B222D">
        <w:rPr>
          <w:rFonts w:ascii="Arial" w:hAnsi="Arial" w:cs="Arial"/>
        </w:rPr>
        <w:t>på lengre sikt hindre innleggelse i spesialisthelsetjenesten.</w:t>
      </w:r>
      <w:r>
        <w:rPr>
          <w:rFonts w:ascii="Arial" w:hAnsi="Arial" w:cs="Arial"/>
        </w:rPr>
        <w:t xml:space="preserve"> </w:t>
      </w:r>
    </w:p>
    <w:p w:rsidR="00F80445" w:rsidRDefault="00F80445" w:rsidP="00F80445">
      <w:pPr>
        <w:ind w:left="0"/>
        <w:rPr>
          <w:rFonts w:cs="Arial"/>
          <w:b/>
          <w:i/>
          <w:color w:val="000000"/>
          <w:szCs w:val="24"/>
        </w:rPr>
      </w:pPr>
    </w:p>
    <w:p w:rsidR="00F80445" w:rsidRPr="002E2D22" w:rsidRDefault="00F80445" w:rsidP="00F80445">
      <w:pPr>
        <w:ind w:left="0"/>
      </w:pPr>
      <w:r w:rsidRPr="0083393B">
        <w:rPr>
          <w:rFonts w:cs="Arial"/>
          <w:color w:val="000000"/>
          <w:szCs w:val="24"/>
          <w:u w:val="single"/>
        </w:rPr>
        <w:t>Omsorgslønn og avlastningstiltak</w:t>
      </w:r>
      <w:r w:rsidRPr="002A4A12">
        <w:rPr>
          <w:rFonts w:cs="Arial"/>
          <w:color w:val="000000"/>
          <w:szCs w:val="24"/>
        </w:rPr>
        <w:t xml:space="preserve"> er </w:t>
      </w:r>
      <w:r>
        <w:rPr>
          <w:rFonts w:cs="Arial"/>
          <w:color w:val="000000"/>
          <w:szCs w:val="24"/>
        </w:rPr>
        <w:t xml:space="preserve">tiltak rettet mot </w:t>
      </w:r>
      <w:r w:rsidRPr="002A4A12">
        <w:rPr>
          <w:rFonts w:cs="Arial"/>
          <w:color w:val="000000"/>
          <w:szCs w:val="24"/>
        </w:rPr>
        <w:t xml:space="preserve">pårørende. </w:t>
      </w:r>
      <w:r w:rsidR="00FC5B2D">
        <w:rPr>
          <w:rFonts w:cs="Arial"/>
          <w:color w:val="000000"/>
          <w:szCs w:val="24"/>
        </w:rPr>
        <w:t>K</w:t>
      </w:r>
      <w:r w:rsidRPr="002A4A12">
        <w:rPr>
          <w:rFonts w:cs="Arial"/>
          <w:color w:val="000000"/>
          <w:szCs w:val="24"/>
        </w:rPr>
        <w:t xml:space="preserve">ommunene skal tilby avlastningsordninger </w:t>
      </w:r>
      <w:r w:rsidR="00FC5B2D">
        <w:rPr>
          <w:rFonts w:cs="Arial"/>
          <w:color w:val="000000"/>
          <w:szCs w:val="24"/>
        </w:rPr>
        <w:t xml:space="preserve">til </w:t>
      </w:r>
      <w:r w:rsidRPr="002A4A12">
        <w:rPr>
          <w:rFonts w:cs="Arial"/>
          <w:color w:val="000000"/>
          <w:szCs w:val="24"/>
        </w:rPr>
        <w:t>personer og familier som har et særlig tyngende omsorgsarbeid</w:t>
      </w:r>
      <w:r w:rsidR="00565F09">
        <w:rPr>
          <w:rFonts w:cs="Arial"/>
          <w:color w:val="000000"/>
          <w:szCs w:val="24"/>
        </w:rPr>
        <w:t>.</w:t>
      </w:r>
      <w:r w:rsidRPr="002A4A12">
        <w:rPr>
          <w:rStyle w:val="Fotnotereferanse"/>
          <w:rFonts w:cs="Arial"/>
          <w:color w:val="000000"/>
          <w:szCs w:val="24"/>
        </w:rPr>
        <w:footnoteReference w:id="79"/>
      </w:r>
      <w:r w:rsidRPr="002A4A12">
        <w:rPr>
          <w:rFonts w:cs="Arial"/>
          <w:color w:val="000000"/>
          <w:szCs w:val="24"/>
        </w:rPr>
        <w:t xml:space="preserve"> </w:t>
      </w:r>
      <w:r w:rsidRPr="002E2D22">
        <w:t xml:space="preserve"> </w:t>
      </w:r>
    </w:p>
    <w:p w:rsidR="00F80445" w:rsidRPr="0083393B" w:rsidRDefault="00F80445" w:rsidP="00F80445">
      <w:pPr>
        <w:pStyle w:val="Overskrift3"/>
      </w:pPr>
      <w:bookmarkStart w:id="4998" w:name="_Toc365653823"/>
      <w:r w:rsidRPr="0083393B">
        <w:t>Rask psykisk helsehjelp</w:t>
      </w:r>
      <w:bookmarkEnd w:id="4998"/>
      <w:r w:rsidRPr="0083393B">
        <w:t xml:space="preserve"> </w:t>
      </w:r>
    </w:p>
    <w:p w:rsidR="00F80445" w:rsidRPr="00D90578" w:rsidRDefault="00F80445" w:rsidP="00F80445">
      <w:pPr>
        <w:ind w:left="0"/>
        <w:rPr>
          <w:rFonts w:cs="Arial"/>
          <w:bCs/>
          <w:szCs w:val="24"/>
        </w:rPr>
      </w:pPr>
      <w:r w:rsidRPr="00D90578">
        <w:rPr>
          <w:rFonts w:cs="Arial"/>
          <w:szCs w:val="24"/>
        </w:rPr>
        <w:t>Gjennom pilotprosjekt ”Rask Psykisk Helsehjelp” som er utviklet etter mønster av det evidensbaserte britiske programmet «Improving Access to Psycholog</w:t>
      </w:r>
      <w:r>
        <w:rPr>
          <w:rFonts w:cs="Arial"/>
          <w:szCs w:val="24"/>
        </w:rPr>
        <w:t>i</w:t>
      </w:r>
      <w:r w:rsidRPr="00D90578">
        <w:rPr>
          <w:rFonts w:cs="Arial"/>
          <w:szCs w:val="24"/>
        </w:rPr>
        <w:t xml:space="preserve">cal Therapies», tilbyr flere kommuner veiledet selvhjelp og kognitiv terapi til personer med lett og moderat angst og depresjon. </w:t>
      </w:r>
      <w:r w:rsidRPr="00D90578">
        <w:rPr>
          <w:rFonts w:cs="Arial"/>
          <w:bCs/>
          <w:szCs w:val="24"/>
        </w:rPr>
        <w:t xml:space="preserve">Tilbudet, som er gratis og lett tilgjengelig for målgruppen, gir direkte hjelp uten henvisning. I tilfeller hvor «Rask psykisk helsehjelp» ikke har effekt, skal brukeren henvises til et annet behandlingstilbud. </w:t>
      </w:r>
    </w:p>
    <w:p w:rsidR="00F80445" w:rsidRPr="00D90578" w:rsidRDefault="00F80445" w:rsidP="00F80445">
      <w:pPr>
        <w:rPr>
          <w:rFonts w:cs="Arial"/>
          <w:bCs/>
          <w:szCs w:val="24"/>
        </w:rPr>
      </w:pPr>
    </w:p>
    <w:p w:rsidR="00F80445" w:rsidRDefault="00F80445" w:rsidP="00F80445">
      <w:pPr>
        <w:ind w:left="0"/>
        <w:rPr>
          <w:rFonts w:cs="Arial"/>
          <w:bCs/>
          <w:szCs w:val="24"/>
        </w:rPr>
      </w:pPr>
      <w:r w:rsidRPr="00D90578">
        <w:rPr>
          <w:rFonts w:cs="Arial"/>
          <w:bCs/>
          <w:szCs w:val="24"/>
        </w:rPr>
        <w:t>Tjenesten ytes av personell med minimum treårig høgskole/universitetsutdanning og videreutdanning i kognitiv terapi. Faglig ansvarlig for tjenesten skal være utdannet psykolog. Det samarbeides med fastleger, øvrige kommunale psykiske helsetjenester, DPS, øvrig spesialisthelsetjeneste, NAV</w:t>
      </w:r>
      <w:r w:rsidR="00565F09">
        <w:rPr>
          <w:rFonts w:cs="Arial"/>
          <w:bCs/>
          <w:szCs w:val="24"/>
        </w:rPr>
        <w:t>-kontoret</w:t>
      </w:r>
      <w:r w:rsidRPr="00D90578">
        <w:rPr>
          <w:rFonts w:cs="Arial"/>
          <w:bCs/>
          <w:szCs w:val="24"/>
        </w:rPr>
        <w:t xml:space="preserve">, arbeidsgivere </w:t>
      </w:r>
      <w:r w:rsidR="003218CE" w:rsidRPr="00D90578">
        <w:rPr>
          <w:rFonts w:cs="Arial"/>
          <w:bCs/>
          <w:szCs w:val="24"/>
        </w:rPr>
        <w:t>mv.</w:t>
      </w:r>
    </w:p>
    <w:p w:rsidR="00A909D1" w:rsidRDefault="00A909D1" w:rsidP="001D2DAB">
      <w:pPr>
        <w:pStyle w:val="Overskrift3"/>
      </w:pPr>
      <w:r>
        <w:t xml:space="preserve"> </w:t>
      </w:r>
      <w:bookmarkStart w:id="4999" w:name="_Toc365653824"/>
      <w:r>
        <w:t xml:space="preserve">Ergo- og </w:t>
      </w:r>
      <w:r w:rsidRPr="00A909D1">
        <w:t>fysioterapitjenesten</w:t>
      </w:r>
      <w:bookmarkEnd w:id="4999"/>
      <w:r>
        <w:t xml:space="preserve"> </w:t>
      </w:r>
    </w:p>
    <w:p w:rsidR="00A909D1" w:rsidRDefault="00A909D1" w:rsidP="001D2DAB">
      <w:pPr>
        <w:spacing w:before="100" w:beforeAutospacing="1" w:after="100" w:afterAutospacing="1"/>
        <w:ind w:left="0"/>
        <w:rPr>
          <w:rFonts w:cs="Arial"/>
        </w:rPr>
      </w:pPr>
      <w:r>
        <w:rPr>
          <w:rFonts w:cs="Arial"/>
        </w:rPr>
        <w:t>A</w:t>
      </w:r>
      <w:r w:rsidRPr="0031638C">
        <w:rPr>
          <w:rFonts w:cs="Arial"/>
        </w:rPr>
        <w:t xml:space="preserve">lle kan henvende seg direkte til tjenesten for å be om veiledning, råd, behandling og tilrettelegging. </w:t>
      </w:r>
    </w:p>
    <w:p w:rsidR="00A909D1" w:rsidRPr="00F5355F" w:rsidRDefault="003218CE" w:rsidP="001D2DAB">
      <w:pPr>
        <w:pBdr>
          <w:top w:val="single" w:sz="4" w:space="1" w:color="auto"/>
          <w:left w:val="single" w:sz="4" w:space="4" w:color="auto"/>
          <w:bottom w:val="single" w:sz="4" w:space="1" w:color="auto"/>
          <w:right w:val="single" w:sz="4" w:space="4" w:color="auto"/>
        </w:pBdr>
        <w:spacing w:before="100" w:beforeAutospacing="1" w:after="100" w:afterAutospacing="1"/>
        <w:ind w:left="0"/>
        <w:rPr>
          <w:rFonts w:cs="Arial"/>
        </w:rPr>
      </w:pPr>
      <w:r w:rsidRPr="00F5355F">
        <w:rPr>
          <w:rFonts w:cs="Arial"/>
        </w:rPr>
        <w:lastRenderedPageBreak/>
        <w:t xml:space="preserve">Ergoterapeuter veileder </w:t>
      </w:r>
      <w:r w:rsidR="00B91C85">
        <w:rPr>
          <w:rFonts w:cs="Arial"/>
        </w:rPr>
        <w:t xml:space="preserve">i </w:t>
      </w:r>
      <w:r w:rsidRPr="00F5355F">
        <w:rPr>
          <w:rFonts w:cs="Arial"/>
        </w:rPr>
        <w:t>ADL (activities of daily life)</w:t>
      </w:r>
      <w:r>
        <w:rPr>
          <w:rFonts w:cs="Arial"/>
        </w:rPr>
        <w:t>,</w:t>
      </w:r>
      <w:r w:rsidRPr="00F5355F">
        <w:rPr>
          <w:rFonts w:cs="Arial"/>
        </w:rPr>
        <w:t xml:space="preserve"> funksjonstrening og tilrettelegger bolig og utemiljø. </w:t>
      </w:r>
      <w:r w:rsidR="00A909D1" w:rsidRPr="00F5355F">
        <w:rPr>
          <w:rFonts w:cs="Arial"/>
        </w:rPr>
        <w:t>Fysioterapeuter vurderer behov for fysioterapitiltak, ofte i samarbeid med lege. Fysioterapeuten tilrettelegger for at bruker kan bedre funksjonsevnen, gir behandling og funksjonstrening (smertebehandling, styrke, balanse,</w:t>
      </w:r>
      <w:r w:rsidR="00A909D1">
        <w:rPr>
          <w:rFonts w:cs="Arial"/>
        </w:rPr>
        <w:t xml:space="preserve"> </w:t>
      </w:r>
      <w:r w:rsidR="00A909D1" w:rsidRPr="00F5355F">
        <w:rPr>
          <w:rFonts w:cs="Arial"/>
        </w:rPr>
        <w:t>utholdenhet og daglige aktiviteter).</w:t>
      </w:r>
    </w:p>
    <w:p w:rsidR="00A909D1" w:rsidRDefault="00A909D1" w:rsidP="001D2DAB">
      <w:pPr>
        <w:pBdr>
          <w:bottom w:val="single" w:sz="6" w:space="1" w:color="auto"/>
        </w:pBdr>
        <w:spacing w:before="100" w:beforeAutospacing="1" w:after="100" w:afterAutospacing="1"/>
        <w:ind w:left="0"/>
        <w:rPr>
          <w:rFonts w:cs="Arial"/>
        </w:rPr>
      </w:pPr>
      <w:r w:rsidRPr="000623B2">
        <w:rPr>
          <w:rFonts w:cs="Arial"/>
        </w:rPr>
        <w:t xml:space="preserve"> Målet er å bedre eller vedlikeholde funksjonsevnen hos </w:t>
      </w:r>
      <w:r>
        <w:rPr>
          <w:rFonts w:cs="Arial"/>
        </w:rPr>
        <w:t>brukerne/pasientene</w:t>
      </w:r>
      <w:r w:rsidRPr="000623B2">
        <w:rPr>
          <w:rFonts w:cs="Arial"/>
        </w:rPr>
        <w:t xml:space="preserve">. Tiltakene </w:t>
      </w:r>
      <w:r>
        <w:rPr>
          <w:rFonts w:cs="Arial"/>
        </w:rPr>
        <w:t xml:space="preserve">tar utgangspunkt i </w:t>
      </w:r>
      <w:r w:rsidRPr="000623B2">
        <w:rPr>
          <w:rFonts w:cs="Arial"/>
        </w:rPr>
        <w:t>bruker</w:t>
      </w:r>
      <w:r>
        <w:rPr>
          <w:rFonts w:cs="Arial"/>
        </w:rPr>
        <w:t>en</w:t>
      </w:r>
      <w:r w:rsidRPr="000623B2">
        <w:rPr>
          <w:rFonts w:cs="Arial"/>
        </w:rPr>
        <w:t>s egen målsetting og terapeutens helhetlige funksjonsvurdering av brukeren. Re</w:t>
      </w:r>
      <w:r>
        <w:rPr>
          <w:rFonts w:cs="Arial"/>
        </w:rPr>
        <w:t>-/</w:t>
      </w:r>
      <w:r w:rsidRPr="000623B2">
        <w:rPr>
          <w:rFonts w:cs="Arial"/>
        </w:rPr>
        <w:t xml:space="preserve">habilitering foregår </w:t>
      </w:r>
      <w:r>
        <w:rPr>
          <w:rFonts w:cs="Arial"/>
        </w:rPr>
        <w:t>i</w:t>
      </w:r>
      <w:r w:rsidRPr="000623B2">
        <w:rPr>
          <w:rFonts w:cs="Arial"/>
        </w:rPr>
        <w:t xml:space="preserve"> tverrfaglig samarbeid for å øke den enkeltes livskvalitet fysisk, psykisk og sosialt</w:t>
      </w:r>
      <w:r>
        <w:rPr>
          <w:rFonts w:cs="Arial"/>
        </w:rPr>
        <w:t>.</w:t>
      </w:r>
    </w:p>
    <w:p w:rsidR="00F80445" w:rsidRPr="0083393B" w:rsidRDefault="00F80445" w:rsidP="00F80445">
      <w:pPr>
        <w:pStyle w:val="Overskrift3"/>
      </w:pPr>
      <w:bookmarkStart w:id="5000" w:name="_Toc365653825"/>
      <w:r w:rsidRPr="0083393B">
        <w:t>Frisklivssentral</w:t>
      </w:r>
      <w:bookmarkEnd w:id="5000"/>
    </w:p>
    <w:p w:rsidR="00F80445" w:rsidRDefault="00F80445" w:rsidP="00F80445">
      <w:pPr>
        <w:autoSpaceDE w:val="0"/>
        <w:autoSpaceDN w:val="0"/>
        <w:adjustRightInd w:val="0"/>
        <w:ind w:left="0"/>
      </w:pPr>
      <w:r w:rsidRPr="0079465B">
        <w:rPr>
          <w:rFonts w:cs="Arial"/>
          <w:szCs w:val="24"/>
        </w:rPr>
        <w:t>Frisklivssentralen gir tilbud til personer og grupper i befolkningen som har behov for hjelp til å endre levevaner. Frisklivssentralenes viktigste oppgave er å styrke positive helsefaktorer. De skal bidra til å bygge opp individets mestringsfølelse, kapasitet og funksjon</w:t>
      </w:r>
      <w:r w:rsidR="00565F09">
        <w:rPr>
          <w:rFonts w:cs="Arial"/>
          <w:szCs w:val="24"/>
        </w:rPr>
        <w:t>,</w:t>
      </w:r>
      <w:r w:rsidRPr="0079465B">
        <w:rPr>
          <w:rFonts w:cs="Arial"/>
          <w:szCs w:val="24"/>
        </w:rPr>
        <w:t xml:space="preserve"> slik at flere kan oppnå bedre helseatferd og takle hverdagens krav. </w:t>
      </w:r>
      <w:r>
        <w:t xml:space="preserve">Tilbudet ved frisklivssentralene </w:t>
      </w:r>
      <w:r w:rsidR="007B3D15">
        <w:t xml:space="preserve">kan </w:t>
      </w:r>
      <w:r>
        <w:t xml:space="preserve">være et viktig bidrag for å etablere og styrke sosiale nettverk. </w:t>
      </w:r>
    </w:p>
    <w:p w:rsidR="00F80445" w:rsidRDefault="00F80445" w:rsidP="00F80445">
      <w:pPr>
        <w:autoSpaceDE w:val="0"/>
        <w:autoSpaceDN w:val="0"/>
        <w:adjustRightInd w:val="0"/>
        <w:ind w:left="0"/>
      </w:pPr>
    </w:p>
    <w:p w:rsidR="00F80445" w:rsidRDefault="00F80445" w:rsidP="00F80445">
      <w:pPr>
        <w:autoSpaceDE w:val="0"/>
        <w:autoSpaceDN w:val="0"/>
        <w:adjustRightInd w:val="0"/>
        <w:ind w:left="0"/>
        <w:rPr>
          <w:rFonts w:cs="Arial"/>
          <w:szCs w:val="24"/>
        </w:rPr>
      </w:pPr>
      <w:r w:rsidRPr="0079465B">
        <w:rPr>
          <w:rFonts w:cs="Arial"/>
          <w:szCs w:val="24"/>
        </w:rPr>
        <w:t xml:space="preserve">Frisklivssentralene har tett samarbeid med andre </w:t>
      </w:r>
      <w:r>
        <w:rPr>
          <w:rFonts w:cs="Arial"/>
          <w:szCs w:val="24"/>
        </w:rPr>
        <w:t xml:space="preserve">offentlige </w:t>
      </w:r>
      <w:r w:rsidRPr="0079465B">
        <w:rPr>
          <w:rFonts w:cs="Arial"/>
          <w:szCs w:val="24"/>
        </w:rPr>
        <w:t>aktører</w:t>
      </w:r>
      <w:r w:rsidR="007B3D15">
        <w:rPr>
          <w:rFonts w:cs="Arial"/>
          <w:szCs w:val="24"/>
        </w:rPr>
        <w:t>.</w:t>
      </w:r>
      <w:r>
        <w:rPr>
          <w:rFonts w:cs="Arial"/>
          <w:szCs w:val="24"/>
        </w:rPr>
        <w:t xml:space="preserve"> De samarbeider også med</w:t>
      </w:r>
      <w:r w:rsidRPr="0079465B">
        <w:rPr>
          <w:rFonts w:cs="Arial"/>
          <w:szCs w:val="24"/>
        </w:rPr>
        <w:t xml:space="preserve"> frivillige organisasjoner og </w:t>
      </w:r>
      <w:r>
        <w:rPr>
          <w:rFonts w:cs="Arial"/>
          <w:szCs w:val="24"/>
        </w:rPr>
        <w:t xml:space="preserve">andre </w:t>
      </w:r>
      <w:r w:rsidRPr="0079465B">
        <w:rPr>
          <w:rFonts w:cs="Arial"/>
          <w:szCs w:val="24"/>
        </w:rPr>
        <w:t>private aktører. Frisklivssentralen kan fungere som en ressurs og et kontaktpunkt for andre helsefremmende tiltak i kommunen. Utviklings</w:t>
      </w:r>
      <w:r w:rsidR="00565F09">
        <w:rPr>
          <w:rFonts w:cs="Arial"/>
          <w:szCs w:val="24"/>
        </w:rPr>
        <w:t>-</w:t>
      </w:r>
      <w:r w:rsidRPr="0079465B">
        <w:rPr>
          <w:rFonts w:cs="Arial"/>
          <w:szCs w:val="24"/>
        </w:rPr>
        <w:t>områder for frisklivssentralene er mestring av psykiske problemer, oppfølging av risikobruk av alkohol og andre rusmidler, samt forebygging av søvnvansker.</w:t>
      </w:r>
      <w:r>
        <w:rPr>
          <w:rFonts w:cs="Arial"/>
          <w:szCs w:val="24"/>
        </w:rPr>
        <w:t xml:space="preserve"> Mange </w:t>
      </w:r>
      <w:r w:rsidRPr="0079465B">
        <w:rPr>
          <w:rFonts w:cs="Arial"/>
          <w:szCs w:val="24"/>
        </w:rPr>
        <w:t xml:space="preserve">brukere </w:t>
      </w:r>
      <w:r>
        <w:rPr>
          <w:rFonts w:cs="Arial"/>
          <w:szCs w:val="24"/>
        </w:rPr>
        <w:t xml:space="preserve">kan </w:t>
      </w:r>
      <w:r w:rsidRPr="0079465B">
        <w:rPr>
          <w:rFonts w:cs="Arial"/>
          <w:szCs w:val="24"/>
        </w:rPr>
        <w:t>dra nytte av tilbudene ved frisklivssentralen som ledd i en tilbakeførings</w:t>
      </w:r>
      <w:r w:rsidR="00565F09">
        <w:rPr>
          <w:rFonts w:cs="Arial"/>
          <w:szCs w:val="24"/>
        </w:rPr>
        <w:t>-</w:t>
      </w:r>
      <w:r w:rsidRPr="0079465B">
        <w:rPr>
          <w:rFonts w:cs="Arial"/>
          <w:szCs w:val="24"/>
        </w:rPr>
        <w:t xml:space="preserve">prosess til arbeidslivet. </w:t>
      </w:r>
      <w:r w:rsidR="00565F09">
        <w:rPr>
          <w:rFonts w:cs="Arial"/>
          <w:szCs w:val="24"/>
        </w:rPr>
        <w:t>Frisklivssentralen gir i</w:t>
      </w:r>
      <w:r w:rsidRPr="0079465B">
        <w:rPr>
          <w:rFonts w:cs="Arial"/>
          <w:szCs w:val="24"/>
        </w:rPr>
        <w:t>nformasjon om selvhjelp og tilbud om depresjonsmestringskurs (KID-kurs)</w:t>
      </w:r>
      <w:r w:rsidR="00482923">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&lt;Refman&gt;&lt;Cite&gt;&lt;Year&gt;2011&lt;/Year&gt;&lt;RecNum&gt;41&lt;/RecNum&gt;&lt;IDText&gt;Veileder for kommunale frisklivssentraler: etablering og organisering&lt;/IDText&gt;&lt;MDL Ref_Type="Report"&gt;&lt;Ref_Type&gt;Report&lt;/Ref_Type&gt;&lt;Ref_ID&gt;41&lt;/Ref_ID&gt;&lt;Title_Primary&gt;Veileder for kommunale frisklivssentraler: etablering og organisering&lt;/Title_Primary&gt;&lt;Date_Primary&gt;2011&lt;/Date_Primary&gt;&lt;Reprint&gt;In File&lt;/Reprint&gt;&lt;Volume&gt;IS-1896&lt;/Volume&gt;&lt;Pub_Place&gt;Oslo&lt;/Pub_Place&gt;&lt;Publisher&gt;Helsedirektoratet&lt;/Publisher&gt;&lt;Web_URL&gt;&lt;u&gt;http://www.helsedirektoratet.no/publikasjoner/veileder-for-kommunale-frisklivssentraler-etablering-og-organisering/Publikasjoner/veileder-for-kommunale-frisklivssentraler-etablering-og-organisering.pdf&lt;/u&gt;&lt;/Web_URL&gt;&lt;ZZ_WorkformID&gt;24&lt;/ZZ_WorkformID&gt;&lt;/MDL&gt;&lt;/Cite&gt;&lt;/Refman&gt;</w:instrText>
      </w:r>
      <w:r w:rsidR="001656E1">
        <w:rPr>
          <w:rFonts w:cs="Arial"/>
          <w:szCs w:val="24"/>
        </w:rPr>
        <w:fldChar w:fldCharType="separate"/>
      </w:r>
      <w:r w:rsidR="001656E1">
        <w:rPr>
          <w:rFonts w:cs="Arial"/>
          <w:noProof/>
          <w:szCs w:val="24"/>
        </w:rPr>
        <w:t>(78)</w:t>
      </w:r>
      <w:r w:rsidR="001656E1">
        <w:rPr>
          <w:rFonts w:cs="Arial"/>
          <w:szCs w:val="24"/>
        </w:rPr>
        <w:fldChar w:fldCharType="end"/>
      </w:r>
      <w:r w:rsidR="00565F09">
        <w:rPr>
          <w:rFonts w:cs="Arial"/>
          <w:szCs w:val="24"/>
        </w:rPr>
        <w:t>.</w:t>
      </w:r>
      <w:r w:rsidRPr="0079465B">
        <w:rPr>
          <w:rFonts w:cs="Arial"/>
          <w:szCs w:val="24"/>
        </w:rPr>
        <w:t xml:space="preserve">  </w:t>
      </w:r>
    </w:p>
    <w:p w:rsidR="007B3D15" w:rsidRDefault="007B3D15" w:rsidP="00F80445">
      <w:pPr>
        <w:autoSpaceDE w:val="0"/>
        <w:autoSpaceDN w:val="0"/>
        <w:adjustRightInd w:val="0"/>
        <w:ind w:left="0"/>
        <w:rPr>
          <w:rFonts w:cs="Arial"/>
          <w:szCs w:val="24"/>
        </w:rPr>
      </w:pPr>
    </w:p>
    <w:p w:rsidR="007B3D15" w:rsidRPr="001A2E6F" w:rsidRDefault="007B3D15" w:rsidP="007B3D15">
      <w:pPr>
        <w:ind w:left="0"/>
        <w:rPr>
          <w:b/>
        </w:rPr>
      </w:pPr>
      <w:r w:rsidRPr="001A2E6F">
        <w:rPr>
          <w:b/>
        </w:rPr>
        <w:t>For mer informasjon:</w:t>
      </w:r>
    </w:p>
    <w:p w:rsidR="007B3D15" w:rsidRPr="00542B7F" w:rsidRDefault="007B3D15" w:rsidP="00333694">
      <w:pPr>
        <w:pStyle w:val="Listeavsnitt"/>
        <w:numPr>
          <w:ilvl w:val="0"/>
          <w:numId w:val="62"/>
        </w:numPr>
        <w:autoSpaceDE w:val="0"/>
        <w:autoSpaceDN w:val="0"/>
        <w:adjustRightInd w:val="0"/>
        <w:spacing w:after="0" w:line="240" w:lineRule="auto"/>
        <w:ind w:left="1281" w:hanging="357"/>
        <w:rPr>
          <w:rFonts w:cs="Arial"/>
          <w:szCs w:val="24"/>
        </w:rPr>
      </w:pPr>
      <w:r w:rsidRPr="00333694">
        <w:rPr>
          <w:rFonts w:ascii="Arial" w:hAnsi="Arial" w:cs="Arial"/>
          <w:sz w:val="24"/>
          <w:szCs w:val="24"/>
        </w:rPr>
        <w:t>Veileder</w:t>
      </w:r>
      <w:r w:rsidR="00FC5B2D">
        <w:rPr>
          <w:rFonts w:ascii="Arial" w:hAnsi="Arial" w:cs="Arial"/>
          <w:sz w:val="24"/>
          <w:szCs w:val="24"/>
        </w:rPr>
        <w:t xml:space="preserve"> </w:t>
      </w:r>
      <w:r w:rsidR="00F223D8" w:rsidRPr="00333694">
        <w:rPr>
          <w:rFonts w:ascii="Arial" w:hAnsi="Arial" w:cs="Arial"/>
          <w:sz w:val="24"/>
          <w:szCs w:val="24"/>
        </w:rPr>
        <w:t>for kommunale frisklivssentraler</w:t>
      </w:r>
      <w:r w:rsidR="00482923">
        <w:rPr>
          <w:rFonts w:ascii="Arial" w:hAnsi="Arial" w:cs="Arial"/>
          <w:sz w:val="24"/>
          <w:szCs w:val="24"/>
        </w:rPr>
        <w:t>: e</w:t>
      </w:r>
      <w:r w:rsidR="00F223D8" w:rsidRPr="00333694">
        <w:rPr>
          <w:rFonts w:ascii="Arial" w:hAnsi="Arial" w:cs="Arial"/>
          <w:sz w:val="24"/>
          <w:szCs w:val="24"/>
        </w:rPr>
        <w:t xml:space="preserve">tablering og organisering, Helsedirektoratet 2013 </w:t>
      </w:r>
      <w:r w:rsidR="00482923">
        <w:rPr>
          <w:rFonts w:ascii="Arial" w:hAnsi="Arial" w:cs="Arial"/>
          <w:sz w:val="24"/>
          <w:szCs w:val="24"/>
        </w:rPr>
        <w:t>(</w:t>
      </w:r>
      <w:r w:rsidR="00F223D8" w:rsidRPr="00333694">
        <w:rPr>
          <w:rFonts w:ascii="Arial" w:hAnsi="Arial" w:cs="Arial"/>
          <w:sz w:val="24"/>
          <w:szCs w:val="24"/>
        </w:rPr>
        <w:t>IS-1896</w:t>
      </w:r>
      <w:r w:rsidR="00482923">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&lt;Refman&gt;&lt;Cite&gt;&lt;Year&gt;2011&lt;/Year&gt;&lt;RecNum&gt;41&lt;/RecNum&gt;&lt;IDText&gt;Veileder for kommunale frisklivssentraler: etablering og organisering&lt;/IDText&gt;&lt;MDL Ref_Type="Report"&gt;&lt;Ref_Type&gt;Report&lt;/Ref_Type&gt;&lt;Ref_ID&gt;41&lt;/Ref_ID&gt;&lt;Title_Primary&gt;Veileder for kommunale frisklivssentraler: etablering og organisering&lt;/Title_Primary&gt;&lt;Date_Primary&gt;2011&lt;/Date_Primary&gt;&lt;Reprint&gt;In File&lt;/Reprint&gt;&lt;Volume&gt;IS-1896&lt;/Volume&gt;&lt;Pub_Place&gt;Oslo&lt;/Pub_Place&gt;&lt;Publisher&gt;Helsedirektoratet&lt;/Publisher&gt;&lt;Web_URL&gt;&lt;u&gt;http://www.helsedirektoratet.no/publikasjoner/veileder-for-kommunale-frisklivssentraler-etablering-og-organisering/Publikasjoner/veileder-for-kommunale-frisklivssentraler-etablering-og-organisering.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(78)</w:t>
      </w:r>
      <w:r w:rsidR="001656E1">
        <w:rPr>
          <w:rFonts w:ascii="Arial" w:hAnsi="Arial" w:cs="Arial"/>
          <w:sz w:val="24"/>
          <w:szCs w:val="24"/>
        </w:rPr>
        <w:fldChar w:fldCharType="end"/>
      </w:r>
      <w:r w:rsidR="00F223D8" w:rsidRPr="00333694">
        <w:rPr>
          <w:rFonts w:ascii="Arial" w:hAnsi="Arial" w:cs="Arial"/>
          <w:sz w:val="24"/>
          <w:szCs w:val="24"/>
        </w:rPr>
        <w:t xml:space="preserve">  </w:t>
      </w:r>
    </w:p>
    <w:p w:rsidR="00F80445" w:rsidRPr="00AB79CB" w:rsidRDefault="00F80445" w:rsidP="00F80445">
      <w:pPr>
        <w:pStyle w:val="Overskrift3"/>
      </w:pPr>
      <w:bookmarkStart w:id="5001" w:name="_Toc365653826"/>
      <w:r w:rsidRPr="00AB79CB">
        <w:t>Kommunale psykososiale kriseteam</w:t>
      </w:r>
      <w:bookmarkEnd w:id="5001"/>
    </w:p>
    <w:p w:rsidR="00F80445" w:rsidRPr="0014729E" w:rsidRDefault="00F80445" w:rsidP="00F80445">
      <w:pPr>
        <w:ind w:left="0"/>
      </w:pPr>
      <w:r>
        <w:t>K</w:t>
      </w:r>
      <w:r w:rsidRPr="0014729E">
        <w:t>ommune</w:t>
      </w:r>
      <w:r>
        <w:t>ne</w:t>
      </w:r>
      <w:r w:rsidRPr="0014729E">
        <w:t xml:space="preserve"> har </w:t>
      </w:r>
      <w:r>
        <w:t xml:space="preserve">opprettet </w:t>
      </w:r>
      <w:r w:rsidRPr="0014729E">
        <w:t>kriseteam for oppfølging av mennesker som har opplevd</w:t>
      </w:r>
      <w:r w:rsidR="00252DF0">
        <w:t>,</w:t>
      </w:r>
      <w:r>
        <w:t xml:space="preserve"> eller</w:t>
      </w:r>
      <w:r w:rsidRPr="0014729E">
        <w:t xml:space="preserve"> opplever alvorlige livskriser</w:t>
      </w:r>
      <w:r>
        <w:t>. De kan ha</w:t>
      </w:r>
      <w:r w:rsidRPr="0014729E">
        <w:t xml:space="preserve"> behov for rask hjelp</w:t>
      </w:r>
      <w:r>
        <w:t xml:space="preserve"> e</w:t>
      </w:r>
      <w:r w:rsidRPr="0014729E">
        <w:t>ksempelvis etter plutselige dødsfall i familien, ved trafikkulykker, katastrofer av ulike slag eller når nære personer blir arrestert for alvorlige lovbrudd. Mange har behov for oppfølging over tid. Teamet kan kontaktes av personer som er i krise eller deres pårørende og andre aktører i akuttkjeden.</w:t>
      </w:r>
    </w:p>
    <w:p w:rsidR="00F80445" w:rsidRPr="0014729E" w:rsidRDefault="00F80445" w:rsidP="00F80445">
      <w:pPr>
        <w:pStyle w:val="NormalWeb"/>
        <w:widowControl/>
        <w:ind w:left="0"/>
      </w:pPr>
    </w:p>
    <w:p w:rsidR="00F80445" w:rsidRPr="0014729E" w:rsidRDefault="00F80445" w:rsidP="00B91C85">
      <w:pPr>
        <w:ind w:left="0"/>
        <w:rPr>
          <w:rFonts w:cs="Arial"/>
          <w:szCs w:val="24"/>
        </w:rPr>
      </w:pPr>
      <w:r w:rsidRPr="0014729E">
        <w:rPr>
          <w:rFonts w:cs="Arial"/>
          <w:szCs w:val="24"/>
        </w:rPr>
        <w:t xml:space="preserve">Kommunalt psykososialt kriseteam er et tverrfaglig samarbeidstiltak, </w:t>
      </w:r>
      <w:r>
        <w:rPr>
          <w:rFonts w:cs="Arial"/>
          <w:szCs w:val="24"/>
        </w:rPr>
        <w:t xml:space="preserve">som </w:t>
      </w:r>
      <w:r w:rsidRPr="0014729E">
        <w:rPr>
          <w:rFonts w:cs="Arial"/>
          <w:szCs w:val="24"/>
        </w:rPr>
        <w:t xml:space="preserve">ofte er forankret i psykisk helsearbeid i kommunen. Teamet er nødvendig for å kunne yte tilfredsstillende psykososial omsorg og støtte, og bør inngå i kommunens beredskapsplan. </w:t>
      </w:r>
    </w:p>
    <w:p w:rsidR="00B91C85" w:rsidRDefault="00B91C85" w:rsidP="00181100">
      <w:pPr>
        <w:pStyle w:val="NormalWeb"/>
        <w:widowControl/>
        <w:ind w:left="0"/>
        <w:rPr>
          <w:rFonts w:ascii="Arial" w:hAnsi="Arial" w:cs="Arial"/>
          <w:u w:val="single"/>
        </w:rPr>
      </w:pPr>
    </w:p>
    <w:p w:rsidR="00F80445" w:rsidRPr="00181100" w:rsidRDefault="00F80445" w:rsidP="00F80445">
      <w:pPr>
        <w:pStyle w:val="NormalWeb"/>
        <w:widowControl/>
        <w:ind w:left="0"/>
        <w:rPr>
          <w:rFonts w:ascii="Arial" w:hAnsi="Arial" w:cs="Arial"/>
          <w:b/>
          <w:u w:val="single"/>
        </w:rPr>
      </w:pPr>
      <w:r w:rsidRPr="00181100">
        <w:rPr>
          <w:rFonts w:ascii="Arial" w:hAnsi="Arial" w:cs="Arial"/>
          <w:b/>
          <w:u w:val="single"/>
        </w:rPr>
        <w:t>For mer informasjon:</w:t>
      </w:r>
    </w:p>
    <w:p w:rsidR="00F80445" w:rsidRDefault="00F80445" w:rsidP="00F80445">
      <w:pPr>
        <w:pStyle w:val="NormalWeb"/>
        <w:widowControl/>
        <w:numPr>
          <w:ilvl w:val="0"/>
          <w:numId w:val="59"/>
        </w:numPr>
      </w:pPr>
      <w:r w:rsidRPr="0014729E">
        <w:rPr>
          <w:rFonts w:ascii="Arial" w:hAnsi="Arial" w:cs="Arial"/>
        </w:rPr>
        <w:t>”Veileder for psykososiale tiltak ved kriser og katastrofer” (IS -1810)</w:t>
      </w:r>
      <w:r w:rsidR="00482923">
        <w:rPr>
          <w:rFonts w:ascii="Arial" w:hAnsi="Arial" w:cs="Arial"/>
        </w:rPr>
        <w:t xml:space="preserve"> </w:t>
      </w:r>
      <w:r w:rsidR="001656E1">
        <w:rPr>
          <w:rFonts w:ascii="Arial" w:hAnsi="Arial" w:cs="Arial"/>
        </w:rPr>
        <w:fldChar w:fldCharType="begin"/>
      </w:r>
      <w:r w:rsidR="00DC05BC">
        <w:rPr>
          <w:rFonts w:ascii="Arial" w:hAnsi="Arial" w:cs="Arial"/>
        </w:rPr>
        <w:instrText xml:space="preserve"> ADDIN REFMGR.CITE &lt;Refman&gt;&lt;Cite&gt;&lt;Year&gt;2011&lt;/Year&gt;&lt;RecNum&gt;150&lt;/RecNum&gt;&lt;IDText&gt;Veileder for psykososiale tiltak ved kriser, ulykker og katastrofer&lt;/IDText&gt;&lt;MDL Ref_Type="Report"&gt;&lt;Ref_Type&gt;Report&lt;/Ref_Type&gt;&lt;Ref_ID&gt;150&lt;/Ref_ID&gt;&lt;Title_Primary&gt;Veileder for psykososiale tiltak ved kriser, ulykker og katastrofer&lt;/Title_Primary&gt;&lt;Date_Primary&gt;2011&lt;/Date_Primary&gt;&lt;Reprint&gt;In File&lt;/Reprint&gt;&lt;Volume&gt;IS-1810&lt;/Volume&gt;&lt;Pub_Place&gt;Oslo&lt;/Pub_Place&gt;&lt;Publisher&gt;Helsedirektoratet&lt;/Publisher&gt;&lt;Web_URL&gt;&lt;u&gt;http://www.helsedirektoratet.no/publikasjoner/veileder-for-psykososiale-tiltak-ved-kriser-ulykker-og-katastrofer/Publikasjoner/veileder-for-psykososiale-tiltak-ved-kriser-ulykker-og-katastrofer.pdf&lt;/u&gt;&lt;/Web_URL&gt;&lt;ZZ_WorkformID&gt;24&lt;/ZZ_WorkformID&gt;&lt;/MDL&gt;&lt;/Cite&gt;&lt;/Refman&gt;</w:instrText>
      </w:r>
      <w:r w:rsidR="001656E1">
        <w:rPr>
          <w:rFonts w:ascii="Arial" w:hAnsi="Arial" w:cs="Arial"/>
        </w:rPr>
        <w:fldChar w:fldCharType="separate"/>
      </w:r>
      <w:r w:rsidR="001656E1">
        <w:rPr>
          <w:rFonts w:ascii="Arial" w:hAnsi="Arial" w:cs="Arial"/>
          <w:noProof/>
        </w:rPr>
        <w:t>(126)</w:t>
      </w:r>
      <w:r w:rsidR="001656E1">
        <w:rPr>
          <w:rFonts w:ascii="Arial" w:hAnsi="Arial" w:cs="Arial"/>
        </w:rPr>
        <w:fldChar w:fldCharType="end"/>
      </w:r>
      <w:r w:rsidRPr="0014729E">
        <w:rPr>
          <w:rFonts w:ascii="Arial" w:hAnsi="Arial" w:cs="Arial"/>
        </w:rPr>
        <w:t xml:space="preserve">: </w:t>
      </w:r>
      <w:hyperlink r:id="rId56" w:history="1">
        <w:r w:rsidRPr="0014729E">
          <w:rPr>
            <w:rStyle w:val="Hyperkobling"/>
            <w:rFonts w:ascii="Arial" w:hAnsi="Arial" w:cs="Arial"/>
          </w:rPr>
          <w:t>http://www.helsedirektoratet.no/publikasjoner/veileder-for-psykososiale-tiltak-ved-kriser-ulykker-og-katastrofer/Sider/default.aspx</w:t>
        </w:r>
      </w:hyperlink>
      <w:r w:rsidRPr="0014729E">
        <w:t xml:space="preserve">     </w:t>
      </w:r>
    </w:p>
    <w:p w:rsidR="00F80445" w:rsidRPr="0083393B" w:rsidRDefault="00F80445" w:rsidP="00F80445">
      <w:pPr>
        <w:pStyle w:val="Overskrift3"/>
      </w:pPr>
      <w:bookmarkStart w:id="5002" w:name="_Toc365653827"/>
      <w:r w:rsidRPr="0083393B">
        <w:lastRenderedPageBreak/>
        <w:t>Krisesenter</w:t>
      </w:r>
      <w:bookmarkEnd w:id="5002"/>
      <w:r w:rsidRPr="0083393B">
        <w:t xml:space="preserve"> </w:t>
      </w:r>
    </w:p>
    <w:p w:rsidR="00180BC4" w:rsidRPr="00D1213B" w:rsidRDefault="00180BC4" w:rsidP="00180BC4">
      <w:pPr>
        <w:widowControl/>
        <w:autoSpaceDE w:val="0"/>
        <w:autoSpaceDN w:val="0"/>
        <w:adjustRightInd w:val="0"/>
        <w:ind w:left="0"/>
        <w:rPr>
          <w:szCs w:val="24"/>
        </w:rPr>
      </w:pPr>
      <w:r>
        <w:t>Krisesentertilbud er en lovpålagt oppgave.</w:t>
      </w:r>
      <w:r>
        <w:rPr>
          <w:rStyle w:val="Fotnotereferanse"/>
        </w:rPr>
        <w:footnoteReference w:id="80"/>
      </w:r>
      <w:r>
        <w:t xml:space="preserve">  </w:t>
      </w:r>
      <w:r w:rsidRPr="004D278C">
        <w:rPr>
          <w:szCs w:val="24"/>
        </w:rPr>
        <w:t xml:space="preserve">Krisesentrene skal </w:t>
      </w:r>
      <w:r>
        <w:rPr>
          <w:szCs w:val="24"/>
        </w:rPr>
        <w:t xml:space="preserve">gi </w:t>
      </w:r>
      <w:r w:rsidRPr="004D278C">
        <w:rPr>
          <w:szCs w:val="24"/>
        </w:rPr>
        <w:t>kvinner</w:t>
      </w:r>
      <w:r>
        <w:rPr>
          <w:szCs w:val="24"/>
        </w:rPr>
        <w:t>, menn og barn,</w:t>
      </w:r>
      <w:r w:rsidRPr="004D278C">
        <w:rPr>
          <w:szCs w:val="24"/>
        </w:rPr>
        <w:t xml:space="preserve"> som er utsatt for vold</w:t>
      </w:r>
      <w:r>
        <w:rPr>
          <w:szCs w:val="24"/>
        </w:rPr>
        <w:t xml:space="preserve"> eller trusler om vold,</w:t>
      </w:r>
      <w:r w:rsidRPr="004D278C">
        <w:rPr>
          <w:szCs w:val="24"/>
        </w:rPr>
        <w:t xml:space="preserve"> trygge rammer i en vanskelig og akutt livssituasjon. De </w:t>
      </w:r>
      <w:r>
        <w:rPr>
          <w:szCs w:val="24"/>
        </w:rPr>
        <w:t xml:space="preserve">skal </w:t>
      </w:r>
      <w:r w:rsidRPr="004D278C">
        <w:rPr>
          <w:szCs w:val="24"/>
        </w:rPr>
        <w:t>tilby</w:t>
      </w:r>
      <w:r w:rsidRPr="00D1213B">
        <w:rPr>
          <w:szCs w:val="24"/>
        </w:rPr>
        <w:t xml:space="preserve"> bruk</w:t>
      </w:r>
      <w:r>
        <w:rPr>
          <w:szCs w:val="24"/>
        </w:rPr>
        <w:t>eren</w:t>
      </w:r>
      <w:r w:rsidRPr="00D1213B">
        <w:rPr>
          <w:szCs w:val="24"/>
        </w:rPr>
        <w:t xml:space="preserve"> støtte</w:t>
      </w:r>
      <w:r>
        <w:rPr>
          <w:szCs w:val="24"/>
        </w:rPr>
        <w:t xml:space="preserve"> og</w:t>
      </w:r>
      <w:r w:rsidRPr="00D1213B">
        <w:rPr>
          <w:szCs w:val="24"/>
        </w:rPr>
        <w:t xml:space="preserve"> </w:t>
      </w:r>
      <w:r>
        <w:rPr>
          <w:szCs w:val="24"/>
        </w:rPr>
        <w:t>veiledning,</w:t>
      </w:r>
      <w:r w:rsidRPr="00D1213B">
        <w:rPr>
          <w:szCs w:val="24"/>
        </w:rPr>
        <w:t xml:space="preserve"> hjelp til å ta kontakt med andre del</w:t>
      </w:r>
      <w:r>
        <w:rPr>
          <w:szCs w:val="24"/>
        </w:rPr>
        <w:t>er</w:t>
      </w:r>
      <w:r w:rsidRPr="00D1213B">
        <w:rPr>
          <w:szCs w:val="24"/>
        </w:rPr>
        <w:t xml:space="preserve"> av </w:t>
      </w:r>
      <w:r>
        <w:rPr>
          <w:szCs w:val="24"/>
        </w:rPr>
        <w:t>tjeneste</w:t>
      </w:r>
      <w:r w:rsidRPr="00D1213B">
        <w:rPr>
          <w:szCs w:val="24"/>
        </w:rPr>
        <w:t>apparatet</w:t>
      </w:r>
      <w:r>
        <w:rPr>
          <w:szCs w:val="24"/>
        </w:rPr>
        <w:t>, botilbud og oppfølging i reetableringsfasen.</w:t>
      </w:r>
    </w:p>
    <w:p w:rsidR="00180BC4" w:rsidRDefault="00493194" w:rsidP="00F80445">
      <w:pPr>
        <w:widowControl/>
        <w:autoSpaceDE w:val="0"/>
        <w:autoSpaceDN w:val="0"/>
        <w:adjustRightInd w:val="0"/>
        <w:ind w:left="0"/>
      </w:pPr>
      <w:r>
        <w:rPr>
          <w:szCs w:val="24"/>
        </w:rPr>
        <w:t xml:space="preserve"> </w:t>
      </w:r>
      <w:r w:rsidR="00180BC4">
        <w:t xml:space="preserve">Kommunene har et ansvar for å tilby innbyggere ett eller flere krisetiltak, tilsvarende et godt utbygd krisesenter. </w:t>
      </w:r>
      <w:r w:rsidR="00180BC4" w:rsidRPr="004D278C">
        <w:rPr>
          <w:szCs w:val="24"/>
        </w:rPr>
        <w:t xml:space="preserve">Krisesentre finnes i alle fylker. </w:t>
      </w:r>
    </w:p>
    <w:p w:rsidR="00DC18E5" w:rsidRDefault="00DC18E5" w:rsidP="00F80445">
      <w:pPr>
        <w:widowControl/>
        <w:autoSpaceDE w:val="0"/>
        <w:autoSpaceDN w:val="0"/>
        <w:adjustRightInd w:val="0"/>
        <w:ind w:left="0"/>
        <w:rPr>
          <w:szCs w:val="24"/>
          <w:u w:val="single"/>
        </w:rPr>
      </w:pPr>
    </w:p>
    <w:p w:rsidR="00F80445" w:rsidRPr="00C2090E" w:rsidRDefault="00F80445" w:rsidP="00F80445">
      <w:pPr>
        <w:widowControl/>
        <w:autoSpaceDE w:val="0"/>
        <w:autoSpaceDN w:val="0"/>
        <w:adjustRightInd w:val="0"/>
        <w:ind w:left="0"/>
        <w:rPr>
          <w:szCs w:val="24"/>
          <w:u w:val="single"/>
        </w:rPr>
      </w:pPr>
      <w:r w:rsidRPr="00C2090E">
        <w:rPr>
          <w:szCs w:val="24"/>
          <w:u w:val="single"/>
        </w:rPr>
        <w:t>For mer informasjon:</w:t>
      </w:r>
    </w:p>
    <w:p w:rsidR="00F80445" w:rsidRDefault="00F80445" w:rsidP="00F80445">
      <w:pPr>
        <w:pStyle w:val="Listeavsnitt"/>
        <w:numPr>
          <w:ilvl w:val="0"/>
          <w:numId w:val="56"/>
        </w:numPr>
        <w:autoSpaceDE w:val="0"/>
        <w:autoSpaceDN w:val="0"/>
        <w:adjustRightInd w:val="0"/>
        <w:rPr>
          <w:rFonts w:ascii="Arial" w:hAnsi="Arial" w:cs="Arial"/>
          <w:sz w:val="24"/>
          <w:szCs w:val="24"/>
        </w:rPr>
      </w:pPr>
      <w:r w:rsidRPr="00C2090E">
        <w:rPr>
          <w:rFonts w:ascii="Arial" w:hAnsi="Arial" w:cs="Arial"/>
          <w:sz w:val="24"/>
          <w:szCs w:val="24"/>
        </w:rPr>
        <w:t xml:space="preserve"> </w:t>
      </w:r>
      <w:hyperlink r:id="rId57" w:history="1">
        <w:r w:rsidRPr="00C2090E">
          <w:rPr>
            <w:rStyle w:val="Hyperkobling"/>
            <w:rFonts w:ascii="Arial" w:hAnsi="Arial" w:cs="Arial"/>
            <w:sz w:val="24"/>
            <w:szCs w:val="24"/>
          </w:rPr>
          <w:t>www.krisesenter.com</w:t>
        </w:r>
      </w:hyperlink>
      <w:r w:rsidRPr="00C2090E">
        <w:rPr>
          <w:rFonts w:ascii="Arial" w:hAnsi="Arial" w:cs="Arial"/>
          <w:sz w:val="24"/>
          <w:szCs w:val="24"/>
        </w:rPr>
        <w:t xml:space="preserve">, </w:t>
      </w:r>
      <w:hyperlink r:id="rId58" w:history="1">
        <w:r w:rsidRPr="00C2090E">
          <w:rPr>
            <w:rStyle w:val="Hyperkobling"/>
            <w:rFonts w:ascii="Arial" w:hAnsi="Arial" w:cs="Arial"/>
            <w:sz w:val="24"/>
            <w:szCs w:val="24"/>
          </w:rPr>
          <w:t>http://www.norsk</w:t>
        </w:r>
      </w:hyperlink>
      <w:r w:rsidRPr="00C2090E">
        <w:rPr>
          <w:rFonts w:ascii="Arial" w:hAnsi="Arial" w:cs="Arial"/>
          <w:sz w:val="24"/>
          <w:szCs w:val="24"/>
        </w:rPr>
        <w:t xml:space="preserve"> </w:t>
      </w:r>
    </w:p>
    <w:p w:rsidR="00F80445" w:rsidRPr="00001C86" w:rsidRDefault="00F80445" w:rsidP="00F80445">
      <w:pPr>
        <w:pStyle w:val="Overskrift3"/>
      </w:pPr>
      <w:bookmarkStart w:id="5003" w:name="_Toc365653828"/>
      <w:r w:rsidRPr="00C2090E">
        <w:t>Overgrepsmottak</w:t>
      </w:r>
      <w:bookmarkEnd w:id="5003"/>
      <w:r w:rsidRPr="00C2090E">
        <w:t xml:space="preserve"> </w:t>
      </w:r>
    </w:p>
    <w:p w:rsidR="00F80445" w:rsidRPr="00915669" w:rsidRDefault="00F80445" w:rsidP="00F80445">
      <w:pPr>
        <w:widowControl/>
        <w:ind w:left="0"/>
        <w:rPr>
          <w:szCs w:val="24"/>
        </w:rPr>
      </w:pPr>
      <w:r w:rsidRPr="00915669">
        <w:rPr>
          <w:szCs w:val="24"/>
        </w:rPr>
        <w:t>Det er etablert overgrepsmottak i alle fylker. Mottaket er et tilbud om akutthjelp</w:t>
      </w:r>
      <w:r w:rsidR="00493194">
        <w:rPr>
          <w:rStyle w:val="Fotnotereferanse"/>
          <w:szCs w:val="24"/>
        </w:rPr>
        <w:footnoteReference w:id="81"/>
      </w:r>
      <w:r w:rsidRPr="00915669">
        <w:rPr>
          <w:szCs w:val="24"/>
        </w:rPr>
        <w:t xml:space="preserve"> og oppfølging ved seksuelle overgrep og/eller vold i nære relasjoner. Tjenestetilbudet omfatter medisinsk undersøkelse og behandling, psykososial støtte og behandling og rettsmedisinsk undersøkelse og sporsikring. </w:t>
      </w:r>
    </w:p>
    <w:p w:rsidR="00F80445" w:rsidRPr="00915669" w:rsidRDefault="00F80445" w:rsidP="00F80445">
      <w:pPr>
        <w:widowControl/>
        <w:ind w:left="0"/>
        <w:rPr>
          <w:szCs w:val="24"/>
        </w:rPr>
      </w:pPr>
    </w:p>
    <w:p w:rsidR="00F80445" w:rsidRPr="00915669" w:rsidRDefault="00F80445" w:rsidP="00F80445">
      <w:pPr>
        <w:widowControl/>
        <w:ind w:left="0"/>
        <w:rPr>
          <w:szCs w:val="24"/>
        </w:rPr>
      </w:pPr>
      <w:r w:rsidRPr="00915669">
        <w:rPr>
          <w:szCs w:val="24"/>
        </w:rPr>
        <w:t>Samarbeid og koordinering av oppgaver og ansvar med andre instanser, både i akuttfasen og i det videre oppfølgingsarbeidet med den enkelte bruker</w:t>
      </w:r>
      <w:r>
        <w:rPr>
          <w:szCs w:val="24"/>
        </w:rPr>
        <w:t>,</w:t>
      </w:r>
      <w:r w:rsidRPr="00915669">
        <w:rPr>
          <w:szCs w:val="24"/>
        </w:rPr>
        <w:t xml:space="preserve"> er </w:t>
      </w:r>
      <w:r w:rsidR="00DC18E5">
        <w:rPr>
          <w:szCs w:val="24"/>
        </w:rPr>
        <w:t>sentrale</w:t>
      </w:r>
      <w:r w:rsidRPr="00915669">
        <w:rPr>
          <w:szCs w:val="24"/>
        </w:rPr>
        <w:t xml:space="preserve"> element</w:t>
      </w:r>
      <w:r w:rsidR="00DC18E5">
        <w:rPr>
          <w:szCs w:val="24"/>
        </w:rPr>
        <w:t>er</w:t>
      </w:r>
      <w:r w:rsidRPr="00915669">
        <w:rPr>
          <w:szCs w:val="24"/>
        </w:rPr>
        <w:t xml:space="preserve"> i mottakenes arbeid. Uavhengig av organisering av mottakene, må kommunen sørge for at oppgave</w:t>
      </w:r>
      <w:r>
        <w:rPr>
          <w:szCs w:val="24"/>
        </w:rPr>
        <w:t>ne</w:t>
      </w:r>
      <w:r w:rsidRPr="00915669">
        <w:rPr>
          <w:szCs w:val="24"/>
        </w:rPr>
        <w:t xml:space="preserve"> er dekket, i samarbeid med andre kommuner og/eller spesialist</w:t>
      </w:r>
      <w:r w:rsidR="00252DF0">
        <w:rPr>
          <w:szCs w:val="24"/>
        </w:rPr>
        <w:t>-</w:t>
      </w:r>
      <w:r w:rsidRPr="00915669">
        <w:rPr>
          <w:szCs w:val="24"/>
        </w:rPr>
        <w:t xml:space="preserve">helsetjenesten. </w:t>
      </w:r>
    </w:p>
    <w:p w:rsidR="00F80445" w:rsidRPr="00915669" w:rsidRDefault="00F80445" w:rsidP="00F80445">
      <w:pPr>
        <w:widowControl/>
        <w:ind w:left="0"/>
        <w:rPr>
          <w:szCs w:val="24"/>
        </w:rPr>
      </w:pPr>
    </w:p>
    <w:p w:rsidR="00F80445" w:rsidRPr="00915669" w:rsidRDefault="00F80445" w:rsidP="00F80445">
      <w:pPr>
        <w:widowControl/>
        <w:ind w:left="0"/>
        <w:rPr>
          <w:szCs w:val="24"/>
          <w:u w:val="single"/>
        </w:rPr>
      </w:pPr>
      <w:r w:rsidRPr="00915669">
        <w:rPr>
          <w:szCs w:val="24"/>
          <w:u w:val="single"/>
        </w:rPr>
        <w:t xml:space="preserve">Mer informasjon: </w:t>
      </w:r>
    </w:p>
    <w:p w:rsidR="00F80445" w:rsidRPr="00915669" w:rsidRDefault="00F80445" w:rsidP="00F80445">
      <w:pPr>
        <w:pStyle w:val="Listeavsnitt"/>
        <w:numPr>
          <w:ilvl w:val="0"/>
          <w:numId w:val="56"/>
        </w:numPr>
        <w:spacing w:after="0" w:line="240" w:lineRule="auto"/>
        <w:rPr>
          <w:rFonts w:ascii="Arial" w:hAnsi="Arial" w:cs="Arial"/>
          <w:sz w:val="24"/>
          <w:szCs w:val="24"/>
        </w:rPr>
      </w:pPr>
      <w:r w:rsidRPr="00915669">
        <w:rPr>
          <w:rFonts w:ascii="Arial" w:hAnsi="Arial" w:cs="Arial"/>
          <w:sz w:val="24"/>
          <w:szCs w:val="24"/>
        </w:rPr>
        <w:t xml:space="preserve">Overgrepsmottak er nærmere omtalt i Helsedirektoratets veileder Overgrepsmottak </w:t>
      </w:r>
      <w:r w:rsidR="00482923">
        <w:rPr>
          <w:rFonts w:ascii="Arial" w:hAnsi="Arial" w:cs="Arial"/>
          <w:sz w:val="24"/>
          <w:szCs w:val="24"/>
        </w:rPr>
        <w:t>(</w:t>
      </w:r>
      <w:r w:rsidRPr="00915669">
        <w:rPr>
          <w:rFonts w:ascii="Arial" w:hAnsi="Arial" w:cs="Arial"/>
          <w:sz w:val="24"/>
          <w:szCs w:val="24"/>
        </w:rPr>
        <w:t>IS-1457</w:t>
      </w:r>
      <w:r w:rsidR="00482923">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&lt;Refman&gt;&lt;Cite&gt;&lt;Year&gt;2007&lt;/Year&gt;&lt;RecNum&gt;153&lt;/RecNum&gt;&lt;IDText&gt;Overgrepsmottak: veileder for helsetjenesten&lt;/IDText&gt;&lt;MDL Ref_Type="Report"&gt;&lt;Ref_Type&gt;Report&lt;/Ref_Type&gt;&lt;Ref_ID&gt;153&lt;/Ref_ID&gt;&lt;Title_Primary&gt;Overgrepsmottak: veileder for helsetjenesten&lt;/Title_Primary&gt;&lt;Date_Primary&gt;2007&lt;/Date_Primary&gt;&lt;Reprint&gt;In File&lt;/Reprint&gt;&lt;Volume&gt;IS-1457&lt;/Volume&gt;&lt;Pub_Place&gt;Oslo&lt;/Pub_Place&gt;&lt;Publisher&gt;Sosial- og helsedirektoratet&lt;/Publisher&gt;&lt;Web_URL&gt;&lt;u&gt;http://www.helsedirektoratet.no/publikasjoner/overgrepsmottak-veileder-for-helsetjenesten/PublishingImages/overgrepsmottak-veileder-for-helsetjenesten-.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(127)</w:t>
      </w:r>
      <w:r w:rsidR="001656E1">
        <w:rPr>
          <w:rFonts w:ascii="Arial" w:hAnsi="Arial" w:cs="Arial"/>
          <w:sz w:val="24"/>
          <w:szCs w:val="24"/>
        </w:rPr>
        <w:fldChar w:fldCharType="end"/>
      </w:r>
      <w:r w:rsidRPr="00915669">
        <w:rPr>
          <w:rFonts w:ascii="Arial" w:hAnsi="Arial" w:cs="Arial"/>
          <w:sz w:val="24"/>
          <w:szCs w:val="24"/>
        </w:rPr>
        <w:t xml:space="preserve"> </w:t>
      </w:r>
    </w:p>
    <w:p w:rsidR="00F80445" w:rsidRPr="009D047A" w:rsidRDefault="00F80445" w:rsidP="00333694">
      <w:pPr>
        <w:pStyle w:val="Overskrift3"/>
        <w:spacing w:after="0"/>
      </w:pPr>
      <w:bookmarkStart w:id="5004" w:name="_Toc365653829"/>
      <w:r w:rsidRPr="00750A86">
        <w:rPr>
          <w:rStyle w:val="Overskrift3Tegn"/>
          <w:b/>
          <w:i/>
        </w:rPr>
        <w:t>Barnevern</w:t>
      </w:r>
      <w:bookmarkEnd w:id="5004"/>
      <w:r w:rsidRPr="00750A86">
        <w:rPr>
          <w:rStyle w:val="Overskrift3Tegn"/>
          <w:b/>
          <w:i/>
        </w:rPr>
        <w:t xml:space="preserve"> </w:t>
      </w:r>
      <w:r w:rsidRPr="00750A86">
        <w:rPr>
          <w:rStyle w:val="Overskrift3Tegn"/>
        </w:rPr>
        <w:br/>
      </w:r>
    </w:p>
    <w:p w:rsidR="00F80445" w:rsidRDefault="00F80445">
      <w:pPr>
        <w:ind w:left="0"/>
      </w:pPr>
      <w:r>
        <w:t>Barneverntjenesten er en lovpålagt oppgave</w:t>
      </w:r>
      <w:r w:rsidR="00252DF0">
        <w:t>.</w:t>
      </w:r>
      <w:r>
        <w:rPr>
          <w:rStyle w:val="Fotnotereferanse"/>
        </w:rPr>
        <w:footnoteReference w:id="82"/>
      </w:r>
      <w:r>
        <w:t xml:space="preserve"> </w:t>
      </w:r>
      <w:r w:rsidRPr="0079465B">
        <w:t xml:space="preserve">Barnevernets hovedoppgave er å sikre at </w:t>
      </w:r>
      <w:r>
        <w:t xml:space="preserve">barn og </w:t>
      </w:r>
      <w:r w:rsidRPr="0079465B">
        <w:t>unge som lever under forhold som kan skade deres helse og utvikling, får nødvendig hjelp og omsorg til rett tid</w:t>
      </w:r>
      <w:r w:rsidR="00252DF0">
        <w:t>.</w:t>
      </w:r>
      <w:r>
        <w:rPr>
          <w:rStyle w:val="Fotnotereferanse"/>
          <w:b/>
          <w:szCs w:val="24"/>
        </w:rPr>
        <w:footnoteReference w:id="83"/>
      </w:r>
      <w:r w:rsidRPr="0079465B">
        <w:t xml:space="preserve"> Mange barn og unge som barneverntjenesten kommer i kontakt med</w:t>
      </w:r>
      <w:r>
        <w:t>,</w:t>
      </w:r>
      <w:r w:rsidRPr="0079465B">
        <w:t xml:space="preserve"> har psykiske vansker eller kan være risikoutsatte av ulike årsaker. </w:t>
      </w:r>
    </w:p>
    <w:p w:rsidR="00F80445" w:rsidRDefault="00F80445" w:rsidP="00F80445">
      <w:pPr>
        <w:ind w:left="0"/>
      </w:pPr>
    </w:p>
    <w:p w:rsidR="00F80445" w:rsidRPr="0079465B" w:rsidRDefault="00F80445" w:rsidP="00333694">
      <w:pPr>
        <w:ind w:left="0"/>
        <w:rPr>
          <w:rFonts w:cs="Arial"/>
          <w:szCs w:val="24"/>
        </w:rPr>
      </w:pPr>
      <w:r w:rsidRPr="00CA38C8">
        <w:rPr>
          <w:szCs w:val="24"/>
        </w:rPr>
        <w:t xml:space="preserve">Barnevernet skal sørge for å </w:t>
      </w:r>
      <w:r w:rsidR="00252DF0">
        <w:rPr>
          <w:szCs w:val="24"/>
        </w:rPr>
        <w:t>iverk</w:t>
      </w:r>
      <w:r w:rsidRPr="00CA38C8">
        <w:rPr>
          <w:szCs w:val="24"/>
        </w:rPr>
        <w:t xml:space="preserve">sette nødvendige hjelpetiltak som støttekontakt, avlastningstiltak i hjemmet eller foreldrestøttende metoder for ungdommen og familien. Kommunen bør legge vekt på å få til et godt samarbeid mellom psykisk helsetjeneste, rustjenesten og barnevernet om tilbud til utsatte barn, unge og voksne. </w:t>
      </w:r>
      <w:r w:rsidRPr="0079465B">
        <w:t>Ungdom som mottar tiltak fra barnevernet når de fyller 18 år</w:t>
      </w:r>
      <w:r>
        <w:t>,</w:t>
      </w:r>
      <w:r w:rsidRPr="0079465B">
        <w:t xml:space="preserve"> skal få tilbud om hjelp fra barnevernet inntil de er 23 år. </w:t>
      </w:r>
    </w:p>
    <w:p w:rsidR="00F80445" w:rsidRPr="0083393B" w:rsidRDefault="00F80445" w:rsidP="00F80445">
      <w:pPr>
        <w:pStyle w:val="Overskrift3"/>
      </w:pPr>
      <w:bookmarkStart w:id="5005" w:name="_Toc365653830"/>
      <w:r w:rsidRPr="0083393B">
        <w:t>Helsestasjon, skolehelsetjeneste og helsestasjon for ungdom</w:t>
      </w:r>
      <w:bookmarkEnd w:id="5005"/>
      <w:r w:rsidRPr="0083393B">
        <w:t xml:space="preserve"> </w:t>
      </w:r>
    </w:p>
    <w:p w:rsidR="00F80445" w:rsidRPr="0079465B" w:rsidRDefault="00F80445" w:rsidP="00F80445">
      <w:pPr>
        <w:pStyle w:val="0Innholdsidebrdtekst"/>
        <w:ind w:left="0"/>
      </w:pPr>
      <w:r w:rsidRPr="0083393B">
        <w:rPr>
          <w:i/>
          <w:u w:val="single"/>
        </w:rPr>
        <w:t>Helsestasjonen</w:t>
      </w:r>
      <w:r w:rsidR="00DC18E5">
        <w:rPr>
          <w:i/>
          <w:u w:val="single"/>
        </w:rPr>
        <w:t xml:space="preserve"> </w:t>
      </w:r>
      <w:r>
        <w:t>er en lovpålagt tjeneste</w:t>
      </w:r>
      <w:r w:rsidR="007B57C0">
        <w:rPr>
          <w:rStyle w:val="Fotnotereferanse"/>
        </w:rPr>
        <w:footnoteReference w:id="84"/>
      </w:r>
      <w:r>
        <w:t xml:space="preserve"> </w:t>
      </w:r>
      <w:r w:rsidR="00DC18E5">
        <w:t>som</w:t>
      </w:r>
      <w:r>
        <w:t xml:space="preserve"> </w:t>
      </w:r>
      <w:r w:rsidRPr="0079465B">
        <w:t>tilbyr</w:t>
      </w:r>
      <w:r>
        <w:t xml:space="preserve"> bl.a.</w:t>
      </w:r>
      <w:r w:rsidRPr="0079465B">
        <w:t xml:space="preserve"> foreldreveiledningsprogram. Programmene, som skal gi foreldre støtte, veiledning og trygghet i foreldrerollen, er godt </w:t>
      </w:r>
      <w:r w:rsidRPr="0079465B">
        <w:lastRenderedPageBreak/>
        <w:t>egnet for foreldre med rusmiddelproblemer og /psykiske vansker med sikte på å etablere et godt samspill med barnet fra første leveår.</w:t>
      </w:r>
    </w:p>
    <w:p w:rsidR="00F80445" w:rsidRPr="0079465B" w:rsidRDefault="00F80445" w:rsidP="00F80445">
      <w:pPr>
        <w:pStyle w:val="k-a7"/>
        <w:shd w:val="clear" w:color="auto" w:fill="FFFFFF"/>
        <w:spacing w:after="0" w:line="240" w:lineRule="auto"/>
        <w:rPr>
          <w:rFonts w:ascii="Arial" w:hAnsi="Arial" w:cs="Arial"/>
          <w:i/>
          <w:lang w:eastAsia="en-US"/>
        </w:rPr>
      </w:pPr>
    </w:p>
    <w:p w:rsidR="00F80445" w:rsidRPr="002E2D22" w:rsidRDefault="00F80445" w:rsidP="00F80445">
      <w:pPr>
        <w:pStyle w:val="k-a7"/>
        <w:shd w:val="clear" w:color="auto" w:fill="FFFFFF"/>
        <w:spacing w:after="0" w:line="240" w:lineRule="auto"/>
        <w:rPr>
          <w:rFonts w:ascii="Arial" w:hAnsi="Arial"/>
          <w:szCs w:val="20"/>
          <w:lang w:eastAsia="en-US"/>
        </w:rPr>
      </w:pPr>
      <w:r w:rsidRPr="0083393B">
        <w:rPr>
          <w:rFonts w:ascii="Arial" w:hAnsi="Arial" w:cs="Arial"/>
          <w:i/>
          <w:u w:val="single"/>
          <w:lang w:eastAsia="en-US"/>
        </w:rPr>
        <w:t xml:space="preserve">Skolehelsetjenesten </w:t>
      </w:r>
      <w:r w:rsidRPr="0079465B">
        <w:rPr>
          <w:rFonts w:ascii="Arial" w:hAnsi="Arial" w:cs="Arial"/>
          <w:lang w:eastAsia="en-US"/>
        </w:rPr>
        <w:t>er en lovpålagt tjeneste i grunnskolen og videregående opplæring</w:t>
      </w:r>
      <w:r w:rsidR="007B57C0">
        <w:rPr>
          <w:rFonts w:ascii="Arial" w:hAnsi="Arial" w:cs="Arial"/>
          <w:lang w:eastAsia="en-US"/>
        </w:rPr>
        <w:t>.</w:t>
      </w:r>
      <w:r>
        <w:rPr>
          <w:rStyle w:val="Fotnotereferanse"/>
          <w:rFonts w:ascii="Arial" w:hAnsi="Arial" w:cs="Arial"/>
          <w:lang w:eastAsia="en-US"/>
        </w:rPr>
        <w:footnoteReference w:id="85"/>
      </w:r>
      <w:r w:rsidRPr="0079465B">
        <w:rPr>
          <w:rFonts w:ascii="Arial" w:hAnsi="Arial" w:cs="Arial"/>
          <w:lang w:eastAsia="en-US"/>
        </w:rPr>
        <w:t xml:space="preserve"> </w:t>
      </w:r>
      <w:r>
        <w:rPr>
          <w:rFonts w:ascii="Arial" w:hAnsi="Arial" w:cs="Arial"/>
          <w:lang w:eastAsia="en-US"/>
        </w:rPr>
        <w:t>Tjenesten</w:t>
      </w:r>
      <w:r w:rsidRPr="0079465B">
        <w:rPr>
          <w:rFonts w:ascii="Arial" w:hAnsi="Arial" w:cs="Arial"/>
          <w:lang w:eastAsia="en-US"/>
        </w:rPr>
        <w:t xml:space="preserve"> er gratis og skal være lett tilgjengelig. </w:t>
      </w:r>
      <w:r>
        <w:rPr>
          <w:rFonts w:ascii="Arial" w:hAnsi="Arial" w:cs="Arial"/>
          <w:lang w:eastAsia="en-US"/>
        </w:rPr>
        <w:t>Skolehelset</w:t>
      </w:r>
      <w:r w:rsidRPr="0079465B">
        <w:rPr>
          <w:rFonts w:ascii="Arial" w:hAnsi="Arial" w:cs="Arial"/>
          <w:lang w:eastAsia="en-US"/>
        </w:rPr>
        <w:t>jenesten skal jobbe helsefremmende og forebyggende, men også bidra til å avdekke risikofaktorer og helseproblemer på et tidlig tidspunkt. Undersøkelser viser at der tjenesten er regelmessig til stede over tid</w:t>
      </w:r>
      <w:r>
        <w:rPr>
          <w:rFonts w:ascii="Arial" w:hAnsi="Arial" w:cs="Arial"/>
          <w:lang w:eastAsia="en-US"/>
        </w:rPr>
        <w:t>,</w:t>
      </w:r>
      <w:r w:rsidRPr="0079465B">
        <w:rPr>
          <w:rFonts w:ascii="Arial" w:hAnsi="Arial" w:cs="Arial"/>
          <w:lang w:eastAsia="en-US"/>
        </w:rPr>
        <w:t xml:space="preserve"> blir den benyttet av 50 pst. av elevene i ungdomsskolene og videregående skole</w:t>
      </w:r>
      <w:r w:rsidR="006B5315">
        <w:rPr>
          <w:rFonts w:ascii="Arial" w:hAnsi="Arial" w:cs="Arial"/>
          <w:lang w:eastAsia="en-US"/>
        </w:rPr>
        <w:t xml:space="preserve"> </w:t>
      </w:r>
      <w:r w:rsidR="001656E1">
        <w:rPr>
          <w:rFonts w:ascii="Arial" w:hAnsi="Arial" w:cs="Arial"/>
          <w:lang w:eastAsia="en-US"/>
        </w:rPr>
        <w:fldChar w:fldCharType="begin"/>
      </w:r>
      <w:r w:rsidR="00DC05BC">
        <w:rPr>
          <w:rFonts w:ascii="Arial" w:hAnsi="Arial" w:cs="Arial"/>
          <w:lang w:eastAsia="en-US"/>
        </w:rPr>
        <w:instrText xml:space="preserve"> ADDIN REFMGR.CITE &lt;Refman&gt;&lt;Cite&gt;&lt;Author&gt;Sitter&lt;/Author&gt;&lt;Year&gt;2008&lt;/Year&gt;&lt;RecNum&gt;73&lt;/RecNum&gt;&lt;IDText&gt;Brukerbasert evaluering av det kommunale tjenestetilbudet for barn og unge med psykiske vansker 2004-2007: evaluering av opptrappingsplanen for psykisk helse&lt;/IDText&gt;&lt;MDL Ref_Type="Report"&gt;&lt;Ref_Type&gt;Report&lt;/Ref_Type&gt;&lt;Ref_ID&gt;73&lt;/Ref_ID&gt;&lt;Title_Primary&gt;Brukerbasert evaluering av det kommunale tjenestetilbudet for barn og unge med psykiske vansker 2004-2007: evaluering av opptrappingsplanen for psykisk helse&lt;/Title_Primary&gt;&lt;Authors_Primary&gt;Sitter,M.&lt;/Authors_Primary&gt;&lt;Date_Primary&gt;2008&lt;/Date_Primary&gt;&lt;Reprint&gt;In File&lt;/Reprint&gt;&lt;Volume&gt;Sintef rapport A5204&lt;/Volume&gt;&lt;Pub_Place&gt;Oslo; Trondheim&lt;/Pub_Place&gt;&lt;Publisher&gt;SINTEF&lt;/Publisher&gt;&lt;Web_URL&gt;&lt;u&gt;http://www.sintef.no/upload/Helse/Psykisk%20helse/Pdf-filer/Revidert%20sluttrapport%20Brukerbasert%20evaluering%20av%20kommunale%20tjenester%20-%2021042008.pdf&lt;/u&gt;&lt;/Web_URL&gt;&lt;ZZ_WorkformID&gt;24&lt;/ZZ_WorkformID&gt;&lt;/MDL&gt;&lt;/Cite&gt;&lt;/Refman&gt;</w:instrText>
      </w:r>
      <w:r w:rsidR="001656E1">
        <w:rPr>
          <w:rFonts w:ascii="Arial" w:hAnsi="Arial" w:cs="Arial"/>
          <w:lang w:eastAsia="en-US"/>
        </w:rPr>
        <w:fldChar w:fldCharType="separate"/>
      </w:r>
      <w:r w:rsidR="001656E1">
        <w:rPr>
          <w:rFonts w:ascii="Arial" w:hAnsi="Arial" w:cs="Arial"/>
          <w:noProof/>
          <w:lang w:eastAsia="en-US"/>
        </w:rPr>
        <w:t>(128)</w:t>
      </w:r>
      <w:r w:rsidR="001656E1">
        <w:rPr>
          <w:rFonts w:ascii="Arial" w:hAnsi="Arial" w:cs="Arial"/>
          <w:lang w:eastAsia="en-US"/>
        </w:rPr>
        <w:fldChar w:fldCharType="end"/>
      </w:r>
      <w:r w:rsidRPr="0079465B">
        <w:rPr>
          <w:rFonts w:ascii="Arial" w:hAnsi="Arial" w:cs="Arial"/>
          <w:lang w:eastAsia="en-US"/>
        </w:rPr>
        <w:t>.</w:t>
      </w:r>
      <w:r>
        <w:rPr>
          <w:rFonts w:ascii="Arial" w:hAnsi="Arial"/>
          <w:szCs w:val="20"/>
          <w:lang w:eastAsia="en-US"/>
        </w:rPr>
        <w:t xml:space="preserve"> </w:t>
      </w:r>
    </w:p>
    <w:p w:rsidR="00F80445" w:rsidRPr="0079465B" w:rsidRDefault="00F80445" w:rsidP="00F80445">
      <w:pPr>
        <w:pStyle w:val="k-a7"/>
        <w:shd w:val="clear" w:color="auto" w:fill="FFFFFF"/>
        <w:spacing w:after="0" w:line="240" w:lineRule="auto"/>
        <w:rPr>
          <w:rFonts w:ascii="Arial" w:hAnsi="Arial" w:cs="Arial"/>
          <w:lang w:eastAsia="en-US"/>
        </w:rPr>
      </w:pPr>
    </w:p>
    <w:p w:rsidR="00F80445" w:rsidRPr="0079465B" w:rsidRDefault="00F80445" w:rsidP="00F80445">
      <w:pPr>
        <w:pStyle w:val="k-a7"/>
        <w:shd w:val="clear" w:color="auto" w:fill="FFFFFF"/>
        <w:spacing w:after="0" w:line="240" w:lineRule="auto"/>
        <w:rPr>
          <w:rFonts w:ascii="Arial" w:hAnsi="Arial" w:cs="Arial"/>
          <w:lang w:eastAsia="en-US"/>
        </w:rPr>
      </w:pPr>
      <w:r w:rsidRPr="0083393B">
        <w:rPr>
          <w:rFonts w:ascii="Arial" w:hAnsi="Arial" w:cs="Arial"/>
          <w:i/>
          <w:u w:val="single"/>
          <w:lang w:eastAsia="en-US"/>
        </w:rPr>
        <w:t>Helsestasjon for ungdom</w:t>
      </w:r>
      <w:r w:rsidRPr="0079465B">
        <w:rPr>
          <w:rFonts w:ascii="Arial" w:hAnsi="Arial" w:cs="Arial"/>
          <w:lang w:eastAsia="en-US"/>
        </w:rPr>
        <w:t xml:space="preserve"> </w:t>
      </w:r>
      <w:r>
        <w:rPr>
          <w:rFonts w:ascii="Arial" w:hAnsi="Arial" w:cs="Arial"/>
          <w:lang w:eastAsia="en-US"/>
        </w:rPr>
        <w:t>er en lovpålagt oppgave</w:t>
      </w:r>
      <w:r w:rsidR="007B57C0">
        <w:rPr>
          <w:rFonts w:ascii="Arial" w:hAnsi="Arial" w:cs="Arial"/>
          <w:lang w:eastAsia="en-US"/>
        </w:rPr>
        <w:t>.</w:t>
      </w:r>
      <w:r>
        <w:rPr>
          <w:rStyle w:val="Fotnotereferanse"/>
          <w:rFonts w:ascii="Arial" w:hAnsi="Arial" w:cs="Arial"/>
          <w:lang w:eastAsia="en-US"/>
        </w:rPr>
        <w:footnoteReference w:id="86"/>
      </w:r>
      <w:r w:rsidR="007B57C0">
        <w:rPr>
          <w:rFonts w:ascii="Arial" w:hAnsi="Arial" w:cs="Arial"/>
          <w:lang w:eastAsia="en-US"/>
        </w:rPr>
        <w:t xml:space="preserve"> </w:t>
      </w:r>
      <w:r>
        <w:rPr>
          <w:rFonts w:ascii="Arial" w:hAnsi="Arial" w:cs="Arial"/>
          <w:lang w:eastAsia="en-US"/>
        </w:rPr>
        <w:t>Helsestasjonen tilbyr</w:t>
      </w:r>
      <w:r w:rsidRPr="0079465B">
        <w:rPr>
          <w:rFonts w:ascii="Arial" w:hAnsi="Arial" w:cs="Arial"/>
          <w:lang w:eastAsia="en-US"/>
        </w:rPr>
        <w:t xml:space="preserve"> rådgivning, veiledning, undersøkelser og behandling</w:t>
      </w:r>
      <w:r>
        <w:rPr>
          <w:rFonts w:ascii="Arial" w:hAnsi="Arial" w:cs="Arial"/>
          <w:lang w:eastAsia="en-US"/>
        </w:rPr>
        <w:t xml:space="preserve"> </w:t>
      </w:r>
      <w:r w:rsidRPr="0079465B">
        <w:rPr>
          <w:rFonts w:ascii="Arial" w:hAnsi="Arial" w:cs="Arial"/>
          <w:lang w:eastAsia="en-US"/>
        </w:rPr>
        <w:t>tilpasset ungdommens behov og premisser. Det er et lavterskeltilbud, som ungdom opp til 20 år kan oppsøke uten å ha bestilt time, og hvor de kan ta opp tema innen fysisk, psykisk og seksuell helse,</w:t>
      </w:r>
      <w:r w:rsidRPr="0079465B">
        <w:rPr>
          <w:rFonts w:ascii="Arial" w:hAnsi="Arial" w:cs="Arial"/>
          <w:i/>
          <w:iCs/>
          <w:color w:val="000080"/>
        </w:rPr>
        <w:t xml:space="preserve"> </w:t>
      </w:r>
      <w:r w:rsidRPr="0079465B">
        <w:rPr>
          <w:rFonts w:ascii="Arial" w:hAnsi="Arial" w:cs="Arial"/>
          <w:lang w:eastAsia="en-US"/>
        </w:rPr>
        <w:t>rusproblematikk og sosiale problemstillinger. Ungdomshelsestasjon er et supplement, og ikke en erstatning for skolehelsetjenesten</w:t>
      </w:r>
      <w:r w:rsidR="006B5315">
        <w:rPr>
          <w:rFonts w:ascii="Arial" w:hAnsi="Arial" w:cs="Arial"/>
          <w:lang w:eastAsia="en-US"/>
        </w:rPr>
        <w:t xml:space="preserve"> </w:t>
      </w:r>
      <w:r w:rsidR="001656E1">
        <w:rPr>
          <w:rFonts w:ascii="Arial" w:hAnsi="Arial" w:cs="Arial"/>
          <w:lang w:eastAsia="en-US"/>
        </w:rPr>
        <w:fldChar w:fldCharType="begin"/>
      </w:r>
      <w:r w:rsidR="00DC05BC">
        <w:rPr>
          <w:rFonts w:ascii="Arial" w:hAnsi="Arial" w:cs="Arial"/>
          <w:lang w:eastAsia="en-US"/>
        </w:rPr>
        <w:instrText xml:space="preserve"> ADDIN REFMGR.CITE &lt;Refman&gt;&lt;Cite&gt;&lt;Year&gt;2002&lt;/Year&gt;&lt;RecNum&gt;75&lt;/RecNum&gt;&lt;IDText&gt;Definisjonskatalog for helsestasjon- og skolehelsetjenesten&lt;/IDText&gt;&lt;MDL Ref_Type="Report"&gt;&lt;Ref_Type&gt;Report&lt;/Ref_Type&gt;&lt;Ref_ID&gt;75&lt;/Ref_ID&gt;&lt;Title_Primary&gt;Definisjonskatalog for helsestasjon- og skolehelsetjenesten&lt;/Title_Primary&gt;&lt;Date_Primary&gt;2002&lt;/Date_Primary&gt;&lt;Reprint&gt;In File&lt;/Reprint&gt;&lt;Volume&gt;KITH-rapport 2002:15&lt;/Volume&gt;&lt;Pub_Place&gt;Trondheim&lt;/Pub_Place&gt;&lt;Publisher&gt;Kompetansesenter for IT i helsevesenet&lt;/Publisher&gt;&lt;Web_URL&gt;&lt;u&gt;http://www.kith.no/upload/2432/R15-02Def-kat_helsestasjons-og_skolehelsetjenesten.pdf&lt;/u&gt;&lt;/Web_URL&gt;&lt;ZZ_WorkformID&gt;24&lt;/ZZ_WorkformID&gt;&lt;/MDL&gt;&lt;/Cite&gt;&lt;/Refman&gt;</w:instrText>
      </w:r>
      <w:r w:rsidR="001656E1">
        <w:rPr>
          <w:rFonts w:ascii="Arial" w:hAnsi="Arial" w:cs="Arial"/>
          <w:lang w:eastAsia="en-US"/>
        </w:rPr>
        <w:fldChar w:fldCharType="separate"/>
      </w:r>
      <w:r w:rsidR="001656E1">
        <w:rPr>
          <w:rFonts w:ascii="Arial" w:hAnsi="Arial" w:cs="Arial"/>
          <w:noProof/>
          <w:lang w:eastAsia="en-US"/>
        </w:rPr>
        <w:t>(129)</w:t>
      </w:r>
      <w:r w:rsidR="001656E1">
        <w:rPr>
          <w:rFonts w:ascii="Arial" w:hAnsi="Arial" w:cs="Arial"/>
          <w:lang w:eastAsia="en-US"/>
        </w:rPr>
        <w:fldChar w:fldCharType="end"/>
      </w:r>
      <w:r w:rsidR="007B57C0">
        <w:rPr>
          <w:rFonts w:ascii="Arial" w:hAnsi="Arial" w:cs="Arial"/>
          <w:lang w:eastAsia="en-US"/>
        </w:rPr>
        <w:t>.</w:t>
      </w:r>
      <w:r w:rsidRPr="0079465B">
        <w:rPr>
          <w:rFonts w:ascii="Arial" w:hAnsi="Arial" w:cs="Arial"/>
          <w:lang w:eastAsia="en-US"/>
        </w:rPr>
        <w:t> </w:t>
      </w:r>
    </w:p>
    <w:p w:rsidR="00F80445" w:rsidRPr="0083393B" w:rsidRDefault="00F80445" w:rsidP="00F80445">
      <w:pPr>
        <w:pStyle w:val="Overskrift3"/>
      </w:pPr>
      <w:bookmarkStart w:id="5006" w:name="_Toc365653831"/>
      <w:r w:rsidRPr="0083393B">
        <w:t>Svangerskap og barselomsorg i kommunen</w:t>
      </w:r>
      <w:bookmarkEnd w:id="5006"/>
      <w:r w:rsidRPr="0083393B">
        <w:t xml:space="preserve"> </w:t>
      </w:r>
    </w:p>
    <w:p w:rsidR="00F80445" w:rsidRPr="00CA317B" w:rsidRDefault="00F80445" w:rsidP="00F80445">
      <w:pPr>
        <w:pStyle w:val="0Innholdsidebrdtekst"/>
        <w:ind w:left="0"/>
      </w:pPr>
      <w:r w:rsidRPr="00CA317B">
        <w:t>Svangerskap og barselomsorg er en lovpålagt tjeneste i kommunene</w:t>
      </w:r>
      <w:r w:rsidR="007B57C0">
        <w:t>.</w:t>
      </w:r>
      <w:r>
        <w:rPr>
          <w:rStyle w:val="Fotnotereferanse"/>
        </w:rPr>
        <w:footnoteReference w:id="87"/>
      </w:r>
      <w:r w:rsidRPr="00CA317B">
        <w:t xml:space="preserve"> Jordmødre og fastleger som jobber med gravide i kommunen må være </w:t>
      </w:r>
      <w:r>
        <w:t xml:space="preserve">oppmerksomme </w:t>
      </w:r>
      <w:r w:rsidRPr="00CA317B">
        <w:t>på tilstander hos mor og hennes familie som kan være til fare for fostret eller mor selv. Helse</w:t>
      </w:r>
      <w:r w:rsidR="00493194">
        <w:t>- og omsorgs</w:t>
      </w:r>
      <w:r w:rsidRPr="00CA317B">
        <w:t xml:space="preserve">personell har </w:t>
      </w:r>
      <w:r w:rsidR="00180BC4">
        <w:t>melde</w:t>
      </w:r>
      <w:r w:rsidRPr="00CA317B">
        <w:t>plikt</w:t>
      </w:r>
      <w:r w:rsidR="00493194">
        <w:rPr>
          <w:rStyle w:val="Fotnotereferanse"/>
        </w:rPr>
        <w:footnoteReference w:id="88"/>
      </w:r>
      <w:r w:rsidRPr="00CA317B">
        <w:t xml:space="preserve"> til barnevernstjenesten om forhold som kan være skadelig for barn</w:t>
      </w:r>
      <w:r>
        <w:t>et</w:t>
      </w:r>
      <w:r w:rsidRPr="00CA317B">
        <w:t>; for eksempel psykisk uhelse, rus</w:t>
      </w:r>
      <w:r w:rsidR="000151C8">
        <w:t>middelproblemer</w:t>
      </w:r>
      <w:r w:rsidRPr="00CA317B">
        <w:t xml:space="preserve"> eller vold. Tidlig livsstilsamtale med mor i svangerskapet er under utprøving i flere kommuner. Det er viktig at mor får informasjon om aktivitet som kan være skadelig for fostret tidlig i svangerskapet</w:t>
      </w:r>
      <w:r w:rsidR="007B57C0">
        <w:t>.</w:t>
      </w:r>
      <w:r w:rsidRPr="00CA317B">
        <w:t xml:space="preserve"> </w:t>
      </w:r>
    </w:p>
    <w:p w:rsidR="00F80445" w:rsidRPr="00CA317B" w:rsidRDefault="00F80445" w:rsidP="00F80445">
      <w:pPr>
        <w:widowControl/>
        <w:ind w:left="284"/>
        <w:rPr>
          <w:szCs w:val="24"/>
        </w:rPr>
      </w:pPr>
    </w:p>
    <w:p w:rsidR="00F80445" w:rsidRDefault="00F80445" w:rsidP="00F80445">
      <w:pPr>
        <w:widowControl/>
        <w:ind w:left="0"/>
        <w:rPr>
          <w:szCs w:val="24"/>
        </w:rPr>
      </w:pPr>
      <w:r w:rsidRPr="00CA317B">
        <w:rPr>
          <w:szCs w:val="24"/>
        </w:rPr>
        <w:t>Kvinner med en psykisk lidelse vil være utsatt for større utfordringer enn andre mødre både i svangerskapet og etter fødselen. Mors psykiske lidelse utgjør en risikofaktor for barnets utvikling. Hvor stor risikoen er</w:t>
      </w:r>
      <w:r>
        <w:rPr>
          <w:szCs w:val="24"/>
        </w:rPr>
        <w:t>,</w:t>
      </w:r>
      <w:r w:rsidRPr="00CA317B">
        <w:rPr>
          <w:szCs w:val="24"/>
        </w:rPr>
        <w:t xml:space="preserve"> avhenger av flere faktorer, for eksempel lidelsens alvorlighetsgrad og foreldrene evne til å beskytte barnet. En psykisk syk forelder kan oppleves som en belastning for barnet, uten at det utvikler seg til varige problemer. De fleste barn viser stor tilpasningsdyktighet og klarer seg bra på sikt, selv om det er vansker i familien</w:t>
      </w:r>
      <w:r w:rsidR="006B5315">
        <w:rPr>
          <w:szCs w:val="24"/>
        </w:rPr>
        <w:t xml:space="preserve"> </w:t>
      </w:r>
      <w:r w:rsidR="001656E1">
        <w:rPr>
          <w:szCs w:val="24"/>
        </w:rPr>
        <w:fldChar w:fldCharType="begin"/>
      </w:r>
      <w:r w:rsidR="00DC05BC">
        <w:rPr>
          <w:szCs w:val="24"/>
        </w:rPr>
        <w:instrText xml:space="preserve"> ADDIN REFMGR.CITE &lt;Refman&gt;&lt;Cite&gt;&lt;Author&gt;Torvik&lt;/Author&gt;&lt;Year&gt;2013&lt;/Year&gt;&lt;RecNum&gt;154&lt;/RecNum&gt;&lt;IDText&gt;Barn av foreldre med psykiske lidelser eller alkoholmisbruk: omfang og konsekvenser&lt;/IDText&gt;&lt;MDL Ref_Type="Report"&gt;&lt;Ref_Type&gt;Report&lt;/Ref_Type&gt;&lt;Ref_ID&gt;154&lt;/Ref_ID&gt;&lt;Title_Primary&gt;Barn av foreldre med psykiske lidelser eller alkoholmisbruk: omfang og konsekvenser&lt;/Title_Primary&gt;&lt;Authors_Primary&gt;Torvik,F.A.&lt;/Authors_Primary&gt;&lt;Authors_Primary&gt;Rognmo,K.&lt;/Authors_Primary&gt;&lt;Date_Primary&gt;2013&lt;/Date_Primary&gt;&lt;Reprint&gt;In File&lt;/Reprint&gt;&lt;Volume&gt;Rapport 2011:4&lt;/Volume&gt;&lt;Pub_Place&gt;Oslo&lt;/Pub_Place&gt;&lt;Publisher&gt;Nasjonalt folkehelseinstitutt&lt;/Publisher&gt;&lt;Web_URL&gt;&lt;u&gt;http://www.fhi.no/dokumenter/0d04decc0b.pdf&lt;/u&gt;&lt;/Web_URL&gt;&lt;ZZ_WorkformID&gt;24&lt;/ZZ_WorkformID&gt;&lt;/MDL&gt;&lt;/Cite&gt;&lt;/Refman&gt;</w:instrText>
      </w:r>
      <w:r w:rsidR="001656E1">
        <w:rPr>
          <w:szCs w:val="24"/>
        </w:rPr>
        <w:fldChar w:fldCharType="separate"/>
      </w:r>
      <w:r w:rsidR="001656E1">
        <w:rPr>
          <w:noProof/>
          <w:szCs w:val="24"/>
        </w:rPr>
        <w:t>(130)</w:t>
      </w:r>
      <w:r w:rsidR="001656E1">
        <w:rPr>
          <w:szCs w:val="24"/>
        </w:rPr>
        <w:fldChar w:fldCharType="end"/>
      </w:r>
      <w:r w:rsidR="007B57C0">
        <w:rPr>
          <w:szCs w:val="24"/>
        </w:rPr>
        <w:t>.</w:t>
      </w:r>
      <w:r w:rsidRPr="00CA317B">
        <w:rPr>
          <w:szCs w:val="24"/>
        </w:rPr>
        <w:t xml:space="preserve"> </w:t>
      </w:r>
    </w:p>
    <w:p w:rsidR="007B57C0" w:rsidRPr="00CA317B" w:rsidRDefault="007B57C0" w:rsidP="00F80445">
      <w:pPr>
        <w:widowControl/>
        <w:ind w:left="0"/>
        <w:rPr>
          <w:szCs w:val="24"/>
        </w:rPr>
      </w:pPr>
    </w:p>
    <w:p w:rsidR="00F80445" w:rsidRPr="00CA317B" w:rsidRDefault="00F80445" w:rsidP="00F80445">
      <w:pPr>
        <w:pStyle w:val="k-a7"/>
        <w:shd w:val="clear" w:color="auto" w:fill="FFFFFF"/>
        <w:spacing w:after="0" w:line="240" w:lineRule="auto"/>
        <w:rPr>
          <w:rFonts w:ascii="Arial" w:hAnsi="Arial" w:cs="Arial"/>
          <w:lang w:eastAsia="en-US"/>
        </w:rPr>
      </w:pPr>
      <w:r w:rsidRPr="00CA317B">
        <w:rPr>
          <w:rFonts w:ascii="Arial" w:hAnsi="Arial" w:cs="Arial"/>
        </w:rPr>
        <w:t>Individuell oppfølging av mor og barn</w:t>
      </w:r>
      <w:r w:rsidR="007B57C0">
        <w:rPr>
          <w:rFonts w:ascii="Arial" w:hAnsi="Arial" w:cs="Arial"/>
        </w:rPr>
        <w:t xml:space="preserve">, </w:t>
      </w:r>
      <w:r w:rsidRPr="00CA317B">
        <w:rPr>
          <w:rFonts w:ascii="Arial" w:hAnsi="Arial" w:cs="Arial"/>
        </w:rPr>
        <w:t>ev</w:t>
      </w:r>
      <w:r w:rsidR="007B57C0">
        <w:rPr>
          <w:rFonts w:ascii="Arial" w:hAnsi="Arial" w:cs="Arial"/>
        </w:rPr>
        <w:t>en</w:t>
      </w:r>
      <w:r w:rsidRPr="00CA317B">
        <w:rPr>
          <w:rFonts w:ascii="Arial" w:hAnsi="Arial" w:cs="Arial"/>
        </w:rPr>
        <w:t>t</w:t>
      </w:r>
      <w:r w:rsidR="007B57C0">
        <w:rPr>
          <w:rFonts w:ascii="Arial" w:hAnsi="Arial" w:cs="Arial"/>
        </w:rPr>
        <w:t>uelt</w:t>
      </w:r>
      <w:r w:rsidRPr="00CA317B">
        <w:rPr>
          <w:rFonts w:ascii="Arial" w:hAnsi="Arial" w:cs="Arial"/>
        </w:rPr>
        <w:t xml:space="preserve"> øvrig familie</w:t>
      </w:r>
      <w:r w:rsidR="007B57C0">
        <w:rPr>
          <w:rFonts w:ascii="Arial" w:hAnsi="Arial" w:cs="Arial"/>
        </w:rPr>
        <w:t>,</w:t>
      </w:r>
      <w:r w:rsidRPr="00CA317B">
        <w:rPr>
          <w:rFonts w:ascii="Arial" w:hAnsi="Arial" w:cs="Arial"/>
        </w:rPr>
        <w:t xml:space="preserve"> og samspillet mellom foreldre og barn kreve</w:t>
      </w:r>
      <w:r w:rsidR="007B57C0">
        <w:rPr>
          <w:rFonts w:ascii="Arial" w:hAnsi="Arial" w:cs="Arial"/>
        </w:rPr>
        <w:t>r</w:t>
      </w:r>
      <w:r w:rsidRPr="00CA317B">
        <w:rPr>
          <w:rFonts w:ascii="Arial" w:hAnsi="Arial" w:cs="Arial"/>
        </w:rPr>
        <w:t xml:space="preserve"> samarbeid mellom helsestasjon, </w:t>
      </w:r>
      <w:r>
        <w:rPr>
          <w:rFonts w:ascii="Arial" w:hAnsi="Arial" w:cs="Arial"/>
        </w:rPr>
        <w:t>øvrige</w:t>
      </w:r>
      <w:r w:rsidRPr="00CA317B">
        <w:rPr>
          <w:rFonts w:ascii="Arial" w:hAnsi="Arial" w:cs="Arial"/>
        </w:rPr>
        <w:t xml:space="preserve"> kommunale</w:t>
      </w:r>
      <w:r>
        <w:rPr>
          <w:rFonts w:ascii="Arial" w:hAnsi="Arial" w:cs="Arial"/>
        </w:rPr>
        <w:t xml:space="preserve"> tjenester,</w:t>
      </w:r>
      <w:r w:rsidRPr="00CA317B">
        <w:rPr>
          <w:rFonts w:ascii="Arial" w:hAnsi="Arial" w:cs="Arial"/>
        </w:rPr>
        <w:t xml:space="preserve"> spesialisthelsetjenesten og pårørende. </w:t>
      </w:r>
    </w:p>
    <w:p w:rsidR="00F80445" w:rsidRPr="0083393B" w:rsidRDefault="00F80445" w:rsidP="00F80445">
      <w:pPr>
        <w:pStyle w:val="Overskrift3"/>
      </w:pPr>
      <w:bookmarkStart w:id="5007" w:name="_Toc365653832"/>
      <w:r w:rsidRPr="0083393B">
        <w:t>Asylmottak – helsetjenester til flyktninger og asylsøkere</w:t>
      </w:r>
      <w:bookmarkEnd w:id="5007"/>
      <w:r w:rsidRPr="0083393B">
        <w:t xml:space="preserve"> </w:t>
      </w:r>
    </w:p>
    <w:p w:rsidR="00F80445" w:rsidRPr="0014729E" w:rsidRDefault="00F80445" w:rsidP="00F80445">
      <w:pPr>
        <w:ind w:left="0"/>
        <w:rPr>
          <w:lang w:eastAsia="nb-NO"/>
        </w:rPr>
      </w:pPr>
      <w:r w:rsidRPr="00002EBF">
        <w:t>Etablering av asylmottak er et statlig ansvar. Kommunene har ansvar for at b</w:t>
      </w:r>
      <w:r w:rsidRPr="00002EBF">
        <w:rPr>
          <w:lang w:eastAsia="nb-NO"/>
        </w:rPr>
        <w:t>eboere i asylmottak får innfridd sine rettigheter til helsetjenester</w:t>
      </w:r>
      <w:r w:rsidR="00DC18E5">
        <w:rPr>
          <w:lang w:eastAsia="nb-NO"/>
        </w:rPr>
        <w:t>,</w:t>
      </w:r>
      <w:r w:rsidRPr="00002EBF">
        <w:rPr>
          <w:lang w:eastAsia="nb-NO"/>
        </w:rPr>
        <w:t xml:space="preserve"> herunder tolketjenester</w:t>
      </w:r>
      <w:r w:rsidR="00DC18E5">
        <w:rPr>
          <w:lang w:eastAsia="nb-NO"/>
        </w:rPr>
        <w:t>,</w:t>
      </w:r>
      <w:r w:rsidRPr="00002EBF">
        <w:rPr>
          <w:lang w:eastAsia="nb-NO"/>
        </w:rPr>
        <w:t xml:space="preserve"> på lik linje med andre innbyggere i kommunen</w:t>
      </w:r>
      <w:r w:rsidR="006B5315">
        <w:rPr>
          <w:lang w:eastAsia="nb-NO"/>
        </w:rPr>
        <w:t xml:space="preserve"> </w:t>
      </w:r>
      <w:r w:rsidR="001656E1">
        <w:rPr>
          <w:lang w:eastAsia="nb-NO"/>
        </w:rPr>
        <w:fldChar w:fldCharType="begin"/>
      </w:r>
      <w:r w:rsidR="00DC05BC">
        <w:rPr>
          <w:lang w:eastAsia="nb-NO"/>
        </w:rPr>
        <w:instrText xml:space="preserve"> ADDIN REFMGR.CITE &lt;Refman&gt;&lt;Cite&gt;&lt;Year&gt;2013&lt;/Year&gt;&lt;RecNum&gt;155&lt;/RecNum&gt;&lt;IDText&gt;Hva innebærer det å være vertskommune&lt;/IDText&gt;&lt;MDL Ref_Type="Electronic Citation"&gt;&lt;Ref_Type&gt;Electronic Citation&lt;/Ref_Type&gt;&lt;Ref_ID&gt;155&lt;/Ref_ID&gt;&lt;Title_Primary&gt;Hva inneb&amp;#xE6;rer det &amp;#xE5; v&amp;#xE6;re vertskommune&lt;/Title_Primary&gt;&lt;Date_Primary&gt;2013/7/25&lt;/Date_Primary&gt;&lt;Reprint&gt;In File&lt;/Reprint&gt;&lt;Publisher&gt;Oslo: Utlendingdirektoratet&lt;/Publisher&gt;&lt;Date_Secondary&gt;2013/8/22&lt;/Date_Secondary&gt;&lt;Misc_1&gt;nettside&lt;/Misc_1&gt;&lt;Web_URL&gt;&lt;u&gt;http://www.udi.no/Sentrale-tema/Asylmottak/Asylmottak-i-lokalsamfunnet/Hva-innebarer-det-a-vare-vertskommune/&lt;/u&gt;&lt;/Web_URL&gt;&lt;ZZ_WorkformID&gt;34&lt;/ZZ_WorkformID&gt;&lt;/MDL&gt;&lt;/Cite&gt;&lt;/Refman&gt;</w:instrText>
      </w:r>
      <w:r w:rsidR="001656E1">
        <w:rPr>
          <w:lang w:eastAsia="nb-NO"/>
        </w:rPr>
        <w:fldChar w:fldCharType="separate"/>
      </w:r>
      <w:r w:rsidR="001656E1">
        <w:rPr>
          <w:noProof/>
          <w:lang w:eastAsia="nb-NO"/>
        </w:rPr>
        <w:t>(131)</w:t>
      </w:r>
      <w:r w:rsidR="001656E1">
        <w:rPr>
          <w:lang w:eastAsia="nb-NO"/>
        </w:rPr>
        <w:fldChar w:fldCharType="end"/>
      </w:r>
      <w:r w:rsidRPr="00002EBF">
        <w:rPr>
          <w:lang w:eastAsia="nb-NO"/>
        </w:rPr>
        <w:t>.</w:t>
      </w:r>
    </w:p>
    <w:p w:rsidR="00F80445" w:rsidRDefault="00F80445" w:rsidP="00F80445">
      <w:pPr>
        <w:ind w:left="0"/>
        <w:rPr>
          <w:szCs w:val="24"/>
        </w:rPr>
      </w:pPr>
    </w:p>
    <w:p w:rsidR="00F80445" w:rsidRPr="0014729E" w:rsidRDefault="00F80445" w:rsidP="00F80445">
      <w:pPr>
        <w:ind w:left="0"/>
        <w:rPr>
          <w:szCs w:val="24"/>
        </w:rPr>
      </w:pPr>
      <w:r w:rsidRPr="0014729E">
        <w:rPr>
          <w:szCs w:val="24"/>
        </w:rPr>
        <w:t xml:space="preserve">Psykiske vansker og lidelser blant asylsøkere, flyktninger og familiegjenforente kan ha sammenheng med påkjenninger i eksilsituasjonen og forhold i opprinnelsesland. Noen </w:t>
      </w:r>
      <w:r w:rsidRPr="0014729E">
        <w:rPr>
          <w:szCs w:val="24"/>
        </w:rPr>
        <w:lastRenderedPageBreak/>
        <w:t>kan ha vært utsatt for tortur, seksualisert vold, menneskehandel eller andre traumatiske opplevelser. Mangel på sosialt nettverk og usikkerhet om framtiden kan bidra til dårligere psykisk helse. Barns psykiske helse og psykososiale helseplager bør vies særskilt oppmerksomhet</w:t>
      </w:r>
      <w:r w:rsidR="005328A6">
        <w:rPr>
          <w:szCs w:val="24"/>
        </w:rPr>
        <w:t>,</w:t>
      </w:r>
      <w:r w:rsidRPr="0014729E">
        <w:rPr>
          <w:szCs w:val="24"/>
        </w:rPr>
        <w:t xml:space="preserve"> og følges opp med egnete tiltak. </w:t>
      </w:r>
    </w:p>
    <w:p w:rsidR="00F80445" w:rsidRPr="0014729E" w:rsidRDefault="00F80445" w:rsidP="00F80445">
      <w:pPr>
        <w:rPr>
          <w:szCs w:val="24"/>
        </w:rPr>
      </w:pPr>
    </w:p>
    <w:p w:rsidR="00F80445" w:rsidRPr="0014729E" w:rsidRDefault="00F80445" w:rsidP="00F80445">
      <w:pPr>
        <w:ind w:left="0"/>
        <w:rPr>
          <w:szCs w:val="24"/>
        </w:rPr>
      </w:pPr>
      <w:r w:rsidRPr="0014729E">
        <w:rPr>
          <w:szCs w:val="24"/>
        </w:rPr>
        <w:t>De hyppigst forekommende psykiske lidelsene er posttraumatisk stresslidelse (PTSD), depresjon, angst og somatoforme lidelser</w:t>
      </w:r>
      <w:r>
        <w:rPr>
          <w:szCs w:val="24"/>
        </w:rPr>
        <w:t xml:space="preserve"> </w:t>
      </w:r>
      <w:r w:rsidRPr="0014729E">
        <w:rPr>
          <w:szCs w:val="24"/>
        </w:rPr>
        <w:t>(kroppslige plager og uforklarlige smerter). Det er også vanlig med symptomer på engstelse</w:t>
      </w:r>
      <w:r w:rsidR="005328A6">
        <w:rPr>
          <w:szCs w:val="24"/>
        </w:rPr>
        <w:t>,</w:t>
      </w:r>
      <w:r w:rsidRPr="0014729E">
        <w:rPr>
          <w:szCs w:val="24"/>
        </w:rPr>
        <w:t xml:space="preserve"> uten at dette behøver å ha sammenheng med en psykisk lidelse. Barn kan vise tegn på angst, tilbaketrekning, hyperaktivitet eller mareritt. Det e</w:t>
      </w:r>
      <w:r>
        <w:rPr>
          <w:szCs w:val="24"/>
        </w:rPr>
        <w:t>r</w:t>
      </w:r>
      <w:r w:rsidRPr="0014729E">
        <w:rPr>
          <w:szCs w:val="24"/>
        </w:rPr>
        <w:t xml:space="preserve"> også en risiko for rusmiddelmisbruk blant beboere i mottak og enslige mindreårige flyktninger, særlig gutter.</w:t>
      </w:r>
    </w:p>
    <w:p w:rsidR="00F80445" w:rsidRPr="0014729E" w:rsidRDefault="00F80445" w:rsidP="00F80445">
      <w:pPr>
        <w:ind w:left="0"/>
        <w:rPr>
          <w:szCs w:val="24"/>
        </w:rPr>
      </w:pPr>
    </w:p>
    <w:p w:rsidR="00F80445" w:rsidRPr="00C2090E" w:rsidRDefault="00F80445" w:rsidP="00F80445">
      <w:pPr>
        <w:ind w:left="0"/>
        <w:rPr>
          <w:rFonts w:cs="Arial"/>
          <w:szCs w:val="24"/>
          <w:u w:val="single"/>
        </w:rPr>
      </w:pPr>
      <w:r w:rsidRPr="00C2090E">
        <w:rPr>
          <w:rFonts w:cs="Arial"/>
          <w:szCs w:val="24"/>
          <w:u w:val="single"/>
        </w:rPr>
        <w:t xml:space="preserve">For mer informasjon: </w:t>
      </w:r>
    </w:p>
    <w:p w:rsidR="004667C0" w:rsidRDefault="00F80445" w:rsidP="00333694">
      <w:pPr>
        <w:pStyle w:val="Listeavsnitt"/>
        <w:numPr>
          <w:ilvl w:val="0"/>
          <w:numId w:val="56"/>
        </w:numPr>
        <w:spacing w:after="0" w:line="240" w:lineRule="auto"/>
      </w:pPr>
      <w:r w:rsidRPr="00333694">
        <w:rPr>
          <w:rFonts w:ascii="Arial" w:hAnsi="Arial" w:cs="Arial"/>
          <w:sz w:val="24"/>
          <w:szCs w:val="24"/>
        </w:rPr>
        <w:t>Helse</w:t>
      </w:r>
      <w:r w:rsidR="002D2210">
        <w:rPr>
          <w:rFonts w:ascii="Arial" w:hAnsi="Arial" w:cs="Arial"/>
          <w:sz w:val="24"/>
          <w:szCs w:val="24"/>
        </w:rPr>
        <w:t>tjeneste</w:t>
      </w:r>
      <w:r w:rsidRPr="00333694">
        <w:rPr>
          <w:rFonts w:ascii="Arial" w:hAnsi="Arial" w:cs="Arial"/>
          <w:sz w:val="24"/>
          <w:szCs w:val="24"/>
        </w:rPr>
        <w:t>tilbudet til asylsøkere, flyktninger og familiegjenforente</w:t>
      </w:r>
      <w:r w:rsidR="005328A6" w:rsidRPr="00333694">
        <w:rPr>
          <w:rFonts w:ascii="Arial" w:hAnsi="Arial" w:cs="Arial"/>
          <w:sz w:val="24"/>
          <w:szCs w:val="24"/>
        </w:rPr>
        <w:t xml:space="preserve">, Helsedirektoratet </w:t>
      </w:r>
      <w:r w:rsidR="006B5315">
        <w:rPr>
          <w:rFonts w:ascii="Arial" w:hAnsi="Arial" w:cs="Arial"/>
          <w:sz w:val="24"/>
          <w:szCs w:val="24"/>
        </w:rPr>
        <w:t>(</w:t>
      </w:r>
      <w:r w:rsidRPr="00333694">
        <w:rPr>
          <w:rFonts w:ascii="Arial" w:hAnsi="Arial" w:cs="Arial"/>
          <w:sz w:val="24"/>
          <w:szCs w:val="24"/>
        </w:rPr>
        <w:t>IS-1022</w:t>
      </w:r>
      <w:r w:rsidR="006B5315">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&lt;Refman&gt;&lt;Cite&gt;&lt;Year&gt;2010&lt;/Year&gt;&lt;RecNum&gt;157&lt;/RecNum&gt;&lt;IDText&gt;Helsetjenestetilbudet til asylsøkere, flyktninger og familiegjenforente&lt;/IDText&gt;&lt;MDL Ref_Type="Report"&gt;&lt;Ref_Type&gt;Report&lt;/Ref_Type&gt;&lt;Ref_ID&gt;157&lt;/Ref_ID&gt;&lt;Title_Primary&gt;Helsetjenestetilbudet til asyls&amp;#xF8;kere, flyktninger og familiegjenforente&lt;/Title_Primary&gt;&lt;Date_Primary&gt;2010&lt;/Date_Primary&gt;&lt;Reprint&gt;In File&lt;/Reprint&gt;&lt;Volume&gt;IS-1022&lt;/Volume&gt;&lt;Pub_Place&gt;Oslo&lt;/Pub_Place&gt;&lt;Publisher&gt;Helsedirektoratet&lt;/Publisher&gt;&lt;Web_URL&gt;&lt;u&gt;http://www.helsedirektoratet.no/publikasjoner/helsetjenestetilbudet-til-asylsokere-flyktninger-og-familiegjenforente/Publikasjoner/helsetjenestetilbudet-til-asylsokere-flyktninger.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(132)</w:t>
      </w:r>
      <w:r w:rsidR="001656E1">
        <w:rPr>
          <w:rFonts w:ascii="Arial" w:hAnsi="Arial" w:cs="Arial"/>
          <w:sz w:val="24"/>
          <w:szCs w:val="24"/>
        </w:rPr>
        <w:fldChar w:fldCharType="end"/>
      </w:r>
      <w:r w:rsidRPr="00333694">
        <w:rPr>
          <w:rFonts w:ascii="Arial" w:hAnsi="Arial" w:cs="Arial"/>
          <w:sz w:val="24"/>
          <w:szCs w:val="24"/>
        </w:rPr>
        <w:t xml:space="preserve"> </w:t>
      </w:r>
    </w:p>
    <w:p w:rsidR="004667C0" w:rsidRPr="005859CA" w:rsidRDefault="004667C0" w:rsidP="00333694">
      <w:pPr>
        <w:pStyle w:val="Overskrift3"/>
      </w:pPr>
      <w:bookmarkStart w:id="5008" w:name="_Toc365653833"/>
      <w:r w:rsidRPr="005859CA">
        <w:t xml:space="preserve">NAV </w:t>
      </w:r>
      <w:r w:rsidR="005328A6">
        <w:t>– kontorene</w:t>
      </w:r>
      <w:bookmarkEnd w:id="5008"/>
      <w:r w:rsidR="005328A6">
        <w:t xml:space="preserve"> </w:t>
      </w:r>
    </w:p>
    <w:p w:rsidR="004667C0" w:rsidRPr="00F9636F" w:rsidRDefault="004667C0" w:rsidP="004667C0">
      <w:pPr>
        <w:ind w:left="0"/>
      </w:pPr>
      <w:r w:rsidRPr="00F9636F">
        <w:t xml:space="preserve">De lokale NAV-kontorene skal ivareta kommunens oppgaver etter </w:t>
      </w:r>
      <w:r w:rsidR="00D145E1">
        <w:t>l</w:t>
      </w:r>
      <w:r w:rsidRPr="00F9636F">
        <w:t>ov om sosiale tjenester i arbeids- og velferdsforvaltningen</w:t>
      </w:r>
      <w:r w:rsidR="00493194">
        <w:rPr>
          <w:rStyle w:val="Fotnotereferanse"/>
        </w:rPr>
        <w:footnoteReference w:id="89"/>
      </w:r>
      <w:r w:rsidR="00D145E1">
        <w:t xml:space="preserve">. Dette </w:t>
      </w:r>
      <w:r w:rsidRPr="00F9636F">
        <w:t xml:space="preserve">omfatter opplysning, råd og veiledning, herunder økonomisk rådgiving, økonomisk stønad, midlertidig botilbud, individuell plan og kvalifiseringsprogrammet. Lokale samarbeidsavtaler beskriver hvilke tjenester den enkelte kommune har valgt å legge </w:t>
      </w:r>
      <w:r>
        <w:t>til</w:t>
      </w:r>
      <w:r w:rsidRPr="00F9636F">
        <w:t xml:space="preserve"> NAV-kontoret. NAV-kontoret har et bredt kontaktnett og god kompetanse på sitt område. </w:t>
      </w:r>
    </w:p>
    <w:p w:rsidR="004667C0" w:rsidRPr="00F9636F" w:rsidRDefault="004667C0" w:rsidP="004667C0">
      <w:pPr>
        <w:shd w:val="clear" w:color="auto" w:fill="FFFFFF"/>
        <w:autoSpaceDE w:val="0"/>
        <w:autoSpaceDN w:val="0"/>
        <w:adjustRightInd w:val="0"/>
        <w:rPr>
          <w:szCs w:val="24"/>
        </w:rPr>
      </w:pPr>
    </w:p>
    <w:tbl>
      <w:tblPr>
        <w:tblStyle w:val="Tabellrutenett"/>
        <w:tblW w:w="0" w:type="auto"/>
        <w:tblLook w:val="04A0" w:firstRow="1" w:lastRow="0" w:firstColumn="1" w:lastColumn="0" w:noHBand="0" w:noVBand="1"/>
      </w:tblPr>
      <w:tblGrid>
        <w:gridCol w:w="9722"/>
      </w:tblGrid>
      <w:tr w:rsidR="005328A6" w:rsidTr="005328A6">
        <w:tc>
          <w:tcPr>
            <w:tcW w:w="9722" w:type="dxa"/>
          </w:tcPr>
          <w:p w:rsidR="005328A6" w:rsidRDefault="005328A6" w:rsidP="005328A6">
            <w:pPr>
              <w:tabs>
                <w:tab w:val="left" w:pos="0"/>
              </w:tabs>
              <w:ind w:left="0"/>
              <w:rPr>
                <w:szCs w:val="24"/>
              </w:rPr>
            </w:pPr>
            <w:r w:rsidRPr="00F9636F">
              <w:rPr>
                <w:szCs w:val="24"/>
              </w:rPr>
              <w:t>NAV</w:t>
            </w:r>
            <w:r>
              <w:rPr>
                <w:szCs w:val="24"/>
              </w:rPr>
              <w:t>- kontoret</w:t>
            </w:r>
            <w:r w:rsidRPr="00F9636F">
              <w:rPr>
                <w:szCs w:val="24"/>
              </w:rPr>
              <w:t xml:space="preserve"> tilbyr en rekke tjenester, herunder: </w:t>
            </w:r>
          </w:p>
          <w:p w:rsidR="005328A6" w:rsidRPr="00F9636F" w:rsidRDefault="005328A6" w:rsidP="005328A6">
            <w:pPr>
              <w:tabs>
                <w:tab w:val="left" w:pos="0"/>
              </w:tabs>
              <w:ind w:left="0"/>
              <w:rPr>
                <w:szCs w:val="24"/>
              </w:rPr>
            </w:pPr>
          </w:p>
          <w:p w:rsidR="005328A6" w:rsidRPr="00F9636F" w:rsidRDefault="005328A6" w:rsidP="005328A6">
            <w:pPr>
              <w:numPr>
                <w:ilvl w:val="0"/>
                <w:numId w:val="44"/>
              </w:numPr>
              <w:tabs>
                <w:tab w:val="left" w:pos="0"/>
              </w:tabs>
              <w:rPr>
                <w:szCs w:val="24"/>
              </w:rPr>
            </w:pPr>
            <w:r w:rsidRPr="00F9636F">
              <w:rPr>
                <w:szCs w:val="24"/>
              </w:rPr>
              <w:t>Markedsarbeid</w:t>
            </w:r>
            <w:r>
              <w:rPr>
                <w:szCs w:val="24"/>
              </w:rPr>
              <w:t xml:space="preserve"> – </w:t>
            </w:r>
            <w:r w:rsidRPr="00F9636F">
              <w:rPr>
                <w:szCs w:val="24"/>
              </w:rPr>
              <w:t>sikre unge og vanskeligst</w:t>
            </w:r>
            <w:r>
              <w:rPr>
                <w:szCs w:val="24"/>
              </w:rPr>
              <w:t>ilte innpass på arbeidsmarkedet</w:t>
            </w:r>
          </w:p>
          <w:p w:rsidR="005328A6" w:rsidRPr="00F9636F" w:rsidRDefault="005328A6" w:rsidP="005328A6">
            <w:pPr>
              <w:numPr>
                <w:ilvl w:val="0"/>
                <w:numId w:val="44"/>
              </w:numPr>
              <w:tabs>
                <w:tab w:val="left" w:pos="0"/>
              </w:tabs>
              <w:rPr>
                <w:szCs w:val="24"/>
              </w:rPr>
            </w:pPr>
            <w:r w:rsidRPr="00F9636F">
              <w:rPr>
                <w:szCs w:val="24"/>
              </w:rPr>
              <w:t>Inntektssikring</w:t>
            </w:r>
            <w:r>
              <w:rPr>
                <w:szCs w:val="24"/>
              </w:rPr>
              <w:t xml:space="preserve"> – </w:t>
            </w:r>
            <w:r w:rsidRPr="00F9636F">
              <w:rPr>
                <w:szCs w:val="24"/>
              </w:rPr>
              <w:t>sykepenger, dagpenger, kvalifiseringsprogram, uførepensjon</w:t>
            </w:r>
            <w:r>
              <w:rPr>
                <w:szCs w:val="24"/>
              </w:rPr>
              <w:t xml:space="preserve"> og</w:t>
            </w:r>
            <w:r w:rsidRPr="00F9636F">
              <w:rPr>
                <w:szCs w:val="24"/>
              </w:rPr>
              <w:t xml:space="preserve"> sosial stønad </w:t>
            </w:r>
          </w:p>
          <w:p w:rsidR="005328A6" w:rsidRPr="00F9636F" w:rsidRDefault="005328A6" w:rsidP="005328A6">
            <w:pPr>
              <w:numPr>
                <w:ilvl w:val="0"/>
                <w:numId w:val="44"/>
              </w:numPr>
              <w:tabs>
                <w:tab w:val="left" w:pos="0"/>
              </w:tabs>
              <w:rPr>
                <w:szCs w:val="24"/>
              </w:rPr>
            </w:pPr>
            <w:r w:rsidRPr="00F9636F">
              <w:rPr>
                <w:szCs w:val="24"/>
              </w:rPr>
              <w:t>Vurder</w:t>
            </w:r>
            <w:r>
              <w:rPr>
                <w:szCs w:val="24"/>
              </w:rPr>
              <w:t>e/ivareta</w:t>
            </w:r>
            <w:r w:rsidRPr="00F9636F">
              <w:rPr>
                <w:szCs w:val="24"/>
              </w:rPr>
              <w:t xml:space="preserve"> tjenestebehov</w:t>
            </w:r>
          </w:p>
          <w:p w:rsidR="005328A6" w:rsidRDefault="005328A6" w:rsidP="005328A6">
            <w:pPr>
              <w:numPr>
                <w:ilvl w:val="0"/>
                <w:numId w:val="44"/>
              </w:numPr>
              <w:tabs>
                <w:tab w:val="left" w:pos="0"/>
              </w:tabs>
              <w:autoSpaceDE w:val="0"/>
              <w:autoSpaceDN w:val="0"/>
              <w:adjustRightInd w:val="0"/>
              <w:rPr>
                <w:szCs w:val="24"/>
              </w:rPr>
            </w:pPr>
            <w:r w:rsidRPr="000620CC">
              <w:rPr>
                <w:szCs w:val="24"/>
              </w:rPr>
              <w:t>Hjelpemiddelsentral</w:t>
            </w:r>
            <w:r>
              <w:rPr>
                <w:szCs w:val="24"/>
              </w:rPr>
              <w:t xml:space="preserve"> - </w:t>
            </w:r>
            <w:r w:rsidRPr="000620CC">
              <w:rPr>
                <w:szCs w:val="24"/>
              </w:rPr>
              <w:t>formidling og tilrettelegging av hjelpemidler</w:t>
            </w:r>
          </w:p>
          <w:p w:rsidR="005328A6" w:rsidRDefault="005328A6" w:rsidP="005328A6">
            <w:pPr>
              <w:tabs>
                <w:tab w:val="left" w:pos="0"/>
              </w:tabs>
              <w:ind w:left="0"/>
              <w:rPr>
                <w:szCs w:val="24"/>
              </w:rPr>
            </w:pPr>
          </w:p>
        </w:tc>
      </w:tr>
    </w:tbl>
    <w:p w:rsidR="004667C0" w:rsidRPr="000620CC" w:rsidRDefault="004667C0" w:rsidP="004667C0">
      <w:pPr>
        <w:tabs>
          <w:tab w:val="left" w:pos="0"/>
        </w:tabs>
        <w:autoSpaceDE w:val="0"/>
        <w:autoSpaceDN w:val="0"/>
        <w:adjustRightInd w:val="0"/>
        <w:ind w:left="360"/>
        <w:rPr>
          <w:szCs w:val="24"/>
        </w:rPr>
      </w:pPr>
    </w:p>
    <w:p w:rsidR="004667C0" w:rsidRPr="00F9636F" w:rsidRDefault="004667C0" w:rsidP="004667C0">
      <w:pPr>
        <w:autoSpaceDE w:val="0"/>
        <w:autoSpaceDN w:val="0"/>
        <w:adjustRightInd w:val="0"/>
        <w:ind w:left="0"/>
        <w:rPr>
          <w:szCs w:val="24"/>
        </w:rPr>
      </w:pPr>
      <w:r w:rsidRPr="00F9636F">
        <w:rPr>
          <w:szCs w:val="24"/>
        </w:rPr>
        <w:t>Det er en økende erkjennelse av nødvendigheten av å satse mer systematisk på ungdom og unge voksne som er falt ut</w:t>
      </w:r>
      <w:r>
        <w:rPr>
          <w:szCs w:val="24"/>
        </w:rPr>
        <w:t>,</w:t>
      </w:r>
      <w:r w:rsidRPr="00F9636F">
        <w:rPr>
          <w:szCs w:val="24"/>
        </w:rPr>
        <w:t xml:space="preserve"> eller står i fare for å falle ut</w:t>
      </w:r>
      <w:r>
        <w:rPr>
          <w:szCs w:val="24"/>
        </w:rPr>
        <w:t>,</w:t>
      </w:r>
      <w:r w:rsidRPr="00F9636F">
        <w:rPr>
          <w:szCs w:val="24"/>
        </w:rPr>
        <w:t xml:space="preserve"> av skole og arbeidsliv. Det </w:t>
      </w:r>
      <w:r w:rsidR="004F214C">
        <w:rPr>
          <w:szCs w:val="24"/>
        </w:rPr>
        <w:t xml:space="preserve">er </w:t>
      </w:r>
      <w:r w:rsidRPr="00F9636F">
        <w:rPr>
          <w:szCs w:val="24"/>
        </w:rPr>
        <w:t xml:space="preserve">etablert et oppfølgingsprosjekt i «NY GIV» </w:t>
      </w:r>
      <w:r>
        <w:rPr>
          <w:szCs w:val="24"/>
        </w:rPr>
        <w:t xml:space="preserve">hvor </w:t>
      </w:r>
      <w:r w:rsidRPr="00F9636F">
        <w:rPr>
          <w:szCs w:val="24"/>
        </w:rPr>
        <w:t>fylkeskommunen</w:t>
      </w:r>
      <w:r w:rsidR="00E96603">
        <w:rPr>
          <w:szCs w:val="24"/>
        </w:rPr>
        <w:t>,</w:t>
      </w:r>
      <w:r w:rsidRPr="00F9636F">
        <w:rPr>
          <w:szCs w:val="24"/>
        </w:rPr>
        <w:t xml:space="preserve"> NAV</w:t>
      </w:r>
      <w:r w:rsidR="00E96603">
        <w:rPr>
          <w:szCs w:val="24"/>
        </w:rPr>
        <w:t xml:space="preserve"> og helse-tjenestene</w:t>
      </w:r>
      <w:r w:rsidRPr="00F9636F">
        <w:rPr>
          <w:szCs w:val="24"/>
        </w:rPr>
        <w:t xml:space="preserve"> </w:t>
      </w:r>
      <w:r>
        <w:rPr>
          <w:szCs w:val="24"/>
        </w:rPr>
        <w:t xml:space="preserve">samarbeider </w:t>
      </w:r>
      <w:r w:rsidRPr="00F9636F">
        <w:rPr>
          <w:szCs w:val="24"/>
        </w:rPr>
        <w:t xml:space="preserve">om ungdom som over tid har vært ute av utdanning og arbeidsliv.  </w:t>
      </w:r>
    </w:p>
    <w:p w:rsidR="004667C0" w:rsidRPr="00F9636F" w:rsidRDefault="004667C0" w:rsidP="004667C0">
      <w:pPr>
        <w:autoSpaceDE w:val="0"/>
        <w:autoSpaceDN w:val="0"/>
        <w:adjustRightInd w:val="0"/>
        <w:rPr>
          <w:szCs w:val="24"/>
        </w:rPr>
      </w:pPr>
    </w:p>
    <w:p w:rsidR="004667C0" w:rsidRPr="00F9636F" w:rsidRDefault="004667C0" w:rsidP="004667C0">
      <w:pPr>
        <w:shd w:val="clear" w:color="auto" w:fill="FFFFFF"/>
        <w:ind w:left="0"/>
        <w:rPr>
          <w:szCs w:val="24"/>
        </w:rPr>
      </w:pPr>
      <w:r w:rsidRPr="00F9636F">
        <w:rPr>
          <w:szCs w:val="24"/>
        </w:rPr>
        <w:t>NAV</w:t>
      </w:r>
      <w:r w:rsidR="005328A6">
        <w:rPr>
          <w:szCs w:val="24"/>
        </w:rPr>
        <w:t>-</w:t>
      </w:r>
      <w:r w:rsidRPr="00F9636F">
        <w:rPr>
          <w:szCs w:val="24"/>
        </w:rPr>
        <w:t xml:space="preserve"> </w:t>
      </w:r>
      <w:r w:rsidR="005328A6">
        <w:rPr>
          <w:szCs w:val="24"/>
        </w:rPr>
        <w:t xml:space="preserve">kontoret </w:t>
      </w:r>
      <w:r w:rsidRPr="00F9636F">
        <w:rPr>
          <w:szCs w:val="24"/>
        </w:rPr>
        <w:t>har</w:t>
      </w:r>
      <w:r>
        <w:rPr>
          <w:szCs w:val="24"/>
        </w:rPr>
        <w:t>,</w:t>
      </w:r>
      <w:r w:rsidRPr="00F9636F">
        <w:rPr>
          <w:szCs w:val="24"/>
        </w:rPr>
        <w:t xml:space="preserve"> i samarbeid med helsemyndighetene</w:t>
      </w:r>
      <w:r>
        <w:rPr>
          <w:szCs w:val="24"/>
        </w:rPr>
        <w:t>,</w:t>
      </w:r>
      <w:r w:rsidRPr="00F9636F">
        <w:rPr>
          <w:szCs w:val="24"/>
        </w:rPr>
        <w:t xml:space="preserve"> hatt fokus på arbeid og psykisk helse og rus. Ett av målene er å gi personer med psykiske helseproblemer</w:t>
      </w:r>
      <w:r>
        <w:rPr>
          <w:szCs w:val="24"/>
        </w:rPr>
        <w:t xml:space="preserve"> </w:t>
      </w:r>
      <w:r w:rsidRPr="00F9636F">
        <w:rPr>
          <w:szCs w:val="24"/>
        </w:rPr>
        <w:t>og/eller rusproblemer som ønsker det</w:t>
      </w:r>
      <w:r>
        <w:rPr>
          <w:szCs w:val="24"/>
        </w:rPr>
        <w:t>,</w:t>
      </w:r>
      <w:r w:rsidRPr="00F9636F">
        <w:rPr>
          <w:szCs w:val="24"/>
        </w:rPr>
        <w:t xml:space="preserve"> anledning til å gjennomføre utdanning eller delta i arbeidslivet. Det er utviklet en rekke tilbud, både arbeidsrettede skjermede tiltak og tilbud i det ordinære arbeidslivet. </w:t>
      </w:r>
      <w:r>
        <w:rPr>
          <w:szCs w:val="24"/>
        </w:rPr>
        <w:t>F</w:t>
      </w:r>
      <w:r w:rsidRPr="00F9636F">
        <w:rPr>
          <w:szCs w:val="24"/>
        </w:rPr>
        <w:t xml:space="preserve">lere NAV-kontorer </w:t>
      </w:r>
      <w:r>
        <w:rPr>
          <w:szCs w:val="24"/>
        </w:rPr>
        <w:t xml:space="preserve">har </w:t>
      </w:r>
      <w:r w:rsidRPr="00F9636F">
        <w:rPr>
          <w:szCs w:val="24"/>
        </w:rPr>
        <w:t>ansatt veilednings- og oppfølgingsloser.</w:t>
      </w:r>
      <w:r w:rsidR="00270FC4">
        <w:rPr>
          <w:szCs w:val="24"/>
        </w:rPr>
        <w:t xml:space="preserve"> Se også </w:t>
      </w:r>
      <w:r w:rsidR="00406686">
        <w:rPr>
          <w:szCs w:val="24"/>
        </w:rPr>
        <w:t>kapittel</w:t>
      </w:r>
      <w:r w:rsidR="00270FC4">
        <w:rPr>
          <w:szCs w:val="24"/>
        </w:rPr>
        <w:t xml:space="preserve"> 5 Tilnærmingsmåter.</w:t>
      </w:r>
      <w:r w:rsidRPr="00F9636F">
        <w:rPr>
          <w:szCs w:val="24"/>
        </w:rPr>
        <w:t xml:space="preserve"> </w:t>
      </w:r>
    </w:p>
    <w:p w:rsidR="00F80445" w:rsidRPr="00AF0DA2" w:rsidRDefault="00F80445" w:rsidP="00F80445">
      <w:pPr>
        <w:pStyle w:val="Overskrift2"/>
      </w:pPr>
      <w:bookmarkStart w:id="5009" w:name="_Toc365653834"/>
      <w:r w:rsidRPr="00AF0DA2">
        <w:t>Fylkeskommunale tjenester og aktører</w:t>
      </w:r>
      <w:r w:rsidRPr="00C31B25">
        <w:t xml:space="preserve"> - t</w:t>
      </w:r>
      <w:r w:rsidRPr="00750A86">
        <w:t>annhelsetjenesten</w:t>
      </w:r>
      <w:bookmarkEnd w:id="5009"/>
    </w:p>
    <w:p w:rsidR="00F80445" w:rsidRPr="00020FC8" w:rsidRDefault="00F80445" w:rsidP="00F80445">
      <w:pPr>
        <w:ind w:left="0"/>
        <w:rPr>
          <w:szCs w:val="24"/>
        </w:rPr>
      </w:pPr>
      <w:r w:rsidRPr="00020FC8">
        <w:rPr>
          <w:szCs w:val="24"/>
        </w:rPr>
        <w:t>Tannhelsetjenesten i Norge består av den offentlige tannhelsetjenesten, som er forankret i fylkeskommunen</w:t>
      </w:r>
      <w:r>
        <w:rPr>
          <w:szCs w:val="24"/>
        </w:rPr>
        <w:t xml:space="preserve"> </w:t>
      </w:r>
      <w:r w:rsidRPr="00020FC8">
        <w:rPr>
          <w:szCs w:val="24"/>
        </w:rPr>
        <w:t xml:space="preserve">og en privat sektor. Den offentlige tannhelsetjenestens virksomhet </w:t>
      </w:r>
      <w:r w:rsidRPr="00020FC8">
        <w:rPr>
          <w:szCs w:val="24"/>
        </w:rPr>
        <w:lastRenderedPageBreak/>
        <w:t>reguleres av tannhelsetjenesteloven</w:t>
      </w:r>
      <w:r w:rsidR="00493194">
        <w:rPr>
          <w:rStyle w:val="Fotnotereferanse"/>
          <w:szCs w:val="24"/>
        </w:rPr>
        <w:footnoteReference w:id="90"/>
      </w:r>
      <w:r w:rsidRPr="00020FC8">
        <w:rPr>
          <w:szCs w:val="24"/>
        </w:rPr>
        <w:t>. Fylkeskommunen skal</w:t>
      </w:r>
      <w:r>
        <w:rPr>
          <w:rStyle w:val="Fotnotereferanse"/>
          <w:szCs w:val="24"/>
        </w:rPr>
        <w:footnoteReference w:id="91"/>
      </w:r>
      <w:r w:rsidRPr="00020FC8">
        <w:rPr>
          <w:szCs w:val="24"/>
        </w:rPr>
        <w:t xml:space="preserve"> sørge for at personer som mottar behandling på institusjon og har et opphold på tre måneder eller mer, får offentlig tannhelsehjelp</w:t>
      </w:r>
      <w:r>
        <w:rPr>
          <w:szCs w:val="24"/>
        </w:rPr>
        <w:t>.</w:t>
      </w:r>
      <w:r w:rsidRPr="00020FC8">
        <w:rPr>
          <w:szCs w:val="24"/>
        </w:rPr>
        <w:t xml:space="preserve"> Det samme gjelder personer som mottar hjemmesykepleie. </w:t>
      </w:r>
      <w:r w:rsidRPr="00020FC8">
        <w:rPr>
          <w:rFonts w:cs="Arial"/>
          <w:szCs w:val="24"/>
          <w:lang w:eastAsia="nb-NO"/>
        </w:rPr>
        <w:t>Fylkes</w:t>
      </w:r>
      <w:r w:rsidR="00270FC4">
        <w:rPr>
          <w:rFonts w:cs="Arial"/>
          <w:szCs w:val="24"/>
          <w:lang w:eastAsia="nb-NO"/>
        </w:rPr>
        <w:t>-</w:t>
      </w:r>
      <w:r w:rsidRPr="00020FC8">
        <w:rPr>
          <w:rFonts w:cs="Arial"/>
          <w:szCs w:val="24"/>
          <w:lang w:eastAsia="nb-NO"/>
        </w:rPr>
        <w:t>kommunen skal gi tannhelsetilbud til p</w:t>
      </w:r>
      <w:r w:rsidRPr="00020FC8">
        <w:rPr>
          <w:rFonts w:cs="Arial"/>
          <w:iCs/>
          <w:szCs w:val="24"/>
          <w:lang w:eastAsia="nb-NO"/>
        </w:rPr>
        <w:t xml:space="preserve">ersoner som er under kommunal rusmiddelomsorg og </w:t>
      </w:r>
      <w:r w:rsidRPr="00020FC8">
        <w:rPr>
          <w:rFonts w:cs="Arial"/>
          <w:szCs w:val="24"/>
          <w:lang w:eastAsia="nb-NO"/>
        </w:rPr>
        <w:t>under legemiddelassistert rehabilitering</w:t>
      </w:r>
      <w:r w:rsidR="006B5315">
        <w:rPr>
          <w:rFonts w:cs="Arial"/>
          <w:szCs w:val="24"/>
          <w:lang w:eastAsia="nb-NO"/>
        </w:rPr>
        <w:t xml:space="preserve"> </w:t>
      </w:r>
      <w:r w:rsidR="001656E1">
        <w:rPr>
          <w:rFonts w:cs="Arial"/>
          <w:szCs w:val="24"/>
          <w:lang w:eastAsia="nb-NO"/>
        </w:rPr>
        <w:fldChar w:fldCharType="begin"/>
      </w:r>
      <w:r w:rsidR="00DC05BC">
        <w:rPr>
          <w:rFonts w:cs="Arial"/>
          <w:szCs w:val="24"/>
          <w:lang w:eastAsia="nb-NO"/>
        </w:rPr>
        <w:instrText xml:space="preserve"> ADDIN REFMGR.CITE &lt;Refman&gt;&lt;Cite&gt;&lt;Year&gt;2005&lt;/Year&gt;&lt;RecNum&gt;158&lt;/RecNum&gt;&lt;IDText&gt;Økte midler til tannbehandling for rusmiddelmisbrukere&lt;/IDText&gt;&lt;MDL Ref_Type="Report"&gt;&lt;Ref_Type&gt;Report&lt;/Ref_Type&gt;&lt;Ref_ID&gt;158&lt;/Ref_ID&gt;&lt;Title_Primary&gt;&amp;#xD8;kte midler til tannbehandling for rusmiddelmisbrukere&lt;/Title_Primary&gt;&lt;Date_Primary&gt;2005&lt;/Date_Primary&gt;&lt;Reprint&gt;In File&lt;/Reprint&gt;&lt;Volume&gt;Rundskriv I-12/2005&lt;/Volume&gt;&lt;Pub_Place&gt;Oslo&lt;/Pub_Place&gt;&lt;Publisher&gt;Helse- og omsorgsdepartementet&lt;/Publisher&gt;&lt;Web_URL&gt;&lt;u&gt;http://www.regjeringen.no/nb/dep/hod/dok/rundskriv/2005/-i-122005.html?id=445638&lt;/u&gt;&lt;/Web_URL&gt;&lt;ZZ_WorkformID&gt;24&lt;/ZZ_WorkformID&gt;&lt;/MDL&gt;&lt;/Cite&gt;&lt;Cite&gt;&lt;Year&gt;2006&lt;/Year&gt;&lt;RecNum&gt;159&lt;/RecNum&gt;&lt;IDText&gt;Utvidet fylkeskommunalt tannhelsetilbud i 2006&lt;/IDText&gt;&lt;MDL Ref_Type="Report"&gt;&lt;Ref_Type&gt;Report&lt;/Ref_Type&gt;&lt;Ref_ID&gt;159&lt;/Ref_ID&gt;&lt;Title_Primary&gt;Utvidet fylkeskommunalt tannhelsetilbud i 2006&lt;/Title_Primary&gt;&lt;Date_Primary&gt;2006&lt;/Date_Primary&gt;&lt;Reprint&gt;In File&lt;/Reprint&gt;&lt;Volume&gt;Rundskriv I-2/2006&lt;/Volume&gt;&lt;Pub_Place&gt;Oslo&lt;/Pub_Place&gt;&lt;Publisher&gt;Helse- og omsorgsdepartementet&lt;/Publisher&gt;&lt;Web_URL&gt;&lt;u&gt;http://www.regjeringen.no/upload/kilde/hod/rus/2006/0003/ddd/pdfv/272988-rundskriv_i-2_2006.pdf&lt;/u&gt;&lt;/Web_URL&gt;&lt;ZZ_WorkformID&gt;24&lt;/ZZ_WorkformID&gt;&lt;/MDL&gt;&lt;/Cite&gt;&lt;Cite&gt;&lt;Year&gt;2008&lt;/Year&gt;&lt;RecNum&gt;160&lt;/RecNum&gt;&lt;IDText&gt;Vederlagsfrie tannhelsetjenester for personer under legemiddelassistert rehabilitering (LAR) fra 2008 - økning av rammebevilgningen til fylkeskommunene for 2008&lt;/IDText&gt;&lt;MDL Ref_Type="Report"&gt;&lt;Ref_Type&gt;Report&lt;/Ref_Type&gt;&lt;Ref_ID&gt;160&lt;/Ref_ID&gt;&lt;Title_Primary&gt;Vederlagsfrie tannhelsetjenester for personer under legemiddelassistert rehabilitering (LAR) fra 2008 - &amp;#xF8;kning av rammebevilgningen til fylkeskommunene for 2008&lt;/Title_Primary&gt;&lt;Date_Primary&gt;2008&lt;/Date_Primary&gt;&lt;Reprint&gt;In File&lt;/Reprint&gt;&lt;Volume&gt;Rundskriv I-4/2008&lt;/Volume&gt;&lt;Pub_Place&gt;Oslo&lt;/Pub_Place&gt;&lt;Publisher&gt;Helse- og omsorgsdepartementet&lt;/Publisher&gt;&lt;Web_URL&gt;&lt;u&gt;http://www.regjeringen.no/upload/HOD/Hoeringer_KTA/Dokumenter/Rundskriv_I_4_2008.pdf&lt;/u&gt;&lt;/Web_URL&gt;&lt;ZZ_WorkformID&gt;24&lt;/ZZ_WorkformID&gt;&lt;/MDL&gt;&lt;/Cite&gt;&lt;/Refman&gt;</w:instrText>
      </w:r>
      <w:r w:rsidR="001656E1">
        <w:rPr>
          <w:rFonts w:cs="Arial"/>
          <w:szCs w:val="24"/>
          <w:lang w:eastAsia="nb-NO"/>
        </w:rPr>
        <w:fldChar w:fldCharType="separate"/>
      </w:r>
      <w:r w:rsidR="001656E1">
        <w:rPr>
          <w:rFonts w:cs="Arial"/>
          <w:noProof/>
          <w:szCs w:val="24"/>
          <w:lang w:eastAsia="nb-NO"/>
        </w:rPr>
        <w:t>(133-135)</w:t>
      </w:r>
      <w:r w:rsidR="001656E1">
        <w:rPr>
          <w:rFonts w:cs="Arial"/>
          <w:szCs w:val="24"/>
          <w:lang w:eastAsia="nb-NO"/>
        </w:rPr>
        <w:fldChar w:fldCharType="end"/>
      </w:r>
      <w:r w:rsidR="00270FC4">
        <w:rPr>
          <w:rFonts w:cs="Arial"/>
          <w:szCs w:val="24"/>
          <w:lang w:eastAsia="nb-NO"/>
        </w:rPr>
        <w:t>.</w:t>
      </w:r>
      <w:r w:rsidRPr="00020FC8">
        <w:rPr>
          <w:rFonts w:cs="Arial"/>
          <w:szCs w:val="24"/>
          <w:lang w:eastAsia="nb-NO"/>
        </w:rPr>
        <w:t xml:space="preserve"> </w:t>
      </w:r>
      <w:r w:rsidRPr="00020FC8">
        <w:rPr>
          <w:szCs w:val="24"/>
        </w:rPr>
        <w:t>Tannhelsetjenesteloven er under revisjon</w:t>
      </w:r>
      <w:r>
        <w:rPr>
          <w:szCs w:val="24"/>
        </w:rPr>
        <w:t>,</w:t>
      </w:r>
      <w:r w:rsidRPr="00020FC8">
        <w:rPr>
          <w:szCs w:val="24"/>
        </w:rPr>
        <w:t xml:space="preserve"> og vilkår for hvem som har rett til offentlig tannhelsehjelp kan bli endret.</w:t>
      </w:r>
    </w:p>
    <w:p w:rsidR="00F80445" w:rsidRPr="00020FC8" w:rsidRDefault="00F80445" w:rsidP="00F80445">
      <w:pPr>
        <w:ind w:left="0"/>
        <w:rPr>
          <w:color w:val="FF0000"/>
          <w:szCs w:val="24"/>
        </w:rPr>
      </w:pPr>
    </w:p>
    <w:p w:rsidR="00F80445" w:rsidRDefault="00F80445" w:rsidP="00F80445">
      <w:pPr>
        <w:ind w:left="0"/>
        <w:rPr>
          <w:szCs w:val="24"/>
        </w:rPr>
      </w:pPr>
      <w:r w:rsidRPr="00020FC8">
        <w:rPr>
          <w:szCs w:val="24"/>
        </w:rPr>
        <w:t>Mange med alvorlige rusmiddelproblemer og</w:t>
      </w:r>
      <w:r>
        <w:rPr>
          <w:szCs w:val="24"/>
        </w:rPr>
        <w:t>/eller</w:t>
      </w:r>
      <w:r w:rsidRPr="00020FC8">
        <w:rPr>
          <w:szCs w:val="24"/>
        </w:rPr>
        <w:t xml:space="preserve"> psykiske lidelser har behov for særlig tilrettelagt tannhelsetilbud. Noen benytter legemidler som påvirker tannhelsen. Selv om personer med varig redusert evne til egenomsorg kan få full refusjon fra folketrygden</w:t>
      </w:r>
      <w:r w:rsidRPr="00020FC8">
        <w:rPr>
          <w:szCs w:val="24"/>
          <w:vertAlign w:val="superscript"/>
        </w:rPr>
        <w:footnoteReference w:id="92"/>
      </w:r>
      <w:r w:rsidRPr="00020FC8">
        <w:rPr>
          <w:szCs w:val="24"/>
        </w:rPr>
        <w:t xml:space="preserve"> vil brukeren likevel kunne kreves for egenandel som følge av fri prisfastsetting i tannhelse</w:t>
      </w:r>
      <w:r w:rsidR="00270FC4">
        <w:rPr>
          <w:szCs w:val="24"/>
        </w:rPr>
        <w:t>-</w:t>
      </w:r>
      <w:r w:rsidRPr="00020FC8">
        <w:rPr>
          <w:szCs w:val="24"/>
        </w:rPr>
        <w:t xml:space="preserve">tjenesten. </w:t>
      </w:r>
      <w:r w:rsidR="00270FC4">
        <w:rPr>
          <w:szCs w:val="24"/>
        </w:rPr>
        <w:t xml:space="preserve"> </w:t>
      </w:r>
      <w:r w:rsidRPr="00020FC8">
        <w:rPr>
          <w:szCs w:val="24"/>
        </w:rPr>
        <w:t>Den offentlige tannhelsetjenesten i fylkeskommunen kan bistå kommunene med opplæring og veiledning av helsepersonellet i kommunen og med informasjon om reglene for betaling og gratis behandling. NAV</w:t>
      </w:r>
      <w:r w:rsidR="00E035B8">
        <w:rPr>
          <w:szCs w:val="24"/>
        </w:rPr>
        <w:t>-kontoret</w:t>
      </w:r>
      <w:r w:rsidRPr="00020FC8">
        <w:rPr>
          <w:szCs w:val="24"/>
        </w:rPr>
        <w:t xml:space="preserve"> vil på visse vilkår kunne innvilge stønad til undersøkelse og behandling</w:t>
      </w:r>
      <w:r w:rsidRPr="007A3BD9">
        <w:t xml:space="preserve"> </w:t>
      </w:r>
      <w:r w:rsidRPr="007D255D">
        <w:t>etter sosialtjenesteloven §§ 18 og 19</w:t>
      </w:r>
      <w:r>
        <w:rPr>
          <w:rStyle w:val="Fotnotereferanse"/>
          <w:szCs w:val="24"/>
        </w:rPr>
        <w:footnoteReference w:id="93"/>
      </w:r>
      <w:r w:rsidRPr="00020FC8">
        <w:rPr>
          <w:szCs w:val="24"/>
        </w:rPr>
        <w:t xml:space="preserve">. </w:t>
      </w:r>
    </w:p>
    <w:p w:rsidR="00F80445" w:rsidRPr="00750A86" w:rsidRDefault="00F80445" w:rsidP="00F80445">
      <w:pPr>
        <w:pStyle w:val="Overskrift2"/>
        <w:rPr>
          <w:rFonts w:ascii="Cambria" w:hAnsi="Cambria"/>
        </w:rPr>
      </w:pPr>
      <w:bookmarkStart w:id="5010" w:name="_Toc365653835"/>
      <w:r>
        <w:t>Statlige tjenester og aktører - s</w:t>
      </w:r>
      <w:r w:rsidRPr="00F502DA">
        <w:t>pesialisthelsetjenesten</w:t>
      </w:r>
      <w:bookmarkEnd w:id="5010"/>
    </w:p>
    <w:p w:rsidR="00F80445" w:rsidRPr="00F502DA" w:rsidRDefault="00F80445" w:rsidP="00F80445">
      <w:pPr>
        <w:ind w:left="0"/>
        <w:rPr>
          <w:rFonts w:cs="Arial"/>
          <w:szCs w:val="24"/>
        </w:rPr>
      </w:pPr>
      <w:r w:rsidRPr="00F502DA">
        <w:rPr>
          <w:rFonts w:cs="Arial"/>
          <w:szCs w:val="24"/>
        </w:rPr>
        <w:t>Det regionale helseforetaket skal sørge for at personer med rus- eller psykiske helse</w:t>
      </w:r>
      <w:r w:rsidR="00F420AE">
        <w:rPr>
          <w:rFonts w:cs="Arial"/>
          <w:szCs w:val="24"/>
        </w:rPr>
        <w:t>-</w:t>
      </w:r>
      <w:r w:rsidRPr="00F502DA">
        <w:rPr>
          <w:rFonts w:cs="Arial"/>
          <w:szCs w:val="24"/>
        </w:rPr>
        <w:t xml:space="preserve">problemer </w:t>
      </w:r>
      <w:r w:rsidR="00E96603">
        <w:rPr>
          <w:rFonts w:cs="Arial"/>
          <w:szCs w:val="24"/>
        </w:rPr>
        <w:t xml:space="preserve">som har </w:t>
      </w:r>
      <w:r w:rsidRPr="00F502DA">
        <w:rPr>
          <w:rFonts w:cs="Arial"/>
          <w:szCs w:val="24"/>
        </w:rPr>
        <w:t>fast bopel eller oppholdssted i helseregionen</w:t>
      </w:r>
      <w:r w:rsidR="00270FC4">
        <w:rPr>
          <w:rFonts w:cs="Arial"/>
          <w:szCs w:val="24"/>
        </w:rPr>
        <w:t>,</w:t>
      </w:r>
      <w:r w:rsidRPr="00F502DA">
        <w:rPr>
          <w:rFonts w:cs="Arial"/>
          <w:szCs w:val="24"/>
        </w:rPr>
        <w:t xml:space="preserve"> tilbys faglig forsvarlig</w:t>
      </w:r>
      <w:r w:rsidRPr="00F502DA">
        <w:rPr>
          <w:rStyle w:val="Fotnotereferanse"/>
          <w:rFonts w:cs="Arial"/>
          <w:szCs w:val="24"/>
        </w:rPr>
        <w:footnoteReference w:id="94"/>
      </w:r>
      <w:r w:rsidRPr="00F502DA">
        <w:rPr>
          <w:rFonts w:cs="Arial"/>
          <w:szCs w:val="24"/>
        </w:rPr>
        <w:t xml:space="preserve"> spesialisthelsetjeneste</w:t>
      </w:r>
      <w:r w:rsidR="00270FC4">
        <w:rPr>
          <w:rFonts w:cs="Arial"/>
          <w:szCs w:val="24"/>
        </w:rPr>
        <w:t>.</w:t>
      </w:r>
      <w:r w:rsidRPr="00F502DA">
        <w:rPr>
          <w:rFonts w:cs="Arial"/>
          <w:szCs w:val="24"/>
          <w:vertAlign w:val="superscript"/>
        </w:rPr>
        <w:footnoteReference w:id="95"/>
      </w:r>
      <w:r w:rsidRPr="00F502DA">
        <w:rPr>
          <w:rFonts w:cs="Arial"/>
          <w:szCs w:val="24"/>
        </w:rPr>
        <w:t xml:space="preserve"> Tilbudet kan gis i egne helseforetak eller gjennom private avtaleparter. Noen helseforetak har integrert tjenestene, andre har organisert dem </w:t>
      </w:r>
      <w:r w:rsidR="00493194">
        <w:rPr>
          <w:rFonts w:cs="Arial"/>
          <w:szCs w:val="24"/>
        </w:rPr>
        <w:t xml:space="preserve">hver </w:t>
      </w:r>
      <w:r w:rsidRPr="00F502DA">
        <w:rPr>
          <w:rFonts w:cs="Arial"/>
          <w:szCs w:val="24"/>
        </w:rPr>
        <w:t>for seg. Retten til nødvendig helsehjelp fra spesialisthelsetjenesten følger av pasient- og brukerrettighetsloven</w:t>
      </w:r>
      <w:r w:rsidRPr="00F502DA">
        <w:rPr>
          <w:rFonts w:cs="Arial"/>
          <w:szCs w:val="24"/>
          <w:vertAlign w:val="superscript"/>
        </w:rPr>
        <w:footnoteReference w:id="96"/>
      </w:r>
      <w:r w:rsidRPr="00F502DA">
        <w:rPr>
          <w:rFonts w:cs="Arial"/>
          <w:szCs w:val="24"/>
        </w:rPr>
        <w:t xml:space="preserve"> og tilhørende prioriteringsforskrift</w:t>
      </w:r>
      <w:r w:rsidR="00270FC4">
        <w:rPr>
          <w:rFonts w:cs="Arial"/>
          <w:szCs w:val="24"/>
        </w:rPr>
        <w:t>.</w:t>
      </w:r>
      <w:r w:rsidRPr="00F502DA">
        <w:rPr>
          <w:rFonts w:cs="Arial"/>
          <w:szCs w:val="24"/>
          <w:vertAlign w:val="superscript"/>
        </w:rPr>
        <w:footnoteReference w:id="97"/>
      </w:r>
      <w:r w:rsidRPr="00F502DA">
        <w:rPr>
          <w:rFonts w:cs="Arial"/>
          <w:szCs w:val="24"/>
        </w:rPr>
        <w:t xml:space="preserve"> </w:t>
      </w:r>
    </w:p>
    <w:p w:rsidR="00F80445" w:rsidRPr="00F502DA" w:rsidRDefault="00F80445" w:rsidP="00F80445">
      <w:pPr>
        <w:ind w:left="0"/>
        <w:rPr>
          <w:rFonts w:cs="Arial"/>
          <w:szCs w:val="24"/>
        </w:rPr>
      </w:pPr>
    </w:p>
    <w:p w:rsidR="00F80445" w:rsidRPr="00F502DA" w:rsidRDefault="00F80445" w:rsidP="00F80445">
      <w:pPr>
        <w:ind w:left="0"/>
        <w:rPr>
          <w:rFonts w:cs="Arial"/>
          <w:szCs w:val="24"/>
        </w:rPr>
      </w:pPr>
      <w:r w:rsidRPr="00F502DA">
        <w:rPr>
          <w:rFonts w:cs="Arial"/>
          <w:szCs w:val="24"/>
        </w:rPr>
        <w:t>Regjeringens krav og forventninger til de regionale helseforetakene er forankret i de årlige oppdragsbrevene fra Helse- og omsorgsdepartementet. Det er i de seinere årene blitt lagt vekt på å øke kompetansen, kvalitet</w:t>
      </w:r>
      <w:r>
        <w:rPr>
          <w:rFonts w:cs="Arial"/>
          <w:szCs w:val="24"/>
        </w:rPr>
        <w:t>en</w:t>
      </w:r>
      <w:r w:rsidRPr="00F502DA">
        <w:rPr>
          <w:rFonts w:cs="Arial"/>
          <w:szCs w:val="24"/>
        </w:rPr>
        <w:t xml:space="preserve"> og samordningen av tjenestestrukturene med sikte på å tilpasse tilbudet bedre til pasienter med et sammensatt sykdomsbilde</w:t>
      </w:r>
      <w:r>
        <w:rPr>
          <w:rFonts w:cs="Arial"/>
          <w:szCs w:val="24"/>
        </w:rPr>
        <w:t>.</w:t>
      </w:r>
      <w:r w:rsidRPr="00F502DA">
        <w:rPr>
          <w:rFonts w:cs="Arial"/>
          <w:szCs w:val="24"/>
        </w:rPr>
        <w:t xml:space="preserve">  </w:t>
      </w:r>
    </w:p>
    <w:p w:rsidR="00F80445" w:rsidRPr="00F502DA" w:rsidRDefault="00F80445" w:rsidP="00F80445">
      <w:pPr>
        <w:rPr>
          <w:rFonts w:cs="Arial"/>
          <w:szCs w:val="24"/>
        </w:rPr>
      </w:pPr>
    </w:p>
    <w:p w:rsidR="00F80445" w:rsidRDefault="00F80445" w:rsidP="00F80445">
      <w:pPr>
        <w:ind w:left="0"/>
        <w:rPr>
          <w:rFonts w:cs="Arial"/>
          <w:szCs w:val="24"/>
        </w:rPr>
      </w:pPr>
      <w:r w:rsidRPr="00F502DA">
        <w:rPr>
          <w:rFonts w:cs="Arial"/>
          <w:szCs w:val="24"/>
        </w:rPr>
        <w:t>Behandling i spesialisthelsetjenesten er normalt en kortere del av et lengre behandlings</w:t>
      </w:r>
      <w:r w:rsidR="00270FC4">
        <w:rPr>
          <w:rFonts w:cs="Arial"/>
          <w:szCs w:val="24"/>
        </w:rPr>
        <w:t>-</w:t>
      </w:r>
      <w:r w:rsidRPr="00F502DA">
        <w:rPr>
          <w:rFonts w:cs="Arial"/>
          <w:szCs w:val="24"/>
        </w:rPr>
        <w:t>forløp. Et godt samarbeid mellom de ulike tjenestenivåene er avgjørende for pasientens mulighet til å oppnå god effekt av behandlingen.</w:t>
      </w:r>
      <w:r>
        <w:rPr>
          <w:rFonts w:cs="Arial"/>
          <w:szCs w:val="24"/>
        </w:rPr>
        <w:t xml:space="preserve"> </w:t>
      </w:r>
      <w:r w:rsidRPr="00F502DA">
        <w:rPr>
          <w:rFonts w:cs="Arial"/>
          <w:szCs w:val="24"/>
        </w:rPr>
        <w:t xml:space="preserve">Se </w:t>
      </w:r>
      <w:r w:rsidR="00406686">
        <w:rPr>
          <w:rFonts w:cs="Arial"/>
          <w:szCs w:val="24"/>
        </w:rPr>
        <w:t>kapittel</w:t>
      </w:r>
      <w:r w:rsidRPr="00F502DA">
        <w:rPr>
          <w:rFonts w:cs="Arial"/>
          <w:szCs w:val="24"/>
        </w:rPr>
        <w:t xml:space="preserve"> </w:t>
      </w:r>
      <w:r w:rsidR="00270FC4">
        <w:rPr>
          <w:rFonts w:cs="Arial"/>
          <w:szCs w:val="24"/>
        </w:rPr>
        <w:t>7</w:t>
      </w:r>
      <w:r w:rsidRPr="00F502DA">
        <w:rPr>
          <w:rFonts w:cs="Arial"/>
          <w:szCs w:val="24"/>
        </w:rPr>
        <w:t xml:space="preserve"> Samhandling</w:t>
      </w:r>
      <w:r w:rsidR="00270FC4">
        <w:rPr>
          <w:rFonts w:cs="Arial"/>
          <w:szCs w:val="24"/>
        </w:rPr>
        <w:t xml:space="preserve"> for helhetlig og koordinert </w:t>
      </w:r>
      <w:r w:rsidR="003218CE">
        <w:rPr>
          <w:rFonts w:cs="Arial"/>
          <w:szCs w:val="24"/>
        </w:rPr>
        <w:t>tjenestetilbud</w:t>
      </w:r>
      <w:r w:rsidRPr="00F502DA">
        <w:rPr>
          <w:rFonts w:cs="Arial"/>
          <w:szCs w:val="24"/>
        </w:rPr>
        <w:t>.</w:t>
      </w:r>
    </w:p>
    <w:p w:rsidR="00F80445" w:rsidRPr="005859CA" w:rsidRDefault="00F80445" w:rsidP="00F80445">
      <w:pPr>
        <w:pStyle w:val="Overskrift3"/>
        <w:rPr>
          <w:lang w:eastAsia="nb-NO"/>
        </w:rPr>
      </w:pPr>
      <w:bookmarkStart w:id="5011" w:name="_Toc365653836"/>
      <w:r w:rsidRPr="005859CA">
        <w:t xml:space="preserve">Tverrfaglig spesialisert </w:t>
      </w:r>
      <w:r w:rsidR="003C2E35">
        <w:t>rus</w:t>
      </w:r>
      <w:r w:rsidRPr="005859CA">
        <w:t>behandling (TSB)</w:t>
      </w:r>
      <w:bookmarkEnd w:id="5011"/>
      <w:r w:rsidRPr="005859CA">
        <w:t xml:space="preserve"> </w:t>
      </w:r>
    </w:p>
    <w:p w:rsidR="00F80445" w:rsidRDefault="00F80445" w:rsidP="00F80445">
      <w:pPr>
        <w:ind w:left="0"/>
        <w:rPr>
          <w:rFonts w:cs="Arial"/>
          <w:szCs w:val="24"/>
        </w:rPr>
      </w:pPr>
      <w:r w:rsidRPr="00F502DA">
        <w:rPr>
          <w:rFonts w:cs="Arial"/>
          <w:szCs w:val="24"/>
        </w:rPr>
        <w:t>De regionale helseforetakene er ansvarlige for å gi et tverrfaglig spesialisert behandlings</w:t>
      </w:r>
      <w:r w:rsidR="00F420AE">
        <w:rPr>
          <w:rFonts w:cs="Arial"/>
          <w:szCs w:val="24"/>
        </w:rPr>
        <w:t>-</w:t>
      </w:r>
      <w:r w:rsidRPr="00F502DA">
        <w:rPr>
          <w:rFonts w:cs="Arial"/>
          <w:szCs w:val="24"/>
        </w:rPr>
        <w:t>tilbud til mennesker med problematisk bruk eller avhengighet av rusmidler, herunder innsatte i fengsler. Ansvaret omfatter akuttbehandling, poliklinisk behandling, dag</w:t>
      </w:r>
      <w:r w:rsidR="00F420AE">
        <w:rPr>
          <w:rFonts w:cs="Arial"/>
          <w:szCs w:val="24"/>
        </w:rPr>
        <w:t>-</w:t>
      </w:r>
      <w:r w:rsidRPr="00F502DA">
        <w:rPr>
          <w:rFonts w:cs="Arial"/>
          <w:szCs w:val="24"/>
        </w:rPr>
        <w:t>behandling, døgnbehandling og tilbakeholdelse i institusjon</w:t>
      </w:r>
      <w:r w:rsidR="00270FC4">
        <w:rPr>
          <w:rFonts w:cs="Arial"/>
          <w:szCs w:val="24"/>
        </w:rPr>
        <w:t>,</w:t>
      </w:r>
      <w:r w:rsidRPr="00F502DA">
        <w:rPr>
          <w:rFonts w:cs="Arial"/>
          <w:szCs w:val="24"/>
        </w:rPr>
        <w:t xml:space="preserve"> uten eget samtykke etter Helse- og omsorgstjenesteloven.</w:t>
      </w:r>
      <w:r>
        <w:rPr>
          <w:rFonts w:cs="Arial"/>
          <w:szCs w:val="24"/>
        </w:rPr>
        <w:t xml:space="preserve"> </w:t>
      </w:r>
    </w:p>
    <w:p w:rsidR="00F80445" w:rsidRDefault="00F80445" w:rsidP="00F80445">
      <w:pPr>
        <w:ind w:left="0"/>
        <w:rPr>
          <w:rFonts w:cs="Arial"/>
          <w:szCs w:val="24"/>
        </w:rPr>
      </w:pPr>
    </w:p>
    <w:p w:rsidR="00270FC4" w:rsidRPr="00F502DA" w:rsidRDefault="00270FC4" w:rsidP="00270FC4">
      <w:pPr>
        <w:ind w:left="0"/>
        <w:rPr>
          <w:rFonts w:cs="Arial"/>
          <w:szCs w:val="24"/>
        </w:rPr>
      </w:pPr>
      <w:r w:rsidRPr="00CE105B">
        <w:rPr>
          <w:rFonts w:cs="Arial"/>
          <w:szCs w:val="24"/>
        </w:rPr>
        <w:t xml:space="preserve">Tverrfaglig spesialisert </w:t>
      </w:r>
      <w:r w:rsidR="003C2E35">
        <w:rPr>
          <w:rFonts w:cs="Arial"/>
          <w:szCs w:val="24"/>
        </w:rPr>
        <w:t>rus</w:t>
      </w:r>
      <w:r w:rsidRPr="00CE105B">
        <w:rPr>
          <w:rFonts w:cs="Arial"/>
          <w:szCs w:val="24"/>
        </w:rPr>
        <w:t>behandling (TSB) omfatter legemiddelassistert rehabilitering (LAR) for opioidavhengige, hvor behandling med metadon og subutex inngår</w:t>
      </w:r>
      <w:r>
        <w:rPr>
          <w:rFonts w:cs="Arial"/>
          <w:szCs w:val="24"/>
        </w:rPr>
        <w:t xml:space="preserve"> og</w:t>
      </w:r>
      <w:r w:rsidRPr="00CE105B">
        <w:rPr>
          <w:rFonts w:cs="Arial"/>
          <w:szCs w:val="24"/>
        </w:rPr>
        <w:t xml:space="preserve"> andre </w:t>
      </w:r>
      <w:r w:rsidRPr="00CE105B">
        <w:rPr>
          <w:rFonts w:cs="Arial"/>
          <w:szCs w:val="24"/>
        </w:rPr>
        <w:lastRenderedPageBreak/>
        <w:t>behandlings- og oppfølgingstjenester. TSB har et særlig ansvar for å tilby behandlings</w:t>
      </w:r>
      <w:r>
        <w:rPr>
          <w:rFonts w:cs="Arial"/>
          <w:szCs w:val="24"/>
        </w:rPr>
        <w:t>-</w:t>
      </w:r>
      <w:r w:rsidRPr="00CE105B">
        <w:rPr>
          <w:rFonts w:cs="Arial"/>
          <w:szCs w:val="24"/>
        </w:rPr>
        <w:t>opplegg som integrerer psykiske vansker/lidelser, kognitiv svikt, somatiske sykdommer og sosiale problemer. Det er et mål å videreføre et bredt og mangfoldig behandlingstilbud, tilpasset pasientenes behov.</w:t>
      </w:r>
      <w:r w:rsidRPr="00F502DA">
        <w:rPr>
          <w:rFonts w:cs="Arial"/>
          <w:szCs w:val="24"/>
        </w:rPr>
        <w:t xml:space="preserve"> Om lag 60 p</w:t>
      </w:r>
      <w:r w:rsidR="00E035B8">
        <w:rPr>
          <w:rFonts w:cs="Arial"/>
          <w:szCs w:val="24"/>
        </w:rPr>
        <w:t>rosent</w:t>
      </w:r>
      <w:r w:rsidRPr="00F502DA">
        <w:rPr>
          <w:rFonts w:cs="Arial"/>
          <w:szCs w:val="24"/>
        </w:rPr>
        <w:t xml:space="preserve"> av pasientene behandles poliklinisk, mens 40 p</w:t>
      </w:r>
      <w:r w:rsidR="00E035B8">
        <w:rPr>
          <w:rFonts w:cs="Arial"/>
          <w:szCs w:val="24"/>
        </w:rPr>
        <w:t>rosent</w:t>
      </w:r>
      <w:r w:rsidRPr="00F502DA">
        <w:rPr>
          <w:rFonts w:cs="Arial"/>
          <w:szCs w:val="24"/>
        </w:rPr>
        <w:t xml:space="preserve"> mottar døgnbehandling. I døgntilbud inngår tjenester for avrusning, stabilisering og utredning, samt korttid- og langtids døgnbehandling med varighet over ett år.</w:t>
      </w:r>
    </w:p>
    <w:p w:rsidR="00270FC4" w:rsidRDefault="00270FC4" w:rsidP="00270FC4">
      <w:pPr>
        <w:ind w:left="0"/>
        <w:rPr>
          <w:rFonts w:cs="Arial"/>
          <w:szCs w:val="24"/>
        </w:rPr>
      </w:pPr>
    </w:p>
    <w:tbl>
      <w:tblPr>
        <w:tblStyle w:val="Tabellrutenett"/>
        <w:tblW w:w="0" w:type="auto"/>
        <w:tblLook w:val="04A0" w:firstRow="1" w:lastRow="0" w:firstColumn="1" w:lastColumn="0" w:noHBand="0" w:noVBand="1"/>
      </w:tblPr>
      <w:tblGrid>
        <w:gridCol w:w="9722"/>
      </w:tblGrid>
      <w:tr w:rsidR="00270FC4" w:rsidTr="00270FC4">
        <w:tc>
          <w:tcPr>
            <w:tcW w:w="9722" w:type="dxa"/>
          </w:tcPr>
          <w:p w:rsidR="00270FC4" w:rsidRDefault="00270FC4" w:rsidP="00270FC4">
            <w:pPr>
              <w:shd w:val="clear" w:color="auto" w:fill="FFFFFF"/>
              <w:ind w:left="0"/>
              <w:rPr>
                <w:rFonts w:cs="Arial"/>
                <w:color w:val="000000"/>
                <w:szCs w:val="24"/>
                <w:lang w:eastAsia="nb-NO"/>
              </w:rPr>
            </w:pPr>
            <w:r w:rsidRPr="00E15C8A">
              <w:rPr>
                <w:rFonts w:cs="Arial"/>
                <w:color w:val="000000"/>
                <w:szCs w:val="24"/>
                <w:lang w:eastAsia="nb-NO"/>
              </w:rPr>
              <w:t xml:space="preserve">Tverrfaglig spesialisert behandling for </w:t>
            </w:r>
            <w:r w:rsidR="00C55C5E">
              <w:rPr>
                <w:rFonts w:cs="Arial"/>
                <w:color w:val="000000"/>
                <w:szCs w:val="24"/>
                <w:lang w:eastAsia="nb-NO"/>
              </w:rPr>
              <w:t>personer med skadelig bruk eller avhengighet av rusmidler</w:t>
            </w:r>
            <w:r w:rsidR="00C55C5E" w:rsidRPr="00E15C8A">
              <w:rPr>
                <w:rFonts w:cs="Arial"/>
                <w:color w:val="000000"/>
                <w:szCs w:val="24"/>
                <w:lang w:eastAsia="nb-NO"/>
              </w:rPr>
              <w:t xml:space="preserve"> </w:t>
            </w:r>
            <w:r w:rsidRPr="00E15C8A">
              <w:rPr>
                <w:rFonts w:cs="Arial"/>
                <w:color w:val="000000"/>
                <w:szCs w:val="24"/>
                <w:lang w:eastAsia="nb-NO"/>
              </w:rPr>
              <w:t>inkluderer medisinskfaglig, psykologfaglig og sosialfaglig kompetanse</w:t>
            </w:r>
            <w:r>
              <w:rPr>
                <w:rFonts w:cs="Arial"/>
                <w:color w:val="000000"/>
                <w:szCs w:val="24"/>
                <w:lang w:eastAsia="nb-NO"/>
              </w:rPr>
              <w:t xml:space="preserve"> og skal kunne</w:t>
            </w:r>
            <w:r w:rsidRPr="00E15C8A">
              <w:rPr>
                <w:rFonts w:cs="Arial"/>
                <w:color w:val="000000"/>
                <w:szCs w:val="24"/>
                <w:lang w:eastAsia="nb-NO"/>
              </w:rPr>
              <w:t>:</w:t>
            </w:r>
          </w:p>
          <w:p w:rsidR="00270FC4" w:rsidRPr="00E15C8A" w:rsidRDefault="00270FC4" w:rsidP="00270FC4">
            <w:pPr>
              <w:shd w:val="clear" w:color="auto" w:fill="FFFFFF"/>
              <w:ind w:left="0"/>
              <w:rPr>
                <w:rFonts w:cs="Arial"/>
                <w:color w:val="000000"/>
                <w:szCs w:val="24"/>
                <w:lang w:eastAsia="nb-NO"/>
              </w:rPr>
            </w:pPr>
          </w:p>
          <w:p w:rsidR="00270FC4" w:rsidRPr="00E15C8A" w:rsidRDefault="00270FC4" w:rsidP="00270FC4">
            <w:pPr>
              <w:pStyle w:val="Listeavsnitt"/>
              <w:widowControl w:val="0"/>
              <w:numPr>
                <w:ilvl w:val="0"/>
                <w:numId w:val="60"/>
              </w:numPr>
              <w:tabs>
                <w:tab w:val="num" w:pos="0"/>
              </w:tabs>
              <w:spacing w:after="0" w:line="240" w:lineRule="auto"/>
              <w:ind w:left="360"/>
              <w:rPr>
                <w:rFonts w:ascii="Arial" w:hAnsi="Arial" w:cs="Arial"/>
                <w:sz w:val="24"/>
                <w:szCs w:val="24"/>
                <w:lang w:eastAsia="nb-NO"/>
              </w:rPr>
            </w:pPr>
            <w:r w:rsidRPr="00E15C8A">
              <w:rPr>
                <w:rFonts w:ascii="Arial" w:hAnsi="Arial" w:cs="Arial"/>
                <w:sz w:val="24"/>
                <w:szCs w:val="24"/>
                <w:lang w:eastAsia="nb-NO"/>
              </w:rPr>
              <w:t>Kartlegge pasientens rusrelaterte problem</w:t>
            </w:r>
            <w:r>
              <w:rPr>
                <w:rFonts w:ascii="Arial" w:hAnsi="Arial" w:cs="Arial"/>
                <w:sz w:val="24"/>
                <w:szCs w:val="24"/>
                <w:lang w:eastAsia="nb-NO"/>
              </w:rPr>
              <w:t>atikk</w:t>
            </w:r>
            <w:r w:rsidRPr="00E15C8A">
              <w:rPr>
                <w:rFonts w:ascii="Arial" w:hAnsi="Arial" w:cs="Arial"/>
                <w:sz w:val="24"/>
                <w:szCs w:val="24"/>
                <w:lang w:eastAsia="nb-NO"/>
              </w:rPr>
              <w:t>, sosiale situasjon og psykiske og fysiske forhold</w:t>
            </w:r>
          </w:p>
          <w:p w:rsidR="00270FC4" w:rsidRDefault="00270FC4" w:rsidP="00270FC4">
            <w:pPr>
              <w:pStyle w:val="Listeavsnitt"/>
              <w:widowControl w:val="0"/>
              <w:numPr>
                <w:ilvl w:val="0"/>
                <w:numId w:val="60"/>
              </w:numPr>
              <w:tabs>
                <w:tab w:val="num" w:pos="360"/>
              </w:tabs>
              <w:spacing w:after="0" w:line="240" w:lineRule="auto"/>
              <w:ind w:left="360"/>
              <w:rPr>
                <w:rFonts w:ascii="Arial" w:hAnsi="Arial" w:cs="Arial"/>
                <w:sz w:val="24"/>
                <w:szCs w:val="24"/>
                <w:lang w:eastAsia="nb-NO"/>
              </w:rPr>
            </w:pPr>
            <w:r w:rsidRPr="00E15C8A">
              <w:rPr>
                <w:rFonts w:ascii="Arial" w:hAnsi="Arial" w:cs="Arial"/>
                <w:sz w:val="24"/>
                <w:szCs w:val="24"/>
                <w:lang w:eastAsia="nb-NO"/>
              </w:rPr>
              <w:t>Vurdere pasientens motivasjon og re</w:t>
            </w:r>
            <w:r w:rsidRPr="00BC5A58">
              <w:rPr>
                <w:rFonts w:ascii="Arial" w:hAnsi="Arial" w:cs="Arial"/>
                <w:sz w:val="24"/>
                <w:szCs w:val="24"/>
                <w:lang w:eastAsia="nb-NO"/>
              </w:rPr>
              <w:t>la</w:t>
            </w:r>
            <w:r w:rsidRPr="00E15C8A">
              <w:rPr>
                <w:rFonts w:ascii="Arial" w:hAnsi="Arial" w:cs="Arial"/>
                <w:sz w:val="24"/>
                <w:szCs w:val="24"/>
                <w:lang w:eastAsia="nb-NO"/>
              </w:rPr>
              <w:t>sjonelle situasjon (familie og nettverk)</w:t>
            </w:r>
          </w:p>
          <w:p w:rsidR="00270FC4" w:rsidRPr="00E15C8A" w:rsidRDefault="00270FC4" w:rsidP="00270FC4">
            <w:pPr>
              <w:pStyle w:val="Listeavsnitt"/>
              <w:widowControl w:val="0"/>
              <w:numPr>
                <w:ilvl w:val="0"/>
                <w:numId w:val="60"/>
              </w:numPr>
              <w:tabs>
                <w:tab w:val="num" w:pos="360"/>
              </w:tabs>
              <w:spacing w:after="0" w:line="240" w:lineRule="auto"/>
              <w:ind w:left="360"/>
              <w:rPr>
                <w:rFonts w:ascii="Arial" w:hAnsi="Arial" w:cs="Arial"/>
                <w:sz w:val="24"/>
                <w:szCs w:val="24"/>
                <w:lang w:eastAsia="nb-NO"/>
              </w:rPr>
            </w:pPr>
            <w:r w:rsidRPr="00E15C8A">
              <w:rPr>
                <w:rFonts w:ascii="Arial" w:hAnsi="Arial" w:cs="Arial"/>
                <w:sz w:val="24"/>
                <w:szCs w:val="24"/>
                <w:lang w:eastAsia="nb-NO"/>
              </w:rPr>
              <w:t>Vurdere pasientens kognitive funksjonsnivå, herunder bruk av resultater fra relevante screening- og testverktøy</w:t>
            </w:r>
          </w:p>
          <w:p w:rsidR="00270FC4" w:rsidRPr="00E15C8A" w:rsidRDefault="00270FC4" w:rsidP="00270FC4">
            <w:pPr>
              <w:pStyle w:val="Listeavsnitt"/>
              <w:widowControl w:val="0"/>
              <w:numPr>
                <w:ilvl w:val="0"/>
                <w:numId w:val="60"/>
              </w:numPr>
              <w:tabs>
                <w:tab w:val="num" w:pos="360"/>
              </w:tabs>
              <w:spacing w:after="0" w:line="240" w:lineRule="auto"/>
              <w:ind w:left="360"/>
              <w:rPr>
                <w:rFonts w:ascii="Arial" w:hAnsi="Arial" w:cs="Arial"/>
                <w:sz w:val="24"/>
                <w:szCs w:val="24"/>
                <w:lang w:eastAsia="nb-NO"/>
              </w:rPr>
            </w:pPr>
            <w:r w:rsidRPr="00E15C8A">
              <w:rPr>
                <w:rFonts w:ascii="Arial" w:hAnsi="Arial" w:cs="Arial"/>
                <w:sz w:val="24"/>
                <w:szCs w:val="24"/>
                <w:lang w:eastAsia="nb-NO"/>
              </w:rPr>
              <w:t>Foreta medisinske vurderinger av pasientens fysiske allmenntilstand og ev</w:t>
            </w:r>
            <w:r>
              <w:rPr>
                <w:rFonts w:ascii="Arial" w:hAnsi="Arial" w:cs="Arial"/>
                <w:sz w:val="24"/>
                <w:szCs w:val="24"/>
                <w:lang w:eastAsia="nb-NO"/>
              </w:rPr>
              <w:t>entuelle</w:t>
            </w:r>
            <w:r w:rsidRPr="00E15C8A">
              <w:rPr>
                <w:rFonts w:ascii="Arial" w:hAnsi="Arial" w:cs="Arial"/>
                <w:sz w:val="24"/>
                <w:szCs w:val="24"/>
                <w:lang w:eastAsia="nb-NO"/>
              </w:rPr>
              <w:t xml:space="preserve"> somatisk tilleggslidelser, herunder kompetanse </w:t>
            </w:r>
            <w:r>
              <w:rPr>
                <w:rFonts w:ascii="Arial" w:hAnsi="Arial" w:cs="Arial"/>
                <w:sz w:val="24"/>
                <w:szCs w:val="24"/>
                <w:lang w:eastAsia="nb-NO"/>
              </w:rPr>
              <w:t xml:space="preserve">om </w:t>
            </w:r>
            <w:r w:rsidRPr="00E15C8A">
              <w:rPr>
                <w:rFonts w:ascii="Arial" w:hAnsi="Arial" w:cs="Arial"/>
                <w:sz w:val="24"/>
                <w:szCs w:val="24"/>
                <w:lang w:eastAsia="nb-NO"/>
              </w:rPr>
              <w:t>bruk av laboratorieanalyser og andre spesialistutredninger</w:t>
            </w:r>
          </w:p>
          <w:p w:rsidR="00270FC4" w:rsidRPr="00E15C8A" w:rsidRDefault="00270FC4" w:rsidP="00270FC4">
            <w:pPr>
              <w:pStyle w:val="Listeavsnitt"/>
              <w:widowControl w:val="0"/>
              <w:numPr>
                <w:ilvl w:val="0"/>
                <w:numId w:val="60"/>
              </w:numPr>
              <w:tabs>
                <w:tab w:val="num" w:pos="360"/>
              </w:tabs>
              <w:spacing w:after="0" w:line="240" w:lineRule="auto"/>
              <w:ind w:left="360"/>
              <w:rPr>
                <w:rFonts w:ascii="Arial" w:hAnsi="Arial" w:cs="Arial"/>
                <w:sz w:val="24"/>
                <w:szCs w:val="24"/>
                <w:lang w:eastAsia="nb-NO"/>
              </w:rPr>
            </w:pPr>
            <w:r w:rsidRPr="00E15C8A">
              <w:rPr>
                <w:rFonts w:ascii="Arial" w:hAnsi="Arial" w:cs="Arial"/>
                <w:sz w:val="24"/>
                <w:szCs w:val="24"/>
                <w:lang w:eastAsia="nb-NO"/>
              </w:rPr>
              <w:t>Stille diagnoser</w:t>
            </w:r>
            <w:r>
              <w:rPr>
                <w:rFonts w:ascii="Arial" w:hAnsi="Arial" w:cs="Arial"/>
                <w:sz w:val="24"/>
                <w:szCs w:val="24"/>
                <w:lang w:eastAsia="nb-NO"/>
              </w:rPr>
              <w:t xml:space="preserve">, </w:t>
            </w:r>
            <w:r w:rsidRPr="00E15C8A">
              <w:rPr>
                <w:rFonts w:ascii="Arial" w:hAnsi="Arial" w:cs="Arial"/>
                <w:sz w:val="24"/>
                <w:szCs w:val="24"/>
                <w:lang w:eastAsia="nb-NO"/>
              </w:rPr>
              <w:t>iverksette og følge opp med adekvat medisinsk, psykososial og psykoterapeutisk behandling</w:t>
            </w:r>
          </w:p>
          <w:p w:rsidR="00270FC4" w:rsidRDefault="00270FC4" w:rsidP="00F80445">
            <w:pPr>
              <w:ind w:left="0"/>
              <w:rPr>
                <w:rFonts w:cs="Arial"/>
                <w:color w:val="000000"/>
                <w:szCs w:val="24"/>
                <w:lang w:eastAsia="nb-NO"/>
              </w:rPr>
            </w:pPr>
          </w:p>
        </w:tc>
      </w:tr>
    </w:tbl>
    <w:p w:rsidR="00F80445" w:rsidRDefault="00F80445" w:rsidP="00F80445">
      <w:pPr>
        <w:ind w:left="0"/>
        <w:rPr>
          <w:rFonts w:cs="Arial"/>
          <w:szCs w:val="24"/>
        </w:rPr>
      </w:pPr>
    </w:p>
    <w:p w:rsidR="00F80445" w:rsidRPr="00F502DA" w:rsidRDefault="00F80445" w:rsidP="00F80445">
      <w:pPr>
        <w:ind w:left="0"/>
        <w:rPr>
          <w:rFonts w:cs="Arial"/>
          <w:szCs w:val="24"/>
        </w:rPr>
      </w:pPr>
      <w:r>
        <w:rPr>
          <w:rFonts w:cs="Arial"/>
          <w:color w:val="222222"/>
          <w:szCs w:val="24"/>
          <w:lang w:eastAsia="nb-NO"/>
        </w:rPr>
        <w:t>P</w:t>
      </w:r>
      <w:r w:rsidRPr="00E15C8A">
        <w:rPr>
          <w:rFonts w:cs="Arial"/>
          <w:color w:val="222222"/>
          <w:szCs w:val="24"/>
          <w:lang w:eastAsia="nb-NO"/>
        </w:rPr>
        <w:t>asient</w:t>
      </w:r>
      <w:r>
        <w:rPr>
          <w:rFonts w:cs="Arial"/>
          <w:color w:val="222222"/>
          <w:szCs w:val="24"/>
          <w:lang w:eastAsia="nb-NO"/>
        </w:rPr>
        <w:t>er</w:t>
      </w:r>
      <w:r w:rsidRPr="00E15C8A">
        <w:rPr>
          <w:rFonts w:cs="Arial"/>
          <w:color w:val="222222"/>
          <w:szCs w:val="24"/>
          <w:lang w:eastAsia="nb-NO"/>
        </w:rPr>
        <w:t xml:space="preserve"> som henvis</w:t>
      </w:r>
      <w:r>
        <w:rPr>
          <w:rFonts w:cs="Arial"/>
          <w:color w:val="222222"/>
          <w:szCs w:val="24"/>
          <w:lang w:eastAsia="nb-NO"/>
        </w:rPr>
        <w:t>es</w:t>
      </w:r>
      <w:r w:rsidRPr="00E15C8A">
        <w:rPr>
          <w:rFonts w:cs="Arial"/>
          <w:color w:val="222222"/>
          <w:szCs w:val="24"/>
          <w:lang w:eastAsia="nb-NO"/>
        </w:rPr>
        <w:t xml:space="preserve"> til spesialisthelsetjenesten har etter </w:t>
      </w:r>
      <w:r w:rsidR="00667072">
        <w:rPr>
          <w:rFonts w:cs="Arial"/>
          <w:color w:val="222222"/>
          <w:szCs w:val="24"/>
          <w:lang w:eastAsia="nb-NO"/>
        </w:rPr>
        <w:t>pasient- og brukerrettighetsloven</w:t>
      </w:r>
      <w:r w:rsidRPr="00E15C8A">
        <w:rPr>
          <w:rFonts w:cs="Arial"/>
          <w:color w:val="222222"/>
          <w:szCs w:val="24"/>
          <w:lang w:eastAsia="nb-NO"/>
        </w:rPr>
        <w:t xml:space="preserve"> rett til å få en vurdering av sin helsetilstand. ​​​Vurderingsinstans for tverrfaglig spesialisert behandling av rusproblemer</w:t>
      </w:r>
      <w:r>
        <w:rPr>
          <w:rFonts w:cs="Arial"/>
          <w:color w:val="222222"/>
          <w:szCs w:val="24"/>
          <w:lang w:eastAsia="nb-NO"/>
        </w:rPr>
        <w:t xml:space="preserve"> (</w:t>
      </w:r>
      <w:r w:rsidRPr="00E15C8A">
        <w:rPr>
          <w:rFonts w:cs="Arial"/>
          <w:color w:val="222222"/>
          <w:szCs w:val="24"/>
          <w:lang w:eastAsia="nb-NO"/>
        </w:rPr>
        <w:t>TSB</w:t>
      </w:r>
      <w:r>
        <w:rPr>
          <w:rFonts w:cs="Arial"/>
          <w:color w:val="222222"/>
          <w:szCs w:val="24"/>
          <w:lang w:eastAsia="nb-NO"/>
        </w:rPr>
        <w:t>)</w:t>
      </w:r>
      <w:r w:rsidRPr="00E15C8A">
        <w:rPr>
          <w:rFonts w:cs="Arial"/>
          <w:color w:val="222222"/>
          <w:szCs w:val="24"/>
          <w:lang w:eastAsia="nb-NO"/>
        </w:rPr>
        <w:t xml:space="preserve"> har ansvaret for denne oppgaven</w:t>
      </w:r>
      <w:r w:rsidR="006B5315">
        <w:rPr>
          <w:rFonts w:cs="Arial"/>
          <w:color w:val="222222"/>
          <w:szCs w:val="24"/>
          <w:lang w:eastAsia="nb-NO"/>
        </w:rPr>
        <w:t xml:space="preserve"> </w:t>
      </w:r>
      <w:r w:rsidR="001656E1">
        <w:rPr>
          <w:rFonts w:cs="Arial"/>
          <w:color w:val="222222"/>
          <w:szCs w:val="24"/>
          <w:lang w:eastAsia="nb-NO"/>
        </w:rPr>
        <w:fldChar w:fldCharType="begin"/>
      </w:r>
      <w:r w:rsidR="00DC05BC">
        <w:rPr>
          <w:rFonts w:cs="Arial"/>
          <w:color w:val="222222"/>
          <w:szCs w:val="24"/>
          <w:lang w:eastAsia="nb-NO"/>
        </w:rPr>
        <w:instrText xml:space="preserve"> ADDIN REFMGR.CITE &lt;Refman&gt;&lt;Cite&gt;&lt;Year&gt;2012&lt;/Year&gt;&lt;RecNum&gt;164&lt;/RecNum&gt;&lt;IDText&gt;Prioriteringsveileder: tverrfaglig spesialisert rusbehandling (TSB)&lt;/IDText&gt;&lt;MDL Ref_Type="Report"&gt;&lt;Ref_Type&gt;Report&lt;/Ref_Type&gt;&lt;Ref_ID&gt;164&lt;/Ref_ID&gt;&lt;Title_Primary&gt;Prioriteringsveileder: tverrfaglig spesialisert rusbehandling (TSB)&lt;/Title_Primary&gt;&lt;Date_Primary&gt;2012&lt;/Date_Primary&gt;&lt;Reprint&gt;In File&lt;/Reprint&gt;&lt;Volume&gt;IS-2043&lt;/Volume&gt;&lt;Pub_Place&gt;Oslo&lt;/Pub_Place&gt;&lt;Publisher&gt;Helsedirektoratet&lt;/Publisher&gt;&lt;Web_URL&gt;&lt;u&gt;http://www.helsedirektoratet.no/publikasjoner/prioriteringsveileder-for-tverrfaglig-spesialisert-rusbehandling-tsb/Publikasjoner/IS-2043.pdf&lt;/u&gt;&lt;/Web_URL&gt;&lt;ZZ_WorkformID&gt;24&lt;/ZZ_WorkformID&gt;&lt;/MDL&gt;&lt;/Cite&gt;&lt;/Refman&gt;</w:instrText>
      </w:r>
      <w:r w:rsidR="001656E1">
        <w:rPr>
          <w:rFonts w:cs="Arial"/>
          <w:color w:val="222222"/>
          <w:szCs w:val="24"/>
          <w:lang w:eastAsia="nb-NO"/>
        </w:rPr>
        <w:fldChar w:fldCharType="separate"/>
      </w:r>
      <w:r w:rsidR="001656E1">
        <w:rPr>
          <w:rFonts w:cs="Arial"/>
          <w:noProof/>
          <w:color w:val="222222"/>
          <w:szCs w:val="24"/>
          <w:lang w:eastAsia="nb-NO"/>
        </w:rPr>
        <w:t>(136)</w:t>
      </w:r>
      <w:r w:rsidR="001656E1">
        <w:rPr>
          <w:rFonts w:cs="Arial"/>
          <w:color w:val="222222"/>
          <w:szCs w:val="24"/>
          <w:lang w:eastAsia="nb-NO"/>
        </w:rPr>
        <w:fldChar w:fldCharType="end"/>
      </w:r>
      <w:r w:rsidR="00270FC4">
        <w:rPr>
          <w:rFonts w:cs="Arial"/>
          <w:color w:val="222222"/>
          <w:szCs w:val="24"/>
          <w:lang w:eastAsia="nb-NO"/>
        </w:rPr>
        <w:t>.</w:t>
      </w:r>
      <w:r w:rsidRPr="00E15C8A">
        <w:rPr>
          <w:rFonts w:cs="Arial"/>
          <w:color w:val="222222"/>
          <w:szCs w:val="24"/>
          <w:lang w:eastAsia="nb-NO"/>
        </w:rPr>
        <w:t xml:space="preserve">  </w:t>
      </w:r>
      <w:r w:rsidRPr="00E15C8A">
        <w:rPr>
          <w:rFonts w:cs="Arial"/>
          <w:caps/>
          <w:color w:val="222222"/>
          <w:szCs w:val="24"/>
          <w:lang w:eastAsia="nb-NO"/>
        </w:rPr>
        <w:t xml:space="preserve"> </w:t>
      </w:r>
    </w:p>
    <w:p w:rsidR="00F80445" w:rsidRPr="005859CA" w:rsidRDefault="00F80445" w:rsidP="00F80445">
      <w:pPr>
        <w:pStyle w:val="Overskrift3"/>
      </w:pPr>
      <w:bookmarkStart w:id="5012" w:name="_Toc365653837"/>
      <w:r w:rsidRPr="005859CA">
        <w:t>Psykisk helsevern</w:t>
      </w:r>
      <w:bookmarkEnd w:id="5012"/>
      <w:r w:rsidRPr="005859CA">
        <w:t xml:space="preserve"> </w:t>
      </w:r>
    </w:p>
    <w:p w:rsidR="00F80445" w:rsidRPr="007F0746" w:rsidRDefault="00F80445" w:rsidP="00F80445">
      <w:pPr>
        <w:ind w:left="0"/>
        <w:rPr>
          <w:rFonts w:cs="Arial"/>
          <w:szCs w:val="24"/>
        </w:rPr>
      </w:pPr>
      <w:r w:rsidRPr="007F0746">
        <w:rPr>
          <w:rFonts w:cs="Arial"/>
          <w:szCs w:val="24"/>
        </w:rPr>
        <w:t>Med psykisk helsevern menes spesialisthelsetjenestens undersøkelse og behandling av mennesker med psykisk lidelse, samt den pleie og omsorg dette krever</w:t>
      </w:r>
      <w:r w:rsidR="00667072">
        <w:rPr>
          <w:rStyle w:val="Fotnotereferanse"/>
          <w:rFonts w:cs="Arial"/>
          <w:szCs w:val="24"/>
        </w:rPr>
        <w:footnoteReference w:id="98"/>
      </w:r>
      <w:r w:rsidRPr="007F0746">
        <w:rPr>
          <w:rFonts w:cs="Arial"/>
          <w:szCs w:val="24"/>
        </w:rPr>
        <w:t>. Psykisk helse</w:t>
      </w:r>
      <w:r w:rsidR="00F420AE">
        <w:rPr>
          <w:rFonts w:cs="Arial"/>
          <w:szCs w:val="24"/>
        </w:rPr>
        <w:t>-</w:t>
      </w:r>
      <w:r w:rsidRPr="007F0746">
        <w:rPr>
          <w:rFonts w:cs="Arial"/>
          <w:szCs w:val="24"/>
        </w:rPr>
        <w:t xml:space="preserve">vernloven regulerer tjenester som drives av regionale helseforetak </w:t>
      </w:r>
      <w:r>
        <w:rPr>
          <w:rFonts w:cs="Arial"/>
          <w:szCs w:val="24"/>
        </w:rPr>
        <w:t>(RHF)</w:t>
      </w:r>
      <w:r w:rsidR="00DC18E5">
        <w:rPr>
          <w:rFonts w:cs="Arial"/>
          <w:szCs w:val="24"/>
        </w:rPr>
        <w:t>,</w:t>
      </w:r>
      <w:r w:rsidRPr="007F0746">
        <w:rPr>
          <w:rFonts w:cs="Arial"/>
          <w:szCs w:val="24"/>
        </w:rPr>
        <w:t xml:space="preserve"> helseforetak </w:t>
      </w:r>
      <w:r>
        <w:rPr>
          <w:rFonts w:cs="Arial"/>
          <w:szCs w:val="24"/>
        </w:rPr>
        <w:t>(HF)</w:t>
      </w:r>
      <w:r w:rsidR="00DC18E5">
        <w:rPr>
          <w:rFonts w:cs="Arial"/>
          <w:szCs w:val="24"/>
        </w:rPr>
        <w:t>,</w:t>
      </w:r>
      <w:r w:rsidRPr="007F0746">
        <w:rPr>
          <w:rFonts w:cs="Arial"/>
          <w:szCs w:val="24"/>
        </w:rPr>
        <w:t xml:space="preserve"> private avtalespesialister eller andre som har avtale med regionale helseforetak. Loven regulerer etablering og gjennomføring av frivillig og tvungent psykisk helsevern, både i institusjon og ved poliklinisk behandling.</w:t>
      </w:r>
    </w:p>
    <w:p w:rsidR="00F80445" w:rsidRPr="007F0746" w:rsidRDefault="00F80445" w:rsidP="00F80445">
      <w:pPr>
        <w:ind w:left="141"/>
        <w:rPr>
          <w:rFonts w:cs="Arial"/>
          <w:szCs w:val="24"/>
        </w:rPr>
      </w:pPr>
      <w:r w:rsidRPr="007F0746">
        <w:rPr>
          <w:rFonts w:cs="Arial"/>
          <w:szCs w:val="24"/>
        </w:rPr>
        <w:t xml:space="preserve">  </w:t>
      </w:r>
    </w:p>
    <w:p w:rsidR="003C2E35" w:rsidRPr="00F12864" w:rsidRDefault="00F80445" w:rsidP="003C2E35">
      <w:pPr>
        <w:ind w:left="0"/>
      </w:pPr>
      <w:r w:rsidRPr="007C4A28">
        <w:t xml:space="preserve">RHFene inngår avtaler med </w:t>
      </w:r>
      <w:r>
        <w:t xml:space="preserve">privatpraktiserende </w:t>
      </w:r>
      <w:r w:rsidRPr="007C4A28">
        <w:t>psykologspesialister og psykiatere</w:t>
      </w:r>
      <w:r>
        <w:t>.</w:t>
      </w:r>
      <w:r w:rsidRPr="005D72B3">
        <w:rPr>
          <w:iCs/>
        </w:rPr>
        <w:t xml:space="preserve"> </w:t>
      </w:r>
      <w:r>
        <w:t>D</w:t>
      </w:r>
      <w:r w:rsidRPr="007C4A28">
        <w:t>e</w:t>
      </w:r>
      <w:r w:rsidR="007D18E0">
        <w:t xml:space="preserve"> mottar </w:t>
      </w:r>
      <w:r w:rsidRPr="007C4A28">
        <w:t>pasienter etter henvisning fra fastlege og andre innen spesialisthelse</w:t>
      </w:r>
      <w:r w:rsidR="007D18E0">
        <w:t>-</w:t>
      </w:r>
      <w:r w:rsidRPr="007C4A28">
        <w:t xml:space="preserve">tjenesten. Avtalespesialistene behandler i hovedsak pasienter med lette til moderate lidelser, </w:t>
      </w:r>
      <w:r>
        <w:t xml:space="preserve">enkelte </w:t>
      </w:r>
      <w:r w:rsidRPr="007C4A28">
        <w:t xml:space="preserve">har </w:t>
      </w:r>
      <w:r w:rsidR="007D18E0">
        <w:t xml:space="preserve">også </w:t>
      </w:r>
      <w:r w:rsidRPr="007C4A28">
        <w:t xml:space="preserve">tilbud til </w:t>
      </w:r>
      <w:r>
        <w:t>personer</w:t>
      </w:r>
      <w:r w:rsidRPr="007C4A28">
        <w:t xml:space="preserve"> med alvorlige lidelser</w:t>
      </w:r>
      <w:r>
        <w:rPr>
          <w:color w:val="FF0000"/>
        </w:rPr>
        <w:t xml:space="preserve">. </w:t>
      </w:r>
      <w:r w:rsidR="003C2E35" w:rsidRPr="00F12864">
        <w:t>Når kommunale behandlingstilbud blir bedre utbygd bør avtalespesialistene i større grad ta i mot mennesker som trenger lengre tids psykoterapi.</w:t>
      </w:r>
    </w:p>
    <w:p w:rsidR="00270FC4" w:rsidRDefault="00270FC4" w:rsidP="00F80445">
      <w:pPr>
        <w:ind w:left="0"/>
        <w:rPr>
          <w:rFonts w:cs="Arial"/>
          <w:szCs w:val="24"/>
        </w:rPr>
      </w:pPr>
    </w:p>
    <w:p w:rsidR="00F80445" w:rsidRDefault="007D18E0" w:rsidP="00F80445">
      <w:pPr>
        <w:ind w:left="0"/>
        <w:rPr>
          <w:rFonts w:cs="Arial"/>
          <w:szCs w:val="24"/>
        </w:rPr>
      </w:pPr>
      <w:r>
        <w:rPr>
          <w:rFonts w:cs="Arial"/>
          <w:szCs w:val="24"/>
        </w:rPr>
        <w:t xml:space="preserve">Med </w:t>
      </w:r>
      <w:r w:rsidR="00F80445" w:rsidRPr="007F0746">
        <w:rPr>
          <w:rFonts w:cs="Arial"/>
          <w:szCs w:val="24"/>
        </w:rPr>
        <w:t xml:space="preserve">Opptrappingsplanen for psykisk helse er det skjedd en desentralisering av tjenestene </w:t>
      </w:r>
      <w:r>
        <w:rPr>
          <w:rFonts w:cs="Arial"/>
          <w:szCs w:val="24"/>
        </w:rPr>
        <w:t xml:space="preserve">gjennom </w:t>
      </w:r>
      <w:r w:rsidR="00F80445">
        <w:rPr>
          <w:rFonts w:cs="Arial"/>
          <w:szCs w:val="24"/>
        </w:rPr>
        <w:t xml:space="preserve">en </w:t>
      </w:r>
      <w:r w:rsidR="00F80445" w:rsidRPr="007F0746">
        <w:rPr>
          <w:rFonts w:cs="Arial"/>
          <w:szCs w:val="24"/>
        </w:rPr>
        <w:t>utbygging av distriktspsykiatriske tjenester (DPS</w:t>
      </w:r>
      <w:r>
        <w:rPr>
          <w:rFonts w:cs="Arial"/>
          <w:szCs w:val="24"/>
        </w:rPr>
        <w:t>) som</w:t>
      </w:r>
      <w:r w:rsidR="00F80445">
        <w:rPr>
          <w:rFonts w:cs="Arial"/>
          <w:szCs w:val="24"/>
        </w:rPr>
        <w:t xml:space="preserve"> dekker alle kommunene</w:t>
      </w:r>
      <w:r w:rsidR="00F80445" w:rsidRPr="007F0746">
        <w:rPr>
          <w:rFonts w:cs="Arial"/>
          <w:szCs w:val="24"/>
        </w:rPr>
        <w:t xml:space="preserve">. DPS er organisert i helseforetakene og samarbeider med kommunene og de spesialiserte sykehusavdelingene. Sentrene gir et allmennpsykiatrisk tilbud på individnivå </w:t>
      </w:r>
      <w:r w:rsidR="00F80445" w:rsidRPr="007F0746">
        <w:rPr>
          <w:rFonts w:cs="Arial"/>
          <w:szCs w:val="24"/>
        </w:rPr>
        <w:lastRenderedPageBreak/>
        <w:t>og i grupper</w:t>
      </w:r>
      <w:r w:rsidR="00F80445">
        <w:rPr>
          <w:rFonts w:cs="Arial"/>
          <w:szCs w:val="24"/>
        </w:rPr>
        <w:t>,</w:t>
      </w:r>
      <w:r w:rsidR="00F80445" w:rsidRPr="007F0746">
        <w:rPr>
          <w:rFonts w:cs="Arial"/>
          <w:szCs w:val="24"/>
        </w:rPr>
        <w:t xml:space="preserve"> og tilbyr utredning og behandling i form av poliklinisk-, ambulant-, eller dag- og døgnbehandling</w:t>
      </w:r>
      <w:r w:rsidR="00F80445">
        <w:rPr>
          <w:rFonts w:cs="Arial"/>
          <w:szCs w:val="24"/>
        </w:rPr>
        <w:t xml:space="preserve">. </w:t>
      </w:r>
      <w:r w:rsidR="00F80445" w:rsidRPr="007F0746">
        <w:rPr>
          <w:rFonts w:cs="Arial"/>
          <w:szCs w:val="24"/>
        </w:rPr>
        <w:t>Sentrenes ambulante virksomhet skjer gjennom team, herunder Assertive community treatment team (ACT-team), rehabiliteringsteam, psykoseteam, tidlig intervensjonsteam, alderspsykiatriske team og ambulante akutt</w:t>
      </w:r>
      <w:r w:rsidR="00F80445">
        <w:rPr>
          <w:rFonts w:cs="Arial"/>
          <w:szCs w:val="24"/>
        </w:rPr>
        <w:t>-t</w:t>
      </w:r>
      <w:r w:rsidR="00F80445" w:rsidRPr="007F0746">
        <w:rPr>
          <w:rFonts w:cs="Arial"/>
          <w:szCs w:val="24"/>
        </w:rPr>
        <w:t>eam.</w:t>
      </w:r>
    </w:p>
    <w:p w:rsidR="00F80445" w:rsidRDefault="00F80445" w:rsidP="00F80445">
      <w:pPr>
        <w:ind w:left="0"/>
        <w:rPr>
          <w:rFonts w:cs="Arial"/>
          <w:szCs w:val="24"/>
          <w:u w:val="single"/>
        </w:rPr>
      </w:pPr>
    </w:p>
    <w:p w:rsidR="00F80445" w:rsidRDefault="00F80445" w:rsidP="00F80445">
      <w:pPr>
        <w:ind w:left="0"/>
        <w:rPr>
          <w:rFonts w:cs="Arial"/>
          <w:szCs w:val="24"/>
        </w:rPr>
      </w:pPr>
      <w:r w:rsidRPr="00E85377">
        <w:rPr>
          <w:rFonts w:cs="Arial"/>
          <w:szCs w:val="24"/>
        </w:rPr>
        <w:t>DPS har ansvar for spesialisert</w:t>
      </w:r>
      <w:r w:rsidRPr="00750A86">
        <w:rPr>
          <w:rFonts w:cs="Arial"/>
          <w:szCs w:val="24"/>
        </w:rPr>
        <w:t xml:space="preserve"> utredning og behandling</w:t>
      </w:r>
      <w:r>
        <w:rPr>
          <w:rFonts w:cs="Arial"/>
          <w:szCs w:val="24"/>
        </w:rPr>
        <w:t>, a</w:t>
      </w:r>
      <w:r w:rsidRPr="00B93E12">
        <w:rPr>
          <w:rFonts w:cs="Arial"/>
          <w:szCs w:val="24"/>
        </w:rPr>
        <w:t>kutt- og krisetjenester</w:t>
      </w:r>
      <w:r>
        <w:rPr>
          <w:rFonts w:cs="Arial"/>
          <w:szCs w:val="24"/>
        </w:rPr>
        <w:t>, s</w:t>
      </w:r>
      <w:r w:rsidRPr="00750A86">
        <w:rPr>
          <w:rFonts w:cs="Arial"/>
          <w:szCs w:val="24"/>
        </w:rPr>
        <w:t>amarbeid med kommune og øvrig spesialisthelsetjeneste</w:t>
      </w:r>
      <w:r>
        <w:rPr>
          <w:rFonts w:cs="Arial"/>
          <w:szCs w:val="24"/>
        </w:rPr>
        <w:t>. De skal b</w:t>
      </w:r>
      <w:r w:rsidRPr="00750A86">
        <w:rPr>
          <w:rFonts w:cs="Arial"/>
          <w:szCs w:val="24"/>
        </w:rPr>
        <w:t>istå kommunene med råd og veiledning</w:t>
      </w:r>
      <w:r>
        <w:rPr>
          <w:rFonts w:cs="Arial"/>
          <w:szCs w:val="24"/>
        </w:rPr>
        <w:t>.</w:t>
      </w:r>
      <w:r w:rsidRPr="007F0746">
        <w:rPr>
          <w:rFonts w:cs="Arial"/>
          <w:szCs w:val="24"/>
        </w:rPr>
        <w:t xml:space="preserve"> Samarbeid med pårørende er en viktig del av tilbudet. DPSene er fortsatt under faglig oppbygging, og det forutsettes at det etableres døgnberedskap, ev</w:t>
      </w:r>
      <w:r w:rsidR="007D18E0">
        <w:rPr>
          <w:rFonts w:cs="Arial"/>
          <w:szCs w:val="24"/>
        </w:rPr>
        <w:t>en</w:t>
      </w:r>
      <w:r w:rsidRPr="007F0746">
        <w:rPr>
          <w:rFonts w:cs="Arial"/>
          <w:szCs w:val="24"/>
        </w:rPr>
        <w:t>t</w:t>
      </w:r>
      <w:r w:rsidR="007D18E0">
        <w:rPr>
          <w:rFonts w:cs="Arial"/>
          <w:szCs w:val="24"/>
        </w:rPr>
        <w:t>uelt</w:t>
      </w:r>
      <w:r w:rsidRPr="007F0746">
        <w:rPr>
          <w:rFonts w:cs="Arial"/>
          <w:szCs w:val="24"/>
        </w:rPr>
        <w:t xml:space="preserve"> i samarbeid med andre.</w:t>
      </w:r>
      <w:r w:rsidR="00DC18E5" w:rsidRPr="00DC18E5">
        <w:rPr>
          <w:rFonts w:cs="Arial"/>
          <w:szCs w:val="24"/>
        </w:rPr>
        <w:t xml:space="preserve"> </w:t>
      </w:r>
      <w:r w:rsidR="00DC18E5">
        <w:rPr>
          <w:rFonts w:cs="Arial"/>
          <w:szCs w:val="24"/>
        </w:rPr>
        <w:t>Alle distriktpsykiatriske sentre skal ha et poliklinisk tilbud til pasienter med rusmiddelavhengighet</w:t>
      </w:r>
      <w:r w:rsidR="007D18E0">
        <w:rPr>
          <w:rFonts w:cs="Arial"/>
          <w:szCs w:val="24"/>
        </w:rPr>
        <w:t xml:space="preserve">. Se også </w:t>
      </w:r>
      <w:r w:rsidR="00406686">
        <w:rPr>
          <w:rFonts w:cs="Arial"/>
          <w:szCs w:val="24"/>
        </w:rPr>
        <w:t>kapittel</w:t>
      </w:r>
      <w:r w:rsidR="007D18E0">
        <w:rPr>
          <w:rFonts w:cs="Arial"/>
          <w:szCs w:val="24"/>
        </w:rPr>
        <w:t xml:space="preserve"> 5 </w:t>
      </w:r>
      <w:r w:rsidR="003218CE">
        <w:rPr>
          <w:rFonts w:cs="Arial"/>
          <w:szCs w:val="24"/>
        </w:rPr>
        <w:t>Tilnærmingsmåter</w:t>
      </w:r>
    </w:p>
    <w:p w:rsidR="00F80445" w:rsidRPr="007F0746" w:rsidRDefault="00F80445" w:rsidP="00F80445">
      <w:pPr>
        <w:ind w:left="0"/>
        <w:rPr>
          <w:rFonts w:cs="Arial"/>
          <w:szCs w:val="24"/>
        </w:rPr>
      </w:pPr>
    </w:p>
    <w:p w:rsidR="00F80445" w:rsidRPr="007F0746" w:rsidRDefault="00F80445" w:rsidP="00F80445">
      <w:pPr>
        <w:ind w:left="0"/>
        <w:rPr>
          <w:rFonts w:cs="Arial"/>
          <w:szCs w:val="24"/>
        </w:rPr>
      </w:pPr>
      <w:r w:rsidRPr="00E85377">
        <w:rPr>
          <w:rFonts w:cs="Arial"/>
          <w:szCs w:val="24"/>
          <w:u w:val="single"/>
        </w:rPr>
        <w:t>Brukerstyrte tilbud</w:t>
      </w:r>
      <w:r w:rsidR="00C55C5E">
        <w:rPr>
          <w:rFonts w:cs="Arial"/>
          <w:szCs w:val="24"/>
          <w:u w:val="single"/>
        </w:rPr>
        <w:t>.</w:t>
      </w:r>
      <w:r>
        <w:rPr>
          <w:rFonts w:cs="Arial"/>
          <w:szCs w:val="24"/>
        </w:rPr>
        <w:t xml:space="preserve"> </w:t>
      </w:r>
      <w:r w:rsidRPr="007F0746">
        <w:rPr>
          <w:rFonts w:cs="Arial"/>
          <w:szCs w:val="24"/>
        </w:rPr>
        <w:t>DPS gir i dag brukerstyrte tilbud etter individuell vurdering og avtale med bruker. Brukerstyrte plasser har vist seg å bidra til færre antall akutt- og tvangsinnleggelser</w:t>
      </w:r>
      <w:r w:rsidR="007D18E0">
        <w:rPr>
          <w:rFonts w:cs="Arial"/>
          <w:szCs w:val="24"/>
        </w:rPr>
        <w:t>.</w:t>
      </w:r>
      <w:r w:rsidRPr="007F0746">
        <w:rPr>
          <w:rFonts w:cs="Arial"/>
          <w:szCs w:val="24"/>
          <w:vertAlign w:val="superscript"/>
        </w:rPr>
        <w:footnoteReference w:id="99"/>
      </w:r>
      <w:r w:rsidRPr="007F0746">
        <w:rPr>
          <w:rFonts w:cs="Arial"/>
          <w:szCs w:val="24"/>
        </w:rPr>
        <w:t xml:space="preserve"> Brukerne undertegner vanligvis en avtale som presiserer vilkårene. Vilkårene tilpasses lokale forhold og krav til forsvarlig praksis. Avtalen vil ofte være forankret i en individuell plan. De regionale helseforetakene er gjennom oppdrags</w:t>
      </w:r>
      <w:r w:rsidR="007D18E0">
        <w:rPr>
          <w:rFonts w:cs="Arial"/>
          <w:szCs w:val="24"/>
        </w:rPr>
        <w:t>-</w:t>
      </w:r>
      <w:r w:rsidRPr="007F0746">
        <w:rPr>
          <w:rFonts w:cs="Arial"/>
          <w:szCs w:val="24"/>
        </w:rPr>
        <w:t>dokumentet fra H</w:t>
      </w:r>
      <w:r w:rsidR="00180BC4">
        <w:rPr>
          <w:rFonts w:cs="Arial"/>
          <w:szCs w:val="24"/>
        </w:rPr>
        <w:t xml:space="preserve">else- og omsorgsdepartementet </w:t>
      </w:r>
      <w:r w:rsidRPr="007F0746">
        <w:rPr>
          <w:rFonts w:cs="Arial"/>
          <w:szCs w:val="24"/>
        </w:rPr>
        <w:t xml:space="preserve">bedt om å etablere brukerstyrte plasser i alle helseregioner. </w:t>
      </w:r>
    </w:p>
    <w:p w:rsidR="00F80445" w:rsidRDefault="00F80445" w:rsidP="00F80445">
      <w:pPr>
        <w:ind w:left="0"/>
      </w:pPr>
    </w:p>
    <w:p w:rsidR="00F80445" w:rsidRPr="002A3F9E" w:rsidRDefault="00F80445" w:rsidP="00F80445">
      <w:pPr>
        <w:ind w:left="0"/>
        <w:rPr>
          <w:rFonts w:cstheme="minorHAnsi"/>
          <w:bCs/>
          <w:szCs w:val="24"/>
        </w:rPr>
      </w:pPr>
      <w:r>
        <w:rPr>
          <w:rFonts w:cs="Arial"/>
          <w:szCs w:val="24"/>
        </w:rPr>
        <w:t xml:space="preserve"> </w:t>
      </w:r>
      <w:r w:rsidRPr="001D2DAB">
        <w:rPr>
          <w:rFonts w:cs="Arial"/>
          <w:szCs w:val="24"/>
          <w:u w:val="single"/>
        </w:rPr>
        <w:t>Spesialiserte sykehusfunksjoner</w:t>
      </w:r>
      <w:r>
        <w:rPr>
          <w:rFonts w:cs="Arial"/>
          <w:szCs w:val="24"/>
        </w:rPr>
        <w:t xml:space="preserve"> omfatter ø</w:t>
      </w:r>
      <w:r w:rsidRPr="00E53778">
        <w:rPr>
          <w:rFonts w:cstheme="minorHAnsi"/>
          <w:bCs/>
          <w:szCs w:val="24"/>
        </w:rPr>
        <w:t>yeblikkelig hjelp</w:t>
      </w:r>
      <w:r w:rsidR="00180BC4">
        <w:rPr>
          <w:rStyle w:val="Fotnotereferanse"/>
          <w:rFonts w:cstheme="minorHAnsi"/>
          <w:bCs/>
          <w:szCs w:val="24"/>
        </w:rPr>
        <w:footnoteReference w:id="100"/>
      </w:r>
      <w:r w:rsidRPr="00E53778">
        <w:rPr>
          <w:rFonts w:cstheme="minorHAnsi"/>
          <w:bCs/>
          <w:szCs w:val="24"/>
        </w:rPr>
        <w:t xml:space="preserve"> </w:t>
      </w:r>
      <w:r>
        <w:rPr>
          <w:rFonts w:cstheme="minorHAnsi"/>
          <w:bCs/>
          <w:szCs w:val="24"/>
        </w:rPr>
        <w:t xml:space="preserve"> og tilbud til p</w:t>
      </w:r>
      <w:r w:rsidRPr="002A3F9E">
        <w:rPr>
          <w:rFonts w:cstheme="minorHAnsi"/>
          <w:bCs/>
          <w:szCs w:val="24"/>
        </w:rPr>
        <w:t>asienter som trenger opphold i lukket avdeling</w:t>
      </w:r>
      <w:r w:rsidR="007D18E0">
        <w:rPr>
          <w:rFonts w:cstheme="minorHAnsi"/>
          <w:bCs/>
          <w:szCs w:val="24"/>
        </w:rPr>
        <w:t>,</w:t>
      </w:r>
      <w:r>
        <w:rPr>
          <w:rFonts w:cstheme="minorHAnsi"/>
          <w:bCs/>
          <w:szCs w:val="24"/>
        </w:rPr>
        <w:t xml:space="preserve"> i </w:t>
      </w:r>
      <w:r w:rsidRPr="002A3F9E">
        <w:rPr>
          <w:rFonts w:cstheme="minorHAnsi"/>
          <w:bCs/>
          <w:szCs w:val="24"/>
        </w:rPr>
        <w:t>sikkerhetsavdeling</w:t>
      </w:r>
      <w:r w:rsidR="007D18E0">
        <w:rPr>
          <w:rFonts w:cstheme="minorHAnsi"/>
          <w:bCs/>
          <w:szCs w:val="24"/>
        </w:rPr>
        <w:t>,</w:t>
      </w:r>
      <w:r>
        <w:rPr>
          <w:rFonts w:cstheme="minorHAnsi"/>
          <w:bCs/>
          <w:szCs w:val="24"/>
        </w:rPr>
        <w:t xml:space="preserve"> som har </w:t>
      </w:r>
      <w:r w:rsidRPr="002A3F9E">
        <w:rPr>
          <w:rFonts w:cstheme="minorHAnsi"/>
          <w:bCs/>
          <w:szCs w:val="24"/>
        </w:rPr>
        <w:t xml:space="preserve">særlig vanskelig og kompliserte spiseforstyrrelser, </w:t>
      </w:r>
      <w:r w:rsidR="007D18E0" w:rsidRPr="002A3F9E">
        <w:rPr>
          <w:rFonts w:cstheme="minorHAnsi"/>
          <w:bCs/>
          <w:szCs w:val="24"/>
        </w:rPr>
        <w:t>rusmiddelavhengighet,</w:t>
      </w:r>
      <w:r w:rsidR="007D18E0">
        <w:rPr>
          <w:rFonts w:cstheme="minorHAnsi"/>
          <w:bCs/>
          <w:szCs w:val="24"/>
        </w:rPr>
        <w:t xml:space="preserve"> </w:t>
      </w:r>
      <w:r w:rsidRPr="002A3F9E">
        <w:rPr>
          <w:rFonts w:cstheme="minorHAnsi"/>
          <w:bCs/>
          <w:szCs w:val="24"/>
        </w:rPr>
        <w:t>alvorlig psykisk lidelse</w:t>
      </w:r>
      <w:r w:rsidR="00C55C5E">
        <w:rPr>
          <w:rFonts w:cstheme="minorHAnsi"/>
          <w:bCs/>
          <w:szCs w:val="24"/>
        </w:rPr>
        <w:t>,</w:t>
      </w:r>
      <w:r w:rsidR="00C55C5E" w:rsidRPr="00C55C5E">
        <w:rPr>
          <w:rFonts w:cstheme="minorHAnsi"/>
          <w:bCs/>
          <w:szCs w:val="24"/>
        </w:rPr>
        <w:t xml:space="preserve"> </w:t>
      </w:r>
      <w:r w:rsidR="00C55C5E">
        <w:rPr>
          <w:rFonts w:cstheme="minorHAnsi"/>
          <w:bCs/>
          <w:szCs w:val="24"/>
        </w:rPr>
        <w:t>flere sykdommer samtidig</w:t>
      </w:r>
      <w:r w:rsidR="007D18E0">
        <w:rPr>
          <w:rFonts w:cstheme="minorHAnsi"/>
          <w:bCs/>
          <w:szCs w:val="24"/>
        </w:rPr>
        <w:t xml:space="preserve"> </w:t>
      </w:r>
      <w:r w:rsidRPr="002A3F9E">
        <w:rPr>
          <w:rFonts w:cstheme="minorHAnsi"/>
          <w:bCs/>
          <w:szCs w:val="24"/>
        </w:rPr>
        <w:t>(komorbiditet), selvskading, tvangslidelser, personlighetsforstyrrelser</w:t>
      </w:r>
      <w:r w:rsidR="00CF0CEB">
        <w:rPr>
          <w:rFonts w:cstheme="minorHAnsi"/>
          <w:bCs/>
          <w:szCs w:val="24"/>
        </w:rPr>
        <w:t xml:space="preserve"> mv. Det </w:t>
      </w:r>
      <w:r>
        <w:rPr>
          <w:rFonts w:cstheme="minorHAnsi"/>
          <w:bCs/>
          <w:szCs w:val="24"/>
        </w:rPr>
        <w:t>skal også gis</w:t>
      </w:r>
      <w:r w:rsidR="00CF0CEB">
        <w:rPr>
          <w:rFonts w:cstheme="minorHAnsi"/>
          <w:bCs/>
          <w:szCs w:val="24"/>
        </w:rPr>
        <w:t xml:space="preserve"> tilbud</w:t>
      </w:r>
      <w:r>
        <w:rPr>
          <w:rFonts w:cstheme="minorHAnsi"/>
          <w:bCs/>
          <w:szCs w:val="24"/>
        </w:rPr>
        <w:t xml:space="preserve"> til p</w:t>
      </w:r>
      <w:r w:rsidRPr="002A3F9E">
        <w:rPr>
          <w:rFonts w:cstheme="minorHAnsi"/>
          <w:bCs/>
          <w:szCs w:val="24"/>
        </w:rPr>
        <w:t>asienter med særlig kompliserte alderspsykiatriske tilstander og debuterende sammensatte tilstander for eldre</w:t>
      </w:r>
      <w:r>
        <w:rPr>
          <w:rFonts w:cstheme="minorHAnsi"/>
          <w:bCs/>
          <w:szCs w:val="24"/>
        </w:rPr>
        <w:t>.</w:t>
      </w:r>
    </w:p>
    <w:p w:rsidR="00F80445" w:rsidRDefault="00F80445" w:rsidP="00F80445">
      <w:pPr>
        <w:ind w:left="0"/>
        <w:rPr>
          <w:rFonts w:cs="Arial"/>
          <w:szCs w:val="24"/>
        </w:rPr>
      </w:pPr>
    </w:p>
    <w:p w:rsidR="00F80445" w:rsidRDefault="00F80445" w:rsidP="00F80445">
      <w:pPr>
        <w:ind w:left="0"/>
        <w:rPr>
          <w:rFonts w:cs="Arial"/>
          <w:szCs w:val="24"/>
        </w:rPr>
      </w:pPr>
      <w:r w:rsidRPr="007F0746">
        <w:rPr>
          <w:rFonts w:cs="Arial"/>
          <w:szCs w:val="24"/>
        </w:rPr>
        <w:t>De regionale helseforetakene arbeider med å videreutvikle egne spesialiserte team for behandling av sjeldne tilstander</w:t>
      </w:r>
      <w:r w:rsidR="007D18E0">
        <w:rPr>
          <w:rFonts w:cs="Arial"/>
          <w:szCs w:val="24"/>
        </w:rPr>
        <w:t>,</w:t>
      </w:r>
      <w:r w:rsidRPr="007F0746">
        <w:rPr>
          <w:rFonts w:cs="Arial"/>
          <w:szCs w:val="24"/>
        </w:rPr>
        <w:t xml:space="preserve"> hvor det er behov for mer spesialisert kompetanse.  Teamene kan gi veiledning til personale ved sykehusavdelinger, DPS og i kommunen</w:t>
      </w:r>
      <w:r w:rsidR="007D18E0">
        <w:rPr>
          <w:rFonts w:cs="Arial"/>
          <w:szCs w:val="24"/>
        </w:rPr>
        <w:t>,</w:t>
      </w:r>
      <w:r w:rsidRPr="007F0746">
        <w:rPr>
          <w:rFonts w:cs="Arial"/>
          <w:szCs w:val="24"/>
        </w:rPr>
        <w:t xml:space="preserve"> og bidra til å kvalitetssikre at behandlingen ved sjeldne tilstander er evidensbasert.</w:t>
      </w:r>
    </w:p>
    <w:p w:rsidR="00F80445" w:rsidRPr="00F126A6" w:rsidRDefault="00F80445" w:rsidP="00F80445">
      <w:pPr>
        <w:pStyle w:val="Overskrift3"/>
      </w:pPr>
      <w:bookmarkStart w:id="5013" w:name="_Toc365653838"/>
      <w:r w:rsidRPr="00F126A6">
        <w:t>Øyeblikkelig hjelp</w:t>
      </w:r>
      <w:bookmarkEnd w:id="5013"/>
      <w:r w:rsidRPr="00F126A6">
        <w:t xml:space="preserve"> </w:t>
      </w:r>
    </w:p>
    <w:p w:rsidR="00F80445" w:rsidRDefault="00F80445" w:rsidP="00F80445">
      <w:pPr>
        <w:ind w:left="0"/>
      </w:pPr>
      <w:r>
        <w:t>S</w:t>
      </w:r>
      <w:r w:rsidRPr="00BF37A5">
        <w:t xml:space="preserve">pesialisthelsetjenesten har </w:t>
      </w:r>
      <w:r>
        <w:t xml:space="preserve">plikt til å yte </w:t>
      </w:r>
      <w:r w:rsidRPr="00BF37A5">
        <w:t>øyeblikkelig hjelp</w:t>
      </w:r>
      <w:r w:rsidR="005C2AA2">
        <w:t>.</w:t>
      </w:r>
      <w:r w:rsidRPr="00750A86">
        <w:rPr>
          <w:rStyle w:val="Fotnotereferanse"/>
          <w:rFonts w:cs="Arial"/>
          <w:szCs w:val="24"/>
        </w:rPr>
        <w:footnoteReference w:id="101"/>
      </w:r>
      <w:r w:rsidRPr="00BF37A5">
        <w:t xml:space="preserve"> </w:t>
      </w:r>
      <w:r>
        <w:t>F</w:t>
      </w:r>
      <w:r w:rsidRPr="00BF37A5">
        <w:t xml:space="preserve">unksjon </w:t>
      </w:r>
      <w:r>
        <w:t xml:space="preserve">er </w:t>
      </w:r>
      <w:r w:rsidRPr="00BF37A5">
        <w:t>ofte knyttet til poliklinikker og ambulante team</w:t>
      </w:r>
      <w:r>
        <w:t xml:space="preserve"> ved DPS </w:t>
      </w:r>
      <w:r w:rsidRPr="00BF37A5">
        <w:t>på dag</w:t>
      </w:r>
      <w:r>
        <w:t>-</w:t>
      </w:r>
      <w:r w:rsidRPr="00BF37A5">
        <w:t xml:space="preserve"> og kveldstid og til spesialiserte sykehusavdelinge</w:t>
      </w:r>
      <w:r>
        <w:t>r</w:t>
      </w:r>
      <w:r w:rsidRPr="00BF37A5">
        <w:t xml:space="preserve"> </w:t>
      </w:r>
      <w:r>
        <w:t>(</w:t>
      </w:r>
      <w:r w:rsidRPr="00BF37A5">
        <w:t>akuttavdelinger</w:t>
      </w:r>
      <w:r>
        <w:t>)</w:t>
      </w:r>
      <w:r w:rsidRPr="00BF37A5">
        <w:t xml:space="preserve"> ved behov for innleggelse. </w:t>
      </w:r>
    </w:p>
    <w:p w:rsidR="00F80445" w:rsidRPr="00F126A6" w:rsidRDefault="00F80445" w:rsidP="00F80445">
      <w:pPr>
        <w:rPr>
          <w:rFonts w:cs="Arial"/>
          <w:sz w:val="16"/>
          <w:szCs w:val="16"/>
        </w:rPr>
      </w:pPr>
    </w:p>
    <w:p w:rsidR="00F80445" w:rsidRDefault="00F80445" w:rsidP="00F80445">
      <w:pPr>
        <w:ind w:left="0"/>
      </w:pPr>
      <w:r>
        <w:rPr>
          <w:rFonts w:cs="Arial"/>
          <w:szCs w:val="24"/>
        </w:rPr>
        <w:t>O</w:t>
      </w:r>
      <w:r w:rsidRPr="00E859EB">
        <w:rPr>
          <w:rFonts w:cs="Arial"/>
          <w:szCs w:val="24"/>
        </w:rPr>
        <w:t xml:space="preserve">ppgaven </w:t>
      </w:r>
      <w:r>
        <w:rPr>
          <w:rFonts w:cs="Arial"/>
          <w:szCs w:val="24"/>
        </w:rPr>
        <w:t xml:space="preserve">kan </w:t>
      </w:r>
      <w:r w:rsidRPr="00E859EB">
        <w:rPr>
          <w:rFonts w:cs="Arial"/>
          <w:szCs w:val="24"/>
        </w:rPr>
        <w:t>organisere</w:t>
      </w:r>
      <w:r>
        <w:rPr>
          <w:rFonts w:cs="Arial"/>
          <w:szCs w:val="24"/>
        </w:rPr>
        <w:t>s</w:t>
      </w:r>
      <w:r w:rsidRPr="00E859EB">
        <w:rPr>
          <w:rFonts w:cs="Arial"/>
          <w:szCs w:val="24"/>
        </w:rPr>
        <w:t xml:space="preserve"> i ambulante akutt-team </w:t>
      </w:r>
      <w:r>
        <w:rPr>
          <w:rFonts w:cs="Arial"/>
          <w:szCs w:val="24"/>
        </w:rPr>
        <w:t>eller ved</w:t>
      </w:r>
      <w:r w:rsidRPr="00E859EB">
        <w:rPr>
          <w:rFonts w:cs="Arial"/>
          <w:szCs w:val="24"/>
        </w:rPr>
        <w:t xml:space="preserve"> andre løsninger.</w:t>
      </w:r>
      <w:r w:rsidRPr="00E859EB">
        <w:t xml:space="preserve"> Flere steder har åpnet for at pasienter</w:t>
      </w:r>
      <w:r w:rsidR="005C2AA2">
        <w:t xml:space="preserve"> og </w:t>
      </w:r>
      <w:r w:rsidRPr="00E859EB">
        <w:t>pårørende kan henvende seg direkte.</w:t>
      </w:r>
      <w:r>
        <w:t xml:space="preserve"> Uavhengig av organisasjonsform er samhandling med </w:t>
      </w:r>
      <w:r w:rsidRPr="00E859EB">
        <w:t>pasient/pårørende, legevakt/kommunale tjenester og andre deler av spesialisthelsetjenesten e</w:t>
      </w:r>
      <w:r>
        <w:t>n</w:t>
      </w:r>
      <w:r w:rsidRPr="00E859EB">
        <w:t xml:space="preserve"> </w:t>
      </w:r>
      <w:r>
        <w:t>viktig del av arbeidet</w:t>
      </w:r>
      <w:r w:rsidRPr="00E859EB">
        <w:t>.</w:t>
      </w:r>
      <w:r>
        <w:t xml:space="preserve"> </w:t>
      </w:r>
      <w:r w:rsidRPr="00E859EB">
        <w:rPr>
          <w:rFonts w:cs="Arial"/>
          <w:szCs w:val="24"/>
        </w:rPr>
        <w:t>Kommunal legevakt og psykisk helsearbeid i kommunen bør samarbeid</w:t>
      </w:r>
      <w:r>
        <w:rPr>
          <w:rFonts w:cs="Arial"/>
          <w:szCs w:val="24"/>
        </w:rPr>
        <w:t>e</w:t>
      </w:r>
      <w:r w:rsidRPr="00E859EB">
        <w:rPr>
          <w:rFonts w:cs="Arial"/>
          <w:szCs w:val="24"/>
        </w:rPr>
        <w:t xml:space="preserve"> med akutt</w:t>
      </w:r>
      <w:r>
        <w:rPr>
          <w:rFonts w:cs="Arial"/>
          <w:szCs w:val="24"/>
        </w:rPr>
        <w:t>-t</w:t>
      </w:r>
      <w:r w:rsidRPr="00E859EB">
        <w:rPr>
          <w:rFonts w:cs="Arial"/>
          <w:szCs w:val="24"/>
        </w:rPr>
        <w:t xml:space="preserve">eamene om å yte rask hjelp, for å hindre unødige innleggelser i spesialisthelsetjenesten. </w:t>
      </w:r>
    </w:p>
    <w:p w:rsidR="00F80445" w:rsidRPr="00CF0E4D" w:rsidRDefault="00F80445" w:rsidP="00F80445">
      <w:pPr>
        <w:ind w:left="0"/>
      </w:pPr>
    </w:p>
    <w:p w:rsidR="00F80445" w:rsidRDefault="00F80445" w:rsidP="00DC4326">
      <w:pPr>
        <w:ind w:left="0"/>
        <w:rPr>
          <w:rFonts w:cs="Arial"/>
          <w:szCs w:val="24"/>
        </w:rPr>
      </w:pPr>
      <w:r w:rsidRPr="00BF37A5">
        <w:rPr>
          <w:rFonts w:cs="Arial"/>
          <w:szCs w:val="24"/>
        </w:rPr>
        <w:t>Institusjon</w:t>
      </w:r>
      <w:r>
        <w:rPr>
          <w:rFonts w:cs="Arial"/>
          <w:szCs w:val="24"/>
        </w:rPr>
        <w:t>en</w:t>
      </w:r>
      <w:r w:rsidRPr="00BF37A5">
        <w:rPr>
          <w:rFonts w:cs="Arial"/>
          <w:szCs w:val="24"/>
        </w:rPr>
        <w:t xml:space="preserve"> eller </w:t>
      </w:r>
      <w:r>
        <w:rPr>
          <w:rFonts w:cs="Arial"/>
          <w:szCs w:val="24"/>
        </w:rPr>
        <w:t xml:space="preserve">den </w:t>
      </w:r>
      <w:r w:rsidRPr="00BF37A5">
        <w:rPr>
          <w:rFonts w:cs="Arial"/>
          <w:szCs w:val="24"/>
        </w:rPr>
        <w:t>avdeling</w:t>
      </w:r>
      <w:r>
        <w:rPr>
          <w:rFonts w:cs="Arial"/>
          <w:szCs w:val="24"/>
        </w:rPr>
        <w:t>en</w:t>
      </w:r>
      <w:r w:rsidRPr="00BF37A5">
        <w:rPr>
          <w:rFonts w:cs="Arial"/>
          <w:szCs w:val="24"/>
        </w:rPr>
        <w:t xml:space="preserve"> i spesialisthelsetjenesten som er utpekt til å gi øyeblikkelig hjelp i psykisk helsevern etter spesialisthelsetjenesteloven, skal motta pasienter </w:t>
      </w:r>
      <w:r>
        <w:rPr>
          <w:rFonts w:cs="Arial"/>
          <w:szCs w:val="24"/>
        </w:rPr>
        <w:t xml:space="preserve">og umiddelbart </w:t>
      </w:r>
      <w:r w:rsidRPr="00BF37A5">
        <w:rPr>
          <w:rFonts w:cs="Arial"/>
          <w:szCs w:val="24"/>
        </w:rPr>
        <w:t>for</w:t>
      </w:r>
      <w:r>
        <w:rPr>
          <w:rFonts w:cs="Arial"/>
          <w:szCs w:val="24"/>
        </w:rPr>
        <w:t>eta</w:t>
      </w:r>
      <w:r w:rsidRPr="00BF37A5">
        <w:rPr>
          <w:rFonts w:cs="Arial"/>
          <w:szCs w:val="24"/>
        </w:rPr>
        <w:t xml:space="preserve"> undersøkelse</w:t>
      </w:r>
      <w:r>
        <w:rPr>
          <w:rFonts w:cs="Arial"/>
          <w:szCs w:val="24"/>
        </w:rPr>
        <w:t>.</w:t>
      </w:r>
      <w:r w:rsidRPr="001D2DAB">
        <w:rPr>
          <w:rFonts w:cs="Arial"/>
          <w:szCs w:val="24"/>
        </w:rPr>
        <w:t xml:space="preserve"> </w:t>
      </w:r>
      <w:r w:rsidR="003218CE" w:rsidRPr="001C45A0">
        <w:rPr>
          <w:rFonts w:cs="Arial"/>
          <w:szCs w:val="24"/>
        </w:rPr>
        <w:t>Plikten til å yte øyeblikkelig hjelp inntrer</w:t>
      </w:r>
      <w:r w:rsidR="003218CE" w:rsidRPr="001D2DAB">
        <w:rPr>
          <w:rFonts w:cs="Arial"/>
          <w:szCs w:val="24"/>
        </w:rPr>
        <w:t xml:space="preserve"> </w:t>
      </w:r>
      <w:r w:rsidR="003218CE" w:rsidRPr="001C45A0">
        <w:rPr>
          <w:rFonts w:cs="Arial"/>
          <w:szCs w:val="24"/>
        </w:rPr>
        <w:t>når</w:t>
      </w:r>
      <w:r w:rsidR="003218CE" w:rsidRPr="00545A4B">
        <w:rPr>
          <w:rFonts w:cs="Arial"/>
          <w:szCs w:val="24"/>
        </w:rPr>
        <w:t xml:space="preserve"> </w:t>
      </w:r>
      <w:r w:rsidR="003218CE" w:rsidRPr="00BF37A5">
        <w:rPr>
          <w:rFonts w:cs="Arial"/>
          <w:szCs w:val="24"/>
        </w:rPr>
        <w:lastRenderedPageBreak/>
        <w:t>pasientens tilstand anses å være meget alvorlig</w:t>
      </w:r>
      <w:r w:rsidR="003218CE">
        <w:rPr>
          <w:rFonts w:cs="Arial"/>
          <w:szCs w:val="24"/>
        </w:rPr>
        <w:t>,</w:t>
      </w:r>
      <w:r w:rsidR="003218CE" w:rsidRPr="00BF37A5">
        <w:rPr>
          <w:rFonts w:cs="Arial"/>
          <w:szCs w:val="24"/>
        </w:rPr>
        <w:t xml:space="preserve"> eller</w:t>
      </w:r>
      <w:r w:rsidR="003218CE">
        <w:rPr>
          <w:rFonts w:cs="Arial"/>
          <w:szCs w:val="24"/>
        </w:rPr>
        <w:t xml:space="preserve"> om</w:t>
      </w:r>
      <w:r w:rsidR="003218CE" w:rsidRPr="00BF37A5">
        <w:rPr>
          <w:rFonts w:cs="Arial"/>
          <w:szCs w:val="24"/>
        </w:rPr>
        <w:t xml:space="preserve"> pasienten på grunn av sin sinnstilstand anses å være til fare for </w:t>
      </w:r>
      <w:r w:rsidR="003218CE">
        <w:rPr>
          <w:rFonts w:cs="Arial"/>
          <w:szCs w:val="24"/>
        </w:rPr>
        <w:t xml:space="preserve">seg selv eller </w:t>
      </w:r>
      <w:r w:rsidR="003218CE" w:rsidRPr="00BF37A5">
        <w:rPr>
          <w:rFonts w:cs="Arial"/>
          <w:szCs w:val="24"/>
        </w:rPr>
        <w:t>andre</w:t>
      </w:r>
      <w:r w:rsidR="003218CE">
        <w:rPr>
          <w:rFonts w:cs="Arial"/>
          <w:szCs w:val="24"/>
        </w:rPr>
        <w:t>.</w:t>
      </w:r>
      <w:r w:rsidR="003218CE" w:rsidRPr="00BF37A5">
        <w:rPr>
          <w:rFonts w:cs="Arial"/>
          <w:szCs w:val="24"/>
        </w:rPr>
        <w:t xml:space="preserve"> </w:t>
      </w:r>
    </w:p>
    <w:p w:rsidR="00F80445" w:rsidRPr="00F126A6" w:rsidRDefault="00F80445" w:rsidP="00F80445">
      <w:pPr>
        <w:ind w:left="0"/>
        <w:rPr>
          <w:rFonts w:cs="Arial"/>
          <w:sz w:val="16"/>
          <w:szCs w:val="16"/>
        </w:rPr>
      </w:pPr>
    </w:p>
    <w:p w:rsidR="00F80445" w:rsidRPr="00BF37A5" w:rsidRDefault="00F80445" w:rsidP="00F80445">
      <w:pPr>
        <w:ind w:left="0"/>
        <w:rPr>
          <w:rFonts w:cs="Arial"/>
          <w:szCs w:val="24"/>
        </w:rPr>
      </w:pPr>
      <w:r w:rsidRPr="00BF37A5">
        <w:rPr>
          <w:rFonts w:cs="Arial"/>
          <w:szCs w:val="24"/>
        </w:rPr>
        <w:t>Tilstander som utløser plikt til øyeblikkelig hjelp omfatter blant annet:</w:t>
      </w:r>
    </w:p>
    <w:p w:rsidR="00F80445" w:rsidRPr="005737FC" w:rsidRDefault="00FC5B2D" w:rsidP="00F80445">
      <w:pPr>
        <w:pStyle w:val="Listeavsnitt"/>
        <w:numPr>
          <w:ilvl w:val="0"/>
          <w:numId w:val="58"/>
        </w:numPr>
        <w:spacing w:after="0" w:line="240" w:lineRule="auto"/>
        <w:rPr>
          <w:rFonts w:ascii="Arial" w:hAnsi="Arial" w:cs="Arial"/>
          <w:sz w:val="24"/>
          <w:szCs w:val="24"/>
        </w:rPr>
      </w:pPr>
      <w:r>
        <w:rPr>
          <w:rFonts w:ascii="Arial" w:hAnsi="Arial" w:cs="Arial"/>
          <w:sz w:val="24"/>
          <w:szCs w:val="24"/>
        </w:rPr>
        <w:t>P</w:t>
      </w:r>
      <w:r w:rsidR="00F80445" w:rsidRPr="005737FC">
        <w:rPr>
          <w:rFonts w:ascii="Arial" w:hAnsi="Arial" w:cs="Arial"/>
          <w:sz w:val="24"/>
          <w:szCs w:val="24"/>
        </w:rPr>
        <w:t>sykotiske tilstander preget av s</w:t>
      </w:r>
      <w:r w:rsidR="00F80445">
        <w:rPr>
          <w:rFonts w:ascii="Arial" w:hAnsi="Arial" w:cs="Arial"/>
          <w:sz w:val="24"/>
          <w:szCs w:val="24"/>
        </w:rPr>
        <w:t>tor</w:t>
      </w:r>
      <w:r w:rsidR="00F80445" w:rsidRPr="005737FC">
        <w:rPr>
          <w:rFonts w:ascii="Arial" w:hAnsi="Arial" w:cs="Arial"/>
          <w:sz w:val="24"/>
          <w:szCs w:val="24"/>
        </w:rPr>
        <w:t xml:space="preserve"> uro eller voldsomhet som medfører betydelig fare for pasientens eller andres liv eller helse</w:t>
      </w:r>
    </w:p>
    <w:p w:rsidR="00F80445" w:rsidRPr="005737FC" w:rsidRDefault="00FC5B2D" w:rsidP="00F80445">
      <w:pPr>
        <w:pStyle w:val="Listeavsnitt"/>
        <w:numPr>
          <w:ilvl w:val="0"/>
          <w:numId w:val="58"/>
        </w:numPr>
        <w:spacing w:after="0" w:line="240" w:lineRule="auto"/>
        <w:rPr>
          <w:rFonts w:ascii="Arial" w:hAnsi="Arial" w:cs="Arial"/>
          <w:sz w:val="24"/>
          <w:szCs w:val="24"/>
        </w:rPr>
      </w:pPr>
      <w:r>
        <w:rPr>
          <w:rFonts w:ascii="Arial" w:hAnsi="Arial" w:cs="Arial"/>
          <w:sz w:val="24"/>
          <w:szCs w:val="24"/>
        </w:rPr>
        <w:t>P</w:t>
      </w:r>
      <w:r w:rsidR="00F80445" w:rsidRPr="005737FC">
        <w:rPr>
          <w:rFonts w:ascii="Arial" w:hAnsi="Arial" w:cs="Arial"/>
          <w:sz w:val="24"/>
          <w:szCs w:val="24"/>
        </w:rPr>
        <w:t>sykotiske og andre tilstander preget av s</w:t>
      </w:r>
      <w:r w:rsidR="00F80445">
        <w:rPr>
          <w:rFonts w:ascii="Arial" w:hAnsi="Arial" w:cs="Arial"/>
          <w:sz w:val="24"/>
          <w:szCs w:val="24"/>
        </w:rPr>
        <w:t>tor</w:t>
      </w:r>
      <w:r w:rsidR="00F80445" w:rsidRPr="005737FC">
        <w:rPr>
          <w:rFonts w:ascii="Arial" w:hAnsi="Arial" w:cs="Arial"/>
          <w:sz w:val="24"/>
          <w:szCs w:val="24"/>
        </w:rPr>
        <w:t xml:space="preserve"> angst eller depresjon</w:t>
      </w:r>
      <w:r w:rsidR="005C2AA2">
        <w:rPr>
          <w:rFonts w:ascii="Arial" w:hAnsi="Arial" w:cs="Arial"/>
          <w:sz w:val="24"/>
          <w:szCs w:val="24"/>
        </w:rPr>
        <w:t>,</w:t>
      </w:r>
      <w:r w:rsidR="00F80445" w:rsidRPr="005737FC">
        <w:rPr>
          <w:rFonts w:ascii="Arial" w:hAnsi="Arial" w:cs="Arial"/>
          <w:sz w:val="24"/>
          <w:szCs w:val="24"/>
        </w:rPr>
        <w:t xml:space="preserve"> </w:t>
      </w:r>
      <w:r w:rsidR="005C2AA2">
        <w:rPr>
          <w:rFonts w:ascii="Arial" w:hAnsi="Arial" w:cs="Arial"/>
          <w:sz w:val="24"/>
          <w:szCs w:val="24"/>
        </w:rPr>
        <w:t>hvor</w:t>
      </w:r>
      <w:r w:rsidR="00F80445" w:rsidRPr="005737FC">
        <w:rPr>
          <w:rFonts w:ascii="Arial" w:hAnsi="Arial" w:cs="Arial"/>
          <w:sz w:val="24"/>
          <w:szCs w:val="24"/>
        </w:rPr>
        <w:t xml:space="preserve"> det er betydelig fare for at pasienten kan søke å ta sitt eget liv eller skade seg selv eller andre</w:t>
      </w:r>
    </w:p>
    <w:p w:rsidR="00F80445" w:rsidRPr="00F27CA4" w:rsidRDefault="00FC5B2D" w:rsidP="00F80445">
      <w:pPr>
        <w:pStyle w:val="Listeavsnitt"/>
        <w:numPr>
          <w:ilvl w:val="0"/>
          <w:numId w:val="58"/>
        </w:numPr>
        <w:spacing w:after="0" w:line="240" w:lineRule="auto"/>
        <w:rPr>
          <w:rFonts w:ascii="Arial" w:hAnsi="Arial" w:cs="Arial"/>
          <w:sz w:val="24"/>
          <w:szCs w:val="24"/>
        </w:rPr>
      </w:pPr>
      <w:r>
        <w:rPr>
          <w:rFonts w:ascii="Arial" w:hAnsi="Arial" w:cs="Arial"/>
          <w:sz w:val="24"/>
          <w:szCs w:val="24"/>
        </w:rPr>
        <w:t>D</w:t>
      </w:r>
      <w:r w:rsidR="00F80445" w:rsidRPr="00F27CA4">
        <w:rPr>
          <w:rFonts w:ascii="Arial" w:hAnsi="Arial" w:cs="Arial"/>
          <w:sz w:val="24"/>
          <w:szCs w:val="24"/>
        </w:rPr>
        <w:t>eliriøse tilstander</w:t>
      </w:r>
      <w:r w:rsidR="005C2AA2">
        <w:rPr>
          <w:rFonts w:ascii="Arial" w:hAnsi="Arial" w:cs="Arial"/>
          <w:sz w:val="24"/>
          <w:szCs w:val="24"/>
        </w:rPr>
        <w:t>,</w:t>
      </w:r>
      <w:r w:rsidR="00F80445" w:rsidRPr="00F27CA4">
        <w:rPr>
          <w:rFonts w:ascii="Arial" w:hAnsi="Arial" w:cs="Arial"/>
          <w:sz w:val="24"/>
          <w:szCs w:val="24"/>
        </w:rPr>
        <w:t xml:space="preserve"> </w:t>
      </w:r>
      <w:r w:rsidR="005C2AA2">
        <w:rPr>
          <w:rFonts w:ascii="Arial" w:hAnsi="Arial" w:cs="Arial"/>
          <w:sz w:val="24"/>
          <w:szCs w:val="24"/>
        </w:rPr>
        <w:t>hvor</w:t>
      </w:r>
      <w:r w:rsidR="00F80445" w:rsidRPr="00F27CA4">
        <w:rPr>
          <w:rFonts w:ascii="Arial" w:hAnsi="Arial" w:cs="Arial"/>
          <w:sz w:val="24"/>
          <w:szCs w:val="24"/>
        </w:rPr>
        <w:t xml:space="preserve"> avrusning ikke er en hovedsak</w:t>
      </w:r>
    </w:p>
    <w:p w:rsidR="00F80445" w:rsidRPr="00F27CA4" w:rsidRDefault="00FC5B2D" w:rsidP="00F80445">
      <w:pPr>
        <w:pStyle w:val="Listeavsnitt"/>
        <w:numPr>
          <w:ilvl w:val="0"/>
          <w:numId w:val="58"/>
        </w:numPr>
        <w:spacing w:after="0" w:line="240" w:lineRule="auto"/>
        <w:rPr>
          <w:rFonts w:ascii="Arial" w:hAnsi="Arial" w:cs="Arial"/>
          <w:sz w:val="24"/>
          <w:szCs w:val="24"/>
        </w:rPr>
      </w:pPr>
      <w:r>
        <w:rPr>
          <w:rFonts w:ascii="Arial" w:hAnsi="Arial" w:cs="Arial"/>
          <w:sz w:val="24"/>
          <w:szCs w:val="24"/>
        </w:rPr>
        <w:t>P</w:t>
      </w:r>
      <w:r w:rsidR="00F80445" w:rsidRPr="00F27CA4">
        <w:rPr>
          <w:rFonts w:ascii="Arial" w:hAnsi="Arial" w:cs="Arial"/>
          <w:sz w:val="24"/>
          <w:szCs w:val="24"/>
        </w:rPr>
        <w:t xml:space="preserve">sykiske tilstander hos barn og ungdom som omsorgspersonene ikke kan mestre, og </w:t>
      </w:r>
      <w:r w:rsidR="005C2AA2">
        <w:rPr>
          <w:rFonts w:ascii="Arial" w:hAnsi="Arial" w:cs="Arial"/>
          <w:sz w:val="24"/>
          <w:szCs w:val="24"/>
        </w:rPr>
        <w:t>hvor</w:t>
      </w:r>
      <w:r w:rsidR="00F80445" w:rsidRPr="00F27CA4">
        <w:rPr>
          <w:rFonts w:ascii="Arial" w:hAnsi="Arial" w:cs="Arial"/>
          <w:sz w:val="24"/>
          <w:szCs w:val="24"/>
        </w:rPr>
        <w:t xml:space="preserve"> hjelp fra det psykiske helsevernet er påtrengende nødvendig</w:t>
      </w:r>
    </w:p>
    <w:p w:rsidR="00F80445" w:rsidRPr="00F126A6" w:rsidRDefault="00F80445" w:rsidP="00F80445">
      <w:pPr>
        <w:ind w:left="0"/>
        <w:rPr>
          <w:rFonts w:cs="Arial"/>
          <w:sz w:val="16"/>
          <w:szCs w:val="16"/>
        </w:rPr>
      </w:pPr>
    </w:p>
    <w:p w:rsidR="00F80445" w:rsidRDefault="00F80445" w:rsidP="00F80445">
      <w:pPr>
        <w:ind w:left="0"/>
        <w:rPr>
          <w:rFonts w:cs="Arial"/>
          <w:szCs w:val="24"/>
        </w:rPr>
      </w:pPr>
      <w:r w:rsidRPr="00E859EB">
        <w:rPr>
          <w:rFonts w:cs="Arial"/>
          <w:szCs w:val="24"/>
        </w:rPr>
        <w:t>Plikten gjelder både pasienter som mottas til frivillig og tvungent psykisk helsevern.</w:t>
      </w:r>
    </w:p>
    <w:p w:rsidR="00F80445" w:rsidRDefault="00F80445" w:rsidP="00F80445">
      <w:pPr>
        <w:pStyle w:val="Overskrift2"/>
      </w:pPr>
      <w:bookmarkStart w:id="5014" w:name="_Toc365653839"/>
      <w:r>
        <w:t>Andre statlige tjenester</w:t>
      </w:r>
      <w:bookmarkEnd w:id="5014"/>
    </w:p>
    <w:p w:rsidR="00F80445" w:rsidRPr="00B753F6" w:rsidRDefault="00F80445" w:rsidP="00F80445">
      <w:pPr>
        <w:pStyle w:val="Overskrift3"/>
      </w:pPr>
      <w:bookmarkStart w:id="5015" w:name="_Toc365653840"/>
      <w:r w:rsidRPr="00B753F6">
        <w:rPr>
          <w:rStyle w:val="Overskrift3Tegn"/>
          <w:b/>
          <w:i/>
        </w:rPr>
        <w:t>Familievernkontoret</w:t>
      </w:r>
      <w:bookmarkEnd w:id="5015"/>
    </w:p>
    <w:p w:rsidR="00F80445" w:rsidRPr="00530DB1" w:rsidRDefault="00F80445" w:rsidP="00F80445">
      <w:pPr>
        <w:ind w:left="0"/>
      </w:pPr>
      <w:r>
        <w:t xml:space="preserve">Familievernet er en lovpålagt </w:t>
      </w:r>
      <w:r w:rsidR="00180BC4">
        <w:t>spesial</w:t>
      </w:r>
      <w:r>
        <w:t>tjeneste</w:t>
      </w:r>
      <w:r w:rsidR="00180BC4">
        <w:t>, som har familierelaterte problemer som sitt fagfelt</w:t>
      </w:r>
      <w:r w:rsidR="005C2AA2">
        <w:t>.</w:t>
      </w:r>
      <w:r w:rsidR="00DE3DB1">
        <w:rPr>
          <w:rStyle w:val="Fotnotereferanse"/>
        </w:rPr>
        <w:footnoteReference w:id="102"/>
      </w:r>
      <w:r>
        <w:t xml:space="preserve"> </w:t>
      </w:r>
      <w:r w:rsidRPr="00530DB1">
        <w:t>Familievernkontoret er et tilbud til mennesker med ulike typer samlivs- og relasjonsproblemer</w:t>
      </w:r>
      <w:r w:rsidR="005C2AA2">
        <w:t xml:space="preserve">, </w:t>
      </w:r>
      <w:r w:rsidRPr="00530DB1">
        <w:t>for eksempel problemer i parforhold, samlivsbrudd, konflikter mellom foreldre og barn eller mellom flere generasjoner. De fleste kommer til familievernkontoret for rådgivning og samtaler om hverdagsproblemer. Familievernkontoret gir også bistand til foreldresamarbeid for ekspartnere, tilbud til foreldre og barn ved vold i familien, sykdom og tap, tvangsekteskap og andre helseskadelige tradisjoner m.m.</w:t>
      </w:r>
    </w:p>
    <w:p w:rsidR="00F80445" w:rsidRDefault="00F80445" w:rsidP="00F80445">
      <w:pPr>
        <w:ind w:left="0"/>
        <w:rPr>
          <w:szCs w:val="24"/>
        </w:rPr>
      </w:pPr>
    </w:p>
    <w:p w:rsidR="00F80445" w:rsidRPr="00530DB1" w:rsidRDefault="00F80445" w:rsidP="00F80445">
      <w:pPr>
        <w:ind w:left="0"/>
        <w:rPr>
          <w:szCs w:val="24"/>
        </w:rPr>
      </w:pPr>
      <w:r w:rsidRPr="00530DB1">
        <w:rPr>
          <w:szCs w:val="24"/>
        </w:rPr>
        <w:t>Både enkeltpersoner, par og familier kan ta kontakt. Barn og unge kan bruke familievern</w:t>
      </w:r>
      <w:r w:rsidR="005C2AA2">
        <w:rPr>
          <w:szCs w:val="24"/>
        </w:rPr>
        <w:t>-</w:t>
      </w:r>
      <w:r w:rsidRPr="00530DB1">
        <w:rPr>
          <w:szCs w:val="24"/>
        </w:rPr>
        <w:t xml:space="preserve">kontoret. Tilbudet er gratis, og det er ikke nødvendig med henvisning. På kontorene arbeider bl.a. psykologer og sosionomer med videreutdanning i familieterapi. </w:t>
      </w:r>
    </w:p>
    <w:p w:rsidR="00F80445" w:rsidRPr="00530DB1" w:rsidRDefault="00F80445" w:rsidP="00F80445">
      <w:pPr>
        <w:ind w:left="0"/>
        <w:rPr>
          <w:szCs w:val="24"/>
        </w:rPr>
      </w:pPr>
    </w:p>
    <w:p w:rsidR="00F80445" w:rsidRPr="00530DB1" w:rsidRDefault="00F80445" w:rsidP="00F80445">
      <w:pPr>
        <w:pStyle w:val="0Innholdsidebrdtekst"/>
        <w:ind w:left="0"/>
        <w:rPr>
          <w:u w:val="single"/>
        </w:rPr>
      </w:pPr>
      <w:r w:rsidRPr="00530DB1">
        <w:rPr>
          <w:u w:val="single"/>
        </w:rPr>
        <w:t>For mer informasjon:</w:t>
      </w:r>
    </w:p>
    <w:p w:rsidR="00F80445" w:rsidRPr="00530DB1" w:rsidRDefault="00DE4F82" w:rsidP="00F80445">
      <w:pPr>
        <w:pStyle w:val="0Innholdsidebrdtekst"/>
        <w:numPr>
          <w:ilvl w:val="0"/>
          <w:numId w:val="57"/>
        </w:numPr>
      </w:pPr>
      <w:hyperlink r:id="rId59" w:history="1">
        <w:r w:rsidR="00F80445" w:rsidRPr="00530DB1">
          <w:t>www.bufdir.no</w:t>
        </w:r>
      </w:hyperlink>
      <w:r w:rsidR="00FF43BF">
        <w:t xml:space="preserve"> </w:t>
      </w:r>
      <w:r w:rsidR="00F80445" w:rsidRPr="00530DB1">
        <w:t xml:space="preserve"> </w:t>
      </w:r>
    </w:p>
    <w:p w:rsidR="00F80445" w:rsidRPr="0083393B" w:rsidRDefault="00F80445" w:rsidP="00F80445">
      <w:pPr>
        <w:pStyle w:val="Overskrift3"/>
      </w:pPr>
      <w:bookmarkStart w:id="5016" w:name="_Toc365653841"/>
      <w:r w:rsidRPr="0083393B">
        <w:t>Kriminalomsorg – helse- og omsorgstjenester i fengsel</w:t>
      </w:r>
      <w:bookmarkEnd w:id="5016"/>
      <w:r w:rsidRPr="0083393B">
        <w:t xml:space="preserve"> </w:t>
      </w:r>
    </w:p>
    <w:p w:rsidR="00F80445" w:rsidRPr="002E2D22" w:rsidRDefault="00F80445" w:rsidP="00F80445">
      <w:pPr>
        <w:ind w:left="0"/>
      </w:pPr>
      <w:r w:rsidRPr="002E2D22">
        <w:t xml:space="preserve">I de kommunene hvor det ligger </w:t>
      </w:r>
      <w:r w:rsidR="00CF0CEB" w:rsidRPr="002E2D22">
        <w:t xml:space="preserve">fengsler </w:t>
      </w:r>
      <w:r w:rsidR="00CF0CEB">
        <w:t>skal</w:t>
      </w:r>
      <w:r w:rsidRPr="002E2D22">
        <w:t xml:space="preserve"> kommunen ha tilbud om helse- og omsorgstjenester for de innsatte</w:t>
      </w:r>
      <w:r w:rsidR="005C2AA2">
        <w:t>.</w:t>
      </w:r>
      <w:r>
        <w:rPr>
          <w:rStyle w:val="Fotnotereferanse"/>
        </w:rPr>
        <w:footnoteReference w:id="103"/>
      </w:r>
      <w:r>
        <w:t xml:space="preserve"> De regionale helseforetakene skal sørge for at personer som oppholder seg i helseregionen får tilbud om nødvendige spesialisthelse</w:t>
      </w:r>
      <w:r w:rsidR="005C2AA2">
        <w:t>-</w:t>
      </w:r>
      <w:r>
        <w:t>tjenester</w:t>
      </w:r>
      <w:r w:rsidR="005C2AA2">
        <w:t>.</w:t>
      </w:r>
      <w:r>
        <w:rPr>
          <w:rStyle w:val="Fotnotereferanse"/>
        </w:rPr>
        <w:footnoteReference w:id="104"/>
      </w:r>
      <w:r>
        <w:t xml:space="preserve"> </w:t>
      </w:r>
    </w:p>
    <w:p w:rsidR="00F80445" w:rsidRPr="002E2D22" w:rsidRDefault="00F80445" w:rsidP="00F80445"/>
    <w:p w:rsidR="00F80445" w:rsidRDefault="00F80445" w:rsidP="00F80445">
      <w:pPr>
        <w:ind w:left="0"/>
      </w:pPr>
      <w:r w:rsidRPr="002E2D22">
        <w:t>Kriminalomsorgen har</w:t>
      </w:r>
      <w:r>
        <w:t>,</w:t>
      </w:r>
      <w:r w:rsidRPr="002E2D22">
        <w:t xml:space="preserve"> </w:t>
      </w:r>
      <w:r>
        <w:t xml:space="preserve">i </w:t>
      </w:r>
      <w:r w:rsidRPr="002E2D22">
        <w:t>samarbeid</w:t>
      </w:r>
      <w:r>
        <w:t xml:space="preserve"> med kommune</w:t>
      </w:r>
      <w:r w:rsidR="00E035B8">
        <w:t>n</w:t>
      </w:r>
      <w:r>
        <w:t>- og spesialisthelsetjenesten,</w:t>
      </w:r>
      <w:r w:rsidRPr="002E2D22">
        <w:t xml:space="preserve"> plikt til å legge til rette for at innsatte </w:t>
      </w:r>
      <w:r>
        <w:t xml:space="preserve">får tilgang </w:t>
      </w:r>
      <w:r w:rsidR="005C2AA2">
        <w:t xml:space="preserve">til </w:t>
      </w:r>
      <w:r w:rsidRPr="002E2D22">
        <w:t>helse- og omsorgstjenester</w:t>
      </w:r>
      <w:r>
        <w:t xml:space="preserve">, på linje med </w:t>
      </w:r>
      <w:r w:rsidRPr="002E2D22">
        <w:t>den øvrige befolkningen</w:t>
      </w:r>
      <w:r>
        <w:t xml:space="preserve">. </w:t>
      </w:r>
      <w:r w:rsidRPr="002E2D22">
        <w:t xml:space="preserve">Gjennom tverretatlig samarbeid kan </w:t>
      </w:r>
      <w:r>
        <w:t xml:space="preserve">tjenestene </w:t>
      </w:r>
      <w:r w:rsidRPr="002E2D22">
        <w:t xml:space="preserve">bidra til at soningstiden benyttes til </w:t>
      </w:r>
      <w:r>
        <w:t xml:space="preserve">utredning, </w:t>
      </w:r>
      <w:r w:rsidRPr="002E2D22">
        <w:t>rehabilitering og behandling</w:t>
      </w:r>
      <w:r w:rsidR="006B5315">
        <w:t xml:space="preserve"> </w:t>
      </w:r>
      <w:r w:rsidR="001656E1">
        <w:fldChar w:fldCharType="begin"/>
      </w:r>
      <w:r w:rsidR="00DC05BC">
        <w:instrText xml:space="preserve"> ADDIN REFMGR.CITE &lt;Refman&gt;&lt;Cite&gt;&lt;Author&gt;Justis- og politidepartementet&lt;/Author&gt;&lt;Year&gt;2013&lt;/Year&gt;&lt;RecNum&gt;77&lt;/RecNum&gt;&lt;IDText&gt;Straff som virker - mindre kriminalitet - tryggere samfunn&lt;/IDText&gt;&lt;MDL Ref_Type="Report"&gt;&lt;Ref_Type&gt;Report&lt;/Ref_Type&gt;&lt;Ref_ID&gt;77&lt;/Ref_ID&gt;&lt;Title_Primary&gt;Straff som virker - mindre kriminalitet - tryggere samfunn&lt;/Title_Primary&gt;&lt;Authors_Primary&gt;Justis- og politidepartementet&lt;/Authors_Primary&gt;&lt;Date_Primary&gt;2013&lt;/Date_Primary&gt;&lt;Reprint&gt;In File&lt;/Reprint&gt;&lt;Volume&gt;St.meld.nr. 37(2007-2008)&lt;/Volume&gt;&lt;Web_URL&gt;&lt;u&gt;http://www.regjeringen.no/pages/2109450/PDFS/STM200720080037000DDDPDFS.pdf&lt;/u&gt;&lt;/Web_URL&gt;&lt;ZZ_WorkformID&gt;24&lt;/ZZ_WorkformID&gt;&lt;/MDL&gt;&lt;/Cite&gt;&lt;/Refman&gt;</w:instrText>
      </w:r>
      <w:r w:rsidR="001656E1">
        <w:fldChar w:fldCharType="separate"/>
      </w:r>
      <w:r w:rsidR="001656E1">
        <w:rPr>
          <w:noProof/>
        </w:rPr>
        <w:t>(140)</w:t>
      </w:r>
      <w:r w:rsidR="001656E1">
        <w:fldChar w:fldCharType="end"/>
      </w:r>
      <w:r w:rsidR="005C2AA2">
        <w:t>,</w:t>
      </w:r>
      <w:r w:rsidRPr="002E2D22">
        <w:t xml:space="preserve"> </w:t>
      </w:r>
      <w:r>
        <w:t xml:space="preserve">og </w:t>
      </w:r>
      <w:r w:rsidRPr="002E2D22">
        <w:t>legge</w:t>
      </w:r>
      <w:r>
        <w:t xml:space="preserve"> til rette for at den enkelte får dekket sine </w:t>
      </w:r>
      <w:r w:rsidRPr="002E2D22">
        <w:t>tjenestebehov ved løslatelse</w:t>
      </w:r>
      <w:r>
        <w:t>.</w:t>
      </w:r>
      <w:r w:rsidRPr="002E2D22">
        <w:t xml:space="preserve"> </w:t>
      </w:r>
    </w:p>
    <w:p w:rsidR="00F80445" w:rsidRDefault="00F80445" w:rsidP="00F80445">
      <w:pPr>
        <w:ind w:left="0"/>
      </w:pPr>
    </w:p>
    <w:p w:rsidR="00F80445" w:rsidRPr="002E2D22" w:rsidRDefault="00F80445" w:rsidP="00F80445">
      <w:pPr>
        <w:ind w:left="0"/>
      </w:pPr>
      <w:r>
        <w:t>Kriminalomsorgen</w:t>
      </w:r>
      <w:r w:rsidRPr="002E2D22">
        <w:t xml:space="preserve"> skal ta kontakt med </w:t>
      </w:r>
      <w:r>
        <w:t xml:space="preserve">andre </w:t>
      </w:r>
      <w:r w:rsidRPr="002E2D22">
        <w:t>offentlige myndigheter, organisasjoner eller privatpersoner som kan bist</w:t>
      </w:r>
      <w:r>
        <w:t>å</w:t>
      </w:r>
      <w:r w:rsidRPr="002E2D22">
        <w:t xml:space="preserve"> </w:t>
      </w:r>
      <w:r>
        <w:t xml:space="preserve">etter løslatelse med </w:t>
      </w:r>
      <w:r w:rsidRPr="002E2D22">
        <w:t xml:space="preserve">ordnede boligforhold, arbeid, opplæring </w:t>
      </w:r>
      <w:r w:rsidRPr="002E2D22">
        <w:lastRenderedPageBreak/>
        <w:t>eller andre tiltak som kan bidra til e</w:t>
      </w:r>
      <w:r>
        <w:t>t liv uten kriminalitet</w:t>
      </w:r>
      <w:r w:rsidRPr="002E2D22">
        <w:t>.</w:t>
      </w:r>
      <w:r>
        <w:t xml:space="preserve"> </w:t>
      </w:r>
      <w:r w:rsidRPr="002E2D22">
        <w:t>Kommunen har en sentral rolle i en vellykket tilbakeføring og integrering</w:t>
      </w:r>
      <w:r>
        <w:t>. Den i</w:t>
      </w:r>
      <w:r w:rsidRPr="002E2D22">
        <w:t>nnsatte</w:t>
      </w:r>
      <w:r>
        <w:t>s</w:t>
      </w:r>
      <w:r w:rsidRPr="002E2D22">
        <w:t xml:space="preserve"> hjemkommune før innsettelse eller den kommunen som han eller hun ønsker å bosette seg i etter løslatelsen</w:t>
      </w:r>
      <w:r>
        <w:t>,</w:t>
      </w:r>
      <w:r w:rsidRPr="002E2D22">
        <w:t xml:space="preserve"> </w:t>
      </w:r>
      <w:r>
        <w:t xml:space="preserve">bør </w:t>
      </w:r>
      <w:r w:rsidRPr="002E2D22">
        <w:t xml:space="preserve">delta i planleggingen. </w:t>
      </w:r>
    </w:p>
    <w:p w:rsidR="00F80445" w:rsidRDefault="00F80445" w:rsidP="00F80445">
      <w:pPr>
        <w:ind w:left="0"/>
      </w:pPr>
    </w:p>
    <w:p w:rsidR="00F80445" w:rsidRPr="00530DB1" w:rsidRDefault="00F80445" w:rsidP="00F80445">
      <w:pPr>
        <w:pStyle w:val="0Innholdsidebrdtekst"/>
        <w:ind w:left="0"/>
        <w:rPr>
          <w:u w:val="single"/>
        </w:rPr>
      </w:pPr>
      <w:r w:rsidRPr="00530DB1">
        <w:rPr>
          <w:u w:val="single"/>
        </w:rPr>
        <w:t>For mer informasjon:</w:t>
      </w:r>
    </w:p>
    <w:p w:rsidR="00F80445" w:rsidRPr="00BF37A5" w:rsidRDefault="00F80445" w:rsidP="00F80445">
      <w:pPr>
        <w:pStyle w:val="Listeavsnitt"/>
        <w:numPr>
          <w:ilvl w:val="0"/>
          <w:numId w:val="57"/>
        </w:numPr>
        <w:rPr>
          <w:rFonts w:ascii="Arial" w:hAnsi="Arial" w:cs="Arial"/>
          <w:sz w:val="24"/>
          <w:szCs w:val="24"/>
        </w:rPr>
      </w:pPr>
      <w:r w:rsidRPr="00BF37A5">
        <w:rPr>
          <w:rFonts w:ascii="Arial" w:hAnsi="Arial" w:cs="Arial"/>
          <w:sz w:val="24"/>
          <w:szCs w:val="24"/>
        </w:rPr>
        <w:t>Veileder for helse- og omsorgstjenester til innsatte i fengse</w:t>
      </w:r>
      <w:r>
        <w:rPr>
          <w:rFonts w:ascii="Arial" w:hAnsi="Arial" w:cs="Arial"/>
          <w:sz w:val="24"/>
          <w:szCs w:val="24"/>
        </w:rPr>
        <w:t xml:space="preserve">l </w:t>
      </w:r>
      <w:r w:rsidRPr="00BF37A5">
        <w:rPr>
          <w:rFonts w:ascii="Arial" w:hAnsi="Arial" w:cs="Arial"/>
          <w:sz w:val="24"/>
          <w:szCs w:val="24"/>
        </w:rPr>
        <w:t>(IS-1971)</w:t>
      </w:r>
      <w:r w:rsidR="006B5315">
        <w:rPr>
          <w:rFonts w:ascii="Arial" w:hAnsi="Arial" w:cs="Arial"/>
          <w:sz w:val="24"/>
          <w:szCs w:val="24"/>
        </w:rPr>
        <w:t xml:space="preserve"> </w:t>
      </w:r>
      <w:r w:rsidR="001656E1">
        <w:rPr>
          <w:rFonts w:ascii="Arial" w:hAnsi="Arial" w:cs="Arial"/>
          <w:sz w:val="24"/>
          <w:szCs w:val="24"/>
        </w:rPr>
        <w:fldChar w:fldCharType="begin"/>
      </w:r>
      <w:r w:rsidR="00DC05BC">
        <w:rPr>
          <w:rFonts w:ascii="Arial" w:hAnsi="Arial" w:cs="Arial"/>
          <w:sz w:val="24"/>
          <w:szCs w:val="24"/>
        </w:rPr>
        <w:instrText xml:space="preserve"> ADDIN REFMGR.CITE &lt;Refman&gt;&lt;Cite&gt;&lt;Year&gt;2013&lt;/Year&gt;&lt;RecNum&gt;76&lt;/RecNum&gt;&lt;IDText&gt;Helse- og omsorgstjenester til innsatte i fengsel&lt;/IDText&gt;&lt;MDL Ref_Type="Report"&gt;&lt;Ref_Type&gt;Report&lt;/Ref_Type&gt;&lt;Ref_ID&gt;76&lt;/Ref_ID&gt;&lt;Title_Primary&gt;Helse- og omsorgstjenester til innsatte i fengsel&lt;/Title_Primary&gt;&lt;Date_Primary&gt;2013&lt;/Date_Primary&gt;&lt;Reprint&gt;In File&lt;/Reprint&gt;&lt;Volume&gt;IS-1971&lt;/Volume&gt;&lt;Pub_Place&gt;Oslo&lt;/Pub_Place&gt;&lt;Publisher&gt;Helsedirektoratet&lt;/Publisher&gt;&lt;Web_URL&gt;&lt;u&gt;http://www.helsedirektoratet.no/publikasjoner/veileder-for-helse-og-omsorgstjenester-til-innsatte-i-fengsel/Publikasjoner/IS-1971Rev.pdf&lt;/u&gt;&lt;/Web_URL&gt;&lt;ZZ_WorkformID&gt;24&lt;/ZZ_WorkformID&gt;&lt;/MDL&gt;&lt;/Cite&gt;&lt;/Refman&gt;</w:instrText>
      </w:r>
      <w:r w:rsidR="001656E1">
        <w:rPr>
          <w:rFonts w:ascii="Arial" w:hAnsi="Arial" w:cs="Arial"/>
          <w:sz w:val="24"/>
          <w:szCs w:val="24"/>
        </w:rPr>
        <w:fldChar w:fldCharType="separate"/>
      </w:r>
      <w:r w:rsidR="001656E1">
        <w:rPr>
          <w:rFonts w:ascii="Arial" w:hAnsi="Arial" w:cs="Arial"/>
          <w:noProof/>
          <w:sz w:val="24"/>
          <w:szCs w:val="24"/>
        </w:rPr>
        <w:t>(141)</w:t>
      </w:r>
      <w:r w:rsidR="001656E1">
        <w:rPr>
          <w:rFonts w:ascii="Arial" w:hAnsi="Arial" w:cs="Arial"/>
          <w:sz w:val="24"/>
          <w:szCs w:val="24"/>
        </w:rPr>
        <w:fldChar w:fldCharType="end"/>
      </w:r>
      <w:r w:rsidRPr="00BF37A5">
        <w:rPr>
          <w:rFonts w:ascii="Arial" w:hAnsi="Arial" w:cs="Arial"/>
          <w:sz w:val="24"/>
          <w:szCs w:val="24"/>
        </w:rPr>
        <w:t xml:space="preserve">. </w:t>
      </w:r>
      <w:r>
        <w:rPr>
          <w:rFonts w:ascii="Arial" w:hAnsi="Arial" w:cs="Arial"/>
          <w:sz w:val="24"/>
          <w:szCs w:val="24"/>
        </w:rPr>
        <w:br/>
      </w:r>
    </w:p>
    <w:p w:rsidR="00F80445" w:rsidRPr="002E2D22" w:rsidRDefault="00F80445" w:rsidP="00F80445">
      <w:pPr>
        <w:pStyle w:val="Overskrift2"/>
        <w:tabs>
          <w:tab w:val="clear" w:pos="851"/>
          <w:tab w:val="num" w:pos="567"/>
        </w:tabs>
        <w:ind w:left="0"/>
      </w:pPr>
      <w:bookmarkStart w:id="5017" w:name="_Toc365653842"/>
      <w:r w:rsidRPr="002E2D22">
        <w:t xml:space="preserve">Frivillig sektor </w:t>
      </w:r>
      <w:r>
        <w:t>/ brukerorganisasjonenes rolle</w:t>
      </w:r>
      <w:bookmarkEnd w:id="5017"/>
      <w:r>
        <w:t xml:space="preserve"> </w:t>
      </w:r>
    </w:p>
    <w:p w:rsidR="00B91093" w:rsidRDefault="00A744B7" w:rsidP="00333694">
      <w:pPr>
        <w:ind w:left="0"/>
      </w:pPr>
      <w:r>
        <w:t>F</w:t>
      </w:r>
      <w:r w:rsidRPr="002E2D22">
        <w:t xml:space="preserve">rivillig sektor </w:t>
      </w:r>
      <w:r>
        <w:t xml:space="preserve">er </w:t>
      </w:r>
      <w:r w:rsidRPr="002E2D22">
        <w:t>en betydelig aktør</w:t>
      </w:r>
      <w:r>
        <w:t xml:space="preserve"> i det lokale psykisk helse- og rusarbeidet</w:t>
      </w:r>
      <w:r w:rsidR="00FD0A18">
        <w:t>.</w:t>
      </w:r>
      <w:r>
        <w:t xml:space="preserve"> </w:t>
      </w:r>
      <w:r w:rsidR="003218CE">
        <w:t>Brukerorganisasjonene og ideelle frivillige organisasjoner har en sentral rolle</w:t>
      </w:r>
      <w:r w:rsidR="003218CE" w:rsidRPr="002E2D22">
        <w:t xml:space="preserve"> innen forebyggende </w:t>
      </w:r>
      <w:r w:rsidR="003218CE">
        <w:t>rus- og psykisk helse</w:t>
      </w:r>
      <w:r w:rsidR="003218CE" w:rsidRPr="002E2D22">
        <w:t>arbeid</w:t>
      </w:r>
      <w:r w:rsidR="003218CE">
        <w:t>, som brukerrådgiver og veileder, tjenesteleverandør til</w:t>
      </w:r>
      <w:r w:rsidR="003218CE" w:rsidRPr="002E2D22">
        <w:t xml:space="preserve"> rusmiddel</w:t>
      </w:r>
      <w:r w:rsidR="003218CE">
        <w:t xml:space="preserve">avhengige </w:t>
      </w:r>
      <w:r w:rsidR="001656E1">
        <w:fldChar w:fldCharType="begin"/>
      </w:r>
      <w:r w:rsidR="00DC05BC">
        <w:instrText xml:space="preserve"> ADDIN REFMGR.CITE &lt;Refman&gt;&lt;Cite&gt;&lt;Author&gt;Bergsgard&lt;/Author&gt;&lt;Year&gt;2009&lt;/Year&gt;&lt;RecNum&gt;78&lt;/RecNum&gt;&lt;IDText&gt;Kartlegging av mottakerne av den statlige tilskuddsordningen til frivillige rustiltak: delrapport&lt;/IDText&gt;&lt;MDL Ref_Type="Report"&gt;&lt;Ref_Type&gt;Report&lt;/Ref_Type&gt;&lt;Ref_ID&gt;78&lt;/Ref_ID&gt;&lt;Title_Primary&gt;Kartlegging av mottakerne av den statlige tilskuddsordningen til frivillige rustiltak: delrapport&lt;/Title_Primary&gt;&lt;Authors_Primary&gt;Bergsgard,N.A.&lt;/Authors_Primary&gt;&lt;Authors_Primary&gt;Fj&amp;#xE6;r,S.&lt;/Authors_Primary&gt;&lt;Authors_Primary&gt;N&amp;#xF8;dland,S.I.&lt;/Authors_Primary&gt;&lt;Authors_Primary&gt;Thygesen,J.&lt;/Authors_Primary&gt;&lt;Date_Primary&gt;2009&lt;/Date_Primary&gt;&lt;Reprint&gt;In File&lt;/Reprint&gt;&lt;Volume&gt;Rapport IRIS 2009:132&lt;/Volume&gt;&lt;Pub_Place&gt;Stavanger&lt;/Pub_Place&gt;&lt;Publisher&gt;International research institute of Stavanger&lt;/Publisher&gt;&lt;Web_URL&gt;&lt;u&gt;www.iris.no/publications/414551636/2009-132&lt;/u&gt;&lt;/Web_URL&gt;&lt;ZZ_WorkformID&gt;24&lt;/ZZ_WorkformID&gt;&lt;/MDL&gt;&lt;/Cite&gt;&lt;/Refman&gt;</w:instrText>
      </w:r>
      <w:r w:rsidR="001656E1">
        <w:fldChar w:fldCharType="separate"/>
      </w:r>
      <w:r w:rsidR="001656E1">
        <w:rPr>
          <w:noProof/>
        </w:rPr>
        <w:t>(142)</w:t>
      </w:r>
      <w:r w:rsidR="001656E1">
        <w:fldChar w:fldCharType="end"/>
      </w:r>
      <w:r w:rsidR="003218CE">
        <w:t xml:space="preserve"> og interessepolitisk aktør for rus- og psykisk helsefeltet</w:t>
      </w:r>
      <w:r w:rsidR="003218CE" w:rsidRPr="002E2D22">
        <w:t>.</w:t>
      </w:r>
      <w:r w:rsidR="003218CE" w:rsidRPr="000045FF">
        <w:rPr>
          <w:rFonts w:cs="Arial"/>
          <w:szCs w:val="24"/>
        </w:rPr>
        <w:t xml:space="preserve"> </w:t>
      </w:r>
      <w:r w:rsidRPr="00AB7F37">
        <w:rPr>
          <w:rFonts w:cs="Arial"/>
          <w:szCs w:val="24"/>
        </w:rPr>
        <w:t xml:space="preserve">Frivillig sektor representerer bredde og mangfold i tilbudet </w:t>
      </w:r>
      <w:r w:rsidR="00FD0A18">
        <w:rPr>
          <w:rFonts w:cs="Arial"/>
          <w:szCs w:val="24"/>
        </w:rPr>
        <w:t xml:space="preserve">og </w:t>
      </w:r>
      <w:r w:rsidR="001611BE" w:rsidRPr="00AB7F37">
        <w:rPr>
          <w:rFonts w:cs="Arial"/>
          <w:szCs w:val="24"/>
        </w:rPr>
        <w:t>bidrar til nyskapning</w:t>
      </w:r>
      <w:r w:rsidR="00FD0A18">
        <w:rPr>
          <w:rFonts w:cs="Arial"/>
          <w:szCs w:val="24"/>
        </w:rPr>
        <w:t>,</w:t>
      </w:r>
      <w:r w:rsidR="001611BE" w:rsidRPr="00AB7F37">
        <w:rPr>
          <w:rFonts w:cs="Arial"/>
          <w:szCs w:val="24"/>
        </w:rPr>
        <w:t xml:space="preserve"> utvikling</w:t>
      </w:r>
      <w:r w:rsidR="00FD0A18">
        <w:rPr>
          <w:rFonts w:cs="Arial"/>
          <w:szCs w:val="24"/>
        </w:rPr>
        <w:t xml:space="preserve">, økt </w:t>
      </w:r>
      <w:r w:rsidR="003218CE">
        <w:rPr>
          <w:rFonts w:cs="Arial"/>
          <w:szCs w:val="24"/>
        </w:rPr>
        <w:t>kapasitet</w:t>
      </w:r>
      <w:r w:rsidR="00FD0A18">
        <w:rPr>
          <w:rFonts w:cs="Arial"/>
          <w:szCs w:val="24"/>
        </w:rPr>
        <w:t xml:space="preserve"> og et mer </w:t>
      </w:r>
      <w:r w:rsidR="003218CE">
        <w:rPr>
          <w:rFonts w:cs="Arial"/>
          <w:szCs w:val="24"/>
        </w:rPr>
        <w:t>differensiert</w:t>
      </w:r>
      <w:r w:rsidR="00FD0A18">
        <w:rPr>
          <w:rFonts w:cs="Arial"/>
          <w:szCs w:val="24"/>
        </w:rPr>
        <w:t xml:space="preserve"> </w:t>
      </w:r>
      <w:r w:rsidR="001611BE" w:rsidRPr="00AB7F37">
        <w:rPr>
          <w:rFonts w:cs="Arial"/>
          <w:szCs w:val="24"/>
        </w:rPr>
        <w:t>tjenestetilbud</w:t>
      </w:r>
      <w:r w:rsidR="00FD0A18">
        <w:rPr>
          <w:rFonts w:cs="Arial"/>
          <w:szCs w:val="24"/>
        </w:rPr>
        <w:t>.</w:t>
      </w:r>
      <w:r w:rsidRPr="00AB7F37">
        <w:rPr>
          <w:rFonts w:cs="Arial"/>
          <w:szCs w:val="24"/>
        </w:rPr>
        <w:t xml:space="preserve"> </w:t>
      </w:r>
      <w:r w:rsidR="00FD0A18">
        <w:rPr>
          <w:rFonts w:cs="Arial"/>
          <w:szCs w:val="24"/>
        </w:rPr>
        <w:t>Tjenester i regi av</w:t>
      </w:r>
      <w:r w:rsidRPr="000045FF">
        <w:rPr>
          <w:rFonts w:cs="Arial"/>
          <w:szCs w:val="24"/>
        </w:rPr>
        <w:t xml:space="preserve"> frivillig sektor skal være et supplement til de lovpålagte oppgavene i kommunen og bidra til å styrke samfunnets samlede innsats på feltet</w:t>
      </w:r>
      <w:r w:rsidR="00631E81">
        <w:rPr>
          <w:rFonts w:cs="Arial"/>
          <w:szCs w:val="24"/>
        </w:rPr>
        <w:t>.</w:t>
      </w:r>
    </w:p>
    <w:p w:rsidR="00C954F8" w:rsidRPr="0062257E" w:rsidRDefault="00C954F8">
      <w:pPr>
        <w:pStyle w:val="Overskrift1"/>
      </w:pPr>
      <w:bookmarkStart w:id="5018" w:name="_Toc361236199"/>
      <w:bookmarkStart w:id="5019" w:name="_Toc361237659"/>
      <w:bookmarkStart w:id="5020" w:name="_Toc361239118"/>
      <w:bookmarkStart w:id="5021" w:name="_Toc361322674"/>
      <w:bookmarkStart w:id="5022" w:name="_Toc361324301"/>
      <w:bookmarkStart w:id="5023" w:name="_Toc361236200"/>
      <w:bookmarkStart w:id="5024" w:name="_Toc361237660"/>
      <w:bookmarkStart w:id="5025" w:name="_Toc361239119"/>
      <w:bookmarkStart w:id="5026" w:name="_Toc361322675"/>
      <w:bookmarkStart w:id="5027" w:name="_Toc361324302"/>
      <w:bookmarkStart w:id="5028" w:name="_Toc361236201"/>
      <w:bookmarkStart w:id="5029" w:name="_Toc361237661"/>
      <w:bookmarkStart w:id="5030" w:name="_Toc361239120"/>
      <w:bookmarkStart w:id="5031" w:name="_Toc361322676"/>
      <w:bookmarkStart w:id="5032" w:name="_Toc361324303"/>
      <w:bookmarkStart w:id="5033" w:name="_Toc361236202"/>
      <w:bookmarkStart w:id="5034" w:name="_Toc361237662"/>
      <w:bookmarkStart w:id="5035" w:name="_Toc361239121"/>
      <w:bookmarkStart w:id="5036" w:name="_Toc361322677"/>
      <w:bookmarkStart w:id="5037" w:name="_Toc361324304"/>
      <w:bookmarkStart w:id="5038" w:name="_Toc361236354"/>
      <w:bookmarkStart w:id="5039" w:name="_Toc361237814"/>
      <w:bookmarkStart w:id="5040" w:name="_Toc361239273"/>
      <w:bookmarkStart w:id="5041" w:name="_Toc361322829"/>
      <w:bookmarkStart w:id="5042" w:name="_Toc361324456"/>
      <w:bookmarkStart w:id="5043" w:name="_Toc361236365"/>
      <w:bookmarkStart w:id="5044" w:name="_Toc361237825"/>
      <w:bookmarkStart w:id="5045" w:name="_Toc361239284"/>
      <w:bookmarkStart w:id="5046" w:name="_Toc361322840"/>
      <w:bookmarkStart w:id="5047" w:name="_Toc361324467"/>
      <w:bookmarkStart w:id="5048" w:name="_Toc361236407"/>
      <w:bookmarkStart w:id="5049" w:name="_Toc361237867"/>
      <w:bookmarkStart w:id="5050" w:name="_Toc361239326"/>
      <w:bookmarkStart w:id="5051" w:name="_Toc361322882"/>
      <w:bookmarkStart w:id="5052" w:name="_Toc361324509"/>
      <w:bookmarkStart w:id="5053" w:name="_Toc361236408"/>
      <w:bookmarkStart w:id="5054" w:name="_Toc361237868"/>
      <w:bookmarkStart w:id="5055" w:name="_Toc361239327"/>
      <w:bookmarkStart w:id="5056" w:name="_Toc361322883"/>
      <w:bookmarkStart w:id="5057" w:name="_Toc361324510"/>
      <w:bookmarkStart w:id="5058" w:name="_Toc361236409"/>
      <w:bookmarkStart w:id="5059" w:name="_Toc361237869"/>
      <w:bookmarkStart w:id="5060" w:name="_Toc361239328"/>
      <w:bookmarkStart w:id="5061" w:name="_Toc361322884"/>
      <w:bookmarkStart w:id="5062" w:name="_Toc361324511"/>
      <w:bookmarkStart w:id="5063" w:name="_Toc358376945"/>
      <w:bookmarkStart w:id="5064" w:name="_Toc365653843"/>
      <w:bookmarkEnd w:id="4988"/>
      <w:bookmarkEnd w:id="4989"/>
      <w:bookmarkEnd w:id="4990"/>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r>
        <w:lastRenderedPageBreak/>
        <w:t xml:space="preserve">Samhandling for </w:t>
      </w:r>
      <w:r w:rsidR="00FF7A24">
        <w:t xml:space="preserve">et </w:t>
      </w:r>
      <w:r>
        <w:t>helhetlig og koordinert tjenestetilbud</w:t>
      </w:r>
      <w:bookmarkEnd w:id="5063"/>
      <w:bookmarkEnd w:id="5064"/>
    </w:p>
    <w:p w:rsidR="00C954F8" w:rsidRDefault="00C954F8" w:rsidP="00C954F8">
      <w:pPr>
        <w:rPr>
          <w:i/>
          <w:szCs w:val="24"/>
        </w:rPr>
      </w:pPr>
      <w:r>
        <w:rPr>
          <w:i/>
          <w:szCs w:val="24"/>
        </w:rPr>
        <w:t xml:space="preserve">Mange brukere har behov for tjenester fra ulike instanser. </w:t>
      </w:r>
      <w:r w:rsidRPr="00BA38DA">
        <w:rPr>
          <w:i/>
          <w:szCs w:val="24"/>
        </w:rPr>
        <w:t xml:space="preserve">I dette kapittelet </w:t>
      </w:r>
      <w:r>
        <w:rPr>
          <w:i/>
          <w:szCs w:val="24"/>
        </w:rPr>
        <w:t>omtales ordninger og tiltak som kan bidra til et godt samarbeid mellom tjenester og tjeneste</w:t>
      </w:r>
      <w:r w:rsidR="00B91093">
        <w:rPr>
          <w:i/>
          <w:szCs w:val="24"/>
        </w:rPr>
        <w:t>-</w:t>
      </w:r>
      <w:r>
        <w:rPr>
          <w:i/>
          <w:szCs w:val="24"/>
        </w:rPr>
        <w:t>nivåer</w:t>
      </w:r>
      <w:r w:rsidR="00B91093">
        <w:rPr>
          <w:i/>
          <w:szCs w:val="24"/>
        </w:rPr>
        <w:t>,</w:t>
      </w:r>
      <w:r>
        <w:rPr>
          <w:i/>
          <w:szCs w:val="24"/>
        </w:rPr>
        <w:t xml:space="preserve"> og som kan benyttes </w:t>
      </w:r>
      <w:r w:rsidR="00B91093">
        <w:rPr>
          <w:i/>
          <w:szCs w:val="24"/>
        </w:rPr>
        <w:t xml:space="preserve">til </w:t>
      </w:r>
      <w:r>
        <w:rPr>
          <w:i/>
          <w:szCs w:val="24"/>
        </w:rPr>
        <w:t xml:space="preserve">å etablere et </w:t>
      </w:r>
      <w:r w:rsidRPr="00BA38DA">
        <w:rPr>
          <w:i/>
          <w:szCs w:val="24"/>
        </w:rPr>
        <w:t>helhetlig og koordinert tilbud til brukere</w:t>
      </w:r>
      <w:r>
        <w:rPr>
          <w:i/>
          <w:szCs w:val="24"/>
        </w:rPr>
        <w:t xml:space="preserve">. </w:t>
      </w:r>
    </w:p>
    <w:p w:rsidR="00C954F8" w:rsidRPr="00333694" w:rsidRDefault="00C954F8" w:rsidP="00C954F8">
      <w:pPr>
        <w:rPr>
          <w:i/>
          <w:sz w:val="16"/>
          <w:szCs w:val="16"/>
        </w:rPr>
      </w:pPr>
    </w:p>
    <w:p w:rsidR="00C954F8" w:rsidRPr="002C6212" w:rsidRDefault="00C954F8" w:rsidP="00C954F8">
      <w:pPr>
        <w:rPr>
          <w:szCs w:val="24"/>
        </w:rPr>
      </w:pPr>
      <w:r w:rsidRPr="002C6212">
        <w:rPr>
          <w:szCs w:val="24"/>
        </w:rPr>
        <w:t>Gjennom opptrappingsplanene for psykisk helsefeltet og rusfeltet</w:t>
      </w:r>
      <w:r w:rsidR="00B91093">
        <w:rPr>
          <w:szCs w:val="24"/>
        </w:rPr>
        <w:t>,</w:t>
      </w:r>
      <w:r w:rsidRPr="002C6212">
        <w:rPr>
          <w:szCs w:val="24"/>
        </w:rPr>
        <w:t xml:space="preserve"> er det bygget opp et bredt sett av lokalbaserte tjenester og tilbud. </w:t>
      </w:r>
      <w:r>
        <w:rPr>
          <w:szCs w:val="24"/>
        </w:rPr>
        <w:t>U</w:t>
      </w:r>
      <w:r w:rsidRPr="002C6212">
        <w:rPr>
          <w:szCs w:val="24"/>
        </w:rPr>
        <w:t xml:space="preserve">tviklingen har vært positiv med tanke på å møte målgruppenes behov. </w:t>
      </w:r>
      <w:r>
        <w:rPr>
          <w:szCs w:val="24"/>
        </w:rPr>
        <w:t>M</w:t>
      </w:r>
      <w:r w:rsidRPr="002C6212">
        <w:rPr>
          <w:szCs w:val="24"/>
        </w:rPr>
        <w:t xml:space="preserve">angfoldet av tjenester kan i noen tilfelle </w:t>
      </w:r>
      <w:r>
        <w:rPr>
          <w:szCs w:val="24"/>
        </w:rPr>
        <w:t xml:space="preserve">medføre </w:t>
      </w:r>
      <w:r w:rsidRPr="002C6212">
        <w:rPr>
          <w:szCs w:val="24"/>
        </w:rPr>
        <w:t>at brukere og pårørende oppleve</w:t>
      </w:r>
      <w:r>
        <w:rPr>
          <w:szCs w:val="24"/>
        </w:rPr>
        <w:t>r</w:t>
      </w:r>
      <w:r w:rsidRPr="002C6212">
        <w:rPr>
          <w:szCs w:val="24"/>
        </w:rPr>
        <w:t xml:space="preserve"> tilbudet som fragmentert. Forsvarlighets</w:t>
      </w:r>
      <w:r w:rsidR="00B91093">
        <w:rPr>
          <w:szCs w:val="24"/>
        </w:rPr>
        <w:t>-</w:t>
      </w:r>
      <w:r w:rsidRPr="002C6212">
        <w:rPr>
          <w:szCs w:val="24"/>
        </w:rPr>
        <w:t>plikten</w:t>
      </w:r>
      <w:r w:rsidR="00667072">
        <w:rPr>
          <w:rStyle w:val="Fotnotereferanse"/>
          <w:szCs w:val="24"/>
        </w:rPr>
        <w:footnoteReference w:id="105"/>
      </w:r>
      <w:r w:rsidRPr="002C6212">
        <w:rPr>
          <w:szCs w:val="24"/>
        </w:rPr>
        <w:t xml:space="preserve"> </w:t>
      </w:r>
      <w:r>
        <w:rPr>
          <w:szCs w:val="24"/>
        </w:rPr>
        <w:t xml:space="preserve">innebærer </w:t>
      </w:r>
      <w:r w:rsidRPr="002C6212">
        <w:rPr>
          <w:szCs w:val="24"/>
        </w:rPr>
        <w:t xml:space="preserve">at tjenestene </w:t>
      </w:r>
      <w:r>
        <w:rPr>
          <w:szCs w:val="24"/>
        </w:rPr>
        <w:t xml:space="preserve">må </w:t>
      </w:r>
      <w:r w:rsidRPr="002C6212">
        <w:rPr>
          <w:szCs w:val="24"/>
        </w:rPr>
        <w:t xml:space="preserve">tilrettelegges slik at den enkelte pasient eller bruker gis et helhetlig og koordinert helse- og omsorgstjenestetilbud. </w:t>
      </w:r>
      <w:r>
        <w:rPr>
          <w:szCs w:val="24"/>
        </w:rPr>
        <w:t xml:space="preserve">Plikten </w:t>
      </w:r>
      <w:r w:rsidRPr="002C6212">
        <w:rPr>
          <w:szCs w:val="24"/>
        </w:rPr>
        <w:t>forutsetter at tjenestene samhandler om tilbudet til den enkelte bruker.</w:t>
      </w:r>
      <w:r>
        <w:rPr>
          <w:szCs w:val="24"/>
        </w:rPr>
        <w:t xml:space="preserve"> </w:t>
      </w:r>
      <w:r w:rsidR="003218CE" w:rsidRPr="007B005C">
        <w:rPr>
          <w:szCs w:val="24"/>
        </w:rPr>
        <w:t>Samhand</w:t>
      </w:r>
      <w:r w:rsidR="003218CE">
        <w:rPr>
          <w:szCs w:val="24"/>
        </w:rPr>
        <w:t>l</w:t>
      </w:r>
      <w:r w:rsidR="003218CE" w:rsidRPr="007B005C">
        <w:rPr>
          <w:szCs w:val="24"/>
        </w:rPr>
        <w:t>ingen</w:t>
      </w:r>
      <w:r w:rsidRPr="007B005C">
        <w:rPr>
          <w:szCs w:val="24"/>
        </w:rPr>
        <w:t xml:space="preserve"> må skje mellom tjenestene innen kommunen og mellom kommunen og spesialisthelsetjenesten.</w:t>
      </w:r>
      <w:r>
        <w:rPr>
          <w:szCs w:val="24"/>
        </w:rPr>
        <w:t xml:space="preserve"> </w:t>
      </w:r>
      <w:r w:rsidRPr="002C6212">
        <w:rPr>
          <w:szCs w:val="24"/>
        </w:rPr>
        <w:t xml:space="preserve">Det er tjenestenes ansvar å sørge for helheten, slik at det er lett for </w:t>
      </w:r>
      <w:r>
        <w:rPr>
          <w:szCs w:val="24"/>
        </w:rPr>
        <w:t xml:space="preserve">bruker og pårørende </w:t>
      </w:r>
      <w:r w:rsidRPr="002C6212">
        <w:rPr>
          <w:szCs w:val="24"/>
        </w:rPr>
        <w:t>å få oversikt</w:t>
      </w:r>
      <w:r w:rsidR="00B91093">
        <w:rPr>
          <w:szCs w:val="24"/>
        </w:rPr>
        <w:t>,</w:t>
      </w:r>
      <w:r w:rsidRPr="002C6212">
        <w:rPr>
          <w:szCs w:val="24"/>
        </w:rPr>
        <w:t xml:space="preserve"> og finne fram til rett tjeneste. </w:t>
      </w:r>
    </w:p>
    <w:p w:rsidR="00C954F8" w:rsidRPr="00333694" w:rsidRDefault="00C954F8" w:rsidP="00C954F8">
      <w:pPr>
        <w:rPr>
          <w:i/>
          <w:sz w:val="16"/>
          <w:szCs w:val="16"/>
        </w:rPr>
      </w:pPr>
    </w:p>
    <w:tbl>
      <w:tblPr>
        <w:tblStyle w:val="Tabellrutenett"/>
        <w:tblW w:w="0" w:type="auto"/>
        <w:tblInd w:w="675" w:type="dxa"/>
        <w:tblLook w:val="04A0" w:firstRow="1" w:lastRow="0" w:firstColumn="1" w:lastColumn="0" w:noHBand="0" w:noVBand="1"/>
      </w:tblPr>
      <w:tblGrid>
        <w:gridCol w:w="8613"/>
      </w:tblGrid>
      <w:tr w:rsidR="00C954F8" w:rsidTr="00030F2E">
        <w:tc>
          <w:tcPr>
            <w:tcW w:w="8613" w:type="dxa"/>
          </w:tcPr>
          <w:p w:rsidR="00B91093" w:rsidRDefault="00B91093">
            <w:pPr>
              <w:ind w:left="0"/>
              <w:rPr>
                <w:szCs w:val="24"/>
              </w:rPr>
            </w:pPr>
          </w:p>
          <w:p w:rsidR="00C954F8" w:rsidRDefault="00C954F8">
            <w:pPr>
              <w:ind w:left="0"/>
              <w:rPr>
                <w:szCs w:val="24"/>
              </w:rPr>
            </w:pPr>
            <w:r>
              <w:rPr>
                <w:szCs w:val="24"/>
              </w:rPr>
              <w:t>«S</w:t>
            </w:r>
            <w:r w:rsidRPr="00935409">
              <w:rPr>
                <w:szCs w:val="24"/>
              </w:rPr>
              <w:t>amhandling</w:t>
            </w:r>
            <w:r>
              <w:rPr>
                <w:szCs w:val="24"/>
              </w:rPr>
              <w:t>er e</w:t>
            </w:r>
            <w:r w:rsidRPr="007B005C">
              <w:rPr>
                <w:szCs w:val="24"/>
              </w:rPr>
              <w:t>t uttrykk for helse- og omsorgstjenestenes evne til oppgavefordeling seg imellom for å nå et felles, omforent mål, samt evnen til å gjennomføre oppgavene på en koordinert og rasjonell måte»</w:t>
            </w:r>
            <w:r w:rsidR="00E7598C">
              <w:rPr>
                <w:szCs w:val="24"/>
              </w:rPr>
              <w:t xml:space="preserve"> </w:t>
            </w:r>
            <w:r w:rsidR="001656E1">
              <w:rPr>
                <w:szCs w:val="24"/>
              </w:rPr>
              <w:fldChar w:fldCharType="begin"/>
            </w:r>
            <w:r w:rsidR="00DC05BC">
              <w:rPr>
                <w:szCs w:val="24"/>
              </w:rPr>
              <w:instrText xml:space="preserve"> ADDIN REFMGR.CITE &lt;Refman&gt;&lt;Cite&gt;&lt;Author&gt;Helse- og omsorgsdepartementet&lt;/Author&gt;&lt;RecNum&gt;166&lt;/RecNum&gt;&lt;IDText&gt;Samhandlingsreformen: rett behandling -  på rett sted - til rett tid&lt;/IDText&gt;&lt;MDL Ref_Type="Report"&gt;&lt;Ref_Type&gt;Report&lt;/Ref_Type&gt;&lt;Ref_ID&gt;166&lt;/Ref_ID&gt;&lt;Title_Primary&gt;Samhandlingsreformen: rett behandling -  p&amp;#xE5; rett sted - til rett tid&lt;/Title_Primary&gt;&lt;Authors_Primary&gt;Helse- og omsorgsdepartementet&lt;/Authors_Primary&gt;&lt;Reprint&gt;In File&lt;/Reprint&gt;&lt;Volume&gt;St.meld. nr. 47 (2008-2009)&lt;/Volume&gt;&lt;Web_URL&gt;&lt;u&gt;http://www.regjeringen.no/nb/dep/hod/dok/regpubl/stmeld/2008-2009/stmeld-nr-47-2008-2009-.html?id=567201&lt;/u&gt;&lt;/Web_URL&gt;&lt;ZZ_WorkformID&gt;24&lt;/ZZ_WorkformID&gt;&lt;/MDL&gt;&lt;/Cite&gt;&lt;/Refman&gt;</w:instrText>
            </w:r>
            <w:r w:rsidR="001656E1">
              <w:rPr>
                <w:szCs w:val="24"/>
              </w:rPr>
              <w:fldChar w:fldCharType="separate"/>
            </w:r>
            <w:r w:rsidR="001656E1">
              <w:rPr>
                <w:noProof/>
                <w:szCs w:val="24"/>
              </w:rPr>
              <w:t>(143)</w:t>
            </w:r>
            <w:r w:rsidR="001656E1">
              <w:rPr>
                <w:szCs w:val="24"/>
              </w:rPr>
              <w:fldChar w:fldCharType="end"/>
            </w:r>
            <w:r w:rsidRPr="007B005C">
              <w:rPr>
                <w:szCs w:val="24"/>
              </w:rPr>
              <w:t xml:space="preserve"> </w:t>
            </w:r>
          </w:p>
          <w:p w:rsidR="00030F2E" w:rsidRDefault="00030F2E">
            <w:pPr>
              <w:ind w:left="0"/>
              <w:rPr>
                <w:szCs w:val="24"/>
              </w:rPr>
            </w:pPr>
          </w:p>
        </w:tc>
      </w:tr>
    </w:tbl>
    <w:p w:rsidR="00C954F8" w:rsidRPr="00333694" w:rsidRDefault="00C954F8" w:rsidP="00C954F8">
      <w:pPr>
        <w:rPr>
          <w:sz w:val="16"/>
          <w:szCs w:val="16"/>
        </w:rPr>
      </w:pPr>
    </w:p>
    <w:p w:rsidR="00C954F8" w:rsidRDefault="00C954F8" w:rsidP="00C954F8">
      <w:pPr>
        <w:rPr>
          <w:rFonts w:cs="Arial"/>
          <w:color w:val="000000"/>
          <w:szCs w:val="24"/>
        </w:rPr>
      </w:pPr>
      <w:r>
        <w:rPr>
          <w:rFonts w:cs="Arial"/>
          <w:color w:val="000000"/>
          <w:szCs w:val="24"/>
        </w:rPr>
        <w:t>Helhetlige og k</w:t>
      </w:r>
      <w:r w:rsidRPr="00891879">
        <w:rPr>
          <w:rFonts w:cs="Arial"/>
          <w:color w:val="000000"/>
          <w:szCs w:val="24"/>
        </w:rPr>
        <w:t xml:space="preserve">oordinerte tjenester </w:t>
      </w:r>
      <w:r>
        <w:rPr>
          <w:rFonts w:cs="Arial"/>
          <w:color w:val="000000"/>
          <w:szCs w:val="24"/>
        </w:rPr>
        <w:t xml:space="preserve">forutsetter </w:t>
      </w:r>
      <w:r w:rsidRPr="00891879">
        <w:rPr>
          <w:rFonts w:cs="Arial"/>
          <w:color w:val="000000"/>
          <w:szCs w:val="24"/>
        </w:rPr>
        <w:t>at</w:t>
      </w:r>
      <w:r>
        <w:rPr>
          <w:rFonts w:cs="Arial"/>
          <w:color w:val="000000"/>
          <w:szCs w:val="24"/>
        </w:rPr>
        <w:t xml:space="preserve"> det etableres </w:t>
      </w:r>
      <w:r w:rsidRPr="00891879">
        <w:rPr>
          <w:rFonts w:cs="Arial"/>
          <w:color w:val="000000"/>
          <w:szCs w:val="24"/>
        </w:rPr>
        <w:t>tverrfaglig</w:t>
      </w:r>
      <w:r>
        <w:rPr>
          <w:rFonts w:cs="Arial"/>
          <w:color w:val="000000"/>
          <w:szCs w:val="24"/>
        </w:rPr>
        <w:t>e</w:t>
      </w:r>
      <w:r w:rsidRPr="00891879">
        <w:rPr>
          <w:rFonts w:cs="Arial"/>
          <w:color w:val="000000"/>
          <w:szCs w:val="24"/>
        </w:rPr>
        <w:t xml:space="preserve"> samarbeid om tjeneste</w:t>
      </w:r>
      <w:r>
        <w:rPr>
          <w:rFonts w:cs="Arial"/>
          <w:color w:val="000000"/>
          <w:szCs w:val="24"/>
        </w:rPr>
        <w:t>ne</w:t>
      </w:r>
      <w:r w:rsidRPr="00891879">
        <w:rPr>
          <w:rFonts w:cs="Arial"/>
          <w:color w:val="000000"/>
          <w:szCs w:val="24"/>
        </w:rPr>
        <w:t xml:space="preserve">, på tvers av profesjoner, </w:t>
      </w:r>
      <w:r>
        <w:rPr>
          <w:rFonts w:cs="Arial"/>
          <w:color w:val="000000"/>
          <w:szCs w:val="24"/>
        </w:rPr>
        <w:t xml:space="preserve">instanser </w:t>
      </w:r>
      <w:r w:rsidRPr="00891879">
        <w:rPr>
          <w:rFonts w:cs="Arial"/>
          <w:color w:val="000000"/>
          <w:szCs w:val="24"/>
        </w:rPr>
        <w:t>og forvaltningsnivåer</w:t>
      </w:r>
      <w:r>
        <w:rPr>
          <w:rFonts w:cs="Arial"/>
          <w:color w:val="000000"/>
          <w:szCs w:val="24"/>
        </w:rPr>
        <w:t>.</w:t>
      </w:r>
      <w:r w:rsidRPr="00891879">
        <w:rPr>
          <w:rFonts w:cs="Arial"/>
          <w:color w:val="000000"/>
          <w:szCs w:val="24"/>
        </w:rPr>
        <w:t xml:space="preserve"> </w:t>
      </w:r>
      <w:r>
        <w:rPr>
          <w:rFonts w:cs="Arial"/>
          <w:color w:val="000000"/>
          <w:szCs w:val="24"/>
        </w:rPr>
        <w:t>Tjeneste</w:t>
      </w:r>
      <w:r w:rsidR="00B91093">
        <w:rPr>
          <w:rFonts w:cs="Arial"/>
          <w:color w:val="000000"/>
          <w:szCs w:val="24"/>
        </w:rPr>
        <w:t>-</w:t>
      </w:r>
      <w:r>
        <w:rPr>
          <w:rFonts w:cs="Arial"/>
          <w:color w:val="000000"/>
          <w:szCs w:val="24"/>
        </w:rPr>
        <w:t xml:space="preserve">utøverne </w:t>
      </w:r>
      <w:r w:rsidRPr="00891879">
        <w:rPr>
          <w:rFonts w:cs="Arial"/>
          <w:color w:val="000000"/>
          <w:szCs w:val="24"/>
        </w:rPr>
        <w:t xml:space="preserve">må samarbeide </w:t>
      </w:r>
      <w:r>
        <w:rPr>
          <w:rFonts w:cs="Arial"/>
          <w:color w:val="000000"/>
          <w:szCs w:val="24"/>
        </w:rPr>
        <w:t>om</w:t>
      </w:r>
      <w:r w:rsidRPr="00891879">
        <w:rPr>
          <w:rFonts w:cs="Arial"/>
          <w:color w:val="000000"/>
          <w:szCs w:val="24"/>
        </w:rPr>
        <w:t xml:space="preserve"> løsninger som </w:t>
      </w:r>
      <w:r>
        <w:rPr>
          <w:rFonts w:cs="Arial"/>
          <w:color w:val="000000"/>
          <w:szCs w:val="24"/>
        </w:rPr>
        <w:t xml:space="preserve">ivaretar </w:t>
      </w:r>
      <w:r w:rsidRPr="00891879">
        <w:rPr>
          <w:rFonts w:cs="Arial"/>
          <w:color w:val="000000"/>
          <w:szCs w:val="24"/>
        </w:rPr>
        <w:t>brukerens mål</w:t>
      </w:r>
      <w:r>
        <w:rPr>
          <w:rFonts w:cs="Arial"/>
          <w:color w:val="000000"/>
          <w:szCs w:val="24"/>
        </w:rPr>
        <w:t xml:space="preserve"> og behov</w:t>
      </w:r>
      <w:r w:rsidRPr="00891879">
        <w:rPr>
          <w:rFonts w:cs="Arial"/>
          <w:color w:val="000000"/>
          <w:szCs w:val="24"/>
        </w:rPr>
        <w:t>.</w:t>
      </w:r>
      <w:r w:rsidRPr="009E0059">
        <w:rPr>
          <w:rFonts w:cs="Arial"/>
          <w:color w:val="000000"/>
          <w:szCs w:val="24"/>
        </w:rPr>
        <w:t xml:space="preserve"> </w:t>
      </w:r>
      <w:r w:rsidRPr="00891879">
        <w:rPr>
          <w:rFonts w:cs="Arial"/>
          <w:color w:val="000000"/>
          <w:szCs w:val="24"/>
        </w:rPr>
        <w:t xml:space="preserve">Fagperspektivene </w:t>
      </w:r>
      <w:r>
        <w:rPr>
          <w:rFonts w:cs="Arial"/>
          <w:color w:val="000000"/>
          <w:szCs w:val="24"/>
        </w:rPr>
        <w:t>bør</w:t>
      </w:r>
      <w:r w:rsidRPr="00891879">
        <w:rPr>
          <w:rFonts w:cs="Arial"/>
          <w:color w:val="000000"/>
          <w:szCs w:val="24"/>
        </w:rPr>
        <w:t xml:space="preserve"> forenes med utgangspunkt i et tydelig brukerperspektiv.</w:t>
      </w:r>
      <w:r>
        <w:rPr>
          <w:rFonts w:cs="Arial"/>
          <w:color w:val="000000"/>
          <w:szCs w:val="24"/>
        </w:rPr>
        <w:t xml:space="preserve"> Et godt samarbeid krever at utøverne utvikler </w:t>
      </w:r>
      <w:r w:rsidRPr="00891879">
        <w:rPr>
          <w:rFonts w:cs="Arial"/>
          <w:color w:val="000000"/>
          <w:szCs w:val="24"/>
        </w:rPr>
        <w:t>felles forståelsesramme</w:t>
      </w:r>
      <w:r>
        <w:rPr>
          <w:rFonts w:cs="Arial"/>
          <w:color w:val="000000"/>
          <w:szCs w:val="24"/>
        </w:rPr>
        <w:t xml:space="preserve"> og</w:t>
      </w:r>
      <w:r w:rsidRPr="00891879">
        <w:rPr>
          <w:rFonts w:cs="Arial"/>
          <w:color w:val="000000"/>
          <w:szCs w:val="24"/>
        </w:rPr>
        <w:t xml:space="preserve"> begrep</w:t>
      </w:r>
      <w:r>
        <w:rPr>
          <w:rFonts w:cs="Arial"/>
          <w:color w:val="000000"/>
          <w:szCs w:val="24"/>
        </w:rPr>
        <w:t>s</w:t>
      </w:r>
      <w:r w:rsidR="00B91093">
        <w:rPr>
          <w:rFonts w:cs="Arial"/>
          <w:color w:val="000000"/>
          <w:szCs w:val="24"/>
        </w:rPr>
        <w:t>-</w:t>
      </w:r>
      <w:r>
        <w:rPr>
          <w:rFonts w:cs="Arial"/>
          <w:color w:val="000000"/>
          <w:szCs w:val="24"/>
        </w:rPr>
        <w:t>forståelse</w:t>
      </w:r>
      <w:r w:rsidRPr="00891879">
        <w:rPr>
          <w:rFonts w:cs="Arial"/>
          <w:color w:val="000000"/>
          <w:szCs w:val="24"/>
        </w:rPr>
        <w:t xml:space="preserve">. </w:t>
      </w:r>
      <w:r>
        <w:rPr>
          <w:rFonts w:cs="Arial"/>
          <w:color w:val="000000"/>
          <w:szCs w:val="24"/>
        </w:rPr>
        <w:t xml:space="preserve">Gjensidig </w:t>
      </w:r>
      <w:r w:rsidRPr="00925FE5">
        <w:rPr>
          <w:rFonts w:cs="Arial"/>
          <w:color w:val="000000"/>
          <w:szCs w:val="24"/>
        </w:rPr>
        <w:t>refleksjon rundt problemstillinger kan være en nøkkel i det tverrfaglig arbeidet.</w:t>
      </w:r>
      <w:r w:rsidRPr="00891879">
        <w:rPr>
          <w:rFonts w:cs="Arial"/>
          <w:color w:val="000000"/>
          <w:szCs w:val="24"/>
        </w:rPr>
        <w:t xml:space="preserve"> </w:t>
      </w:r>
    </w:p>
    <w:p w:rsidR="00C954F8" w:rsidRPr="00333694" w:rsidRDefault="00C954F8" w:rsidP="00C954F8">
      <w:pPr>
        <w:rPr>
          <w:rFonts w:cs="Arial"/>
          <w:color w:val="000000"/>
          <w:sz w:val="16"/>
          <w:szCs w:val="16"/>
        </w:rPr>
      </w:pPr>
    </w:p>
    <w:tbl>
      <w:tblPr>
        <w:tblStyle w:val="Tabellrutenett"/>
        <w:tblW w:w="0" w:type="auto"/>
        <w:tblInd w:w="675" w:type="dxa"/>
        <w:tblLook w:val="04A0" w:firstRow="1" w:lastRow="0" w:firstColumn="1" w:lastColumn="0" w:noHBand="0" w:noVBand="1"/>
      </w:tblPr>
      <w:tblGrid>
        <w:gridCol w:w="8613"/>
      </w:tblGrid>
      <w:tr w:rsidR="00C954F8" w:rsidTr="00030F2E">
        <w:tc>
          <w:tcPr>
            <w:tcW w:w="8613" w:type="dxa"/>
          </w:tcPr>
          <w:p w:rsidR="00B91093" w:rsidRDefault="00B91093">
            <w:pPr>
              <w:ind w:left="0"/>
              <w:rPr>
                <w:rFonts w:ascii="Helvetica" w:hAnsi="Helvetica" w:cs="Helvetica"/>
              </w:rPr>
            </w:pPr>
          </w:p>
          <w:p w:rsidR="00C954F8" w:rsidRDefault="00C954F8">
            <w:pPr>
              <w:ind w:left="0"/>
              <w:rPr>
                <w:rFonts w:ascii="Helvetica" w:hAnsi="Helvetica" w:cs="Helvetica"/>
              </w:rPr>
            </w:pPr>
            <w:r w:rsidRPr="007B005C">
              <w:rPr>
                <w:rFonts w:ascii="Helvetica" w:hAnsi="Helvetica" w:cs="Helvetica"/>
              </w:rPr>
              <w:t>Samhandling krever en forflytning fra «mitt bord og ditt bord» til «vårt bord» og at ingen lukker døren bak seg.</w:t>
            </w:r>
          </w:p>
          <w:p w:rsidR="00030F2E" w:rsidRDefault="00030F2E">
            <w:pPr>
              <w:ind w:left="0"/>
              <w:rPr>
                <w:rFonts w:ascii="Helvetica" w:hAnsi="Helvetica" w:cs="Helvetica"/>
              </w:rPr>
            </w:pPr>
          </w:p>
        </w:tc>
      </w:tr>
    </w:tbl>
    <w:p w:rsidR="00C954F8" w:rsidRPr="00333694" w:rsidRDefault="00C954F8" w:rsidP="00C954F8">
      <w:pPr>
        <w:rPr>
          <w:rFonts w:cs="Arial"/>
          <w:sz w:val="16"/>
          <w:szCs w:val="16"/>
        </w:rPr>
      </w:pPr>
    </w:p>
    <w:p w:rsidR="00C954F8" w:rsidRDefault="00C954F8" w:rsidP="00C954F8">
      <w:pPr>
        <w:rPr>
          <w:rFonts w:ascii="Helvetica" w:hAnsi="Helvetica" w:cs="Helvetica"/>
        </w:rPr>
      </w:pPr>
      <w:r>
        <w:rPr>
          <w:rFonts w:cs="Arial"/>
          <w:szCs w:val="24"/>
        </w:rPr>
        <w:t>S</w:t>
      </w:r>
      <w:r w:rsidRPr="00891879">
        <w:rPr>
          <w:rFonts w:cs="Arial"/>
          <w:szCs w:val="24"/>
        </w:rPr>
        <w:t>amarbeid</w:t>
      </w:r>
      <w:r>
        <w:rPr>
          <w:rFonts w:cs="Arial"/>
          <w:szCs w:val="24"/>
        </w:rPr>
        <w:t xml:space="preserve"> er nødvendig</w:t>
      </w:r>
      <w:r w:rsidRPr="00891879">
        <w:rPr>
          <w:rFonts w:cs="Arial"/>
          <w:szCs w:val="24"/>
        </w:rPr>
        <w:t xml:space="preserve">, </w:t>
      </w:r>
      <w:r>
        <w:rPr>
          <w:rFonts w:cs="Arial"/>
          <w:szCs w:val="24"/>
        </w:rPr>
        <w:t xml:space="preserve">men også utfordrende. Det </w:t>
      </w:r>
      <w:r w:rsidRPr="00891879">
        <w:rPr>
          <w:rFonts w:cs="Arial"/>
          <w:szCs w:val="24"/>
        </w:rPr>
        <w:t>kan</w:t>
      </w:r>
      <w:r>
        <w:rPr>
          <w:rFonts w:cs="Arial"/>
          <w:szCs w:val="24"/>
        </w:rPr>
        <w:t xml:space="preserve"> være </w:t>
      </w:r>
      <w:r w:rsidRPr="00891879">
        <w:rPr>
          <w:rFonts w:cs="Arial"/>
          <w:szCs w:val="24"/>
        </w:rPr>
        <w:t>krevende å utvikle og opprettholde gode samarbeidsrelasjoner</w:t>
      </w:r>
      <w:r>
        <w:rPr>
          <w:rFonts w:cs="Arial"/>
          <w:szCs w:val="24"/>
        </w:rPr>
        <w:t xml:space="preserve"> i </w:t>
      </w:r>
      <w:r w:rsidRPr="00891879">
        <w:rPr>
          <w:rFonts w:cs="Arial"/>
          <w:szCs w:val="24"/>
        </w:rPr>
        <w:t>praksis</w:t>
      </w:r>
      <w:r>
        <w:rPr>
          <w:rFonts w:cs="Arial"/>
          <w:szCs w:val="24"/>
        </w:rPr>
        <w:t>.</w:t>
      </w:r>
      <w:r w:rsidRPr="00891879">
        <w:rPr>
          <w:rFonts w:cs="Arial"/>
          <w:szCs w:val="24"/>
        </w:rPr>
        <w:t xml:space="preserve"> </w:t>
      </w:r>
      <w:r>
        <w:rPr>
          <w:rFonts w:ascii="Helvetica" w:hAnsi="Helvetica" w:cs="Helvetica"/>
        </w:rPr>
        <w:t>Brukeren er viktigste aktør</w:t>
      </w:r>
      <w:r w:rsidR="00B91093">
        <w:rPr>
          <w:rFonts w:ascii="Helvetica" w:hAnsi="Helvetica" w:cs="Helvetica"/>
        </w:rPr>
        <w:t>,</w:t>
      </w:r>
      <w:r>
        <w:rPr>
          <w:rFonts w:ascii="Helvetica" w:hAnsi="Helvetica" w:cs="Helvetica"/>
        </w:rPr>
        <w:t xml:space="preserve"> og skal delta i samarbeidet om </w:t>
      </w:r>
      <w:r w:rsidR="00B91093">
        <w:rPr>
          <w:rFonts w:ascii="Helvetica" w:hAnsi="Helvetica" w:cs="Helvetica"/>
        </w:rPr>
        <w:t>egne</w:t>
      </w:r>
      <w:r>
        <w:rPr>
          <w:rFonts w:ascii="Helvetica" w:hAnsi="Helvetica" w:cs="Helvetica"/>
        </w:rPr>
        <w:t xml:space="preserve"> mål og behov. På samme måte er bruker– og pårørendeorganisasjonene naturlige samarbeidspartnere i planlegging og tjenesteutvikling på systemnivå.  </w:t>
      </w:r>
    </w:p>
    <w:p w:rsidR="00C954F8" w:rsidRDefault="00C954F8" w:rsidP="00C954F8">
      <w:pPr>
        <w:rPr>
          <w:rFonts w:cs="Arial"/>
          <w:szCs w:val="24"/>
        </w:rPr>
      </w:pPr>
    </w:p>
    <w:p w:rsidR="00030F2E" w:rsidRDefault="00030F2E" w:rsidP="00C954F8">
      <w:pPr>
        <w:rPr>
          <w:rFonts w:cs="Arial"/>
          <w:szCs w:val="24"/>
        </w:rPr>
      </w:pPr>
    </w:p>
    <w:p w:rsidR="00030F2E" w:rsidRDefault="00030F2E" w:rsidP="00C954F8">
      <w:pPr>
        <w:rPr>
          <w:rFonts w:cs="Arial"/>
          <w:szCs w:val="24"/>
        </w:rPr>
      </w:pPr>
    </w:p>
    <w:tbl>
      <w:tblPr>
        <w:tblStyle w:val="Tabellrutenett"/>
        <w:tblW w:w="0" w:type="auto"/>
        <w:tblInd w:w="567" w:type="dxa"/>
        <w:tblLook w:val="04A0" w:firstRow="1" w:lastRow="0" w:firstColumn="1" w:lastColumn="0" w:noHBand="0" w:noVBand="1"/>
      </w:tblPr>
      <w:tblGrid>
        <w:gridCol w:w="9212"/>
      </w:tblGrid>
      <w:tr w:rsidR="00C954F8" w:rsidTr="00030F2E">
        <w:tc>
          <w:tcPr>
            <w:tcW w:w="9212" w:type="dxa"/>
          </w:tcPr>
          <w:p w:rsidR="00C954F8" w:rsidRPr="00333694" w:rsidRDefault="00C954F8" w:rsidP="00030F2E">
            <w:pPr>
              <w:ind w:left="0"/>
              <w:rPr>
                <w:rFonts w:cs="Arial"/>
                <w:b/>
                <w:sz w:val="16"/>
                <w:szCs w:val="16"/>
              </w:rPr>
            </w:pPr>
            <w:r w:rsidRPr="002C6212">
              <w:rPr>
                <w:rFonts w:cs="Arial"/>
                <w:szCs w:val="24"/>
              </w:rPr>
              <w:lastRenderedPageBreak/>
              <w:t>Suksesskriterier for godt tverrfaglig samarbeid</w:t>
            </w:r>
            <w:r w:rsidR="00E7598C">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&lt;Refman&gt;&lt;Cite&gt;&lt;Author&gt;Haug&lt;/Author&gt;&lt;Year&gt;2004&lt;/Year&gt;&lt;RecNum&gt;27&lt;/RecNum&gt;&lt;IDText&gt;Samarbeidspartnere og samarbeid&lt;/IDText&gt;&lt;MDL Ref_Type="Book Chapter"&gt;&lt;Ref_Type&gt;Book Chapter&lt;/Ref_Type&gt;&lt;Ref_ID&gt;27&lt;/Ref_ID&gt;&lt;Title_Primary&gt;Samarbeidspartnere og samarbeid&lt;/Title_Primary&gt;&lt;Authors_Primary&gt;Haug,H.K.&lt;/Authors_Primary&gt;&lt;Authors_Primary&gt;Engelund,H.&lt;/Authors_Primary&gt;&lt;Authors_Primary&gt;Aarheim,K.A.&lt;/Authors_Primary&gt;&lt;Date_Primary&gt;2004&lt;/Date_Primary&gt;&lt;Reprint&gt;In File&lt;/Reprint&gt;&lt;Start_Page&gt;248&lt;/Start_Page&gt;&lt;End_Page&gt;257&lt;/End_Page&gt;&lt;Title_Secondary&gt;Kan eg komme inn? Verdiar og val i heimesjukepleie&lt;/Title_Secondary&gt;&lt;Authors_Secondary&gt;Solheim,M.&lt;/Authors_Secondary&gt;&lt;Authors_Secondary&gt;Aarheim,K.A.&lt;/Authors_Secondary&gt;&lt;Pub_Place&gt;Oslo&lt;/Pub_Place&gt;&lt;Publisher&gt;Gyldendal akademisk&lt;/Publisher&gt;&lt;ZZ_WorkformID&gt;3&lt;/ZZ_WorkformID&gt;&lt;/MDL&gt;&lt;/Cite&gt;&lt;Cite&gt;&lt;Year&gt;2012&lt;/Year&gt;&lt;RecNum&gt;29&lt;/RecNum&gt;&lt;IDText&gt;Samhandling som veien til bedre boligsosialt arbeid. Et erfaringshefte fra kommuner og Husbankens regionkontorer&lt;/IDText&gt;&lt;MDL Ref_Type="Report"&gt;&lt;Ref_Type&gt;Report&lt;/Ref_Type&gt;&lt;Ref_ID&gt;29&lt;/Ref_ID&gt;&lt;Title_Primary&gt;Samhandling som veien til bedre boligsosialt arbeid. Et erfaringshefte fra kommuner og Husbankens regionkontorer&lt;/Title_Primary&gt;&lt;Date_Primary&gt;2012&lt;/Date_Primary&gt;&lt;Reprint&gt;In File&lt;/Reprint&gt;&lt;Pub_Place&gt;Oslo&lt;/Pub_Place&gt;&lt;Publisher&gt;Husbanken; Ramb&amp;#xF8;ll Management Consulting&lt;/Publisher&gt;&lt;Web_URL&gt;&lt;u&gt;http://biblioteket.husbanken.no/arkiv/dok/FOU/Samhandling_erfaringshefte.pdf&lt;/u&gt;&lt;/Web_URL&gt;&lt;ZZ_WorkformID&gt;24&lt;/ZZ_WorkformID&gt;&lt;/MDL&gt;&lt;/Cite&gt;&lt;/Refman&gt;</w:instrText>
            </w:r>
            <w:r w:rsidR="001656E1">
              <w:rPr>
                <w:rFonts w:cs="Arial"/>
                <w:szCs w:val="24"/>
              </w:rPr>
              <w:fldChar w:fldCharType="separate"/>
            </w:r>
            <w:r w:rsidR="001656E1">
              <w:rPr>
                <w:rFonts w:cs="Arial"/>
                <w:noProof/>
                <w:szCs w:val="24"/>
              </w:rPr>
              <w:t>(144;145)</w:t>
            </w:r>
            <w:r w:rsidR="001656E1">
              <w:rPr>
                <w:rFonts w:cs="Arial"/>
                <w:szCs w:val="24"/>
              </w:rPr>
              <w:fldChar w:fldCharType="end"/>
            </w:r>
            <w:r w:rsidRPr="002C6212">
              <w:rPr>
                <w:rFonts w:cs="Arial"/>
                <w:szCs w:val="24"/>
              </w:rPr>
              <w:t>:</w:t>
            </w:r>
            <w:r w:rsidRPr="002C6212">
              <w:rPr>
                <w:rFonts w:cs="Arial"/>
                <w:szCs w:val="24"/>
              </w:rPr>
              <w:br/>
            </w:r>
          </w:p>
          <w:p w:rsidR="00C954F8" w:rsidRPr="002C6212" w:rsidRDefault="00C954F8" w:rsidP="00C954F8">
            <w:pPr>
              <w:pStyle w:val="Listeavsnitt"/>
              <w:numPr>
                <w:ilvl w:val="0"/>
                <w:numId w:val="101"/>
              </w:numPr>
              <w:spacing w:after="0" w:line="240" w:lineRule="auto"/>
              <w:ind w:left="714" w:hanging="357"/>
              <w:rPr>
                <w:rFonts w:ascii="Arial" w:hAnsi="Arial" w:cs="Arial"/>
                <w:sz w:val="24"/>
                <w:szCs w:val="24"/>
              </w:rPr>
            </w:pPr>
            <w:r w:rsidRPr="002C6212">
              <w:rPr>
                <w:rFonts w:ascii="Arial" w:hAnsi="Arial" w:cs="Arial"/>
                <w:sz w:val="24"/>
                <w:szCs w:val="24"/>
              </w:rPr>
              <w:t>Felles mål</w:t>
            </w:r>
          </w:p>
          <w:p w:rsidR="00C954F8" w:rsidRPr="002C6212" w:rsidRDefault="00C954F8" w:rsidP="00C954F8">
            <w:pPr>
              <w:widowControl/>
              <w:numPr>
                <w:ilvl w:val="0"/>
                <w:numId w:val="101"/>
              </w:numPr>
              <w:autoSpaceDE w:val="0"/>
              <w:autoSpaceDN w:val="0"/>
              <w:adjustRightInd w:val="0"/>
              <w:ind w:left="714" w:hanging="357"/>
              <w:rPr>
                <w:rFonts w:cs="Arial"/>
                <w:szCs w:val="24"/>
              </w:rPr>
            </w:pPr>
            <w:r w:rsidRPr="002C6212">
              <w:rPr>
                <w:rFonts w:cs="Arial"/>
                <w:szCs w:val="24"/>
              </w:rPr>
              <w:t>Forankring</w:t>
            </w:r>
          </w:p>
          <w:p w:rsidR="00C954F8" w:rsidRPr="002C6212" w:rsidRDefault="00C954F8" w:rsidP="00C954F8">
            <w:pPr>
              <w:widowControl/>
              <w:numPr>
                <w:ilvl w:val="0"/>
                <w:numId w:val="101"/>
              </w:numPr>
              <w:autoSpaceDE w:val="0"/>
              <w:autoSpaceDN w:val="0"/>
              <w:adjustRightInd w:val="0"/>
              <w:ind w:left="714" w:hanging="357"/>
              <w:rPr>
                <w:rFonts w:cs="Arial"/>
                <w:szCs w:val="24"/>
              </w:rPr>
            </w:pPr>
            <w:r w:rsidRPr="002C6212">
              <w:rPr>
                <w:rFonts w:cs="Arial"/>
                <w:szCs w:val="24"/>
              </w:rPr>
              <w:t xml:space="preserve">Avklare ulike kunnskapsgrunnlag </w:t>
            </w:r>
          </w:p>
          <w:p w:rsidR="00C954F8" w:rsidRPr="002C6212" w:rsidRDefault="00C954F8" w:rsidP="00C954F8">
            <w:pPr>
              <w:widowControl/>
              <w:numPr>
                <w:ilvl w:val="0"/>
                <w:numId w:val="101"/>
              </w:numPr>
              <w:autoSpaceDE w:val="0"/>
              <w:autoSpaceDN w:val="0"/>
              <w:adjustRightInd w:val="0"/>
              <w:ind w:left="714" w:hanging="357"/>
              <w:rPr>
                <w:rFonts w:cs="Arial"/>
                <w:szCs w:val="24"/>
              </w:rPr>
            </w:pPr>
            <w:r w:rsidRPr="002C6212">
              <w:rPr>
                <w:rFonts w:cs="Arial"/>
                <w:szCs w:val="24"/>
              </w:rPr>
              <w:t xml:space="preserve">Rolleavklaring </w:t>
            </w:r>
          </w:p>
          <w:p w:rsidR="00C954F8" w:rsidRPr="002C6212" w:rsidRDefault="00C954F8" w:rsidP="00C954F8">
            <w:pPr>
              <w:widowControl/>
              <w:numPr>
                <w:ilvl w:val="0"/>
                <w:numId w:val="101"/>
              </w:numPr>
              <w:ind w:left="714" w:hanging="357"/>
              <w:rPr>
                <w:rFonts w:cs="Arial"/>
                <w:szCs w:val="24"/>
              </w:rPr>
            </w:pPr>
            <w:r w:rsidRPr="002C6212">
              <w:rPr>
                <w:rFonts w:cs="Arial"/>
                <w:szCs w:val="24"/>
              </w:rPr>
              <w:t xml:space="preserve">Likeverdig deltakelse </w:t>
            </w:r>
          </w:p>
          <w:p w:rsidR="00C954F8" w:rsidRPr="002C6212" w:rsidRDefault="00C954F8" w:rsidP="00C954F8">
            <w:pPr>
              <w:widowControl/>
              <w:numPr>
                <w:ilvl w:val="0"/>
                <w:numId w:val="101"/>
              </w:numPr>
              <w:ind w:left="714" w:hanging="357"/>
              <w:rPr>
                <w:rFonts w:cs="Arial"/>
                <w:szCs w:val="24"/>
              </w:rPr>
            </w:pPr>
            <w:r w:rsidRPr="002C6212">
              <w:rPr>
                <w:rFonts w:cs="Arial"/>
                <w:szCs w:val="24"/>
              </w:rPr>
              <w:t xml:space="preserve">Jevnlig kontakt og kommunikasjon </w:t>
            </w:r>
          </w:p>
          <w:p w:rsidR="00C954F8" w:rsidRPr="00333694" w:rsidRDefault="00C954F8" w:rsidP="00333694">
            <w:pPr>
              <w:widowControl/>
              <w:numPr>
                <w:ilvl w:val="0"/>
                <w:numId w:val="101"/>
              </w:numPr>
              <w:ind w:left="714" w:hanging="357"/>
              <w:rPr>
                <w:rFonts w:cs="Arial"/>
                <w:szCs w:val="24"/>
                <w:u w:val="single"/>
              </w:rPr>
            </w:pPr>
            <w:r w:rsidRPr="002C6212">
              <w:rPr>
                <w:rFonts w:cs="Arial"/>
                <w:szCs w:val="24"/>
              </w:rPr>
              <w:t>Dedikerte utøvere</w:t>
            </w:r>
          </w:p>
          <w:p w:rsidR="00B91093" w:rsidRDefault="00B91093" w:rsidP="00333694">
            <w:pPr>
              <w:widowControl/>
              <w:ind w:left="714"/>
              <w:rPr>
                <w:rFonts w:cs="Arial"/>
                <w:szCs w:val="24"/>
                <w:u w:val="single"/>
              </w:rPr>
            </w:pPr>
          </w:p>
        </w:tc>
      </w:tr>
    </w:tbl>
    <w:p w:rsidR="00C954F8" w:rsidRPr="007B005C" w:rsidRDefault="00C954F8" w:rsidP="00C954F8">
      <w:pPr>
        <w:pStyle w:val="Overskrift2"/>
      </w:pPr>
      <w:bookmarkStart w:id="5065" w:name="_Toc358376946"/>
      <w:bookmarkStart w:id="5066" w:name="_Toc365653844"/>
      <w:r w:rsidRPr="007B005C">
        <w:t>Samhandling inn</w:t>
      </w:r>
      <w:r w:rsidR="007E504C">
        <w:t>ad i</w:t>
      </w:r>
      <w:r w:rsidRPr="007B005C">
        <w:t xml:space="preserve"> kommunen</w:t>
      </w:r>
      <w:bookmarkEnd w:id="5065"/>
      <w:bookmarkEnd w:id="5066"/>
      <w:r w:rsidRPr="007B005C">
        <w:t xml:space="preserve"> </w:t>
      </w:r>
      <w:r>
        <w:t xml:space="preserve"> </w:t>
      </w:r>
    </w:p>
    <w:p w:rsidR="00C954F8" w:rsidRDefault="00C954F8" w:rsidP="00C954F8">
      <w:r w:rsidRPr="00891879">
        <w:rPr>
          <w:rFonts w:cs="Arial"/>
          <w:szCs w:val="24"/>
        </w:rPr>
        <w:t xml:space="preserve">Det er stor variasjon i hvordan kommunene har organisert </w:t>
      </w:r>
      <w:r w:rsidR="00FF7A24">
        <w:rPr>
          <w:rFonts w:cs="Arial"/>
          <w:szCs w:val="24"/>
        </w:rPr>
        <w:t xml:space="preserve">sine </w:t>
      </w:r>
      <w:r w:rsidRPr="00891879">
        <w:rPr>
          <w:rFonts w:cs="Arial"/>
          <w:szCs w:val="24"/>
        </w:rPr>
        <w:t>helsetjeneste</w:t>
      </w:r>
      <w:r>
        <w:rPr>
          <w:rFonts w:cs="Arial"/>
          <w:szCs w:val="24"/>
        </w:rPr>
        <w:t>r</w:t>
      </w:r>
      <w:r w:rsidRPr="00891879">
        <w:rPr>
          <w:rFonts w:cs="Arial"/>
          <w:szCs w:val="24"/>
        </w:rPr>
        <w:t xml:space="preserve"> </w:t>
      </w:r>
      <w:r>
        <w:rPr>
          <w:rFonts w:cs="Arial"/>
          <w:szCs w:val="24"/>
        </w:rPr>
        <w:t xml:space="preserve">og andre tjenester for </w:t>
      </w:r>
      <w:r w:rsidRPr="00891879">
        <w:rPr>
          <w:rFonts w:cs="Arial"/>
          <w:szCs w:val="24"/>
        </w:rPr>
        <w:t>rus</w:t>
      </w:r>
      <w:r>
        <w:rPr>
          <w:rFonts w:cs="Arial"/>
          <w:szCs w:val="24"/>
        </w:rPr>
        <w:t>middelproblemer</w:t>
      </w:r>
      <w:r w:rsidRPr="00891879">
        <w:rPr>
          <w:rFonts w:cs="Arial"/>
          <w:szCs w:val="24"/>
        </w:rPr>
        <w:t xml:space="preserve"> og psykiske lidelser</w:t>
      </w:r>
      <w:r>
        <w:rPr>
          <w:rFonts w:cs="Arial"/>
          <w:szCs w:val="24"/>
        </w:rPr>
        <w:t xml:space="preserve">, og </w:t>
      </w:r>
      <w:r w:rsidRPr="00891879">
        <w:rPr>
          <w:rFonts w:cs="Arial"/>
          <w:szCs w:val="24"/>
        </w:rPr>
        <w:t xml:space="preserve">i hvilken grad </w:t>
      </w:r>
      <w:r>
        <w:rPr>
          <w:rFonts w:cs="Arial"/>
          <w:szCs w:val="24"/>
        </w:rPr>
        <w:t xml:space="preserve">de </w:t>
      </w:r>
      <w:r w:rsidRPr="00891879">
        <w:rPr>
          <w:rFonts w:cs="Arial"/>
          <w:szCs w:val="24"/>
        </w:rPr>
        <w:t>har utviklet interkommunalt samarbeid på feltet.</w:t>
      </w:r>
      <w:r>
        <w:rPr>
          <w:rFonts w:cs="Arial"/>
          <w:szCs w:val="24"/>
        </w:rPr>
        <w:t xml:space="preserve"> </w:t>
      </w:r>
      <w:r w:rsidRPr="00EB2974">
        <w:t xml:space="preserve">Med </w:t>
      </w:r>
      <w:r>
        <w:t>den nye helse- og omsorgs</w:t>
      </w:r>
      <w:r w:rsidR="00B91093">
        <w:t>-</w:t>
      </w:r>
      <w:r>
        <w:t>tjenesteloven ble</w:t>
      </w:r>
      <w:r w:rsidRPr="00EB2974">
        <w:t xml:space="preserve"> det juridiske skillet mellom helsetjenester og omsorgstjenester</w:t>
      </w:r>
      <w:r>
        <w:t xml:space="preserve"> </w:t>
      </w:r>
      <w:r w:rsidRPr="00EB2974">
        <w:t xml:space="preserve">i hovedsak </w:t>
      </w:r>
      <w:r>
        <w:t>opphevet</w:t>
      </w:r>
      <w:r w:rsidRPr="00EB2974">
        <w:t xml:space="preserve">. </w:t>
      </w:r>
      <w:r>
        <w:t xml:space="preserve">Endringen gir </w:t>
      </w:r>
      <w:r w:rsidRPr="00EB2974">
        <w:t xml:space="preserve">grunnlag for </w:t>
      </w:r>
      <w:r>
        <w:t xml:space="preserve">god </w:t>
      </w:r>
      <w:r w:rsidRPr="00EB2974">
        <w:t>samhandling mellom tjenestene i kommunen.</w:t>
      </w:r>
      <w:r>
        <w:t xml:space="preserve"> </w:t>
      </w:r>
    </w:p>
    <w:p w:rsidR="00C954F8" w:rsidRPr="00333694" w:rsidRDefault="00C954F8" w:rsidP="00C954F8">
      <w:pPr>
        <w:rPr>
          <w:sz w:val="16"/>
          <w:szCs w:val="16"/>
        </w:rPr>
      </w:pPr>
    </w:p>
    <w:p w:rsidR="00C954F8" w:rsidRDefault="00C954F8" w:rsidP="00C954F8">
      <w:r>
        <w:t>Samarbeidsformer og rolleavklaring tjenestene imellom, bør avklares ut i fra lokale forhold.</w:t>
      </w:r>
      <w:r w:rsidRPr="00AF4285">
        <w:t xml:space="preserve"> </w:t>
      </w:r>
      <w:r>
        <w:t xml:space="preserve">Det er vel så viktig å avklare samarbeidet internt i kommunen, som mellom kommunen og spesialisthelsetjenesten. Et forsvarlig helse- og omsorgstilbud forutsetter i de fleste sammenhenger, at kommunale aktører og tjenester samarbeider om tilbudet. Fastlegen er en sentral aktør for de fleste brukere, og en naturlig del av det kommunale arbeidet. </w:t>
      </w:r>
      <w:r w:rsidR="00FF7A24">
        <w:t xml:space="preserve">Se også </w:t>
      </w:r>
      <w:r>
        <w:t xml:space="preserve"> </w:t>
      </w:r>
      <w:r w:rsidR="00406686">
        <w:t>Kapittel</w:t>
      </w:r>
      <w:r w:rsidR="00B91093">
        <w:t xml:space="preserve"> 6</w:t>
      </w:r>
      <w:r>
        <w:t>:</w:t>
      </w:r>
      <w:r w:rsidR="00B91093">
        <w:t xml:space="preserve"> T</w:t>
      </w:r>
      <w:r>
        <w:t>jenester</w:t>
      </w:r>
      <w:r w:rsidR="00B91093">
        <w:t xml:space="preserve"> og aktører i lokalt </w:t>
      </w:r>
      <w:r w:rsidR="003218CE">
        <w:t>psykisk</w:t>
      </w:r>
      <w:r w:rsidR="00B91093">
        <w:t xml:space="preserve"> helse- og rusarbeid</w:t>
      </w:r>
      <w:r>
        <w:t xml:space="preserve">. </w:t>
      </w:r>
    </w:p>
    <w:p w:rsidR="00C954F8" w:rsidRPr="007B005C" w:rsidRDefault="00C954F8" w:rsidP="00C954F8">
      <w:pPr>
        <w:pStyle w:val="Overskrift2"/>
        <w:rPr>
          <w:rFonts w:cs="Arial"/>
        </w:rPr>
      </w:pPr>
      <w:bookmarkStart w:id="5067" w:name="_Toc358376947"/>
      <w:bookmarkStart w:id="5068" w:name="_Toc365653845"/>
      <w:r w:rsidRPr="007B005C">
        <w:t>Samhandling mellom kommunen og spesialisthelsetjenesten</w:t>
      </w:r>
      <w:bookmarkEnd w:id="5067"/>
      <w:bookmarkEnd w:id="5068"/>
    </w:p>
    <w:p w:rsidR="00C954F8" w:rsidRDefault="00C954F8" w:rsidP="00C954F8">
      <w:pPr>
        <w:rPr>
          <w:rFonts w:cs="Arial"/>
          <w:szCs w:val="24"/>
        </w:rPr>
      </w:pPr>
      <w:r w:rsidRPr="007B005C">
        <w:rPr>
          <w:szCs w:val="24"/>
        </w:rPr>
        <w:t>God samhandling mellom kommun</w:t>
      </w:r>
      <w:r>
        <w:rPr>
          <w:szCs w:val="24"/>
        </w:rPr>
        <w:t>e</w:t>
      </w:r>
      <w:r w:rsidR="00FF7A24">
        <w:rPr>
          <w:szCs w:val="24"/>
        </w:rPr>
        <w:t>n</w:t>
      </w:r>
      <w:r w:rsidRPr="007B005C">
        <w:rPr>
          <w:szCs w:val="24"/>
        </w:rPr>
        <w:t xml:space="preserve"> og spesialisthelsetjenesten styrker det lokale arbeidet.</w:t>
      </w:r>
      <w:r>
        <w:rPr>
          <w:i/>
          <w:szCs w:val="24"/>
        </w:rPr>
        <w:t xml:space="preserve"> </w:t>
      </w:r>
      <w:r>
        <w:rPr>
          <w:rFonts w:cs="Arial"/>
          <w:color w:val="000000"/>
          <w:szCs w:val="24"/>
        </w:rPr>
        <w:t>Kommunen og spesialisthelsetjenesten h</w:t>
      </w:r>
      <w:r w:rsidRPr="00891879">
        <w:rPr>
          <w:rFonts w:cs="Arial"/>
          <w:szCs w:val="24"/>
        </w:rPr>
        <w:t xml:space="preserve">ar </w:t>
      </w:r>
      <w:r>
        <w:rPr>
          <w:rFonts w:cs="Arial"/>
          <w:szCs w:val="24"/>
        </w:rPr>
        <w:t xml:space="preserve">ulike </w:t>
      </w:r>
      <w:r w:rsidRPr="00891879">
        <w:rPr>
          <w:rFonts w:cs="Arial"/>
          <w:szCs w:val="24"/>
        </w:rPr>
        <w:t>faglige tradisjoner, virkemidler og kompetanse</w:t>
      </w:r>
      <w:r w:rsidR="00B91093">
        <w:rPr>
          <w:rFonts w:cs="Arial"/>
          <w:szCs w:val="24"/>
        </w:rPr>
        <w:t>,</w:t>
      </w:r>
      <w:r w:rsidRPr="00891879">
        <w:rPr>
          <w:rFonts w:cs="Arial"/>
          <w:szCs w:val="24"/>
        </w:rPr>
        <w:t xml:space="preserve"> </w:t>
      </w:r>
      <w:r>
        <w:rPr>
          <w:rFonts w:cs="Arial"/>
          <w:szCs w:val="24"/>
        </w:rPr>
        <w:t xml:space="preserve">og kan </w:t>
      </w:r>
      <w:r w:rsidRPr="00891879">
        <w:rPr>
          <w:rFonts w:cs="Arial"/>
          <w:szCs w:val="24"/>
        </w:rPr>
        <w:t xml:space="preserve">sammen tilby et </w:t>
      </w:r>
      <w:r w:rsidR="00FF7A24">
        <w:rPr>
          <w:rFonts w:cs="Arial"/>
          <w:szCs w:val="24"/>
        </w:rPr>
        <w:t>bredt</w:t>
      </w:r>
      <w:r w:rsidRPr="00891879">
        <w:rPr>
          <w:rFonts w:cs="Arial"/>
          <w:szCs w:val="24"/>
        </w:rPr>
        <w:t xml:space="preserve"> spekter av tjenester og tilnærmingsmåter. </w:t>
      </w:r>
    </w:p>
    <w:p w:rsidR="00C954F8" w:rsidRPr="00333694" w:rsidRDefault="00C954F8" w:rsidP="00C954F8">
      <w:pPr>
        <w:rPr>
          <w:rFonts w:cs="Arial"/>
          <w:sz w:val="16"/>
          <w:szCs w:val="16"/>
        </w:rPr>
      </w:pPr>
    </w:p>
    <w:p w:rsidR="00C954F8" w:rsidRPr="00333694" w:rsidRDefault="00C954F8" w:rsidP="00C954F8">
      <w:pPr>
        <w:rPr>
          <w:rFonts w:cs="Arial"/>
          <w:sz w:val="16"/>
          <w:szCs w:val="16"/>
        </w:rPr>
      </w:pPr>
      <w:r w:rsidRPr="00891879">
        <w:rPr>
          <w:rFonts w:cs="Arial"/>
          <w:szCs w:val="24"/>
        </w:rPr>
        <w:t xml:space="preserve">God samhandling </w:t>
      </w:r>
      <w:r>
        <w:rPr>
          <w:rFonts w:cs="Arial"/>
          <w:szCs w:val="24"/>
        </w:rPr>
        <w:t xml:space="preserve">forutsetter </w:t>
      </w:r>
      <w:r w:rsidRPr="00891879">
        <w:rPr>
          <w:rFonts w:cs="Arial"/>
          <w:szCs w:val="24"/>
        </w:rPr>
        <w:t>likeverd mellom tjenestenivåene</w:t>
      </w:r>
      <w:r>
        <w:rPr>
          <w:rFonts w:cs="Arial"/>
          <w:szCs w:val="24"/>
        </w:rPr>
        <w:t xml:space="preserve">, både i </w:t>
      </w:r>
      <w:r w:rsidRPr="00891879">
        <w:rPr>
          <w:rFonts w:cs="Arial"/>
          <w:szCs w:val="24"/>
        </w:rPr>
        <w:t>teoretisk og praktisk tilnærming til feltet.</w:t>
      </w:r>
      <w:r>
        <w:rPr>
          <w:rFonts w:cs="Arial"/>
          <w:szCs w:val="24"/>
        </w:rPr>
        <w:t xml:space="preserve"> S</w:t>
      </w:r>
      <w:r w:rsidRPr="00891879">
        <w:rPr>
          <w:rFonts w:cs="Arial"/>
          <w:szCs w:val="24"/>
        </w:rPr>
        <w:t xml:space="preserve">pesialisthelsetjenesten </w:t>
      </w:r>
      <w:r>
        <w:rPr>
          <w:rFonts w:cs="Arial"/>
          <w:szCs w:val="24"/>
        </w:rPr>
        <w:t xml:space="preserve">har </w:t>
      </w:r>
      <w:r w:rsidRPr="00891879">
        <w:rPr>
          <w:rFonts w:cs="Arial"/>
          <w:szCs w:val="24"/>
        </w:rPr>
        <w:t>tradisjonelt definer</w:t>
      </w:r>
      <w:r>
        <w:rPr>
          <w:rFonts w:cs="Arial"/>
          <w:szCs w:val="24"/>
        </w:rPr>
        <w:t>t</w:t>
      </w:r>
      <w:r w:rsidRPr="00891879">
        <w:rPr>
          <w:rFonts w:cs="Arial"/>
          <w:szCs w:val="24"/>
        </w:rPr>
        <w:t xml:space="preserve"> hvordan problemene skal forstås, utredes og behandles. </w:t>
      </w:r>
      <w:r>
        <w:rPr>
          <w:rFonts w:cs="Arial"/>
          <w:szCs w:val="24"/>
        </w:rPr>
        <w:t>Økt samhandling mellom kommune og spesialisthelsetjenesten krever god dialog mellom tjenestenivåene. Interesse og respekt for hverandres kompetanse og faglige innsikt vil utvide kompetansen, både i spesialisthelsetjenesten og i kommunen. Brukernes kompetanse må inngå som en del av f</w:t>
      </w:r>
      <w:r w:rsidRPr="00891879">
        <w:rPr>
          <w:rFonts w:cs="Arial"/>
          <w:color w:val="000000"/>
          <w:szCs w:val="24"/>
        </w:rPr>
        <w:t>agperspektivene</w:t>
      </w:r>
      <w:r>
        <w:rPr>
          <w:rFonts w:cs="Arial"/>
          <w:color w:val="000000"/>
          <w:szCs w:val="24"/>
        </w:rPr>
        <w:t>, og begge tjenestenivåene må ta</w:t>
      </w:r>
      <w:r w:rsidRPr="00891879">
        <w:rPr>
          <w:rFonts w:cs="Arial"/>
          <w:color w:val="000000"/>
          <w:szCs w:val="24"/>
        </w:rPr>
        <w:t xml:space="preserve"> utgangspunkt i et tydelig brukerperspektiv.</w:t>
      </w:r>
    </w:p>
    <w:p w:rsidR="00C954F8" w:rsidRPr="007B005C" w:rsidRDefault="003579BC" w:rsidP="00C954F8">
      <w:pPr>
        <w:pStyle w:val="Overskrift3"/>
      </w:pPr>
      <w:bookmarkStart w:id="5069" w:name="_Toc365653846"/>
      <w:r>
        <w:t>P</w:t>
      </w:r>
      <w:r w:rsidR="00C954F8" w:rsidRPr="007B005C">
        <w:t>likt til å samarbeide</w:t>
      </w:r>
      <w:bookmarkEnd w:id="5069"/>
    </w:p>
    <w:p w:rsidR="00C954F8" w:rsidRDefault="00C954F8" w:rsidP="00C954F8">
      <w:pPr>
        <w:rPr>
          <w:rFonts w:cs="Arial"/>
          <w:szCs w:val="24"/>
        </w:rPr>
      </w:pPr>
      <w:r>
        <w:rPr>
          <w:rFonts w:cs="Arial"/>
          <w:szCs w:val="24"/>
        </w:rPr>
        <w:t>Kommunen og regionalt helseforetak har ansvar for å tilrettelegge for samhandling og samarbeide internt i tjenestene, med andre tjenesteytere og med bruker- og pårørendeorganisasjonene</w:t>
      </w:r>
      <w:r w:rsidR="00667072">
        <w:rPr>
          <w:rStyle w:val="Fotnotereferanse"/>
          <w:rFonts w:cs="Arial"/>
          <w:szCs w:val="24"/>
        </w:rPr>
        <w:footnoteReference w:id="106"/>
      </w:r>
      <w:r>
        <w:rPr>
          <w:rFonts w:cs="Arial"/>
          <w:szCs w:val="24"/>
        </w:rPr>
        <w:t xml:space="preserve">. </w:t>
      </w:r>
    </w:p>
    <w:p w:rsidR="00C954F8" w:rsidRDefault="00C954F8" w:rsidP="00C954F8">
      <w:pPr>
        <w:rPr>
          <w:rFonts w:cs="Arial"/>
          <w:szCs w:val="24"/>
        </w:rPr>
      </w:pPr>
    </w:p>
    <w:p w:rsidR="00C954F8" w:rsidRDefault="00C954F8" w:rsidP="00C954F8">
      <w:pPr>
        <w:rPr>
          <w:rFonts w:cs="Arial"/>
          <w:color w:val="000000"/>
          <w:szCs w:val="24"/>
        </w:rPr>
      </w:pPr>
      <w:r>
        <w:rPr>
          <w:rFonts w:cs="Arial"/>
          <w:szCs w:val="24"/>
        </w:rPr>
        <w:t xml:space="preserve">Kommunen skal inngå samarbeidsavtale med det regionale helseforetaket, eller med </w:t>
      </w:r>
      <w:r>
        <w:rPr>
          <w:rFonts w:cs="Arial"/>
          <w:szCs w:val="24"/>
        </w:rPr>
        <w:lastRenderedPageBreak/>
        <w:t>helseforetak som det regionale helseforetaket bestemmer</w:t>
      </w:r>
      <w:r w:rsidR="00B91093">
        <w:rPr>
          <w:rFonts w:cs="Arial"/>
          <w:szCs w:val="24"/>
        </w:rPr>
        <w:t>.</w:t>
      </w:r>
      <w:r>
        <w:rPr>
          <w:rStyle w:val="Fotnotereferanse"/>
          <w:rFonts w:cs="Arial"/>
          <w:szCs w:val="24"/>
        </w:rPr>
        <w:footnoteReference w:id="107"/>
      </w:r>
      <w:r>
        <w:rPr>
          <w:rFonts w:cs="Arial"/>
          <w:szCs w:val="24"/>
        </w:rPr>
        <w:t xml:space="preserve"> Avtalen skal blant annet avklare hvilke helse- og omsorgsoppgaver forvaltningsnivåene er pålagt ansvaret for, og hvilke tiltak partene til enhver tid skal utføre. Avtalen skal bidra til at pasienter og brukere mottar et helhetlig tilbud om helse- og omsorgstjenester. Partene kan enten inngå en samlet avtale eller flere avtaler på ulike nivåer</w:t>
      </w:r>
      <w:r w:rsidR="00B91093">
        <w:rPr>
          <w:rFonts w:cs="Arial"/>
          <w:szCs w:val="24"/>
        </w:rPr>
        <w:t>,</w:t>
      </w:r>
      <w:r>
        <w:rPr>
          <w:rFonts w:cs="Arial"/>
          <w:szCs w:val="24"/>
        </w:rPr>
        <w:t xml:space="preserve"> eller områder av virksomheten. Samarbeidsavtaler må forankres på alle nivå. De regionale helseforetakene skal sende avtalen til Helsedirektoratet til orientering, slik at staten kan følge med på at alle kommuner og helseforetak inngår avtale</w:t>
      </w:r>
      <w:r w:rsidR="00B91093">
        <w:rPr>
          <w:rFonts w:cs="Arial"/>
          <w:szCs w:val="24"/>
        </w:rPr>
        <w:t>-</w:t>
      </w:r>
      <w:r>
        <w:rPr>
          <w:rFonts w:cs="Arial"/>
          <w:szCs w:val="24"/>
        </w:rPr>
        <w:t>samarbeid</w:t>
      </w:r>
      <w:r w:rsidR="00B91093">
        <w:rPr>
          <w:rFonts w:cs="Arial"/>
          <w:szCs w:val="24"/>
        </w:rPr>
        <w:t>.</w:t>
      </w:r>
      <w:r>
        <w:rPr>
          <w:rStyle w:val="Fotnotereferanse"/>
          <w:rFonts w:cs="Arial"/>
          <w:szCs w:val="24"/>
        </w:rPr>
        <w:footnoteReference w:id="108"/>
      </w:r>
    </w:p>
    <w:p w:rsidR="00C954F8" w:rsidRPr="00333694" w:rsidRDefault="00C954F8" w:rsidP="00C954F8">
      <w:pPr>
        <w:rPr>
          <w:rFonts w:cs="Arial"/>
          <w:color w:val="000000"/>
          <w:sz w:val="16"/>
          <w:szCs w:val="16"/>
        </w:rPr>
      </w:pPr>
    </w:p>
    <w:p w:rsidR="00C954F8" w:rsidRDefault="00C954F8" w:rsidP="00C954F8">
      <w:pPr>
        <w:rPr>
          <w:rFonts w:cs="Arial"/>
          <w:color w:val="000000"/>
          <w:szCs w:val="24"/>
        </w:rPr>
      </w:pPr>
      <w:r w:rsidRPr="0029714D">
        <w:rPr>
          <w:rFonts w:cs="Arial"/>
          <w:color w:val="000000"/>
          <w:szCs w:val="24"/>
        </w:rPr>
        <w:t>De lovfestede samarbeidsavtalene</w:t>
      </w:r>
      <w:r>
        <w:rPr>
          <w:rFonts w:cs="Arial"/>
          <w:color w:val="000000"/>
          <w:szCs w:val="24"/>
        </w:rPr>
        <w:t xml:space="preserve"> bør </w:t>
      </w:r>
      <w:r w:rsidRPr="0029714D">
        <w:rPr>
          <w:rFonts w:cs="Arial"/>
          <w:color w:val="000000"/>
          <w:szCs w:val="24"/>
        </w:rPr>
        <w:t>utformes slik at de ivaretar og sikrer nødvendig</w:t>
      </w:r>
      <w:r w:rsidR="00DE3DB1">
        <w:rPr>
          <w:rFonts w:cs="Arial"/>
          <w:color w:val="000000"/>
          <w:szCs w:val="24"/>
        </w:rPr>
        <w:t>e</w:t>
      </w:r>
      <w:r w:rsidRPr="0029714D">
        <w:rPr>
          <w:rFonts w:cs="Arial"/>
          <w:color w:val="000000"/>
          <w:szCs w:val="24"/>
        </w:rPr>
        <w:t xml:space="preserve"> avklaringer</w:t>
      </w:r>
      <w:r>
        <w:rPr>
          <w:rFonts w:cs="Arial"/>
          <w:color w:val="000000"/>
          <w:szCs w:val="24"/>
        </w:rPr>
        <w:t xml:space="preserve"> </w:t>
      </w:r>
      <w:r w:rsidRPr="0029714D">
        <w:rPr>
          <w:rFonts w:cs="Arial"/>
          <w:color w:val="000000"/>
          <w:szCs w:val="24"/>
        </w:rPr>
        <w:t xml:space="preserve">på rus- og psykisk helsefeltet. Manglende helhetlig ansvarsavklaring kan </w:t>
      </w:r>
      <w:r>
        <w:rPr>
          <w:rFonts w:cs="Arial"/>
          <w:color w:val="000000"/>
          <w:szCs w:val="24"/>
        </w:rPr>
        <w:t xml:space="preserve">gi </w:t>
      </w:r>
      <w:r w:rsidR="00B91093">
        <w:rPr>
          <w:rFonts w:cs="Arial"/>
          <w:color w:val="000000"/>
          <w:szCs w:val="24"/>
        </w:rPr>
        <w:t xml:space="preserve">et </w:t>
      </w:r>
      <w:r>
        <w:rPr>
          <w:rFonts w:cs="Arial"/>
          <w:color w:val="000000"/>
          <w:szCs w:val="24"/>
        </w:rPr>
        <w:t xml:space="preserve">dårligere </w:t>
      </w:r>
      <w:r w:rsidRPr="0029714D">
        <w:rPr>
          <w:rFonts w:cs="Arial"/>
          <w:color w:val="000000"/>
          <w:szCs w:val="24"/>
        </w:rPr>
        <w:t>tilbud til brukerne</w:t>
      </w:r>
      <w:r>
        <w:rPr>
          <w:rFonts w:cs="Arial"/>
          <w:color w:val="000000"/>
          <w:szCs w:val="24"/>
        </w:rPr>
        <w:t xml:space="preserve">. </w:t>
      </w:r>
      <w:r w:rsidRPr="0029714D">
        <w:rPr>
          <w:rFonts w:cs="Arial"/>
          <w:color w:val="000000"/>
          <w:szCs w:val="24"/>
        </w:rPr>
        <w:t>Det</w:t>
      </w:r>
      <w:r>
        <w:rPr>
          <w:rFonts w:cs="Arial"/>
          <w:color w:val="000000"/>
          <w:szCs w:val="24"/>
        </w:rPr>
        <w:t xml:space="preserve"> </w:t>
      </w:r>
      <w:r w:rsidRPr="0029714D">
        <w:rPr>
          <w:rFonts w:cs="Arial"/>
          <w:color w:val="000000"/>
          <w:szCs w:val="24"/>
        </w:rPr>
        <w:t>kan oppstå tvil om hvem som har ansvar for behandling</w:t>
      </w:r>
      <w:r>
        <w:rPr>
          <w:rFonts w:cs="Arial"/>
          <w:color w:val="000000"/>
          <w:szCs w:val="24"/>
        </w:rPr>
        <w:t xml:space="preserve">, </w:t>
      </w:r>
      <w:r w:rsidR="00B91093">
        <w:rPr>
          <w:rFonts w:cs="Arial"/>
          <w:color w:val="000000"/>
          <w:szCs w:val="24"/>
        </w:rPr>
        <w:t>siden</w:t>
      </w:r>
      <w:r>
        <w:rPr>
          <w:rFonts w:cs="Arial"/>
          <w:color w:val="000000"/>
          <w:szCs w:val="24"/>
        </w:rPr>
        <w:t xml:space="preserve"> </w:t>
      </w:r>
      <w:r w:rsidRPr="0029714D">
        <w:rPr>
          <w:rFonts w:cs="Arial"/>
          <w:color w:val="000000"/>
          <w:szCs w:val="24"/>
        </w:rPr>
        <w:t xml:space="preserve">både kommunen og spesialisthelsetjenesten har et lovfestet ansvar for å </w:t>
      </w:r>
      <w:r w:rsidR="006C796F">
        <w:rPr>
          <w:rFonts w:cs="Arial"/>
          <w:color w:val="000000"/>
          <w:szCs w:val="24"/>
        </w:rPr>
        <w:t xml:space="preserve">sørge for </w:t>
      </w:r>
      <w:r>
        <w:rPr>
          <w:rFonts w:cs="Arial"/>
          <w:color w:val="000000"/>
          <w:szCs w:val="24"/>
        </w:rPr>
        <w:t xml:space="preserve"> </w:t>
      </w:r>
      <w:r w:rsidRPr="0029714D">
        <w:rPr>
          <w:rFonts w:cs="Arial"/>
          <w:color w:val="000000"/>
          <w:szCs w:val="24"/>
        </w:rPr>
        <w:t xml:space="preserve">behandling. </w:t>
      </w:r>
    </w:p>
    <w:p w:rsidR="00C954F8" w:rsidRPr="00333694" w:rsidRDefault="00C954F8" w:rsidP="00C954F8">
      <w:pPr>
        <w:rPr>
          <w:rFonts w:cs="Arial"/>
          <w:color w:val="000000"/>
          <w:sz w:val="16"/>
          <w:szCs w:val="16"/>
        </w:rPr>
      </w:pPr>
    </w:p>
    <w:p w:rsidR="00C954F8" w:rsidRDefault="00C954F8" w:rsidP="00C954F8">
      <w:pPr>
        <w:rPr>
          <w:rFonts w:cs="Arial"/>
          <w:szCs w:val="24"/>
        </w:rPr>
      </w:pPr>
      <w:r w:rsidRPr="0029714D">
        <w:rPr>
          <w:rFonts w:cs="Arial"/>
          <w:color w:val="000000"/>
          <w:szCs w:val="24"/>
        </w:rPr>
        <w:t>Grensen mellom kommunal behandling og spesialisert behandling er ikke alltid skarp</w:t>
      </w:r>
      <w:r>
        <w:rPr>
          <w:rFonts w:cs="Arial"/>
          <w:color w:val="000000"/>
          <w:szCs w:val="24"/>
        </w:rPr>
        <w:t xml:space="preserve"> </w:t>
      </w:r>
      <w:r w:rsidRPr="0029714D">
        <w:rPr>
          <w:rFonts w:cs="Arial"/>
          <w:color w:val="000000"/>
          <w:szCs w:val="24"/>
        </w:rPr>
        <w:t xml:space="preserve">og entydig. Det kan være betydelige </w:t>
      </w:r>
      <w:r>
        <w:rPr>
          <w:rFonts w:cs="Arial"/>
          <w:color w:val="000000"/>
          <w:szCs w:val="24"/>
        </w:rPr>
        <w:t xml:space="preserve">variasjoner i </w:t>
      </w:r>
      <w:r w:rsidRPr="0029714D">
        <w:rPr>
          <w:rFonts w:cs="Arial"/>
          <w:color w:val="000000"/>
          <w:szCs w:val="24"/>
        </w:rPr>
        <w:t>kompetanse og kapasitet</w:t>
      </w:r>
      <w:r>
        <w:rPr>
          <w:rFonts w:cs="Arial"/>
          <w:color w:val="000000"/>
          <w:szCs w:val="24"/>
        </w:rPr>
        <w:t xml:space="preserve"> </w:t>
      </w:r>
      <w:r w:rsidRPr="0029714D">
        <w:rPr>
          <w:rFonts w:cs="Arial"/>
          <w:color w:val="000000"/>
          <w:szCs w:val="24"/>
        </w:rPr>
        <w:t>mellom kommuner</w:t>
      </w:r>
      <w:r>
        <w:rPr>
          <w:rFonts w:cs="Arial"/>
          <w:color w:val="000000"/>
          <w:szCs w:val="24"/>
        </w:rPr>
        <w:t>, og</w:t>
      </w:r>
      <w:r w:rsidRPr="0029714D">
        <w:rPr>
          <w:rFonts w:cs="Arial"/>
          <w:color w:val="000000"/>
          <w:szCs w:val="24"/>
        </w:rPr>
        <w:t xml:space="preserve"> nærmere arbeids- og ansvarsdeling bør avklares lokalt. </w:t>
      </w:r>
      <w:r w:rsidR="006C796F">
        <w:rPr>
          <w:rFonts w:cs="Arial"/>
          <w:color w:val="000000"/>
          <w:szCs w:val="24"/>
        </w:rPr>
        <w:t xml:space="preserve">Behandlingen må alltid være forsvarlig. </w:t>
      </w:r>
      <w:r w:rsidRPr="00891879">
        <w:rPr>
          <w:rFonts w:cs="Arial"/>
          <w:szCs w:val="24"/>
        </w:rPr>
        <w:t>Spesialist</w:t>
      </w:r>
      <w:r w:rsidR="00B91093">
        <w:rPr>
          <w:rFonts w:cs="Arial"/>
          <w:szCs w:val="24"/>
        </w:rPr>
        <w:t>-</w:t>
      </w:r>
      <w:r w:rsidRPr="00891879">
        <w:rPr>
          <w:rFonts w:cs="Arial"/>
          <w:szCs w:val="24"/>
        </w:rPr>
        <w:t>helsetjenestene for tverrfaglig spesialisert rusbehandling (TSB) og psykisk helsevern er organisert på forskjellig måte i helseforetakene. Noen foretak har rusbehandling fullt integrert i psykisk helsevern, andre har egne avdelinger for TSB.</w:t>
      </w:r>
      <w:r>
        <w:rPr>
          <w:rFonts w:cs="Arial"/>
          <w:szCs w:val="24"/>
        </w:rPr>
        <w:t xml:space="preserve"> </w:t>
      </w:r>
      <w:r w:rsidRPr="00891879">
        <w:rPr>
          <w:rFonts w:cs="Arial"/>
          <w:szCs w:val="24"/>
        </w:rPr>
        <w:t>Det er også forskjell i hvor stor grad de regionale helseforetakene har inngått avtaler med private aktører om tilbudet innen TSB</w:t>
      </w:r>
      <w:r>
        <w:rPr>
          <w:rFonts w:cs="Arial"/>
          <w:szCs w:val="24"/>
        </w:rPr>
        <w:t>,</w:t>
      </w:r>
      <w:r w:rsidRPr="00891879">
        <w:rPr>
          <w:rFonts w:cs="Arial"/>
          <w:szCs w:val="24"/>
        </w:rPr>
        <w:t xml:space="preserve"> og i hvor stor grad tilbudet drives av helseforetakene selv. </w:t>
      </w:r>
      <w:r>
        <w:rPr>
          <w:rFonts w:cs="Arial"/>
          <w:szCs w:val="24"/>
        </w:rPr>
        <w:t>F</w:t>
      </w:r>
      <w:r w:rsidRPr="00891879">
        <w:rPr>
          <w:rFonts w:cs="Arial"/>
          <w:szCs w:val="24"/>
        </w:rPr>
        <w:t xml:space="preserve">orskjellene gjør at den praktiske samhandlingen, fordelingen av ansvar og oppgaver og utformingen av tjenestene må tilpasses lokale forhold. Tilbudene må </w:t>
      </w:r>
      <w:r>
        <w:rPr>
          <w:rFonts w:cs="Arial"/>
          <w:szCs w:val="24"/>
        </w:rPr>
        <w:t xml:space="preserve">framstå </w:t>
      </w:r>
      <w:r w:rsidRPr="00891879">
        <w:rPr>
          <w:rFonts w:cs="Arial"/>
          <w:szCs w:val="24"/>
        </w:rPr>
        <w:t>slik at brukerne opplever at de to tjenestenivåene gir koordinerte og tilpassede tjenester</w:t>
      </w:r>
      <w:r>
        <w:rPr>
          <w:rFonts w:cs="Arial"/>
          <w:szCs w:val="24"/>
        </w:rPr>
        <w:t>. S</w:t>
      </w:r>
      <w:r w:rsidRPr="00891879">
        <w:rPr>
          <w:rFonts w:cs="Arial"/>
          <w:szCs w:val="24"/>
        </w:rPr>
        <w:t xml:space="preserve">pesialisthelsetjenesten skal understøtte, ikke erstatte, kommunale tjenester. </w:t>
      </w:r>
    </w:p>
    <w:p w:rsidR="00C954F8" w:rsidRPr="003263FF" w:rsidRDefault="00C954F8" w:rsidP="00C954F8">
      <w:pPr>
        <w:rPr>
          <w:sz w:val="16"/>
          <w:szCs w:val="16"/>
        </w:rPr>
      </w:pPr>
    </w:p>
    <w:p w:rsidR="00C954F8" w:rsidRDefault="00C954F8" w:rsidP="00C954F8">
      <w:pPr>
        <w:rPr>
          <w:rFonts w:cs="Arial"/>
          <w:szCs w:val="24"/>
        </w:rPr>
      </w:pPr>
      <w:r w:rsidRPr="00891879">
        <w:rPr>
          <w:rFonts w:cs="Arial"/>
          <w:szCs w:val="24"/>
        </w:rPr>
        <w:t>Grensene mellom kommunale tjenester og spesialisthelsetjenester vil</w:t>
      </w:r>
      <w:r>
        <w:rPr>
          <w:rFonts w:cs="Arial"/>
          <w:szCs w:val="24"/>
        </w:rPr>
        <w:t>, i</w:t>
      </w:r>
      <w:r w:rsidRPr="00891879">
        <w:rPr>
          <w:rFonts w:cs="Arial"/>
          <w:szCs w:val="24"/>
        </w:rPr>
        <w:t xml:space="preserve"> tillegg til lokal kompetanse og kapasitet</w:t>
      </w:r>
      <w:r>
        <w:rPr>
          <w:rFonts w:cs="Arial"/>
          <w:szCs w:val="24"/>
        </w:rPr>
        <w:t>, følge av</w:t>
      </w:r>
      <w:r w:rsidRPr="00891879">
        <w:rPr>
          <w:rFonts w:cs="Arial"/>
          <w:szCs w:val="24"/>
        </w:rPr>
        <w:t xml:space="preserve"> hva som til enhver tid defineres som spesialisthelsetjenester</w:t>
      </w:r>
      <w:r>
        <w:rPr>
          <w:rFonts w:cs="Arial"/>
          <w:szCs w:val="24"/>
        </w:rPr>
        <w:t>. Behandlingsretningslinjer og veiledere på spesifikke områder gir føringer for innholdet i tjenestene, både i kommunen og spesialisthelse</w:t>
      </w:r>
      <w:r w:rsidR="00B91093">
        <w:rPr>
          <w:rFonts w:cs="Arial"/>
          <w:szCs w:val="24"/>
        </w:rPr>
        <w:t>-</w:t>
      </w:r>
      <w:r>
        <w:rPr>
          <w:rFonts w:cs="Arial"/>
          <w:szCs w:val="24"/>
        </w:rPr>
        <w:t xml:space="preserve">tjenesten. </w:t>
      </w:r>
    </w:p>
    <w:p w:rsidR="00C954F8" w:rsidRPr="00333694" w:rsidRDefault="00C954F8" w:rsidP="00C954F8">
      <w:pPr>
        <w:rPr>
          <w:rFonts w:cs="Arial"/>
          <w:sz w:val="16"/>
          <w:szCs w:val="16"/>
        </w:rPr>
      </w:pPr>
    </w:p>
    <w:p w:rsidR="00C954F8" w:rsidRDefault="00C954F8" w:rsidP="00C954F8">
      <w:pPr>
        <w:rPr>
          <w:rFonts w:cs="Arial"/>
          <w:szCs w:val="24"/>
        </w:rPr>
      </w:pPr>
      <w:r w:rsidRPr="00891879">
        <w:rPr>
          <w:rFonts w:cs="Arial"/>
          <w:szCs w:val="24"/>
        </w:rPr>
        <w:t xml:space="preserve">Gjennom samhandlingsreformen </w:t>
      </w:r>
      <w:r w:rsidR="00030F2E">
        <w:rPr>
          <w:rFonts w:cs="Arial"/>
          <w:szCs w:val="24"/>
        </w:rPr>
        <w:t xml:space="preserve">skal </w:t>
      </w:r>
      <w:r w:rsidR="00030F2E" w:rsidRPr="00891879">
        <w:rPr>
          <w:rFonts w:cs="Arial"/>
          <w:szCs w:val="24"/>
        </w:rPr>
        <w:t>kommunene</w:t>
      </w:r>
      <w:r>
        <w:rPr>
          <w:rFonts w:cs="Arial"/>
          <w:szCs w:val="24"/>
        </w:rPr>
        <w:t xml:space="preserve"> styrkes for å ivareta sitt</w:t>
      </w:r>
      <w:r w:rsidRPr="00891879">
        <w:rPr>
          <w:rFonts w:cs="Arial"/>
          <w:szCs w:val="24"/>
        </w:rPr>
        <w:t xml:space="preserve"> ansvar for tjenester, diagnostikk og behandling. Kommunene bør</w:t>
      </w:r>
      <w:r>
        <w:rPr>
          <w:rFonts w:cs="Arial"/>
          <w:szCs w:val="24"/>
        </w:rPr>
        <w:t>,</w:t>
      </w:r>
      <w:r w:rsidRPr="00891879">
        <w:rPr>
          <w:rFonts w:cs="Arial"/>
          <w:szCs w:val="24"/>
        </w:rPr>
        <w:t xml:space="preserve"> ut fra lokale forhold</w:t>
      </w:r>
      <w:r>
        <w:rPr>
          <w:rFonts w:cs="Arial"/>
          <w:szCs w:val="24"/>
        </w:rPr>
        <w:t xml:space="preserve">, </w:t>
      </w:r>
      <w:r w:rsidRPr="00891879">
        <w:rPr>
          <w:rFonts w:cs="Arial"/>
          <w:szCs w:val="24"/>
        </w:rPr>
        <w:t xml:space="preserve">vurdere </w:t>
      </w:r>
      <w:r>
        <w:rPr>
          <w:rFonts w:cs="Arial"/>
          <w:szCs w:val="24"/>
        </w:rPr>
        <w:t xml:space="preserve">egnede </w:t>
      </w:r>
      <w:r w:rsidRPr="00891879">
        <w:rPr>
          <w:rFonts w:cs="Arial"/>
          <w:szCs w:val="24"/>
        </w:rPr>
        <w:t xml:space="preserve">praktiske løsninger </w:t>
      </w:r>
      <w:r>
        <w:rPr>
          <w:rFonts w:cs="Arial"/>
          <w:szCs w:val="24"/>
        </w:rPr>
        <w:t xml:space="preserve">for </w:t>
      </w:r>
      <w:r w:rsidRPr="00891879">
        <w:rPr>
          <w:rFonts w:cs="Arial"/>
          <w:szCs w:val="24"/>
        </w:rPr>
        <w:t>arbeidsdeling og ansvarsforhold. Inter</w:t>
      </w:r>
      <w:r w:rsidR="00B91093">
        <w:rPr>
          <w:rFonts w:cs="Arial"/>
          <w:szCs w:val="24"/>
        </w:rPr>
        <w:t>-</w:t>
      </w:r>
      <w:r w:rsidRPr="00891879">
        <w:rPr>
          <w:rFonts w:cs="Arial"/>
          <w:szCs w:val="24"/>
        </w:rPr>
        <w:t xml:space="preserve">kommunale løsninger og formalisert samarbeid mellom tjenestenivåene </w:t>
      </w:r>
      <w:r>
        <w:rPr>
          <w:rFonts w:cs="Arial"/>
          <w:szCs w:val="24"/>
        </w:rPr>
        <w:t xml:space="preserve">kan </w:t>
      </w:r>
      <w:r w:rsidRPr="00891879">
        <w:rPr>
          <w:rFonts w:cs="Arial"/>
          <w:szCs w:val="24"/>
        </w:rPr>
        <w:t>være aktuelle alternativer.</w:t>
      </w:r>
    </w:p>
    <w:p w:rsidR="00C954F8" w:rsidRPr="007B005C" w:rsidRDefault="00C954F8" w:rsidP="00C954F8">
      <w:pPr>
        <w:pStyle w:val="Overskrift2"/>
      </w:pPr>
      <w:bookmarkStart w:id="5070" w:name="_Toc358376948"/>
      <w:bookmarkStart w:id="5071" w:name="_Toc365653847"/>
      <w:r w:rsidRPr="007B005C">
        <w:t>Samhandlingstiltak på systemnivå</w:t>
      </w:r>
      <w:bookmarkEnd w:id="5070"/>
      <w:bookmarkEnd w:id="5071"/>
    </w:p>
    <w:p w:rsidR="00C954F8" w:rsidRDefault="00C954F8" w:rsidP="00C954F8">
      <w:pPr>
        <w:rPr>
          <w:rFonts w:cs="Arial"/>
          <w:szCs w:val="24"/>
        </w:rPr>
      </w:pPr>
      <w:r w:rsidRPr="009128FB">
        <w:rPr>
          <w:rFonts w:cs="Arial"/>
          <w:i/>
          <w:szCs w:val="24"/>
        </w:rPr>
        <w:t xml:space="preserve">Tjenesteutvikling </w:t>
      </w:r>
      <w:r w:rsidRPr="009128FB">
        <w:rPr>
          <w:rFonts w:cs="Arial"/>
          <w:i/>
          <w:szCs w:val="24"/>
        </w:rPr>
        <w:br/>
      </w:r>
      <w:r>
        <w:rPr>
          <w:rFonts w:cs="Arial"/>
          <w:szCs w:val="24"/>
        </w:rPr>
        <w:t>K</w:t>
      </w:r>
      <w:r w:rsidRPr="00891879">
        <w:rPr>
          <w:rFonts w:cs="Arial"/>
          <w:szCs w:val="24"/>
        </w:rPr>
        <w:t>ommunen og spesialisthelsetjenesten</w:t>
      </w:r>
      <w:r>
        <w:rPr>
          <w:rFonts w:cs="Arial"/>
          <w:szCs w:val="24"/>
        </w:rPr>
        <w:t xml:space="preserve"> må samarbeide om tjenesteutviklingen, og ikke </w:t>
      </w:r>
      <w:r w:rsidRPr="00891879">
        <w:rPr>
          <w:rFonts w:cs="Arial"/>
          <w:szCs w:val="24"/>
        </w:rPr>
        <w:t>utvikle tjeneste</w:t>
      </w:r>
      <w:r>
        <w:rPr>
          <w:rFonts w:cs="Arial"/>
          <w:szCs w:val="24"/>
        </w:rPr>
        <w:t>r</w:t>
      </w:r>
      <w:r w:rsidRPr="00891879">
        <w:rPr>
          <w:rFonts w:cs="Arial"/>
          <w:szCs w:val="24"/>
        </w:rPr>
        <w:t xml:space="preserve"> uavhengig av hverandre. </w:t>
      </w:r>
      <w:r>
        <w:rPr>
          <w:rFonts w:cs="Arial"/>
          <w:szCs w:val="24"/>
        </w:rPr>
        <w:t>T</w:t>
      </w:r>
      <w:r w:rsidRPr="00891879">
        <w:rPr>
          <w:rFonts w:cs="Arial"/>
          <w:szCs w:val="24"/>
        </w:rPr>
        <w:t>jenestetilbudet må organiser</w:t>
      </w:r>
      <w:r>
        <w:rPr>
          <w:rFonts w:cs="Arial"/>
          <w:szCs w:val="24"/>
        </w:rPr>
        <w:t>es</w:t>
      </w:r>
      <w:r w:rsidRPr="00891879">
        <w:rPr>
          <w:rFonts w:cs="Arial"/>
          <w:szCs w:val="24"/>
        </w:rPr>
        <w:t xml:space="preserve"> slik at en unngår tjenestetomme rom</w:t>
      </w:r>
      <w:r>
        <w:rPr>
          <w:rFonts w:cs="Arial"/>
          <w:szCs w:val="24"/>
        </w:rPr>
        <w:t xml:space="preserve">, </w:t>
      </w:r>
      <w:r w:rsidRPr="00891879">
        <w:rPr>
          <w:rFonts w:cs="Arial"/>
          <w:szCs w:val="24"/>
        </w:rPr>
        <w:t xml:space="preserve">det vil si områder hvor det er stor risiko for å oppleve svikt i tilbudet. Tjenestene </w:t>
      </w:r>
      <w:r>
        <w:rPr>
          <w:rFonts w:cs="Arial"/>
          <w:szCs w:val="24"/>
        </w:rPr>
        <w:t xml:space="preserve">må </w:t>
      </w:r>
      <w:r w:rsidRPr="00891879">
        <w:rPr>
          <w:rFonts w:cs="Arial"/>
          <w:szCs w:val="24"/>
        </w:rPr>
        <w:t xml:space="preserve">ses i sammenheng og utvikles ut </w:t>
      </w:r>
      <w:r>
        <w:rPr>
          <w:rFonts w:cs="Arial"/>
          <w:szCs w:val="24"/>
        </w:rPr>
        <w:t xml:space="preserve">i </w:t>
      </w:r>
      <w:r w:rsidRPr="00891879">
        <w:rPr>
          <w:rFonts w:cs="Arial"/>
          <w:szCs w:val="24"/>
        </w:rPr>
        <w:t xml:space="preserve">fra en felles forståelse for hva som er behovene. En bør samarbeide og involvere </w:t>
      </w:r>
      <w:r w:rsidRPr="00891879">
        <w:rPr>
          <w:rFonts w:cs="Arial"/>
          <w:szCs w:val="24"/>
        </w:rPr>
        <w:lastRenderedPageBreak/>
        <w:t xml:space="preserve">hverandre i </w:t>
      </w:r>
      <w:r>
        <w:rPr>
          <w:rFonts w:cs="Arial"/>
          <w:szCs w:val="24"/>
        </w:rPr>
        <w:t>endrings- og utviklings</w:t>
      </w:r>
      <w:r w:rsidRPr="00891879">
        <w:rPr>
          <w:rFonts w:cs="Arial"/>
          <w:szCs w:val="24"/>
        </w:rPr>
        <w:t>prosesser</w:t>
      </w:r>
      <w:r>
        <w:rPr>
          <w:rFonts w:cs="Arial"/>
          <w:szCs w:val="24"/>
        </w:rPr>
        <w:t>.</w:t>
      </w:r>
      <w:r w:rsidRPr="00891879">
        <w:rPr>
          <w:rFonts w:cs="Arial"/>
          <w:szCs w:val="24"/>
        </w:rPr>
        <w:t xml:space="preserve"> </w:t>
      </w:r>
      <w:r>
        <w:rPr>
          <w:rFonts w:cs="Arial"/>
          <w:szCs w:val="24"/>
        </w:rPr>
        <w:t>P</w:t>
      </w:r>
      <w:r w:rsidRPr="00891879">
        <w:rPr>
          <w:rFonts w:cs="Arial"/>
          <w:szCs w:val="24"/>
        </w:rPr>
        <w:t>rosesser</w:t>
      </w:r>
      <w:r>
        <w:rPr>
          <w:rFonts w:cs="Arial"/>
          <w:szCs w:val="24"/>
        </w:rPr>
        <w:t xml:space="preserve"> må</w:t>
      </w:r>
      <w:r w:rsidRPr="00891879">
        <w:rPr>
          <w:rFonts w:cs="Arial"/>
          <w:szCs w:val="24"/>
        </w:rPr>
        <w:t xml:space="preserve"> være godt forankret, blant annet i samarbeidsavtaler mellom kommuner og helseforetak.</w:t>
      </w:r>
    </w:p>
    <w:p w:rsidR="00C954F8" w:rsidRPr="00333694" w:rsidRDefault="00C954F8" w:rsidP="00C954F8">
      <w:pPr>
        <w:rPr>
          <w:rFonts w:cs="Arial"/>
          <w:sz w:val="16"/>
          <w:szCs w:val="16"/>
        </w:rPr>
      </w:pPr>
    </w:p>
    <w:p w:rsidR="00C954F8" w:rsidRDefault="00C954F8" w:rsidP="00C954F8">
      <w:pPr>
        <w:rPr>
          <w:rFonts w:cs="Arial"/>
          <w:szCs w:val="24"/>
        </w:rPr>
      </w:pPr>
      <w:r w:rsidRPr="009128FB">
        <w:rPr>
          <w:rFonts w:cs="Arial"/>
          <w:i/>
          <w:szCs w:val="24"/>
        </w:rPr>
        <w:t>Regelmessige møter</w:t>
      </w:r>
      <w:r w:rsidRPr="009128FB">
        <w:rPr>
          <w:rFonts w:cs="Arial"/>
          <w:szCs w:val="24"/>
        </w:rPr>
        <w:br/>
      </w:r>
      <w:r>
        <w:rPr>
          <w:rFonts w:cs="Arial"/>
          <w:szCs w:val="24"/>
        </w:rPr>
        <w:t xml:space="preserve">God </w:t>
      </w:r>
      <w:r w:rsidRPr="00891879">
        <w:rPr>
          <w:rFonts w:cs="Arial"/>
          <w:szCs w:val="24"/>
        </w:rPr>
        <w:t>samhandl</w:t>
      </w:r>
      <w:r>
        <w:rPr>
          <w:rFonts w:cs="Arial"/>
          <w:szCs w:val="24"/>
        </w:rPr>
        <w:t>ing forutsetter</w:t>
      </w:r>
      <w:r w:rsidRPr="00891879">
        <w:rPr>
          <w:rFonts w:cs="Arial"/>
          <w:szCs w:val="24"/>
        </w:rPr>
        <w:t xml:space="preserve"> løpende kontakt</w:t>
      </w:r>
      <w:r>
        <w:rPr>
          <w:rFonts w:cs="Arial"/>
          <w:szCs w:val="24"/>
        </w:rPr>
        <w:t>.</w:t>
      </w:r>
      <w:r w:rsidRPr="00891879">
        <w:rPr>
          <w:rFonts w:cs="Arial"/>
          <w:szCs w:val="24"/>
        </w:rPr>
        <w:t xml:space="preserve"> Det bør </w:t>
      </w:r>
      <w:r>
        <w:rPr>
          <w:rFonts w:cs="Arial"/>
          <w:szCs w:val="24"/>
        </w:rPr>
        <w:t xml:space="preserve">etableres </w:t>
      </w:r>
      <w:r w:rsidRPr="00891879">
        <w:rPr>
          <w:rFonts w:cs="Arial"/>
          <w:szCs w:val="24"/>
        </w:rPr>
        <w:t xml:space="preserve">regelmessige møter </w:t>
      </w:r>
      <w:r w:rsidR="00B91093">
        <w:rPr>
          <w:rFonts w:cs="Arial"/>
          <w:szCs w:val="24"/>
        </w:rPr>
        <w:t>hvor</w:t>
      </w:r>
      <w:r w:rsidRPr="00891879">
        <w:rPr>
          <w:rFonts w:cs="Arial"/>
          <w:szCs w:val="24"/>
        </w:rPr>
        <w:t xml:space="preserve"> beslutningstakere fra begge nivåene drøfter strategier</w:t>
      </w:r>
      <w:r>
        <w:rPr>
          <w:rFonts w:cs="Arial"/>
          <w:szCs w:val="24"/>
        </w:rPr>
        <w:t>,</w:t>
      </w:r>
      <w:r w:rsidRPr="00891879">
        <w:rPr>
          <w:rFonts w:cs="Arial"/>
          <w:szCs w:val="24"/>
        </w:rPr>
        <w:t xml:space="preserve"> praktisk samhandling og planlegger videreutvikling av tjenestene.</w:t>
      </w:r>
      <w:r>
        <w:rPr>
          <w:rFonts w:cs="Arial"/>
          <w:szCs w:val="24"/>
        </w:rPr>
        <w:t xml:space="preserve"> Bruker- og pårørendeorganisasjoner bør inviteres med som rådgivere. </w:t>
      </w:r>
    </w:p>
    <w:p w:rsidR="00C954F8" w:rsidRDefault="00C954F8" w:rsidP="00C954F8">
      <w:pPr>
        <w:rPr>
          <w:rFonts w:cs="Arial"/>
          <w:szCs w:val="24"/>
        </w:rPr>
      </w:pPr>
    </w:p>
    <w:tbl>
      <w:tblPr>
        <w:tblStyle w:val="Tabellrutenett"/>
        <w:tblW w:w="0" w:type="auto"/>
        <w:tblInd w:w="567" w:type="dxa"/>
        <w:tblLook w:val="04A0" w:firstRow="1" w:lastRow="0" w:firstColumn="1" w:lastColumn="0" w:noHBand="0" w:noVBand="1"/>
      </w:tblPr>
      <w:tblGrid>
        <w:gridCol w:w="9231"/>
      </w:tblGrid>
      <w:tr w:rsidR="00B91093" w:rsidTr="00B91093">
        <w:tc>
          <w:tcPr>
            <w:tcW w:w="9722" w:type="dxa"/>
          </w:tcPr>
          <w:p w:rsidR="00B91093" w:rsidRPr="002C6212" w:rsidRDefault="00B91093" w:rsidP="00333694">
            <w:pPr>
              <w:ind w:left="0"/>
              <w:rPr>
                <w:rFonts w:cs="Arial"/>
                <w:szCs w:val="24"/>
                <w:u w:val="single"/>
              </w:rPr>
            </w:pPr>
            <w:r w:rsidRPr="002C6212">
              <w:rPr>
                <w:rFonts w:cs="Arial"/>
                <w:szCs w:val="24"/>
                <w:u w:val="single"/>
              </w:rPr>
              <w:t>Eksempler på aktuelle tema og problemstillinger</w:t>
            </w:r>
            <w:r w:rsidR="009E2789">
              <w:rPr>
                <w:rFonts w:cs="Arial"/>
                <w:szCs w:val="24"/>
                <w:u w:val="single"/>
              </w:rPr>
              <w:t xml:space="preserve"> for samarbeid</w:t>
            </w:r>
            <w:r w:rsidRPr="002C6212">
              <w:rPr>
                <w:rFonts w:cs="Arial"/>
                <w:szCs w:val="24"/>
                <w:u w:val="single"/>
              </w:rPr>
              <w:t>:</w:t>
            </w:r>
          </w:p>
          <w:p w:rsidR="00B91093" w:rsidRPr="00CE105B" w:rsidRDefault="00B91093" w:rsidP="00B91093">
            <w:pPr>
              <w:rPr>
                <w:rFonts w:cs="Arial"/>
                <w:sz w:val="16"/>
                <w:szCs w:val="16"/>
              </w:rPr>
            </w:pPr>
          </w:p>
          <w:p w:rsidR="00B91093" w:rsidRPr="003D5AA9" w:rsidRDefault="00B91093" w:rsidP="00B91093">
            <w:pPr>
              <w:pStyle w:val="Listeavsnitt"/>
              <w:numPr>
                <w:ilvl w:val="0"/>
                <w:numId w:val="51"/>
              </w:numPr>
              <w:spacing w:after="0" w:line="240" w:lineRule="auto"/>
              <w:rPr>
                <w:rFonts w:cs="Arial"/>
                <w:szCs w:val="24"/>
              </w:rPr>
            </w:pPr>
            <w:r w:rsidRPr="007B005C">
              <w:rPr>
                <w:rFonts w:ascii="Arial" w:hAnsi="Arial" w:cs="Arial"/>
                <w:sz w:val="24"/>
                <w:szCs w:val="24"/>
              </w:rPr>
              <w:t>Hvordan skal vi, i vårt lokalsykehusområde, gi gode tilbud til ruspåvirkede personer som trenger akutthjelp, men ikke medisinsk avrusing?</w:t>
            </w:r>
          </w:p>
          <w:p w:rsidR="00B91093" w:rsidRPr="003D5AA9" w:rsidRDefault="00B91093" w:rsidP="00B91093">
            <w:pPr>
              <w:pStyle w:val="Listeavsnitt"/>
              <w:numPr>
                <w:ilvl w:val="0"/>
                <w:numId w:val="51"/>
              </w:numPr>
              <w:spacing w:after="0" w:line="240" w:lineRule="auto"/>
              <w:rPr>
                <w:rFonts w:cs="Arial"/>
                <w:szCs w:val="24"/>
              </w:rPr>
            </w:pPr>
            <w:r w:rsidRPr="007B005C">
              <w:rPr>
                <w:rFonts w:ascii="Arial" w:hAnsi="Arial" w:cs="Arial"/>
                <w:sz w:val="24"/>
                <w:szCs w:val="24"/>
              </w:rPr>
              <w:t xml:space="preserve">Hvordan kan vi sammen sørge for at personer med rusmiddelproblemer eller psykiske lidelser får gode akutt- og krisetjenester hele døgnet? </w:t>
            </w:r>
          </w:p>
          <w:p w:rsidR="00B91093" w:rsidRPr="00333694" w:rsidRDefault="00B91093" w:rsidP="00C954F8">
            <w:pPr>
              <w:ind w:left="0"/>
              <w:rPr>
                <w:rFonts w:cs="Arial"/>
                <w:sz w:val="16"/>
                <w:szCs w:val="16"/>
                <w:u w:val="single"/>
              </w:rPr>
            </w:pPr>
          </w:p>
        </w:tc>
      </w:tr>
    </w:tbl>
    <w:p w:rsidR="00C954F8" w:rsidRPr="00333694" w:rsidRDefault="00C954F8" w:rsidP="00C954F8">
      <w:pPr>
        <w:rPr>
          <w:rFonts w:cs="Arial"/>
          <w:i/>
          <w:sz w:val="16"/>
          <w:szCs w:val="16"/>
        </w:rPr>
      </w:pPr>
    </w:p>
    <w:p w:rsidR="00C954F8" w:rsidRDefault="00C954F8" w:rsidP="001D2DAB">
      <w:pPr>
        <w:widowControl/>
        <w:autoSpaceDE w:val="0"/>
        <w:autoSpaceDN w:val="0"/>
        <w:adjustRightInd w:val="0"/>
        <w:rPr>
          <w:rFonts w:cs="Arial"/>
          <w:szCs w:val="24"/>
        </w:rPr>
      </w:pPr>
      <w:r w:rsidRPr="009128FB">
        <w:rPr>
          <w:rFonts w:cs="Arial"/>
          <w:i/>
          <w:szCs w:val="24"/>
        </w:rPr>
        <w:t xml:space="preserve">Rådgiving, veiledning og kompetanseoverføring </w:t>
      </w:r>
      <w:r w:rsidRPr="009128FB">
        <w:rPr>
          <w:rFonts w:cs="Arial"/>
          <w:i/>
          <w:szCs w:val="24"/>
        </w:rPr>
        <w:br/>
      </w:r>
      <w:r w:rsidRPr="00891879">
        <w:rPr>
          <w:rFonts w:cs="Arial"/>
          <w:szCs w:val="24"/>
        </w:rPr>
        <w:t>Spesialisthelsetjenesten har</w:t>
      </w:r>
      <w:r>
        <w:rPr>
          <w:rFonts w:cs="Arial"/>
          <w:szCs w:val="24"/>
        </w:rPr>
        <w:t xml:space="preserve"> en</w:t>
      </w:r>
      <w:r w:rsidRPr="00891879">
        <w:rPr>
          <w:rFonts w:cs="Arial"/>
          <w:szCs w:val="24"/>
        </w:rPr>
        <w:t xml:space="preserve"> veiledningsplikt overfor </w:t>
      </w:r>
      <w:r w:rsidR="00852EBC">
        <w:rPr>
          <w:rFonts w:cs="Arial"/>
          <w:szCs w:val="24"/>
        </w:rPr>
        <w:t xml:space="preserve">den </w:t>
      </w:r>
      <w:r w:rsidRPr="00891879">
        <w:rPr>
          <w:rFonts w:cs="Arial"/>
          <w:szCs w:val="24"/>
        </w:rPr>
        <w:t>kommun</w:t>
      </w:r>
      <w:r w:rsidR="00852EBC">
        <w:rPr>
          <w:rFonts w:cs="Arial"/>
          <w:szCs w:val="24"/>
        </w:rPr>
        <w:t xml:space="preserve">ale </w:t>
      </w:r>
      <w:r w:rsidRPr="00891879">
        <w:rPr>
          <w:rFonts w:cs="Arial"/>
          <w:szCs w:val="24"/>
        </w:rPr>
        <w:t>helse</w:t>
      </w:r>
      <w:r w:rsidR="00852EBC">
        <w:rPr>
          <w:rFonts w:cs="Arial"/>
          <w:szCs w:val="24"/>
        </w:rPr>
        <w:t>- og omsorgs</w:t>
      </w:r>
      <w:r w:rsidRPr="00891879">
        <w:rPr>
          <w:rFonts w:cs="Arial"/>
          <w:szCs w:val="24"/>
        </w:rPr>
        <w:t>tjenesten</w:t>
      </w:r>
      <w:r w:rsidR="009E2789">
        <w:rPr>
          <w:rFonts w:cs="Arial"/>
          <w:szCs w:val="24"/>
        </w:rPr>
        <w:t>.</w:t>
      </w:r>
      <w:r>
        <w:rPr>
          <w:rStyle w:val="Fotnotereferanse"/>
          <w:rFonts w:cs="Arial"/>
          <w:szCs w:val="24"/>
        </w:rPr>
        <w:footnoteReference w:id="109"/>
      </w:r>
      <w:r w:rsidRPr="00891879">
        <w:rPr>
          <w:rFonts w:cs="Arial"/>
          <w:szCs w:val="24"/>
        </w:rPr>
        <w:t xml:space="preserve"> </w:t>
      </w:r>
      <w:r w:rsidR="00852EBC">
        <w:rPr>
          <w:rFonts w:cs="Arial"/>
          <w:szCs w:val="24"/>
        </w:rPr>
        <w:t xml:space="preserve"> Se også Rundskriv fra Helse- og omsorgsdepartementet om veiledningsplikten, som </w:t>
      </w:r>
      <w:r w:rsidR="00852EBC" w:rsidRPr="001D2DAB">
        <w:rPr>
          <w:rFonts w:cs="Arial"/>
          <w:szCs w:val="24"/>
        </w:rPr>
        <w:t>gir en nærmere avklaring av innholdet i</w:t>
      </w:r>
      <w:r w:rsidR="003F30F9">
        <w:rPr>
          <w:rFonts w:cs="Arial"/>
          <w:szCs w:val="24"/>
        </w:rPr>
        <w:t xml:space="preserve"> </w:t>
      </w:r>
      <w:r w:rsidR="00852EBC" w:rsidRPr="001D2DAB">
        <w:rPr>
          <w:rFonts w:cs="Arial"/>
          <w:szCs w:val="24"/>
        </w:rPr>
        <w:t>veiledningsplikten og eksempler på hvordan veiledningsplikten kan oppfylles på</w:t>
      </w:r>
      <w:r w:rsidR="003F30F9">
        <w:rPr>
          <w:rFonts w:cs="Arial"/>
          <w:szCs w:val="24"/>
        </w:rPr>
        <w:t xml:space="preserve"> </w:t>
      </w:r>
      <w:r w:rsidR="00852EBC" w:rsidRPr="001D2DAB">
        <w:rPr>
          <w:rFonts w:cs="Arial"/>
          <w:szCs w:val="24"/>
        </w:rPr>
        <w:t>enkelte områder</w:t>
      </w:r>
      <w:r w:rsidR="00E7598C">
        <w:rPr>
          <w:rFonts w:cs="Arial"/>
          <w:szCs w:val="24"/>
        </w:rPr>
        <w:t xml:space="preserve"> </w:t>
      </w:r>
      <w:r w:rsidR="001656E1">
        <w:rPr>
          <w:rFonts w:cs="Arial"/>
          <w:szCs w:val="24"/>
        </w:rPr>
        <w:fldChar w:fldCharType="begin"/>
      </w:r>
      <w:r w:rsidR="00DC05BC">
        <w:rPr>
          <w:rFonts w:cs="Arial"/>
          <w:szCs w:val="24"/>
        </w:rPr>
        <w:instrText xml:space="preserve"> ADDIN REFMGR.CITE &lt;Refman&gt;&lt;Cite&gt;&lt;Year&gt;2013&lt;/Year&gt;&lt;RecNum&gt;191&lt;/RecNum&gt;&lt;IDText&gt;Spesialisthelsetjenestens veiledningsplikt overfor den kommunale helse- og omsorgstjenesten&lt;/IDText&gt;&lt;MDL Ref_Type="Report"&gt;&lt;Ref_Type&gt;Report&lt;/Ref_Type&gt;&lt;Ref_ID&gt;191&lt;/Ref_ID&gt;&lt;Title_Primary&gt;Spesialisthelsetjenestens veiledningsplikt overfor den kommunale helse- og omsorgstjenesten&lt;/Title_Primary&gt;&lt;Date_Primary&gt;2013&lt;/Date_Primary&gt;&lt;Reprint&gt;In File&lt;/Reprint&gt;&lt;Volume&gt;Rundskriv I-3/2013&lt;/Volume&gt;&lt;Pub_Place&gt;Oslo&lt;/Pub_Place&gt;&lt;Publisher&gt;Helse- og omsorgsdepartementet&lt;/Publisher&gt;&lt;Web_URL&gt;&lt;u&gt;http://www.regjeringen.no/upload/HOD/Hoeringer_KTA/Dokumenter/rundskriv_I-3_2013.pdf&lt;/u&gt;&lt;/Web_URL&gt;&lt;ZZ_WorkformID&gt;24&lt;/ZZ_WorkformID&gt;&lt;/MDL&gt;&lt;/Cite&gt;&lt;/Refman&gt;</w:instrText>
      </w:r>
      <w:r w:rsidR="001656E1">
        <w:rPr>
          <w:rFonts w:cs="Arial"/>
          <w:szCs w:val="24"/>
        </w:rPr>
        <w:fldChar w:fldCharType="separate"/>
      </w:r>
      <w:r w:rsidR="001656E1">
        <w:rPr>
          <w:rFonts w:cs="Arial"/>
          <w:noProof/>
          <w:szCs w:val="24"/>
        </w:rPr>
        <w:t>(146)</w:t>
      </w:r>
      <w:r w:rsidR="001656E1">
        <w:rPr>
          <w:rFonts w:cs="Arial"/>
          <w:szCs w:val="24"/>
        </w:rPr>
        <w:fldChar w:fldCharType="end"/>
      </w:r>
      <w:r w:rsidR="00852EBC" w:rsidRPr="001D2DAB">
        <w:rPr>
          <w:rFonts w:cs="Arial"/>
          <w:szCs w:val="24"/>
        </w:rPr>
        <w:t>.</w:t>
      </w:r>
      <w:r w:rsidR="00E7598C">
        <w:rPr>
          <w:rFonts w:cs="Arial"/>
          <w:szCs w:val="24"/>
        </w:rPr>
        <w:t xml:space="preserve"> </w:t>
      </w:r>
      <w:r w:rsidRPr="00891879">
        <w:rPr>
          <w:rFonts w:cs="Arial"/>
          <w:szCs w:val="24"/>
        </w:rPr>
        <w:t xml:space="preserve">Kommunene har </w:t>
      </w:r>
      <w:r>
        <w:rPr>
          <w:rFonts w:cs="Arial"/>
          <w:szCs w:val="24"/>
        </w:rPr>
        <w:t xml:space="preserve">ingen </w:t>
      </w:r>
      <w:r w:rsidRPr="00891879">
        <w:rPr>
          <w:rFonts w:cs="Arial"/>
          <w:szCs w:val="24"/>
        </w:rPr>
        <w:t>tilsvarende veiledningsplikt</w:t>
      </w:r>
      <w:r>
        <w:rPr>
          <w:rFonts w:cs="Arial"/>
          <w:szCs w:val="24"/>
        </w:rPr>
        <w:t xml:space="preserve"> overfor spesialisthelsetjenesten</w:t>
      </w:r>
      <w:r w:rsidRPr="00891879">
        <w:rPr>
          <w:rFonts w:cs="Arial"/>
          <w:szCs w:val="24"/>
        </w:rPr>
        <w:t xml:space="preserve">, noe som kan </w:t>
      </w:r>
      <w:r>
        <w:rPr>
          <w:rFonts w:cs="Arial"/>
          <w:szCs w:val="24"/>
        </w:rPr>
        <w:t xml:space="preserve">hemme </w:t>
      </w:r>
      <w:r w:rsidRPr="00891879">
        <w:rPr>
          <w:rFonts w:cs="Arial"/>
          <w:szCs w:val="24"/>
        </w:rPr>
        <w:t xml:space="preserve">gjensidig og likeverdig kompetanseutvikling og overføring. Gjensidig rådgiving, veiledning og kompetanseoverføring bør være en sentral del av tjenestenes strategi for </w:t>
      </w:r>
      <w:r>
        <w:rPr>
          <w:rFonts w:cs="Arial"/>
          <w:szCs w:val="24"/>
        </w:rPr>
        <w:t>å møte</w:t>
      </w:r>
      <w:r w:rsidRPr="00891879">
        <w:rPr>
          <w:rFonts w:cs="Arial"/>
          <w:szCs w:val="24"/>
        </w:rPr>
        <w:t xml:space="preserve"> brukere </w:t>
      </w:r>
      <w:r>
        <w:rPr>
          <w:rFonts w:cs="Arial"/>
          <w:szCs w:val="24"/>
        </w:rPr>
        <w:t xml:space="preserve">med </w:t>
      </w:r>
      <w:r w:rsidRPr="00891879">
        <w:rPr>
          <w:rFonts w:cs="Arial"/>
          <w:szCs w:val="24"/>
        </w:rPr>
        <w:t>rett kompetanse på begge tjenestenivå. Dette kan oppnå</w:t>
      </w:r>
      <w:r>
        <w:rPr>
          <w:rFonts w:cs="Arial"/>
          <w:szCs w:val="24"/>
        </w:rPr>
        <w:t>s</w:t>
      </w:r>
      <w:r w:rsidRPr="00891879">
        <w:rPr>
          <w:rFonts w:cs="Arial"/>
          <w:szCs w:val="24"/>
        </w:rPr>
        <w:t xml:space="preserve"> ved at kommunene blir invitert til undervisning og opplæring i regi av spesialisthelsetjenesten og omvendt. </w:t>
      </w:r>
    </w:p>
    <w:p w:rsidR="00C954F8" w:rsidRDefault="00C954F8" w:rsidP="00C954F8">
      <w:pPr>
        <w:rPr>
          <w:rFonts w:cs="Arial"/>
          <w:i/>
          <w:szCs w:val="24"/>
        </w:rPr>
      </w:pPr>
      <w:r w:rsidRPr="009128FB">
        <w:rPr>
          <w:rFonts w:cs="Arial"/>
          <w:i/>
          <w:szCs w:val="24"/>
        </w:rPr>
        <w:t xml:space="preserve"> </w:t>
      </w:r>
    </w:p>
    <w:p w:rsidR="009E2789" w:rsidRDefault="00C954F8" w:rsidP="00C954F8">
      <w:pPr>
        <w:rPr>
          <w:rFonts w:cs="Arial"/>
          <w:szCs w:val="24"/>
        </w:rPr>
      </w:pPr>
      <w:r w:rsidRPr="009128FB">
        <w:rPr>
          <w:rFonts w:cs="Arial"/>
          <w:i/>
          <w:szCs w:val="24"/>
        </w:rPr>
        <w:t>Hospitering</w:t>
      </w:r>
      <w:r w:rsidRPr="009128FB">
        <w:rPr>
          <w:i/>
          <w:szCs w:val="24"/>
        </w:rPr>
        <w:br/>
      </w:r>
      <w:r w:rsidRPr="00891879">
        <w:rPr>
          <w:rFonts w:cs="Arial"/>
          <w:szCs w:val="24"/>
        </w:rPr>
        <w:t xml:space="preserve">Tjenestene bør </w:t>
      </w:r>
      <w:r>
        <w:rPr>
          <w:rFonts w:cs="Arial"/>
          <w:szCs w:val="24"/>
        </w:rPr>
        <w:t>gjennomføre</w:t>
      </w:r>
      <w:r w:rsidRPr="00891879">
        <w:rPr>
          <w:rFonts w:cs="Arial"/>
          <w:szCs w:val="24"/>
        </w:rPr>
        <w:t xml:space="preserve"> praktisk samhandling</w:t>
      </w:r>
      <w:r>
        <w:rPr>
          <w:rFonts w:cs="Arial"/>
          <w:szCs w:val="24"/>
        </w:rPr>
        <w:t>.</w:t>
      </w:r>
      <w:r w:rsidRPr="00891879">
        <w:rPr>
          <w:rFonts w:cs="Arial"/>
          <w:szCs w:val="24"/>
        </w:rPr>
        <w:t xml:space="preserve"> Godt tilrettelagt hospitering kan gi verdifull praktisk erfaring og forståelse for utfordringer i andre tjenester. </w:t>
      </w:r>
    </w:p>
    <w:p w:rsidR="009E2789" w:rsidRPr="00333694" w:rsidRDefault="009E2789" w:rsidP="00C954F8">
      <w:pPr>
        <w:rPr>
          <w:rFonts w:cs="Arial"/>
          <w:sz w:val="16"/>
          <w:szCs w:val="16"/>
        </w:rPr>
      </w:pPr>
    </w:p>
    <w:p w:rsidR="00C954F8" w:rsidRPr="004B28DF" w:rsidRDefault="00C954F8">
      <w:pPr>
        <w:rPr>
          <w:rFonts w:cs="Arial"/>
          <w:szCs w:val="24"/>
        </w:rPr>
      </w:pPr>
      <w:r>
        <w:rPr>
          <w:rFonts w:cs="Arial"/>
          <w:szCs w:val="24"/>
        </w:rPr>
        <w:t xml:space="preserve">Hospitering kan </w:t>
      </w:r>
      <w:r w:rsidRPr="004B28DF">
        <w:rPr>
          <w:rFonts w:cs="Arial"/>
          <w:szCs w:val="24"/>
        </w:rPr>
        <w:t>foretas ved:</w:t>
      </w:r>
    </w:p>
    <w:p w:rsidR="00C954F8" w:rsidRPr="003D5AA9" w:rsidRDefault="00C954F8" w:rsidP="00333694">
      <w:pPr>
        <w:pStyle w:val="Listeavsnitt"/>
        <w:numPr>
          <w:ilvl w:val="0"/>
          <w:numId w:val="52"/>
        </w:numPr>
        <w:spacing w:after="0" w:line="240" w:lineRule="auto"/>
        <w:ind w:left="1281" w:hanging="357"/>
        <w:rPr>
          <w:rFonts w:cs="Arial"/>
          <w:szCs w:val="24"/>
        </w:rPr>
      </w:pPr>
      <w:r w:rsidRPr="007B005C">
        <w:rPr>
          <w:rFonts w:ascii="Arial" w:hAnsi="Arial" w:cs="Arial"/>
          <w:i/>
          <w:sz w:val="24"/>
          <w:szCs w:val="24"/>
        </w:rPr>
        <w:t>Konsultasjonsdager</w:t>
      </w:r>
      <w:r w:rsidRPr="007B005C">
        <w:rPr>
          <w:rFonts w:ascii="Arial" w:hAnsi="Arial" w:cs="Arial"/>
          <w:sz w:val="24"/>
          <w:szCs w:val="24"/>
        </w:rPr>
        <w:t xml:space="preserve">, </w:t>
      </w:r>
      <w:r w:rsidR="009E2789">
        <w:rPr>
          <w:rFonts w:ascii="Arial" w:hAnsi="Arial" w:cs="Arial"/>
          <w:sz w:val="24"/>
          <w:szCs w:val="24"/>
        </w:rPr>
        <w:t>hvor</w:t>
      </w:r>
      <w:r w:rsidRPr="007B005C">
        <w:rPr>
          <w:rFonts w:ascii="Arial" w:hAnsi="Arial" w:cs="Arial"/>
          <w:sz w:val="24"/>
          <w:szCs w:val="24"/>
        </w:rPr>
        <w:t xml:space="preserve"> ansatte i spesialisthelsetjenesten arbeider i kommunen</w:t>
      </w:r>
      <w:r w:rsidR="009E2789">
        <w:rPr>
          <w:rFonts w:ascii="Arial" w:hAnsi="Arial" w:cs="Arial"/>
          <w:sz w:val="24"/>
          <w:szCs w:val="24"/>
        </w:rPr>
        <w:t>,</w:t>
      </w:r>
      <w:r w:rsidRPr="007B005C">
        <w:rPr>
          <w:rFonts w:ascii="Arial" w:hAnsi="Arial" w:cs="Arial"/>
          <w:sz w:val="24"/>
          <w:szCs w:val="24"/>
        </w:rPr>
        <w:t xml:space="preserve"> og </w:t>
      </w:r>
      <w:r w:rsidR="009E2789">
        <w:rPr>
          <w:rFonts w:ascii="Arial" w:hAnsi="Arial" w:cs="Arial"/>
          <w:sz w:val="24"/>
          <w:szCs w:val="24"/>
        </w:rPr>
        <w:t>på</w:t>
      </w:r>
      <w:r w:rsidRPr="007B005C">
        <w:rPr>
          <w:rFonts w:ascii="Arial" w:hAnsi="Arial" w:cs="Arial"/>
          <w:sz w:val="24"/>
          <w:szCs w:val="24"/>
        </w:rPr>
        <w:t>tar seg oppgave</w:t>
      </w:r>
      <w:r w:rsidR="009E2789">
        <w:rPr>
          <w:rFonts w:ascii="Arial" w:hAnsi="Arial" w:cs="Arial"/>
          <w:sz w:val="24"/>
          <w:szCs w:val="24"/>
        </w:rPr>
        <w:t>r</w:t>
      </w:r>
      <w:r w:rsidRPr="007B005C">
        <w:rPr>
          <w:rFonts w:ascii="Arial" w:hAnsi="Arial" w:cs="Arial"/>
          <w:sz w:val="24"/>
          <w:szCs w:val="24"/>
        </w:rPr>
        <w:t xml:space="preserve"> som kommunen selv ber om</w:t>
      </w:r>
    </w:p>
    <w:p w:rsidR="00C954F8" w:rsidRPr="003D5AA9" w:rsidRDefault="00C954F8" w:rsidP="00333694">
      <w:pPr>
        <w:pStyle w:val="Listeavsnitt"/>
        <w:numPr>
          <w:ilvl w:val="0"/>
          <w:numId w:val="52"/>
        </w:numPr>
        <w:spacing w:after="0" w:line="240" w:lineRule="auto"/>
        <w:ind w:left="1281" w:hanging="357"/>
        <w:rPr>
          <w:rFonts w:cs="Arial"/>
          <w:szCs w:val="24"/>
        </w:rPr>
      </w:pPr>
      <w:r w:rsidRPr="007B005C">
        <w:rPr>
          <w:rFonts w:ascii="Arial" w:hAnsi="Arial" w:cs="Arial"/>
          <w:i/>
          <w:sz w:val="24"/>
          <w:szCs w:val="24"/>
        </w:rPr>
        <w:t>Felleskonsultasjoner</w:t>
      </w:r>
      <w:r w:rsidRPr="007B005C">
        <w:rPr>
          <w:rFonts w:ascii="Arial" w:hAnsi="Arial" w:cs="Arial"/>
          <w:sz w:val="24"/>
          <w:szCs w:val="24"/>
        </w:rPr>
        <w:t xml:space="preserve">, </w:t>
      </w:r>
      <w:r w:rsidR="009E2789">
        <w:rPr>
          <w:rFonts w:ascii="Arial" w:hAnsi="Arial" w:cs="Arial"/>
          <w:sz w:val="24"/>
          <w:szCs w:val="24"/>
        </w:rPr>
        <w:t xml:space="preserve">hvor </w:t>
      </w:r>
      <w:r w:rsidRPr="007B005C">
        <w:rPr>
          <w:rFonts w:ascii="Arial" w:hAnsi="Arial" w:cs="Arial"/>
          <w:sz w:val="24"/>
          <w:szCs w:val="24"/>
        </w:rPr>
        <w:t>fastlegen eller andre ansatte i kommune</w:t>
      </w:r>
      <w:r w:rsidR="009E2789">
        <w:rPr>
          <w:rFonts w:ascii="Arial" w:hAnsi="Arial" w:cs="Arial"/>
          <w:sz w:val="24"/>
          <w:szCs w:val="24"/>
        </w:rPr>
        <w:t>-</w:t>
      </w:r>
      <w:r w:rsidRPr="007B005C">
        <w:rPr>
          <w:rFonts w:ascii="Arial" w:hAnsi="Arial" w:cs="Arial"/>
          <w:sz w:val="24"/>
          <w:szCs w:val="24"/>
        </w:rPr>
        <w:t xml:space="preserve">helsetjenesten </w:t>
      </w:r>
      <w:r w:rsidR="009E2789">
        <w:rPr>
          <w:rFonts w:ascii="Arial" w:hAnsi="Arial" w:cs="Arial"/>
          <w:sz w:val="24"/>
          <w:szCs w:val="24"/>
        </w:rPr>
        <w:t xml:space="preserve">sammen </w:t>
      </w:r>
      <w:r w:rsidRPr="007B005C">
        <w:rPr>
          <w:rFonts w:ascii="Arial" w:hAnsi="Arial" w:cs="Arial"/>
          <w:sz w:val="24"/>
          <w:szCs w:val="24"/>
        </w:rPr>
        <w:t xml:space="preserve">undersøker og behandler pasienter sammen </w:t>
      </w:r>
    </w:p>
    <w:p w:rsidR="00C954F8" w:rsidRPr="00333694" w:rsidRDefault="00C954F8" w:rsidP="00333694">
      <w:pPr>
        <w:pStyle w:val="Listeavsnitt"/>
        <w:numPr>
          <w:ilvl w:val="0"/>
          <w:numId w:val="52"/>
        </w:numPr>
        <w:spacing w:after="0" w:line="240" w:lineRule="auto"/>
        <w:ind w:left="1281" w:hanging="357"/>
        <w:rPr>
          <w:rFonts w:cs="Arial"/>
          <w:szCs w:val="24"/>
        </w:rPr>
      </w:pPr>
      <w:r w:rsidRPr="00333694">
        <w:rPr>
          <w:rFonts w:ascii="Arial" w:hAnsi="Arial" w:cs="Arial"/>
          <w:sz w:val="24"/>
          <w:szCs w:val="24"/>
        </w:rPr>
        <w:t xml:space="preserve">Kommunalt personell arbeider i </w:t>
      </w:r>
      <w:r w:rsidR="00D677A4">
        <w:rPr>
          <w:rFonts w:ascii="Arial" w:hAnsi="Arial" w:cs="Arial"/>
          <w:sz w:val="24"/>
          <w:szCs w:val="24"/>
        </w:rPr>
        <w:t>spesialisthelsetjenesten i en periode</w:t>
      </w:r>
      <w:r w:rsidRPr="00333694">
        <w:rPr>
          <w:rFonts w:ascii="Arial" w:hAnsi="Arial" w:cs="Arial"/>
          <w:sz w:val="24"/>
          <w:szCs w:val="24"/>
        </w:rPr>
        <w:t xml:space="preserve">, </w:t>
      </w:r>
      <w:r w:rsidR="00D677A4">
        <w:rPr>
          <w:rFonts w:ascii="Arial" w:hAnsi="Arial" w:cs="Arial"/>
          <w:sz w:val="24"/>
          <w:szCs w:val="24"/>
        </w:rPr>
        <w:t xml:space="preserve">gjerne </w:t>
      </w:r>
      <w:r w:rsidRPr="00333694">
        <w:rPr>
          <w:rFonts w:ascii="Arial" w:hAnsi="Arial" w:cs="Arial"/>
          <w:sz w:val="24"/>
          <w:szCs w:val="24"/>
        </w:rPr>
        <w:t>mens pasient</w:t>
      </w:r>
      <w:r w:rsidR="009E2789">
        <w:rPr>
          <w:rFonts w:ascii="Arial" w:hAnsi="Arial" w:cs="Arial"/>
          <w:sz w:val="24"/>
          <w:szCs w:val="24"/>
        </w:rPr>
        <w:t>en</w:t>
      </w:r>
      <w:r w:rsidRPr="00333694">
        <w:rPr>
          <w:rFonts w:ascii="Arial" w:hAnsi="Arial" w:cs="Arial"/>
          <w:sz w:val="24"/>
          <w:szCs w:val="24"/>
        </w:rPr>
        <w:t xml:space="preserve"> de har kontakt med er innlagt</w:t>
      </w:r>
      <w:r w:rsidR="00D677A4">
        <w:rPr>
          <w:rFonts w:ascii="Arial" w:hAnsi="Arial" w:cs="Arial"/>
          <w:sz w:val="24"/>
          <w:szCs w:val="24"/>
        </w:rPr>
        <w:t xml:space="preserve"> ved samme avdeling</w:t>
      </w:r>
      <w:r w:rsidRPr="00333694">
        <w:rPr>
          <w:rFonts w:ascii="Arial" w:hAnsi="Arial" w:cs="Arial"/>
          <w:sz w:val="24"/>
          <w:szCs w:val="24"/>
        </w:rPr>
        <w:t xml:space="preserve">. </w:t>
      </w:r>
    </w:p>
    <w:p w:rsidR="00030F2E" w:rsidRPr="00333694" w:rsidRDefault="00030F2E" w:rsidP="00C954F8">
      <w:pPr>
        <w:rPr>
          <w:rFonts w:cs="Arial"/>
          <w:sz w:val="16"/>
          <w:szCs w:val="16"/>
        </w:rPr>
      </w:pPr>
    </w:p>
    <w:p w:rsidR="00C954F8" w:rsidRPr="004B28DF" w:rsidRDefault="00C954F8" w:rsidP="00C954F8">
      <w:pPr>
        <w:rPr>
          <w:rFonts w:cs="Arial"/>
          <w:szCs w:val="24"/>
        </w:rPr>
      </w:pPr>
      <w:r>
        <w:rPr>
          <w:rFonts w:cs="Arial"/>
          <w:szCs w:val="24"/>
        </w:rPr>
        <w:t>S</w:t>
      </w:r>
      <w:r w:rsidRPr="004B28DF">
        <w:rPr>
          <w:rFonts w:cs="Arial"/>
          <w:szCs w:val="24"/>
        </w:rPr>
        <w:t>amhandlingsmetodene gi</w:t>
      </w:r>
      <w:r>
        <w:rPr>
          <w:rFonts w:cs="Arial"/>
          <w:szCs w:val="24"/>
        </w:rPr>
        <w:t>r</w:t>
      </w:r>
      <w:r w:rsidRPr="004B28DF">
        <w:rPr>
          <w:rFonts w:cs="Arial"/>
          <w:szCs w:val="24"/>
        </w:rPr>
        <w:t xml:space="preserve"> kommun</w:t>
      </w:r>
      <w:r>
        <w:rPr>
          <w:rFonts w:cs="Arial"/>
          <w:szCs w:val="24"/>
        </w:rPr>
        <w:t>en</w:t>
      </w:r>
      <w:r w:rsidRPr="004B28DF">
        <w:rPr>
          <w:rFonts w:cs="Arial"/>
          <w:szCs w:val="24"/>
        </w:rPr>
        <w:t xml:space="preserve"> praktisk faglig støtte</w:t>
      </w:r>
      <w:r>
        <w:rPr>
          <w:rFonts w:cs="Arial"/>
          <w:szCs w:val="24"/>
        </w:rPr>
        <w:t xml:space="preserve">, </w:t>
      </w:r>
      <w:r w:rsidRPr="004B28DF">
        <w:rPr>
          <w:rFonts w:cs="Arial"/>
          <w:szCs w:val="24"/>
        </w:rPr>
        <w:t>uten at pasienten sendes mellom tjenestenivåene</w:t>
      </w:r>
      <w:r>
        <w:rPr>
          <w:rFonts w:cs="Arial"/>
          <w:szCs w:val="24"/>
        </w:rPr>
        <w:t xml:space="preserve">, mens </w:t>
      </w:r>
      <w:r w:rsidRPr="004B28DF">
        <w:rPr>
          <w:rFonts w:cs="Arial"/>
          <w:szCs w:val="24"/>
        </w:rPr>
        <w:t xml:space="preserve">spesialisthelsetjenesten </w:t>
      </w:r>
      <w:r>
        <w:rPr>
          <w:rFonts w:cs="Arial"/>
          <w:szCs w:val="24"/>
        </w:rPr>
        <w:t xml:space="preserve">får </w:t>
      </w:r>
      <w:r w:rsidRPr="004B28DF">
        <w:rPr>
          <w:rFonts w:cs="Arial"/>
          <w:szCs w:val="24"/>
        </w:rPr>
        <w:t xml:space="preserve">et bredere perspektiv på brukerens behov. </w:t>
      </w:r>
    </w:p>
    <w:p w:rsidR="00C954F8" w:rsidRPr="00333694" w:rsidRDefault="00C954F8" w:rsidP="00C954F8">
      <w:pPr>
        <w:rPr>
          <w:sz w:val="16"/>
          <w:szCs w:val="16"/>
        </w:rPr>
      </w:pPr>
    </w:p>
    <w:p w:rsidR="00C954F8" w:rsidRDefault="00C954F8" w:rsidP="00C954F8">
      <w:pPr>
        <w:rPr>
          <w:rFonts w:cs="Arial"/>
          <w:szCs w:val="24"/>
        </w:rPr>
      </w:pPr>
      <w:r w:rsidRPr="002A12D9">
        <w:rPr>
          <w:rFonts w:cs="Arial"/>
          <w:i/>
          <w:szCs w:val="24"/>
        </w:rPr>
        <w:t xml:space="preserve">Felles tjenestenettverk </w:t>
      </w:r>
      <w:r w:rsidRPr="00EB3ED5">
        <w:rPr>
          <w:rFonts w:cs="Arial"/>
          <w:szCs w:val="24"/>
        </w:rPr>
        <w:br/>
      </w:r>
      <w:r w:rsidR="009E2789">
        <w:rPr>
          <w:rFonts w:cs="Arial"/>
          <w:szCs w:val="24"/>
        </w:rPr>
        <w:t>T</w:t>
      </w:r>
      <w:r w:rsidRPr="00891879">
        <w:rPr>
          <w:rFonts w:cs="Arial"/>
          <w:szCs w:val="24"/>
        </w:rPr>
        <w:t>jenestene bør</w:t>
      </w:r>
      <w:r>
        <w:rPr>
          <w:rFonts w:cs="Arial"/>
          <w:szCs w:val="24"/>
        </w:rPr>
        <w:t>,</w:t>
      </w:r>
      <w:r w:rsidRPr="00891879">
        <w:rPr>
          <w:rFonts w:cs="Arial"/>
          <w:szCs w:val="24"/>
        </w:rPr>
        <w:t xml:space="preserve"> </w:t>
      </w:r>
      <w:r>
        <w:rPr>
          <w:rFonts w:cs="Arial"/>
          <w:szCs w:val="24"/>
        </w:rPr>
        <w:t xml:space="preserve">uavhengig av nivå, </w:t>
      </w:r>
      <w:r w:rsidRPr="00891879">
        <w:rPr>
          <w:rFonts w:cs="Arial"/>
          <w:szCs w:val="24"/>
        </w:rPr>
        <w:t>definere seg som del av et felles tjeneste</w:t>
      </w:r>
      <w:r w:rsidR="009E2789">
        <w:rPr>
          <w:rFonts w:cs="Arial"/>
          <w:szCs w:val="24"/>
        </w:rPr>
        <w:t>-</w:t>
      </w:r>
      <w:r w:rsidRPr="00891879">
        <w:rPr>
          <w:rFonts w:cs="Arial"/>
          <w:szCs w:val="24"/>
        </w:rPr>
        <w:t xml:space="preserve">nettverk. Når tjenester ytes i sekvens, er det avgjørende at overgangene mellom tjenestenivåene er smidige. Ny henvisning og vurdering av rett til spesialisert </w:t>
      </w:r>
      <w:r w:rsidRPr="00891879">
        <w:rPr>
          <w:rFonts w:cs="Arial"/>
          <w:szCs w:val="24"/>
        </w:rPr>
        <w:lastRenderedPageBreak/>
        <w:t>helsehjelp</w:t>
      </w:r>
      <w:r w:rsidR="009E2789">
        <w:rPr>
          <w:rFonts w:cs="Arial"/>
          <w:szCs w:val="24"/>
        </w:rPr>
        <w:t>,</w:t>
      </w:r>
      <w:r w:rsidRPr="00891879">
        <w:rPr>
          <w:rFonts w:cs="Arial"/>
          <w:szCs w:val="24"/>
        </w:rPr>
        <w:t xml:space="preserve"> bør ikke være nødvendig når begge nivåene er godt kjent med personen fra tidligere behandlingskontakt. </w:t>
      </w:r>
    </w:p>
    <w:p w:rsidR="00C954F8" w:rsidRPr="00333694" w:rsidRDefault="00C954F8" w:rsidP="00C954F8">
      <w:pPr>
        <w:rPr>
          <w:rFonts w:cs="Arial"/>
          <w:sz w:val="16"/>
          <w:szCs w:val="16"/>
        </w:rPr>
      </w:pPr>
    </w:p>
    <w:p w:rsidR="009E2789" w:rsidRDefault="00C954F8" w:rsidP="00C954F8">
      <w:pPr>
        <w:rPr>
          <w:rFonts w:cs="Arial"/>
          <w:szCs w:val="24"/>
        </w:rPr>
      </w:pPr>
      <w:r w:rsidRPr="00891879">
        <w:rPr>
          <w:rFonts w:cs="Arial"/>
          <w:szCs w:val="24"/>
        </w:rPr>
        <w:t xml:space="preserve">Tjenestene må være samstemte når de yter parallell behandling, for eksempel ved polikliniske tjenester og oppfølging i bolig. </w:t>
      </w:r>
      <w:r w:rsidRPr="007B005C">
        <w:rPr>
          <w:rFonts w:cs="Arial"/>
          <w:szCs w:val="24"/>
        </w:rPr>
        <w:t>Brukerstyrte tilbud</w:t>
      </w:r>
      <w:r w:rsidRPr="00891879">
        <w:rPr>
          <w:rFonts w:cs="Arial"/>
          <w:i/>
          <w:szCs w:val="24"/>
        </w:rPr>
        <w:t xml:space="preserve"> </w:t>
      </w:r>
      <w:r w:rsidRPr="007B005C">
        <w:rPr>
          <w:rFonts w:cs="Arial"/>
          <w:szCs w:val="24"/>
        </w:rPr>
        <w:t>kan være</w:t>
      </w:r>
      <w:r w:rsidRPr="00891879">
        <w:rPr>
          <w:rFonts w:cs="Arial"/>
          <w:szCs w:val="24"/>
        </w:rPr>
        <w:t xml:space="preserve"> en måte å løse det</w:t>
      </w:r>
      <w:r>
        <w:rPr>
          <w:rFonts w:cs="Arial"/>
          <w:szCs w:val="24"/>
        </w:rPr>
        <w:t>te</w:t>
      </w:r>
      <w:r w:rsidRPr="00891879">
        <w:rPr>
          <w:rFonts w:cs="Arial"/>
          <w:szCs w:val="24"/>
        </w:rPr>
        <w:t xml:space="preserve"> på. </w:t>
      </w:r>
      <w:r w:rsidR="009E2789">
        <w:rPr>
          <w:rFonts w:cs="Arial"/>
          <w:szCs w:val="24"/>
        </w:rPr>
        <w:t xml:space="preserve">Se også </w:t>
      </w:r>
      <w:r w:rsidR="00406686">
        <w:rPr>
          <w:rFonts w:cs="Arial"/>
          <w:szCs w:val="24"/>
        </w:rPr>
        <w:t>kapittel</w:t>
      </w:r>
      <w:r w:rsidR="009E2789">
        <w:rPr>
          <w:rFonts w:cs="Arial"/>
          <w:szCs w:val="24"/>
        </w:rPr>
        <w:t xml:space="preserve"> 1 Bruker</w:t>
      </w:r>
      <w:r w:rsidR="00392412">
        <w:rPr>
          <w:rFonts w:cs="Arial"/>
          <w:szCs w:val="24"/>
        </w:rPr>
        <w:t>en</w:t>
      </w:r>
      <w:r w:rsidR="009E2789">
        <w:rPr>
          <w:rFonts w:cs="Arial"/>
          <w:szCs w:val="24"/>
        </w:rPr>
        <w:t xml:space="preserve"> som viktigste aktø</w:t>
      </w:r>
      <w:r w:rsidR="00392412">
        <w:rPr>
          <w:rFonts w:cs="Arial"/>
          <w:szCs w:val="24"/>
        </w:rPr>
        <w:t>r</w:t>
      </w:r>
      <w:r w:rsidR="009E2789">
        <w:rPr>
          <w:rFonts w:cs="Arial"/>
          <w:szCs w:val="24"/>
        </w:rPr>
        <w:t xml:space="preserve"> og </w:t>
      </w:r>
      <w:r w:rsidR="00406686">
        <w:rPr>
          <w:rFonts w:cs="Arial"/>
          <w:szCs w:val="24"/>
        </w:rPr>
        <w:t>kapittel</w:t>
      </w:r>
      <w:r w:rsidR="009E2789">
        <w:rPr>
          <w:rFonts w:cs="Arial"/>
          <w:szCs w:val="24"/>
        </w:rPr>
        <w:t xml:space="preserve"> 6 Tjenester og aktører i lokalt psykisk helsearbeid- og rusarbeid.</w:t>
      </w:r>
    </w:p>
    <w:p w:rsidR="00C954F8" w:rsidRPr="002C6212" w:rsidRDefault="00C954F8" w:rsidP="00C954F8">
      <w:pPr>
        <w:rPr>
          <w:rFonts w:cs="Arial"/>
          <w:i/>
          <w:sz w:val="16"/>
          <w:szCs w:val="16"/>
        </w:rPr>
      </w:pPr>
    </w:p>
    <w:p w:rsidR="00C954F8" w:rsidRDefault="00C954F8" w:rsidP="00C954F8">
      <w:pPr>
        <w:rPr>
          <w:rFonts w:cs="Arial"/>
          <w:szCs w:val="24"/>
        </w:rPr>
      </w:pPr>
      <w:r>
        <w:rPr>
          <w:rFonts w:cs="Arial"/>
          <w:i/>
          <w:szCs w:val="24"/>
        </w:rPr>
        <w:t>Bruker – og p</w:t>
      </w:r>
      <w:r w:rsidRPr="002A12D9">
        <w:rPr>
          <w:rFonts w:cs="Arial"/>
          <w:i/>
          <w:szCs w:val="24"/>
        </w:rPr>
        <w:t>asientforløp</w:t>
      </w:r>
      <w:r>
        <w:rPr>
          <w:rFonts w:cs="Arial"/>
          <w:b/>
          <w:szCs w:val="24"/>
        </w:rPr>
        <w:br/>
      </w:r>
      <w:r w:rsidRPr="00891879">
        <w:rPr>
          <w:rFonts w:cs="Arial"/>
          <w:szCs w:val="24"/>
        </w:rPr>
        <w:t>Flere helseforetak har gode erfaringer med å definere standardiserte pasientforløp. Pasientforløp</w:t>
      </w:r>
      <w:r w:rsidR="00030F2E">
        <w:rPr>
          <w:rFonts w:cs="Arial"/>
          <w:szCs w:val="24"/>
        </w:rPr>
        <w:t>ene</w:t>
      </w:r>
      <w:r w:rsidRPr="00891879">
        <w:rPr>
          <w:rFonts w:cs="Arial"/>
          <w:szCs w:val="24"/>
        </w:rPr>
        <w:t xml:space="preserve"> beskrive</w:t>
      </w:r>
      <w:r w:rsidR="00030F2E">
        <w:rPr>
          <w:rFonts w:cs="Arial"/>
          <w:szCs w:val="24"/>
        </w:rPr>
        <w:t>r</w:t>
      </w:r>
      <w:r w:rsidRPr="00891879">
        <w:rPr>
          <w:rFonts w:cs="Arial"/>
          <w:szCs w:val="24"/>
        </w:rPr>
        <w:t xml:space="preserve"> samhandling og fleksibilitet</w:t>
      </w:r>
      <w:r w:rsidR="00030F2E">
        <w:rPr>
          <w:rFonts w:cs="Arial"/>
          <w:szCs w:val="24"/>
        </w:rPr>
        <w:t xml:space="preserve">, avklarer ansvarsfordeling og forventninger til </w:t>
      </w:r>
      <w:r w:rsidRPr="00891879">
        <w:rPr>
          <w:rFonts w:cs="Arial"/>
          <w:szCs w:val="24"/>
        </w:rPr>
        <w:t>tjenesten</w:t>
      </w:r>
      <w:r w:rsidR="00030F2E">
        <w:rPr>
          <w:rFonts w:cs="Arial"/>
          <w:szCs w:val="24"/>
        </w:rPr>
        <w:t>e</w:t>
      </w:r>
      <w:r w:rsidRPr="00891879">
        <w:rPr>
          <w:rFonts w:cs="Arial"/>
          <w:szCs w:val="24"/>
        </w:rPr>
        <w:t xml:space="preserve">. </w:t>
      </w:r>
      <w:r>
        <w:rPr>
          <w:rFonts w:cs="Arial"/>
          <w:szCs w:val="24"/>
        </w:rPr>
        <w:t>Bruker- og p</w:t>
      </w:r>
      <w:r w:rsidRPr="00891879">
        <w:rPr>
          <w:rFonts w:cs="Arial"/>
          <w:szCs w:val="24"/>
        </w:rPr>
        <w:t>asientforløp bør omfatte de kommunale tjenestene.</w:t>
      </w:r>
    </w:p>
    <w:p w:rsidR="00C954F8" w:rsidRPr="002C6212" w:rsidRDefault="00C954F8" w:rsidP="00C954F8">
      <w:pPr>
        <w:rPr>
          <w:rFonts w:cs="Arial"/>
          <w:sz w:val="16"/>
          <w:szCs w:val="16"/>
        </w:rPr>
      </w:pPr>
    </w:p>
    <w:p w:rsidR="00C954F8" w:rsidRDefault="00C954F8" w:rsidP="00C954F8">
      <w:pPr>
        <w:rPr>
          <w:rFonts w:cs="Arial"/>
          <w:szCs w:val="24"/>
        </w:rPr>
      </w:pPr>
      <w:r w:rsidRPr="00891879">
        <w:rPr>
          <w:rFonts w:cs="Arial"/>
          <w:szCs w:val="24"/>
        </w:rPr>
        <w:t xml:space="preserve">Arbeidet med </w:t>
      </w:r>
      <w:r>
        <w:rPr>
          <w:rFonts w:cs="Arial"/>
          <w:szCs w:val="24"/>
        </w:rPr>
        <w:t xml:space="preserve">bruker- og </w:t>
      </w:r>
      <w:r w:rsidRPr="00891879">
        <w:rPr>
          <w:rFonts w:cs="Arial"/>
          <w:szCs w:val="24"/>
        </w:rPr>
        <w:t>pasientforløp kan være et virkemiddel for å identifisere tjenestetomme rom</w:t>
      </w:r>
      <w:r>
        <w:rPr>
          <w:rFonts w:cs="Arial"/>
          <w:szCs w:val="24"/>
        </w:rPr>
        <w:t>. F</w:t>
      </w:r>
      <w:r w:rsidRPr="00891879">
        <w:rPr>
          <w:rFonts w:cs="Arial"/>
          <w:szCs w:val="24"/>
        </w:rPr>
        <w:t>orløp</w:t>
      </w:r>
      <w:r>
        <w:rPr>
          <w:rFonts w:cs="Arial"/>
          <w:szCs w:val="24"/>
        </w:rPr>
        <w:t>ene</w:t>
      </w:r>
      <w:r w:rsidRPr="00891879">
        <w:rPr>
          <w:rFonts w:cs="Arial"/>
          <w:szCs w:val="24"/>
        </w:rPr>
        <w:t xml:space="preserve"> må utvikles i nært samarbeid mellom brukernes representanter og ansatte i kommunen og spesialisthelsetjenesten. </w:t>
      </w:r>
      <w:r>
        <w:rPr>
          <w:rFonts w:cs="Arial"/>
          <w:szCs w:val="24"/>
        </w:rPr>
        <w:t>Bruker- og p</w:t>
      </w:r>
      <w:r w:rsidRPr="00891879">
        <w:rPr>
          <w:rFonts w:cs="Arial"/>
          <w:szCs w:val="24"/>
        </w:rPr>
        <w:t>asientforløp bør ikke standardisere innholdet i behandlingen</w:t>
      </w:r>
      <w:r w:rsidR="009E2789">
        <w:rPr>
          <w:rFonts w:cs="Arial"/>
          <w:szCs w:val="24"/>
        </w:rPr>
        <w:t>,</w:t>
      </w:r>
      <w:r w:rsidRPr="00891879">
        <w:rPr>
          <w:rFonts w:cs="Arial"/>
          <w:szCs w:val="24"/>
        </w:rPr>
        <w:t xml:space="preserve"> ut over det basale</w:t>
      </w:r>
      <w:r>
        <w:rPr>
          <w:rFonts w:cs="Arial"/>
          <w:szCs w:val="24"/>
        </w:rPr>
        <w:t>.</w:t>
      </w:r>
      <w:r w:rsidRPr="00891879">
        <w:rPr>
          <w:rFonts w:cs="Arial"/>
          <w:szCs w:val="24"/>
        </w:rPr>
        <w:t xml:space="preserve"> </w:t>
      </w:r>
      <w:r>
        <w:rPr>
          <w:rFonts w:cs="Arial"/>
          <w:szCs w:val="24"/>
        </w:rPr>
        <w:t>T</w:t>
      </w:r>
      <w:r w:rsidRPr="00891879">
        <w:rPr>
          <w:rFonts w:cs="Arial"/>
          <w:szCs w:val="24"/>
        </w:rPr>
        <w:t xml:space="preserve">jenestene og innholdet i behandlingen </w:t>
      </w:r>
      <w:r>
        <w:rPr>
          <w:rFonts w:cs="Arial"/>
          <w:szCs w:val="24"/>
        </w:rPr>
        <w:t xml:space="preserve">må </w:t>
      </w:r>
      <w:r w:rsidRPr="00891879">
        <w:rPr>
          <w:rFonts w:cs="Arial"/>
          <w:szCs w:val="24"/>
        </w:rPr>
        <w:t>tilpasse</w:t>
      </w:r>
      <w:r>
        <w:rPr>
          <w:rFonts w:cs="Arial"/>
          <w:szCs w:val="24"/>
        </w:rPr>
        <w:t>s</w:t>
      </w:r>
      <w:r w:rsidRPr="00891879">
        <w:rPr>
          <w:rFonts w:cs="Arial"/>
          <w:szCs w:val="24"/>
        </w:rPr>
        <w:t xml:space="preserve"> den enkeltes behov. Brukeren, pårørende og samarbeidende personell må </w:t>
      </w:r>
      <w:r>
        <w:rPr>
          <w:rFonts w:cs="Arial"/>
          <w:szCs w:val="24"/>
        </w:rPr>
        <w:t xml:space="preserve">involveres aktivt i </w:t>
      </w:r>
      <w:r w:rsidRPr="00891879">
        <w:rPr>
          <w:rFonts w:cs="Arial"/>
          <w:szCs w:val="24"/>
        </w:rPr>
        <w:t>valg av behandlings</w:t>
      </w:r>
      <w:r w:rsidR="00030F2E">
        <w:rPr>
          <w:rFonts w:cs="Arial"/>
          <w:szCs w:val="24"/>
        </w:rPr>
        <w:t>-</w:t>
      </w:r>
      <w:r w:rsidRPr="00891879">
        <w:rPr>
          <w:rFonts w:cs="Arial"/>
          <w:szCs w:val="24"/>
        </w:rPr>
        <w:t>form for den enkelte. Det vil være</w:t>
      </w:r>
      <w:r>
        <w:rPr>
          <w:rFonts w:cs="Arial"/>
          <w:szCs w:val="24"/>
        </w:rPr>
        <w:t xml:space="preserve"> svært</w:t>
      </w:r>
      <w:r w:rsidRPr="00891879">
        <w:rPr>
          <w:rFonts w:cs="Arial"/>
          <w:szCs w:val="24"/>
        </w:rPr>
        <w:t xml:space="preserve"> uheldig om standardiserte pasientforløp ensretter tilbud</w:t>
      </w:r>
      <w:r w:rsidR="009E2789">
        <w:rPr>
          <w:rFonts w:cs="Arial"/>
          <w:szCs w:val="24"/>
        </w:rPr>
        <w:t>,</w:t>
      </w:r>
      <w:r w:rsidRPr="00891879">
        <w:rPr>
          <w:rFonts w:cs="Arial"/>
          <w:szCs w:val="24"/>
        </w:rPr>
        <w:t xml:space="preserve"> og hindrer reell brukermedvirkning.  </w:t>
      </w:r>
    </w:p>
    <w:p w:rsidR="00C954F8" w:rsidRPr="002C6212" w:rsidRDefault="00C954F8" w:rsidP="00C954F8">
      <w:pPr>
        <w:rPr>
          <w:rFonts w:cs="Arial"/>
          <w:sz w:val="16"/>
          <w:szCs w:val="16"/>
        </w:rPr>
      </w:pPr>
    </w:p>
    <w:p w:rsidR="00C954F8" w:rsidRDefault="00C954F8" w:rsidP="00C954F8">
      <w:pPr>
        <w:rPr>
          <w:rFonts w:cs="Arial"/>
          <w:szCs w:val="24"/>
        </w:rPr>
      </w:pPr>
      <w:r w:rsidRPr="002A12D9">
        <w:rPr>
          <w:rFonts w:cs="Arial"/>
          <w:i/>
          <w:szCs w:val="24"/>
        </w:rPr>
        <w:t>Tilgjengelighet</w:t>
      </w:r>
      <w:r w:rsidRPr="00891879">
        <w:rPr>
          <w:rFonts w:cs="Arial"/>
          <w:szCs w:val="24"/>
        </w:rPr>
        <w:t xml:space="preserve"> </w:t>
      </w:r>
      <w:r>
        <w:rPr>
          <w:rFonts w:cs="Arial"/>
          <w:szCs w:val="24"/>
        </w:rPr>
        <w:br/>
        <w:t xml:space="preserve">Tilgjengelighet </w:t>
      </w:r>
      <w:r w:rsidRPr="00891879">
        <w:rPr>
          <w:rFonts w:cs="Arial"/>
          <w:szCs w:val="24"/>
        </w:rPr>
        <w:t xml:space="preserve">er et viktig virkemiddel i samhandlingen mellom nivåene og mellom enheter innenfor samme tjenestenivå. </w:t>
      </w:r>
      <w:r>
        <w:rPr>
          <w:rFonts w:cs="Arial"/>
          <w:szCs w:val="24"/>
        </w:rPr>
        <w:t>Tilgjengelig personell med beslutnings</w:t>
      </w:r>
      <w:r w:rsidR="009E2789">
        <w:rPr>
          <w:rFonts w:cs="Arial"/>
          <w:szCs w:val="24"/>
        </w:rPr>
        <w:t>-</w:t>
      </w:r>
      <w:r>
        <w:rPr>
          <w:rFonts w:cs="Arial"/>
          <w:szCs w:val="24"/>
        </w:rPr>
        <w:t xml:space="preserve">kompetanse i kommunen og reduserte ventetider i spesialisthelsetjenesten bidrar til god tilgjengelighet. Se også kapittel </w:t>
      </w:r>
      <w:r w:rsidR="00392412">
        <w:rPr>
          <w:rFonts w:cs="Arial"/>
          <w:szCs w:val="24"/>
        </w:rPr>
        <w:t xml:space="preserve">5 </w:t>
      </w:r>
      <w:r>
        <w:rPr>
          <w:rFonts w:cs="Arial"/>
          <w:szCs w:val="24"/>
        </w:rPr>
        <w:t xml:space="preserve">Tilnærmingsmåter. </w:t>
      </w:r>
    </w:p>
    <w:p w:rsidR="008D71F7" w:rsidRPr="00333694" w:rsidRDefault="008D71F7" w:rsidP="00C954F8">
      <w:pPr>
        <w:rPr>
          <w:sz w:val="16"/>
          <w:szCs w:val="16"/>
        </w:rPr>
      </w:pPr>
    </w:p>
    <w:p w:rsidR="00C954F8" w:rsidRPr="00A84692" w:rsidRDefault="003218CE" w:rsidP="00C954F8">
      <w:pPr>
        <w:pStyle w:val="Overskrift3"/>
        <w:tabs>
          <w:tab w:val="clear" w:pos="1277"/>
        </w:tabs>
      </w:pPr>
      <w:bookmarkStart w:id="5072" w:name="_Toc358376949"/>
      <w:bookmarkStart w:id="5073" w:name="_Toc365653848"/>
      <w:r w:rsidRPr="00A84692">
        <w:t>Samhandling</w:t>
      </w:r>
      <w:r>
        <w:t>stiltak</w:t>
      </w:r>
      <w:r w:rsidR="00C954F8" w:rsidRPr="00A84692">
        <w:t xml:space="preserve"> på individnivå</w:t>
      </w:r>
      <w:bookmarkEnd w:id="5072"/>
      <w:bookmarkEnd w:id="5073"/>
    </w:p>
    <w:p w:rsidR="00C954F8" w:rsidRDefault="00C954F8" w:rsidP="00C954F8">
      <w:pPr>
        <w:rPr>
          <w:rFonts w:cs="Arial"/>
          <w:szCs w:val="24"/>
        </w:rPr>
      </w:pPr>
      <w:r w:rsidRPr="00891879">
        <w:rPr>
          <w:rFonts w:cs="Arial"/>
          <w:szCs w:val="24"/>
        </w:rPr>
        <w:t>God samhandling og fordeling av oppgaver og ansvar i behandlingen av den enkelte bruker forutsetter at tjeneste</w:t>
      </w:r>
      <w:r>
        <w:rPr>
          <w:rFonts w:cs="Arial"/>
          <w:szCs w:val="24"/>
        </w:rPr>
        <w:t>utøverne</w:t>
      </w:r>
      <w:r w:rsidRPr="00891879">
        <w:rPr>
          <w:rFonts w:cs="Arial"/>
          <w:szCs w:val="24"/>
        </w:rPr>
        <w:t xml:space="preserve"> møtes for å avklare hvem som skal gjøre hva.</w:t>
      </w:r>
      <w:r>
        <w:rPr>
          <w:rFonts w:cs="Arial"/>
          <w:szCs w:val="24"/>
        </w:rPr>
        <w:t xml:space="preserve"> Behovet for </w:t>
      </w:r>
      <w:r w:rsidRPr="00891879">
        <w:rPr>
          <w:rFonts w:cs="Arial"/>
          <w:szCs w:val="24"/>
        </w:rPr>
        <w:t>koordinering</w:t>
      </w:r>
      <w:r>
        <w:rPr>
          <w:rFonts w:cs="Arial"/>
          <w:szCs w:val="24"/>
        </w:rPr>
        <w:t xml:space="preserve"> må </w:t>
      </w:r>
      <w:r w:rsidRPr="00891879">
        <w:rPr>
          <w:rFonts w:cs="Arial"/>
          <w:szCs w:val="24"/>
        </w:rPr>
        <w:t xml:space="preserve">vurderes </w:t>
      </w:r>
      <w:r>
        <w:rPr>
          <w:rFonts w:cs="Arial"/>
          <w:szCs w:val="24"/>
        </w:rPr>
        <w:t>og avgjøres i hvert enkelt tilfelle.</w:t>
      </w:r>
    </w:p>
    <w:p w:rsidR="00030F2E" w:rsidRPr="00333694" w:rsidRDefault="00030F2E" w:rsidP="00C954F8">
      <w:pPr>
        <w:rPr>
          <w:rFonts w:cs="Arial"/>
          <w:i/>
          <w:sz w:val="16"/>
          <w:szCs w:val="16"/>
        </w:rPr>
      </w:pPr>
    </w:p>
    <w:p w:rsidR="00C954F8" w:rsidRDefault="00C954F8" w:rsidP="00C954F8">
      <w:pPr>
        <w:rPr>
          <w:rFonts w:cs="Arial"/>
          <w:szCs w:val="24"/>
        </w:rPr>
      </w:pPr>
      <w:r w:rsidRPr="002A12D9">
        <w:rPr>
          <w:rFonts w:cs="Arial"/>
          <w:i/>
          <w:szCs w:val="24"/>
        </w:rPr>
        <w:t>Individuell plan</w:t>
      </w:r>
      <w:r>
        <w:rPr>
          <w:rFonts w:cs="Arial"/>
          <w:i/>
          <w:szCs w:val="24"/>
        </w:rPr>
        <w:t xml:space="preserve"> (IP)</w:t>
      </w:r>
      <w:r w:rsidRPr="002A12D9">
        <w:rPr>
          <w:rFonts w:cs="Arial"/>
          <w:i/>
          <w:szCs w:val="24"/>
        </w:rPr>
        <w:br/>
      </w:r>
      <w:r w:rsidRPr="00891879">
        <w:rPr>
          <w:rFonts w:cs="Arial"/>
          <w:szCs w:val="24"/>
        </w:rPr>
        <w:t xml:space="preserve">Brukere som trenger langvarige og koordinerte tjenester, har rett til å få utarbeidet en individuell plan. </w:t>
      </w:r>
      <w:r>
        <w:rPr>
          <w:rFonts w:cs="Arial"/>
          <w:szCs w:val="24"/>
        </w:rPr>
        <w:t>I</w:t>
      </w:r>
      <w:r w:rsidRPr="00891879">
        <w:rPr>
          <w:rFonts w:cs="Arial"/>
          <w:szCs w:val="24"/>
        </w:rPr>
        <w:t>ndividuell plan</w:t>
      </w:r>
      <w:r>
        <w:rPr>
          <w:rFonts w:cs="Arial"/>
          <w:szCs w:val="24"/>
        </w:rPr>
        <w:t xml:space="preserve"> skal</w:t>
      </w:r>
      <w:r w:rsidRPr="00891879">
        <w:rPr>
          <w:rFonts w:cs="Arial"/>
          <w:szCs w:val="24"/>
        </w:rPr>
        <w:t xml:space="preserve"> alltid ta utgangspunkt i brukerens egen oppfatning av problemene og hva han eller hun trenger for å kunne mestre </w:t>
      </w:r>
      <w:r>
        <w:rPr>
          <w:rFonts w:cs="Arial"/>
          <w:szCs w:val="24"/>
        </w:rPr>
        <w:t>utfordringene bedre</w:t>
      </w:r>
      <w:r w:rsidRPr="00891879">
        <w:rPr>
          <w:rFonts w:cs="Arial"/>
          <w:szCs w:val="24"/>
        </w:rPr>
        <w:t xml:space="preserve">. </w:t>
      </w:r>
      <w:r>
        <w:rPr>
          <w:rFonts w:cs="Arial"/>
          <w:szCs w:val="24"/>
        </w:rPr>
        <w:t xml:space="preserve">Se mer om IP, koordinator og </w:t>
      </w:r>
      <w:r w:rsidRPr="009128FB">
        <w:rPr>
          <w:rFonts w:cs="Arial"/>
          <w:szCs w:val="24"/>
        </w:rPr>
        <w:t>koordineringsfunksjoner i</w:t>
      </w:r>
      <w:r>
        <w:rPr>
          <w:rFonts w:cs="Arial"/>
          <w:szCs w:val="24"/>
        </w:rPr>
        <w:t xml:space="preserve"> </w:t>
      </w:r>
      <w:r w:rsidR="00406686">
        <w:rPr>
          <w:rFonts w:cs="Arial"/>
          <w:szCs w:val="24"/>
        </w:rPr>
        <w:t>kapittel</w:t>
      </w:r>
      <w:r w:rsidR="00392412">
        <w:rPr>
          <w:rFonts w:cs="Arial"/>
          <w:szCs w:val="24"/>
        </w:rPr>
        <w:t xml:space="preserve"> 1</w:t>
      </w:r>
      <w:r w:rsidRPr="005D5138">
        <w:rPr>
          <w:rFonts w:cs="Arial"/>
          <w:szCs w:val="24"/>
        </w:rPr>
        <w:t xml:space="preserve"> Brukeren som viktigste aktør</w:t>
      </w:r>
      <w:r w:rsidRPr="00072845">
        <w:rPr>
          <w:rFonts w:cs="Arial"/>
          <w:szCs w:val="24"/>
        </w:rPr>
        <w:t>.</w:t>
      </w:r>
    </w:p>
    <w:p w:rsidR="00030F2E" w:rsidRPr="00333694" w:rsidRDefault="00030F2E" w:rsidP="00C954F8">
      <w:pPr>
        <w:rPr>
          <w:rFonts w:cs="Arial"/>
          <w:i/>
          <w:sz w:val="16"/>
          <w:szCs w:val="16"/>
        </w:rPr>
      </w:pPr>
    </w:p>
    <w:p w:rsidR="00392412" w:rsidRDefault="00C954F8" w:rsidP="00C954F8">
      <w:pPr>
        <w:rPr>
          <w:rFonts w:cs="Arial"/>
          <w:i/>
          <w:sz w:val="16"/>
          <w:szCs w:val="16"/>
        </w:rPr>
      </w:pPr>
      <w:r w:rsidRPr="002A12D9">
        <w:rPr>
          <w:rFonts w:cs="Arial"/>
          <w:i/>
          <w:szCs w:val="24"/>
        </w:rPr>
        <w:t>Kriseplan</w:t>
      </w:r>
      <w:r w:rsidRPr="00891879">
        <w:rPr>
          <w:rFonts w:cs="Arial"/>
          <w:b/>
          <w:szCs w:val="24"/>
        </w:rPr>
        <w:t xml:space="preserve"> </w:t>
      </w:r>
      <w:r>
        <w:rPr>
          <w:szCs w:val="24"/>
        </w:rPr>
        <w:br/>
      </w:r>
      <w:r>
        <w:rPr>
          <w:rFonts w:cs="Arial"/>
          <w:szCs w:val="24"/>
        </w:rPr>
        <w:t>B</w:t>
      </w:r>
      <w:r w:rsidRPr="00891879">
        <w:rPr>
          <w:rFonts w:cs="Arial"/>
          <w:szCs w:val="24"/>
        </w:rPr>
        <w:t xml:space="preserve">rukere </w:t>
      </w:r>
      <w:r>
        <w:rPr>
          <w:rFonts w:cs="Arial"/>
          <w:szCs w:val="24"/>
        </w:rPr>
        <w:t xml:space="preserve">som </w:t>
      </w:r>
      <w:r w:rsidRPr="00891879">
        <w:rPr>
          <w:rFonts w:cs="Arial"/>
          <w:szCs w:val="24"/>
        </w:rPr>
        <w:t>opplever tilbakevendende kriser som krever rask og kompetent intervensjon</w:t>
      </w:r>
      <w:r>
        <w:rPr>
          <w:rFonts w:cs="Arial"/>
          <w:szCs w:val="24"/>
        </w:rPr>
        <w:t>,</w:t>
      </w:r>
      <w:r w:rsidRPr="00891879">
        <w:rPr>
          <w:rFonts w:cs="Arial"/>
          <w:szCs w:val="24"/>
        </w:rPr>
        <w:t xml:space="preserve"> bør få utarbeidet en kriseplan</w:t>
      </w:r>
      <w:r>
        <w:rPr>
          <w:rFonts w:cs="Arial"/>
          <w:szCs w:val="24"/>
        </w:rPr>
        <w:t>.</w:t>
      </w:r>
      <w:r w:rsidRPr="00891879">
        <w:rPr>
          <w:rFonts w:cs="Arial"/>
          <w:szCs w:val="24"/>
        </w:rPr>
        <w:t xml:space="preserve"> Kriseplanen bør presisere </w:t>
      </w:r>
      <w:r w:rsidR="003218CE" w:rsidRPr="00891879">
        <w:rPr>
          <w:rFonts w:cs="Arial"/>
          <w:szCs w:val="24"/>
        </w:rPr>
        <w:t>varselsymptomer</w:t>
      </w:r>
      <w:r>
        <w:rPr>
          <w:rFonts w:cs="Arial"/>
          <w:szCs w:val="24"/>
        </w:rPr>
        <w:t>,</w:t>
      </w:r>
      <w:r w:rsidRPr="00891879">
        <w:rPr>
          <w:rFonts w:cs="Arial"/>
          <w:szCs w:val="24"/>
        </w:rPr>
        <w:t xml:space="preserve"> hvilke tiltak som skal settes inn og hvem som skal kontaktes. Den bør være praktisk og konkret</w:t>
      </w:r>
      <w:r>
        <w:rPr>
          <w:rFonts w:cs="Arial"/>
          <w:szCs w:val="24"/>
        </w:rPr>
        <w:t>,</w:t>
      </w:r>
      <w:r w:rsidRPr="00891879">
        <w:rPr>
          <w:rFonts w:cs="Arial"/>
          <w:szCs w:val="24"/>
        </w:rPr>
        <w:t xml:space="preserve"> med navngitte tjenesteytere og telefonnummer. </w:t>
      </w:r>
      <w:r>
        <w:rPr>
          <w:rFonts w:cs="Arial"/>
          <w:szCs w:val="24"/>
        </w:rPr>
        <w:t>P</w:t>
      </w:r>
      <w:r w:rsidRPr="00891879">
        <w:rPr>
          <w:rFonts w:cs="Arial"/>
          <w:szCs w:val="24"/>
        </w:rPr>
        <w:t>lan</w:t>
      </w:r>
      <w:r>
        <w:rPr>
          <w:rFonts w:cs="Arial"/>
          <w:szCs w:val="24"/>
        </w:rPr>
        <w:t xml:space="preserve">en kan </w:t>
      </w:r>
      <w:r w:rsidRPr="00891879">
        <w:rPr>
          <w:rFonts w:cs="Arial"/>
          <w:szCs w:val="24"/>
        </w:rPr>
        <w:t>spesifisere samhandlingsmønsteret for krisesituasjoner</w:t>
      </w:r>
      <w:r>
        <w:rPr>
          <w:rFonts w:cs="Arial"/>
          <w:szCs w:val="24"/>
        </w:rPr>
        <w:t xml:space="preserve"> ved å presisere </w:t>
      </w:r>
      <w:r w:rsidRPr="00891879">
        <w:rPr>
          <w:rFonts w:cs="Arial"/>
          <w:szCs w:val="24"/>
        </w:rPr>
        <w:t>når en skal involvere ansatte i henholdsvis kommune- og spesialisthelsetjenesten</w:t>
      </w:r>
      <w:r>
        <w:rPr>
          <w:rFonts w:cs="Arial"/>
          <w:szCs w:val="24"/>
        </w:rPr>
        <w:t>.</w:t>
      </w:r>
      <w:r w:rsidRPr="00891879">
        <w:rPr>
          <w:rFonts w:cs="Arial"/>
          <w:szCs w:val="24"/>
        </w:rPr>
        <w:t xml:space="preserve"> </w:t>
      </w:r>
      <w:r>
        <w:rPr>
          <w:rFonts w:cs="Arial"/>
          <w:szCs w:val="24"/>
        </w:rPr>
        <w:t>Kriseplan bør inngå i en individuell plan.</w:t>
      </w:r>
    </w:p>
    <w:p w:rsidR="00404FF5" w:rsidRDefault="00404FF5" w:rsidP="00C954F8">
      <w:pPr>
        <w:rPr>
          <w:rFonts w:cs="Arial"/>
          <w:i/>
          <w:sz w:val="16"/>
          <w:szCs w:val="16"/>
        </w:rPr>
      </w:pPr>
    </w:p>
    <w:p w:rsidR="00404FF5" w:rsidRPr="00333694" w:rsidRDefault="00404FF5" w:rsidP="00C954F8">
      <w:pPr>
        <w:rPr>
          <w:rFonts w:cs="Arial"/>
          <w:i/>
          <w:sz w:val="16"/>
          <w:szCs w:val="16"/>
        </w:rPr>
      </w:pPr>
    </w:p>
    <w:p w:rsidR="008D71F7" w:rsidRDefault="008D71F7" w:rsidP="00C954F8">
      <w:pPr>
        <w:rPr>
          <w:rFonts w:cs="Arial"/>
          <w:i/>
          <w:szCs w:val="24"/>
        </w:rPr>
      </w:pPr>
    </w:p>
    <w:p w:rsidR="00C954F8" w:rsidRDefault="00C954F8" w:rsidP="00C954F8">
      <w:pPr>
        <w:rPr>
          <w:rFonts w:cs="Arial"/>
          <w:szCs w:val="24"/>
        </w:rPr>
      </w:pPr>
      <w:r w:rsidRPr="002A12D9">
        <w:rPr>
          <w:rFonts w:cs="Arial"/>
          <w:i/>
          <w:szCs w:val="24"/>
        </w:rPr>
        <w:lastRenderedPageBreak/>
        <w:t>Ambulante tjenester</w:t>
      </w:r>
      <w:r>
        <w:rPr>
          <w:rFonts w:cs="Arial"/>
          <w:b/>
          <w:szCs w:val="24"/>
        </w:rPr>
        <w:br/>
      </w:r>
      <w:r w:rsidRPr="00891879">
        <w:rPr>
          <w:rFonts w:cs="Arial"/>
          <w:szCs w:val="24"/>
        </w:rPr>
        <w:t>Ambulante tjenester</w:t>
      </w:r>
      <w:r>
        <w:rPr>
          <w:rFonts w:cs="Arial"/>
          <w:szCs w:val="24"/>
        </w:rPr>
        <w:t xml:space="preserve"> </w:t>
      </w:r>
      <w:r w:rsidRPr="00891879">
        <w:rPr>
          <w:rFonts w:cs="Arial"/>
          <w:szCs w:val="24"/>
        </w:rPr>
        <w:t xml:space="preserve">i spesialisthelsetjenesten, </w:t>
      </w:r>
      <w:r>
        <w:rPr>
          <w:rFonts w:cs="Arial"/>
          <w:szCs w:val="24"/>
        </w:rPr>
        <w:t xml:space="preserve">hvor </w:t>
      </w:r>
      <w:r w:rsidRPr="00891879">
        <w:rPr>
          <w:rFonts w:cs="Arial"/>
          <w:szCs w:val="24"/>
        </w:rPr>
        <w:t>en arbeider sammen med brukeren i hjemmet eller der brukeren ønsker</w:t>
      </w:r>
      <w:r>
        <w:rPr>
          <w:rFonts w:cs="Arial"/>
          <w:szCs w:val="24"/>
        </w:rPr>
        <w:t>,</w:t>
      </w:r>
      <w:r w:rsidRPr="00891879">
        <w:rPr>
          <w:rFonts w:cs="Arial"/>
          <w:szCs w:val="24"/>
        </w:rPr>
        <w:t xml:space="preserve"> åpner for andre arbeidsformer med mer vekt på praktisk problemløsning</w:t>
      </w:r>
      <w:r>
        <w:rPr>
          <w:rFonts w:cs="Arial"/>
          <w:szCs w:val="24"/>
        </w:rPr>
        <w:t>, brukerens</w:t>
      </w:r>
      <w:r w:rsidRPr="00891879">
        <w:rPr>
          <w:rFonts w:cs="Arial"/>
          <w:szCs w:val="24"/>
        </w:rPr>
        <w:t xml:space="preserve"> hverdagsliv og mestring. </w:t>
      </w:r>
    </w:p>
    <w:p w:rsidR="00C954F8" w:rsidRPr="00333694" w:rsidRDefault="00C954F8" w:rsidP="00C954F8">
      <w:pPr>
        <w:rPr>
          <w:rFonts w:cs="Arial"/>
          <w:sz w:val="16"/>
          <w:szCs w:val="16"/>
        </w:rPr>
      </w:pPr>
    </w:p>
    <w:p w:rsidR="00C954F8" w:rsidRPr="00333694" w:rsidRDefault="00C954F8" w:rsidP="00C954F8">
      <w:pPr>
        <w:rPr>
          <w:rFonts w:cs="Arial"/>
          <w:sz w:val="16"/>
          <w:szCs w:val="16"/>
        </w:rPr>
      </w:pPr>
      <w:r>
        <w:rPr>
          <w:rFonts w:cs="Arial"/>
          <w:szCs w:val="24"/>
        </w:rPr>
        <w:t xml:space="preserve">Arbeidsformen legger til rette for </w:t>
      </w:r>
      <w:r w:rsidRPr="00891879">
        <w:rPr>
          <w:rFonts w:cs="Arial"/>
          <w:szCs w:val="24"/>
        </w:rPr>
        <w:t>tett samhandling med kommunale etater og tjenester</w:t>
      </w:r>
      <w:r>
        <w:rPr>
          <w:rFonts w:cs="Arial"/>
          <w:szCs w:val="24"/>
        </w:rPr>
        <w:t xml:space="preserve">, og gjør det enkelt å </w:t>
      </w:r>
      <w:r w:rsidRPr="00891879">
        <w:rPr>
          <w:rFonts w:cs="Arial"/>
          <w:szCs w:val="24"/>
        </w:rPr>
        <w:t>f</w:t>
      </w:r>
      <w:r>
        <w:rPr>
          <w:rFonts w:cs="Arial"/>
          <w:szCs w:val="24"/>
        </w:rPr>
        <w:t>ordele oppgaver og ansvar.</w:t>
      </w:r>
      <w:r w:rsidRPr="00891879">
        <w:rPr>
          <w:rFonts w:cs="Arial"/>
          <w:szCs w:val="24"/>
        </w:rPr>
        <w:t xml:space="preserve"> Ambulante tjenester </w:t>
      </w:r>
      <w:r>
        <w:rPr>
          <w:rFonts w:cs="Arial"/>
          <w:szCs w:val="24"/>
        </w:rPr>
        <w:t xml:space="preserve">i spesialisthelsetjenesten </w:t>
      </w:r>
      <w:r w:rsidRPr="00891879">
        <w:rPr>
          <w:rFonts w:cs="Arial"/>
          <w:szCs w:val="24"/>
        </w:rPr>
        <w:t>understøtter</w:t>
      </w:r>
      <w:r>
        <w:rPr>
          <w:rFonts w:cs="Arial"/>
          <w:szCs w:val="24"/>
        </w:rPr>
        <w:t>,</w:t>
      </w:r>
      <w:r w:rsidRPr="00891879">
        <w:rPr>
          <w:rFonts w:cs="Arial"/>
          <w:szCs w:val="24"/>
        </w:rPr>
        <w:t xml:space="preserve"> </w:t>
      </w:r>
      <w:r>
        <w:rPr>
          <w:rFonts w:cs="Arial"/>
          <w:szCs w:val="24"/>
        </w:rPr>
        <w:t>men</w:t>
      </w:r>
      <w:r w:rsidRPr="00891879">
        <w:rPr>
          <w:rFonts w:cs="Arial"/>
          <w:szCs w:val="24"/>
        </w:rPr>
        <w:t xml:space="preserve"> erstatter </w:t>
      </w:r>
      <w:r>
        <w:rPr>
          <w:rFonts w:cs="Arial"/>
          <w:szCs w:val="24"/>
        </w:rPr>
        <w:t xml:space="preserve">ikke </w:t>
      </w:r>
      <w:r w:rsidRPr="00891879">
        <w:rPr>
          <w:rFonts w:cs="Arial"/>
          <w:szCs w:val="24"/>
        </w:rPr>
        <w:t>kommunale tilbud. Kommunale tjenester bør delta i planlegging og gjennomføring av ambulante tilbud i spesialisthelsetjenesten.</w:t>
      </w:r>
      <w:r>
        <w:rPr>
          <w:rFonts w:cs="Arial"/>
          <w:szCs w:val="24"/>
        </w:rPr>
        <w:t xml:space="preserve"> Se mer om ambulante tjenester og samhandlingsteam </w:t>
      </w:r>
      <w:r w:rsidRPr="00072845">
        <w:rPr>
          <w:rFonts w:cs="Arial"/>
          <w:szCs w:val="24"/>
        </w:rPr>
        <w:t>i</w:t>
      </w:r>
      <w:r w:rsidR="00392412">
        <w:rPr>
          <w:rFonts w:cs="Arial"/>
          <w:szCs w:val="24"/>
        </w:rPr>
        <w:t xml:space="preserve"> </w:t>
      </w:r>
      <w:r w:rsidR="00406686">
        <w:rPr>
          <w:rFonts w:cs="Arial"/>
          <w:szCs w:val="24"/>
        </w:rPr>
        <w:t>kapittel</w:t>
      </w:r>
      <w:r w:rsidR="00685A69">
        <w:rPr>
          <w:rFonts w:cs="Arial"/>
          <w:szCs w:val="24"/>
        </w:rPr>
        <w:t xml:space="preserve"> 5</w:t>
      </w:r>
      <w:r>
        <w:rPr>
          <w:rFonts w:cs="Arial"/>
          <w:szCs w:val="24"/>
        </w:rPr>
        <w:t xml:space="preserve"> </w:t>
      </w:r>
      <w:r w:rsidRPr="005D5138">
        <w:rPr>
          <w:rFonts w:cs="Arial"/>
          <w:szCs w:val="24"/>
        </w:rPr>
        <w:t>Tilnærmingsmåter</w:t>
      </w:r>
      <w:r w:rsidRPr="00072845">
        <w:rPr>
          <w:rFonts w:cs="Arial"/>
          <w:szCs w:val="24"/>
        </w:rPr>
        <w:t>.</w:t>
      </w:r>
    </w:p>
    <w:p w:rsidR="00C954F8" w:rsidRPr="00E355C7" w:rsidRDefault="00C954F8" w:rsidP="00C954F8">
      <w:pPr>
        <w:pStyle w:val="Overskrift3"/>
        <w:tabs>
          <w:tab w:val="clear" w:pos="1277"/>
        </w:tabs>
      </w:pPr>
      <w:bookmarkStart w:id="5074" w:name="_Toc358376950"/>
      <w:bookmarkStart w:id="5075" w:name="_Toc365653849"/>
      <w:r w:rsidRPr="00E355C7">
        <w:t>Arbeidsdeling</w:t>
      </w:r>
      <w:r>
        <w:t xml:space="preserve"> mellom kommunale tjenester og spesialisthelsetjenesten</w:t>
      </w:r>
      <w:bookmarkEnd w:id="5074"/>
      <w:bookmarkEnd w:id="5075"/>
    </w:p>
    <w:p w:rsidR="00C954F8" w:rsidRDefault="00C954F8" w:rsidP="00C954F8">
      <w:pPr>
        <w:rPr>
          <w:rFonts w:cs="Arial"/>
          <w:szCs w:val="24"/>
        </w:rPr>
      </w:pPr>
      <w:r w:rsidRPr="00891879">
        <w:rPr>
          <w:rFonts w:cs="Arial"/>
          <w:szCs w:val="24"/>
        </w:rPr>
        <w:t xml:space="preserve">Fordelingen av ansvar og oppgaver </w:t>
      </w:r>
      <w:r>
        <w:rPr>
          <w:rFonts w:cs="Arial"/>
          <w:szCs w:val="24"/>
        </w:rPr>
        <w:t xml:space="preserve">mellom kommune og spesialisthelsetjeneste </w:t>
      </w:r>
      <w:r w:rsidRPr="00891879">
        <w:rPr>
          <w:rFonts w:cs="Arial"/>
          <w:szCs w:val="24"/>
        </w:rPr>
        <w:t>vil variere</w:t>
      </w:r>
      <w:r>
        <w:rPr>
          <w:rFonts w:cs="Arial"/>
          <w:szCs w:val="24"/>
        </w:rPr>
        <w:t xml:space="preserve">, </w:t>
      </w:r>
      <w:r w:rsidRPr="00891879">
        <w:rPr>
          <w:rFonts w:cs="Arial"/>
          <w:szCs w:val="24"/>
        </w:rPr>
        <w:t xml:space="preserve">og må tilpasses lokale forhold. </w:t>
      </w:r>
      <w:r>
        <w:rPr>
          <w:rFonts w:cs="Arial"/>
          <w:szCs w:val="24"/>
        </w:rPr>
        <w:t>A</w:t>
      </w:r>
      <w:r w:rsidRPr="00891879">
        <w:rPr>
          <w:rFonts w:cs="Arial"/>
          <w:szCs w:val="24"/>
        </w:rPr>
        <w:t>rbeidsdeling</w:t>
      </w:r>
      <w:r>
        <w:rPr>
          <w:rFonts w:cs="Arial"/>
          <w:szCs w:val="24"/>
        </w:rPr>
        <w:t>en</w:t>
      </w:r>
      <w:r w:rsidRPr="00891879">
        <w:rPr>
          <w:rFonts w:cs="Arial"/>
          <w:szCs w:val="24"/>
        </w:rPr>
        <w:t xml:space="preserve"> </w:t>
      </w:r>
      <w:r>
        <w:rPr>
          <w:rFonts w:cs="Arial"/>
          <w:szCs w:val="24"/>
        </w:rPr>
        <w:t xml:space="preserve">må være </w:t>
      </w:r>
      <w:r w:rsidRPr="00891879">
        <w:rPr>
          <w:rFonts w:cs="Arial"/>
          <w:szCs w:val="24"/>
        </w:rPr>
        <w:t>kjent og akseptert av partene</w:t>
      </w:r>
      <w:r>
        <w:rPr>
          <w:rFonts w:cs="Arial"/>
          <w:szCs w:val="24"/>
        </w:rPr>
        <w:t>. U</w:t>
      </w:r>
      <w:r w:rsidRPr="00891879">
        <w:rPr>
          <w:rFonts w:cs="Arial"/>
          <w:szCs w:val="24"/>
        </w:rPr>
        <w:t>enighet må løses på lavest mulig nivå</w:t>
      </w:r>
      <w:r>
        <w:rPr>
          <w:rFonts w:cs="Arial"/>
          <w:szCs w:val="24"/>
        </w:rPr>
        <w:t xml:space="preserve"> </w:t>
      </w:r>
      <w:r w:rsidRPr="00891879">
        <w:rPr>
          <w:rFonts w:cs="Arial"/>
          <w:szCs w:val="24"/>
        </w:rPr>
        <w:t xml:space="preserve">i </w:t>
      </w:r>
      <w:r>
        <w:rPr>
          <w:rFonts w:cs="Arial"/>
          <w:szCs w:val="24"/>
        </w:rPr>
        <w:t xml:space="preserve">forståelse med </w:t>
      </w:r>
      <w:r w:rsidRPr="00891879">
        <w:rPr>
          <w:rFonts w:cs="Arial"/>
          <w:szCs w:val="24"/>
        </w:rPr>
        <w:t>brukernes representanter, kommunale tjenester og spesialisthelsetjenesten.</w:t>
      </w:r>
      <w:r>
        <w:rPr>
          <w:rFonts w:cs="Arial"/>
          <w:szCs w:val="24"/>
        </w:rPr>
        <w:t xml:space="preserve"> Privat</w:t>
      </w:r>
      <w:r w:rsidR="00685A69">
        <w:rPr>
          <w:rFonts w:cs="Arial"/>
          <w:szCs w:val="24"/>
        </w:rPr>
        <w:t>-</w:t>
      </w:r>
      <w:r>
        <w:rPr>
          <w:rFonts w:cs="Arial"/>
          <w:szCs w:val="24"/>
        </w:rPr>
        <w:t>praktiserende fastlegers ansvar og oppgaver bør inngå i samarbeidsavtalene. Samarbeidet med fastlegen må avklares før kommunen inngår avtale om fordeling av ansvar og oppgaver med spesialisthelsetjenesten.</w:t>
      </w:r>
    </w:p>
    <w:p w:rsidR="00C954F8" w:rsidRPr="00333694" w:rsidRDefault="00C954F8" w:rsidP="00C954F8">
      <w:pPr>
        <w:rPr>
          <w:rFonts w:cs="Arial"/>
          <w:sz w:val="16"/>
          <w:szCs w:val="16"/>
        </w:rPr>
      </w:pPr>
    </w:p>
    <w:p w:rsidR="00C954F8" w:rsidRDefault="00C954F8" w:rsidP="00C954F8">
      <w:pPr>
        <w:rPr>
          <w:rFonts w:cs="Arial"/>
          <w:szCs w:val="24"/>
        </w:rPr>
      </w:pPr>
      <w:r>
        <w:rPr>
          <w:rFonts w:cs="Arial"/>
          <w:szCs w:val="24"/>
        </w:rPr>
        <w:t>Organisering i distriktspsykiatriske sentre er en nøkkelstruktur i spesialisthelse</w:t>
      </w:r>
      <w:r w:rsidR="00685A69">
        <w:rPr>
          <w:rFonts w:cs="Arial"/>
          <w:szCs w:val="24"/>
        </w:rPr>
        <w:t>-</w:t>
      </w:r>
      <w:r>
        <w:rPr>
          <w:rFonts w:cs="Arial"/>
          <w:szCs w:val="24"/>
        </w:rPr>
        <w:t>tjenestens desentraliserte tjenester</w:t>
      </w:r>
      <w:r w:rsidR="00685A69">
        <w:rPr>
          <w:rFonts w:cs="Arial"/>
          <w:szCs w:val="24"/>
        </w:rPr>
        <w:t>,</w:t>
      </w:r>
      <w:r>
        <w:rPr>
          <w:rFonts w:cs="Arial"/>
          <w:szCs w:val="24"/>
        </w:rPr>
        <w:t xml:space="preserve"> og i samhandlingen med kommunale tjenester. DPS har allmennpsykiatriske oppgaver som hovedansvar, og det bør arbeides for at de også skal være en nøkkelstruktur i desentralisert tverrfaglig spesialisert rusbehandling (TSB)</w:t>
      </w:r>
      <w:r w:rsidR="00E7598C">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&lt;Refman&gt;&lt;Cite&gt;&lt;Author&gt;Helse- og omsorgsdepartementet&lt;/Author&gt;&lt;RecNum&gt;24&lt;/RecNum&gt;&lt;IDText&gt;Se meg! En helhetlig rusmiddelpolitikk. Alkohol - narkotika - doping&lt;/IDText&gt;&lt;MDL Ref_Type="Report"&gt;&lt;Ref_Type&gt;Report&lt;/Ref_Type&gt;&lt;Ref_ID&gt;24&lt;/Ref_ID&gt;&lt;Title_Primary&gt;Se meg! En helhetlig rusmiddelpolitikk. Alkohol - narkotika - doping&lt;/Title_Primary&gt;&lt;Authors_Primary&gt;Helse- og omsorgsdepartementet&lt;/Authors_Primary&gt;&lt;Reprint&gt;In File&lt;/Reprint&gt;&lt;Volume&gt;Meld. St. 30 (2011-2012)&lt;/Volume&gt;&lt;Web_URL&gt;&lt;u&gt;http://www.regjeringen.no/pages/37924944/PDFS/STM201120120030000DDDPDFS.pdf&lt;/u&gt;&lt;/Web_URL&gt;&lt;ZZ_WorkformID&gt;24&lt;/ZZ_WorkformID&gt;&lt;/MDL&gt;&lt;/Cite&gt;&lt;/Refman&gt;</w:instrText>
      </w:r>
      <w:r w:rsidR="001656E1">
        <w:rPr>
          <w:rFonts w:cs="Arial"/>
          <w:szCs w:val="24"/>
        </w:rPr>
        <w:fldChar w:fldCharType="separate"/>
      </w:r>
      <w:r w:rsidR="001656E1">
        <w:rPr>
          <w:rFonts w:cs="Arial"/>
          <w:noProof/>
          <w:szCs w:val="24"/>
        </w:rPr>
        <w:t>(63)</w:t>
      </w:r>
      <w:r w:rsidR="001656E1">
        <w:rPr>
          <w:rFonts w:cs="Arial"/>
          <w:szCs w:val="24"/>
        </w:rPr>
        <w:fldChar w:fldCharType="end"/>
      </w:r>
      <w:r w:rsidR="00685A69">
        <w:rPr>
          <w:rFonts w:cs="Arial"/>
          <w:szCs w:val="24"/>
        </w:rPr>
        <w:t>.</w:t>
      </w:r>
    </w:p>
    <w:p w:rsidR="00C954F8" w:rsidRPr="00333694" w:rsidRDefault="00C954F8" w:rsidP="00C954F8">
      <w:pPr>
        <w:rPr>
          <w:rFonts w:cs="Arial"/>
          <w:sz w:val="16"/>
          <w:szCs w:val="16"/>
        </w:rPr>
      </w:pPr>
    </w:p>
    <w:p w:rsidR="00C954F8" w:rsidRDefault="00C954F8" w:rsidP="00C954F8">
      <w:pPr>
        <w:rPr>
          <w:rFonts w:cs="Arial"/>
          <w:szCs w:val="24"/>
        </w:rPr>
      </w:pPr>
      <w:r w:rsidRPr="00891879">
        <w:rPr>
          <w:rFonts w:cs="Arial"/>
          <w:szCs w:val="24"/>
        </w:rPr>
        <w:t xml:space="preserve">Pasientforløp må være tilpasset den lokale organiseringen av tjenestene. Utforming av pasientforløp er en god anledning til å </w:t>
      </w:r>
      <w:r>
        <w:rPr>
          <w:rFonts w:cs="Arial"/>
          <w:szCs w:val="24"/>
        </w:rPr>
        <w:t xml:space="preserve">foreta </w:t>
      </w:r>
      <w:r w:rsidRPr="00891879">
        <w:rPr>
          <w:rFonts w:cs="Arial"/>
          <w:szCs w:val="24"/>
        </w:rPr>
        <w:t>nødvendige avklaring</w:t>
      </w:r>
      <w:r>
        <w:rPr>
          <w:rFonts w:cs="Arial"/>
          <w:szCs w:val="24"/>
        </w:rPr>
        <w:t>er</w:t>
      </w:r>
      <w:r w:rsidRPr="00891879">
        <w:rPr>
          <w:rFonts w:cs="Arial"/>
          <w:szCs w:val="24"/>
        </w:rPr>
        <w:t xml:space="preserve"> av ansvars- og oppgavefordeling</w:t>
      </w:r>
      <w:r>
        <w:rPr>
          <w:rFonts w:cs="Arial"/>
          <w:szCs w:val="24"/>
        </w:rPr>
        <w:t>en</w:t>
      </w:r>
      <w:r w:rsidRPr="00891879">
        <w:rPr>
          <w:rFonts w:cs="Arial"/>
          <w:szCs w:val="24"/>
        </w:rPr>
        <w:t xml:space="preserve"> på overordnet nivå.</w:t>
      </w:r>
      <w:r>
        <w:rPr>
          <w:rFonts w:cs="Arial"/>
          <w:szCs w:val="24"/>
        </w:rPr>
        <w:t xml:space="preserve"> </w:t>
      </w:r>
    </w:p>
    <w:p w:rsidR="00C954F8" w:rsidRPr="00333694" w:rsidRDefault="00C954F8" w:rsidP="00C954F8">
      <w:pPr>
        <w:rPr>
          <w:rFonts w:cs="Arial"/>
          <w:sz w:val="16"/>
          <w:szCs w:val="16"/>
        </w:rPr>
      </w:pPr>
    </w:p>
    <w:p w:rsidR="00C954F8" w:rsidRDefault="00C954F8" w:rsidP="00C954F8">
      <w:pPr>
        <w:rPr>
          <w:rFonts w:cs="Arial"/>
          <w:szCs w:val="24"/>
        </w:rPr>
      </w:pPr>
      <w:r w:rsidRPr="00891879">
        <w:rPr>
          <w:rFonts w:cs="Arial"/>
          <w:szCs w:val="24"/>
        </w:rPr>
        <w:t xml:space="preserve">Analyser av </w:t>
      </w:r>
      <w:r>
        <w:rPr>
          <w:rFonts w:cs="Arial"/>
          <w:szCs w:val="24"/>
        </w:rPr>
        <w:t xml:space="preserve">personer som bruker mye tjenester </w:t>
      </w:r>
      <w:r w:rsidRPr="00891879">
        <w:rPr>
          <w:rFonts w:cs="Arial"/>
          <w:szCs w:val="24"/>
        </w:rPr>
        <w:t>kan være til hjelp fordel</w:t>
      </w:r>
      <w:r w:rsidR="00685A69">
        <w:rPr>
          <w:rFonts w:cs="Arial"/>
          <w:szCs w:val="24"/>
        </w:rPr>
        <w:t>ingen av</w:t>
      </w:r>
      <w:r w:rsidRPr="00891879">
        <w:rPr>
          <w:rFonts w:cs="Arial"/>
          <w:szCs w:val="24"/>
        </w:rPr>
        <w:t xml:space="preserve"> oppgaver og ansvar. </w:t>
      </w:r>
      <w:r>
        <w:rPr>
          <w:rFonts w:cs="Arial"/>
          <w:szCs w:val="24"/>
        </w:rPr>
        <w:t>Felles</w:t>
      </w:r>
      <w:r w:rsidRPr="00891879">
        <w:rPr>
          <w:rFonts w:cs="Arial"/>
          <w:szCs w:val="24"/>
        </w:rPr>
        <w:t xml:space="preserve"> undersøke</w:t>
      </w:r>
      <w:r>
        <w:rPr>
          <w:rFonts w:cs="Arial"/>
          <w:szCs w:val="24"/>
        </w:rPr>
        <w:t>lse av</w:t>
      </w:r>
      <w:r w:rsidRPr="00891879">
        <w:rPr>
          <w:rFonts w:cs="Arial"/>
          <w:szCs w:val="24"/>
        </w:rPr>
        <w:t xml:space="preserve"> hvor det svikter i tilbudet kan </w:t>
      </w:r>
      <w:r>
        <w:rPr>
          <w:rFonts w:cs="Arial"/>
          <w:szCs w:val="24"/>
        </w:rPr>
        <w:t xml:space="preserve">gi </w:t>
      </w:r>
      <w:r w:rsidRPr="00891879">
        <w:rPr>
          <w:rFonts w:cs="Arial"/>
          <w:szCs w:val="24"/>
        </w:rPr>
        <w:t xml:space="preserve">tjenestenivåene en </w:t>
      </w:r>
      <w:r w:rsidR="00685A69">
        <w:rPr>
          <w:rFonts w:cs="Arial"/>
          <w:szCs w:val="24"/>
        </w:rPr>
        <w:t xml:space="preserve">lik </w:t>
      </w:r>
      <w:r w:rsidRPr="00891879">
        <w:rPr>
          <w:rFonts w:cs="Arial"/>
          <w:szCs w:val="24"/>
        </w:rPr>
        <w:t xml:space="preserve">forståelse </w:t>
      </w:r>
      <w:r>
        <w:rPr>
          <w:rFonts w:cs="Arial"/>
          <w:szCs w:val="24"/>
        </w:rPr>
        <w:t xml:space="preserve">av </w:t>
      </w:r>
      <w:r w:rsidRPr="00891879">
        <w:rPr>
          <w:rFonts w:cs="Arial"/>
          <w:szCs w:val="24"/>
        </w:rPr>
        <w:t xml:space="preserve">hvordan samhandlingen og oppgavefordelingen bør være. </w:t>
      </w:r>
    </w:p>
    <w:p w:rsidR="00C954F8" w:rsidRDefault="00C954F8" w:rsidP="00C954F8">
      <w:pPr>
        <w:pStyle w:val="Overskrift2"/>
        <w:tabs>
          <w:tab w:val="clear" w:pos="851"/>
          <w:tab w:val="num" w:pos="567"/>
        </w:tabs>
        <w:ind w:left="0"/>
      </w:pPr>
      <w:bookmarkStart w:id="5076" w:name="_Toc358376951"/>
      <w:bookmarkStart w:id="5077" w:name="_Toc365653850"/>
      <w:r>
        <w:t>Elektronisk samhandling (e-</w:t>
      </w:r>
      <w:r w:rsidR="00EE39A7">
        <w:t>h</w:t>
      </w:r>
      <w:r>
        <w:t>else) som virkemiddel</w:t>
      </w:r>
      <w:bookmarkEnd w:id="5076"/>
      <w:bookmarkEnd w:id="5077"/>
    </w:p>
    <w:p w:rsidR="00C954F8" w:rsidRDefault="00C954F8" w:rsidP="00C954F8">
      <w:pPr>
        <w:rPr>
          <w:rFonts w:cs="Arial"/>
          <w:szCs w:val="24"/>
        </w:rPr>
      </w:pPr>
      <w:r w:rsidRPr="00184646">
        <w:rPr>
          <w:rFonts w:cs="Arial"/>
          <w:szCs w:val="24"/>
        </w:rPr>
        <w:t xml:space="preserve">Elektronisk samhandling og bruk av teknologi i helse- og omsorgssektoren er et </w:t>
      </w:r>
      <w:r w:rsidRPr="00891879">
        <w:rPr>
          <w:rFonts w:cs="Arial"/>
          <w:szCs w:val="24"/>
        </w:rPr>
        <w:t xml:space="preserve">virkemiddel for å nå </w:t>
      </w:r>
      <w:r w:rsidR="00FF7A24">
        <w:rPr>
          <w:rFonts w:cs="Arial"/>
          <w:szCs w:val="24"/>
        </w:rPr>
        <w:t>s</w:t>
      </w:r>
      <w:r w:rsidRPr="00891879">
        <w:rPr>
          <w:rFonts w:cs="Arial"/>
          <w:szCs w:val="24"/>
        </w:rPr>
        <w:t xml:space="preserve">amhandlingsreformens mål. Informasjons- og kommunikasjonsteknologi </w:t>
      </w:r>
      <w:r>
        <w:rPr>
          <w:rFonts w:cs="Arial"/>
          <w:szCs w:val="24"/>
        </w:rPr>
        <w:t>(</w:t>
      </w:r>
      <w:r w:rsidRPr="00891879">
        <w:rPr>
          <w:rFonts w:cs="Arial"/>
          <w:szCs w:val="24"/>
        </w:rPr>
        <w:t>IKT</w:t>
      </w:r>
      <w:r>
        <w:rPr>
          <w:rFonts w:cs="Arial"/>
          <w:szCs w:val="24"/>
        </w:rPr>
        <w:t>)</w:t>
      </w:r>
      <w:r w:rsidRPr="00891879">
        <w:rPr>
          <w:rFonts w:cs="Arial"/>
          <w:szCs w:val="24"/>
        </w:rPr>
        <w:t xml:space="preserve"> </w:t>
      </w:r>
      <w:r>
        <w:rPr>
          <w:rFonts w:cs="Arial"/>
          <w:szCs w:val="24"/>
        </w:rPr>
        <w:t>gir helse</w:t>
      </w:r>
      <w:r w:rsidR="006C796F">
        <w:rPr>
          <w:rFonts w:cs="Arial"/>
          <w:szCs w:val="24"/>
        </w:rPr>
        <w:t>- og omsorgs</w:t>
      </w:r>
      <w:r>
        <w:rPr>
          <w:rFonts w:cs="Arial"/>
          <w:szCs w:val="24"/>
        </w:rPr>
        <w:t xml:space="preserve">personell </w:t>
      </w:r>
      <w:r w:rsidRPr="00891879">
        <w:rPr>
          <w:rFonts w:cs="Arial"/>
          <w:szCs w:val="24"/>
        </w:rPr>
        <w:t>tilgang til rett informasjon til rett tid</w:t>
      </w:r>
      <w:r>
        <w:rPr>
          <w:rFonts w:cs="Arial"/>
          <w:szCs w:val="24"/>
        </w:rPr>
        <w:t>.</w:t>
      </w:r>
      <w:r w:rsidRPr="00916266">
        <w:rPr>
          <w:rFonts w:cs="Arial"/>
          <w:szCs w:val="24"/>
        </w:rPr>
        <w:t xml:space="preserve"> </w:t>
      </w:r>
      <w:r w:rsidRPr="00891879">
        <w:rPr>
          <w:rFonts w:cs="Arial"/>
          <w:szCs w:val="24"/>
        </w:rPr>
        <w:t xml:space="preserve">Nasjonal strategi for elektronisk samhandling i helse- og omsorgssektoren </w:t>
      </w:r>
      <w:r>
        <w:rPr>
          <w:rFonts w:cs="Arial"/>
          <w:szCs w:val="24"/>
        </w:rPr>
        <w:t>med</w:t>
      </w:r>
      <w:r w:rsidRPr="00891879">
        <w:rPr>
          <w:rFonts w:cs="Arial"/>
          <w:szCs w:val="24"/>
        </w:rPr>
        <w:t>føre</w:t>
      </w:r>
      <w:r>
        <w:rPr>
          <w:rFonts w:cs="Arial"/>
          <w:szCs w:val="24"/>
        </w:rPr>
        <w:t>r</w:t>
      </w:r>
      <w:r w:rsidRPr="00891879">
        <w:rPr>
          <w:rFonts w:cs="Arial"/>
          <w:szCs w:val="24"/>
        </w:rPr>
        <w:t xml:space="preserve"> flere og nye kommunikasjonsformer for bruker, pårørende og ansatte i helse og omsorgssektoren</w:t>
      </w:r>
      <w:r>
        <w:rPr>
          <w:rFonts w:cs="Arial"/>
          <w:szCs w:val="24"/>
        </w:rPr>
        <w:t>.</w:t>
      </w:r>
    </w:p>
    <w:p w:rsidR="00C954F8" w:rsidRPr="00333694" w:rsidRDefault="00C954F8" w:rsidP="00C954F8">
      <w:pPr>
        <w:rPr>
          <w:rFonts w:cs="Arial"/>
          <w:sz w:val="16"/>
          <w:szCs w:val="16"/>
        </w:rPr>
      </w:pPr>
    </w:p>
    <w:tbl>
      <w:tblPr>
        <w:tblStyle w:val="Tabellrutenett"/>
        <w:tblW w:w="0" w:type="auto"/>
        <w:tblInd w:w="675" w:type="dxa"/>
        <w:tblLook w:val="04A0" w:firstRow="1" w:lastRow="0" w:firstColumn="1" w:lastColumn="0" w:noHBand="0" w:noVBand="1"/>
      </w:tblPr>
      <w:tblGrid>
        <w:gridCol w:w="8613"/>
      </w:tblGrid>
      <w:tr w:rsidR="00C954F8" w:rsidTr="00030F2E">
        <w:tc>
          <w:tcPr>
            <w:tcW w:w="8613" w:type="dxa"/>
          </w:tcPr>
          <w:p w:rsidR="00C954F8" w:rsidRDefault="00C954F8" w:rsidP="00EE39A7">
            <w:pPr>
              <w:ind w:left="0"/>
              <w:rPr>
                <w:rFonts w:cs="Arial"/>
                <w:szCs w:val="24"/>
              </w:rPr>
            </w:pPr>
            <w:r w:rsidRPr="009128FB">
              <w:rPr>
                <w:rFonts w:cs="Arial"/>
                <w:szCs w:val="24"/>
              </w:rPr>
              <w:t>e</w:t>
            </w:r>
            <w:r w:rsidR="00EE39A7">
              <w:rPr>
                <w:rFonts w:cs="Arial"/>
                <w:szCs w:val="24"/>
              </w:rPr>
              <w:t>-h</w:t>
            </w:r>
            <w:r w:rsidRPr="009128FB">
              <w:rPr>
                <w:rFonts w:cs="Arial"/>
                <w:szCs w:val="24"/>
              </w:rPr>
              <w:t>else er en samlebetegnelse for bruk av IKT i helsesektoren.</w:t>
            </w:r>
          </w:p>
        </w:tc>
      </w:tr>
    </w:tbl>
    <w:p w:rsidR="00C954F8" w:rsidRPr="00333694" w:rsidRDefault="00C954F8" w:rsidP="00C954F8">
      <w:pPr>
        <w:rPr>
          <w:rFonts w:cs="Arial"/>
          <w:sz w:val="16"/>
          <w:szCs w:val="16"/>
        </w:rPr>
      </w:pPr>
    </w:p>
    <w:p w:rsidR="00C954F8" w:rsidRDefault="00C954F8" w:rsidP="00C954F8">
      <w:pPr>
        <w:rPr>
          <w:rFonts w:cs="Arial"/>
          <w:szCs w:val="24"/>
        </w:rPr>
      </w:pPr>
      <w:r>
        <w:rPr>
          <w:rFonts w:cs="Arial"/>
          <w:szCs w:val="24"/>
        </w:rPr>
        <w:t>Personer med psykiske helse- og/eller rusmiddelproblemer har ofte</w:t>
      </w:r>
      <w:r w:rsidRPr="009128FB">
        <w:rPr>
          <w:rFonts w:cs="Arial"/>
          <w:szCs w:val="24"/>
        </w:rPr>
        <w:t xml:space="preserve"> sammensatte behandlingsforløp</w:t>
      </w:r>
      <w:r>
        <w:rPr>
          <w:rFonts w:cs="Arial"/>
          <w:szCs w:val="24"/>
        </w:rPr>
        <w:t xml:space="preserve"> hvor det er</w:t>
      </w:r>
      <w:r w:rsidRPr="009128FB">
        <w:rPr>
          <w:rFonts w:cs="Arial"/>
          <w:szCs w:val="24"/>
        </w:rPr>
        <w:t xml:space="preserve"> behov for lett tilgang til oppdatert informasjon og kompetanse</w:t>
      </w:r>
      <w:r>
        <w:rPr>
          <w:rFonts w:cs="Arial"/>
          <w:szCs w:val="24"/>
        </w:rPr>
        <w:t>u</w:t>
      </w:r>
      <w:r w:rsidRPr="009128FB">
        <w:rPr>
          <w:rFonts w:cs="Arial"/>
          <w:szCs w:val="24"/>
        </w:rPr>
        <w:t xml:space="preserve">tveksling mellom aktørene. </w:t>
      </w:r>
      <w:r>
        <w:rPr>
          <w:rFonts w:cs="Arial"/>
          <w:szCs w:val="24"/>
        </w:rPr>
        <w:t>IKT er</w:t>
      </w:r>
      <w:r w:rsidRPr="00891879">
        <w:rPr>
          <w:rFonts w:cs="Arial"/>
          <w:szCs w:val="24"/>
        </w:rPr>
        <w:t xml:space="preserve"> </w:t>
      </w:r>
      <w:r>
        <w:rPr>
          <w:rFonts w:cs="Arial"/>
          <w:szCs w:val="24"/>
        </w:rPr>
        <w:t xml:space="preserve">et </w:t>
      </w:r>
      <w:r w:rsidR="00685A69">
        <w:rPr>
          <w:rFonts w:cs="Arial"/>
          <w:szCs w:val="24"/>
        </w:rPr>
        <w:t>godt</w:t>
      </w:r>
      <w:r>
        <w:rPr>
          <w:rFonts w:cs="Arial"/>
          <w:szCs w:val="24"/>
        </w:rPr>
        <w:t xml:space="preserve"> </w:t>
      </w:r>
      <w:r w:rsidRPr="00891879">
        <w:rPr>
          <w:rFonts w:cs="Arial"/>
          <w:szCs w:val="24"/>
        </w:rPr>
        <w:t xml:space="preserve">virkemiddel </w:t>
      </w:r>
      <w:r w:rsidR="00685A69">
        <w:rPr>
          <w:rFonts w:cs="Arial"/>
          <w:szCs w:val="24"/>
        </w:rPr>
        <w:t>for</w:t>
      </w:r>
      <w:r w:rsidRPr="00B0720B">
        <w:rPr>
          <w:rFonts w:cs="Arial"/>
          <w:szCs w:val="24"/>
        </w:rPr>
        <w:t xml:space="preserve"> </w:t>
      </w:r>
      <w:r w:rsidRPr="00891879">
        <w:rPr>
          <w:rFonts w:cs="Arial"/>
          <w:szCs w:val="24"/>
        </w:rPr>
        <w:t>å utveksle informasjon på en sikker og effektiv måte mellom aktører og nivåer i helse</w:t>
      </w:r>
      <w:r>
        <w:rPr>
          <w:rFonts w:cs="Arial"/>
          <w:szCs w:val="24"/>
        </w:rPr>
        <w:t>- og omsorgs</w:t>
      </w:r>
      <w:r w:rsidRPr="00891879">
        <w:rPr>
          <w:rFonts w:cs="Arial"/>
          <w:szCs w:val="24"/>
        </w:rPr>
        <w:t>tjenesten</w:t>
      </w:r>
      <w:r w:rsidRPr="009128FB">
        <w:rPr>
          <w:rFonts w:cs="Arial"/>
          <w:szCs w:val="24"/>
        </w:rPr>
        <w:t xml:space="preserve">. Kravene til personvern og datasikkerhet ivaretas gjennom </w:t>
      </w:r>
      <w:r w:rsidRPr="009128FB">
        <w:rPr>
          <w:rFonts w:cs="Arial"/>
          <w:szCs w:val="24"/>
        </w:rPr>
        <w:lastRenderedPageBreak/>
        <w:t>strategiene innen e</w:t>
      </w:r>
      <w:r w:rsidR="00EE39A7">
        <w:rPr>
          <w:rFonts w:cs="Arial"/>
          <w:szCs w:val="24"/>
        </w:rPr>
        <w:t>-h</w:t>
      </w:r>
      <w:r w:rsidRPr="009128FB">
        <w:rPr>
          <w:rFonts w:cs="Arial"/>
          <w:szCs w:val="24"/>
        </w:rPr>
        <w:t>else</w:t>
      </w:r>
      <w:r w:rsidR="00EE39A7">
        <w:rPr>
          <w:rFonts w:cs="Arial"/>
          <w:szCs w:val="24"/>
        </w:rPr>
        <w:t xml:space="preserve">, jfr. </w:t>
      </w:r>
      <w:r w:rsidR="00BB2F93">
        <w:rPr>
          <w:rFonts w:cs="Arial"/>
          <w:szCs w:val="24"/>
        </w:rPr>
        <w:t>N</w:t>
      </w:r>
      <w:r w:rsidR="00EE39A7" w:rsidRPr="001C45A0">
        <w:rPr>
          <w:rFonts w:cs="Arial"/>
          <w:szCs w:val="24"/>
        </w:rPr>
        <w:t>orm for informasjonssikkerhet i helse-, omsorgs- og sosialsektoren</w:t>
      </w:r>
      <w:r w:rsidR="00BB2F93" w:rsidRPr="001C45A0">
        <w:rPr>
          <w:rFonts w:cs="Arial"/>
          <w:szCs w:val="24"/>
        </w:rPr>
        <w:t xml:space="preserve">, </w:t>
      </w:r>
    </w:p>
    <w:p w:rsidR="00C954F8" w:rsidRPr="00333694" w:rsidRDefault="00C954F8" w:rsidP="00C954F8">
      <w:pPr>
        <w:rPr>
          <w:rFonts w:cs="Arial"/>
          <w:sz w:val="16"/>
          <w:szCs w:val="16"/>
        </w:rPr>
      </w:pPr>
    </w:p>
    <w:p w:rsidR="00C954F8" w:rsidRPr="002C6212" w:rsidRDefault="00C954F8" w:rsidP="00C954F8">
      <w:r w:rsidRPr="002C6212">
        <w:t>Regjeringens digitaliseringsprogram «</w:t>
      </w:r>
      <w:r w:rsidRPr="002C6212">
        <w:rPr>
          <w:i/>
        </w:rPr>
        <w:t xml:space="preserve">På nett med innbyggeren»(2012) </w:t>
      </w:r>
      <w:r w:rsidRPr="002C6212">
        <w:t xml:space="preserve">gir klare føringer for større satsninger på digitale tjenester i det offentlige. </w:t>
      </w:r>
    </w:p>
    <w:p w:rsidR="00C954F8" w:rsidRPr="00333694" w:rsidRDefault="00C954F8" w:rsidP="00C954F8">
      <w:pPr>
        <w:rPr>
          <w:sz w:val="16"/>
          <w:szCs w:val="16"/>
        </w:rPr>
      </w:pPr>
    </w:p>
    <w:p w:rsidR="00685A69" w:rsidRDefault="00DE4F82" w:rsidP="00333694">
      <w:hyperlink r:id="rId60" w:history="1">
        <w:r w:rsidR="00C954F8">
          <w:rPr>
            <w:rStyle w:val="Hyperkobling"/>
          </w:rPr>
          <w:t>www.helsenorge.no</w:t>
        </w:r>
      </w:hyperlink>
      <w:r w:rsidR="00C954F8">
        <w:t xml:space="preserve"> er en felles inngangsport til helse- og omsorgstjenesten på nett, hvor befolkningen får tilgang til kvalitetssikret informasjon om forebygging, sykdom, behandling, pasientrettigheter og kvalitet. Tilbud om selvbetjeningsløsninger er samlet på område</w:t>
      </w:r>
      <w:r w:rsidR="00685A69">
        <w:t>t «Min helse».</w:t>
      </w:r>
      <w:r w:rsidR="00685A69" w:rsidRPr="00685A69">
        <w:t xml:space="preserve"> </w:t>
      </w:r>
      <w:r w:rsidR="00685A69">
        <w:t xml:space="preserve">Området kan </w:t>
      </w:r>
      <w:r w:rsidR="00685A69" w:rsidRPr="00CE105B">
        <w:rPr>
          <w:szCs w:val="24"/>
        </w:rPr>
        <w:t>utvides med flere selvbetjenings</w:t>
      </w:r>
      <w:r w:rsidR="00685A69">
        <w:rPr>
          <w:szCs w:val="24"/>
        </w:rPr>
        <w:t>-</w:t>
      </w:r>
      <w:r w:rsidR="00685A69" w:rsidRPr="00CE105B">
        <w:rPr>
          <w:szCs w:val="24"/>
        </w:rPr>
        <w:t xml:space="preserve">tjenester, og gir blant annet mulighet for dialog med fastlegen og innsyn i egne helseopplysninger. Innbyggere i pilotområder får </w:t>
      </w:r>
      <w:r w:rsidR="00685A69">
        <w:t xml:space="preserve">innsyn i egen kjernejournal via Min helse i 2013. </w:t>
      </w:r>
    </w:p>
    <w:p w:rsidR="00685A69" w:rsidRPr="00333694" w:rsidRDefault="00685A69" w:rsidP="00C954F8">
      <w:pPr>
        <w:rPr>
          <w:sz w:val="16"/>
          <w:szCs w:val="16"/>
        </w:rPr>
      </w:pPr>
    </w:p>
    <w:tbl>
      <w:tblPr>
        <w:tblStyle w:val="Tabellrutenett"/>
        <w:tblW w:w="0" w:type="auto"/>
        <w:tblInd w:w="567" w:type="dxa"/>
        <w:tblLook w:val="04A0" w:firstRow="1" w:lastRow="0" w:firstColumn="1" w:lastColumn="0" w:noHBand="0" w:noVBand="1"/>
      </w:tblPr>
      <w:tblGrid>
        <w:gridCol w:w="9231"/>
      </w:tblGrid>
      <w:tr w:rsidR="00685A69" w:rsidTr="00685A69">
        <w:tc>
          <w:tcPr>
            <w:tcW w:w="9722" w:type="dxa"/>
          </w:tcPr>
          <w:p w:rsidR="00685A69" w:rsidRPr="00333694" w:rsidRDefault="00685A69" w:rsidP="00333694">
            <w:pPr>
              <w:ind w:left="0"/>
              <w:rPr>
                <w:u w:val="single"/>
              </w:rPr>
            </w:pPr>
            <w:r w:rsidRPr="00333694">
              <w:rPr>
                <w:u w:val="single"/>
              </w:rPr>
              <w:t xml:space="preserve"> </w:t>
            </w:r>
            <w:r>
              <w:rPr>
                <w:u w:val="single"/>
              </w:rPr>
              <w:t>«</w:t>
            </w:r>
            <w:r w:rsidRPr="00333694">
              <w:rPr>
                <w:u w:val="single"/>
              </w:rPr>
              <w:t>Min helse</w:t>
            </w:r>
            <w:r>
              <w:rPr>
                <w:u w:val="single"/>
              </w:rPr>
              <w:t>»</w:t>
            </w:r>
            <w:r w:rsidRPr="00333694">
              <w:rPr>
                <w:u w:val="single"/>
              </w:rPr>
              <w:t xml:space="preserve"> inneholder:</w:t>
            </w:r>
          </w:p>
          <w:p w:rsidR="00685A69" w:rsidRPr="00542B7F" w:rsidRDefault="00685A69" w:rsidP="00333694">
            <w:pPr>
              <w:pStyle w:val="Listeavsnitt"/>
              <w:numPr>
                <w:ilvl w:val="0"/>
                <w:numId w:val="107"/>
              </w:numPr>
              <w:rPr>
                <w:rFonts w:cs="Arial"/>
                <w:szCs w:val="24"/>
              </w:rPr>
            </w:pPr>
            <w:r w:rsidRPr="00333694">
              <w:rPr>
                <w:rFonts w:ascii="Arial" w:hAnsi="Arial" w:cs="Arial"/>
                <w:sz w:val="24"/>
                <w:szCs w:val="24"/>
              </w:rPr>
              <w:t xml:space="preserve">Mine resepter </w:t>
            </w:r>
          </w:p>
          <w:p w:rsidR="00685A69" w:rsidRPr="00542B7F" w:rsidRDefault="00685A69" w:rsidP="00333694">
            <w:pPr>
              <w:pStyle w:val="Listeavsnitt"/>
              <w:numPr>
                <w:ilvl w:val="0"/>
                <w:numId w:val="107"/>
              </w:numPr>
              <w:rPr>
                <w:rFonts w:cs="Arial"/>
                <w:szCs w:val="24"/>
              </w:rPr>
            </w:pPr>
            <w:r w:rsidRPr="00333694">
              <w:rPr>
                <w:rFonts w:ascii="Arial" w:hAnsi="Arial" w:cs="Arial"/>
                <w:sz w:val="24"/>
                <w:szCs w:val="24"/>
              </w:rPr>
              <w:t xml:space="preserve">Min fastlege </w:t>
            </w:r>
          </w:p>
          <w:p w:rsidR="00685A69" w:rsidRPr="00542B7F" w:rsidRDefault="00685A69" w:rsidP="00333694">
            <w:pPr>
              <w:pStyle w:val="Listeavsnitt"/>
              <w:numPr>
                <w:ilvl w:val="0"/>
                <w:numId w:val="107"/>
              </w:numPr>
              <w:rPr>
                <w:rFonts w:cs="Arial"/>
                <w:szCs w:val="24"/>
              </w:rPr>
            </w:pPr>
            <w:r>
              <w:rPr>
                <w:rFonts w:ascii="Arial" w:hAnsi="Arial" w:cs="Arial"/>
                <w:sz w:val="24"/>
                <w:szCs w:val="24"/>
              </w:rPr>
              <w:t>M</w:t>
            </w:r>
            <w:r w:rsidRPr="00333694">
              <w:rPr>
                <w:rFonts w:ascii="Arial" w:hAnsi="Arial" w:cs="Arial"/>
                <w:sz w:val="24"/>
                <w:szCs w:val="24"/>
              </w:rPr>
              <w:t xml:space="preserve">ine egenandeler </w:t>
            </w:r>
          </w:p>
          <w:p w:rsidR="00685A69" w:rsidRPr="00542B7F" w:rsidRDefault="00685A69" w:rsidP="00333694">
            <w:pPr>
              <w:pStyle w:val="Listeavsnitt"/>
              <w:numPr>
                <w:ilvl w:val="0"/>
                <w:numId w:val="107"/>
              </w:numPr>
              <w:rPr>
                <w:rFonts w:cs="Arial"/>
                <w:szCs w:val="24"/>
              </w:rPr>
            </w:pPr>
            <w:r w:rsidRPr="00333694">
              <w:rPr>
                <w:rFonts w:ascii="Arial" w:hAnsi="Arial" w:cs="Arial"/>
                <w:sz w:val="24"/>
                <w:szCs w:val="24"/>
              </w:rPr>
              <w:t>Mine vaksiner</w:t>
            </w:r>
          </w:p>
          <w:p w:rsidR="00685A69" w:rsidRPr="00542B7F" w:rsidRDefault="00685A69" w:rsidP="00333694">
            <w:pPr>
              <w:pStyle w:val="Listeavsnitt"/>
              <w:numPr>
                <w:ilvl w:val="0"/>
                <w:numId w:val="107"/>
              </w:numPr>
              <w:rPr>
                <w:rFonts w:cs="Arial"/>
                <w:szCs w:val="24"/>
              </w:rPr>
            </w:pPr>
            <w:r w:rsidRPr="00333694">
              <w:rPr>
                <w:rFonts w:ascii="Arial" w:hAnsi="Arial" w:cs="Arial"/>
                <w:sz w:val="24"/>
                <w:szCs w:val="24"/>
              </w:rPr>
              <w:t>Bestill helsetrygdkort</w:t>
            </w:r>
          </w:p>
          <w:p w:rsidR="00685A69" w:rsidRDefault="00685A69" w:rsidP="00333694">
            <w:pPr>
              <w:pStyle w:val="Listeavsnitt"/>
              <w:numPr>
                <w:ilvl w:val="0"/>
                <w:numId w:val="107"/>
              </w:numPr>
            </w:pPr>
            <w:r w:rsidRPr="00333694">
              <w:rPr>
                <w:rFonts w:ascii="Arial" w:hAnsi="Arial" w:cs="Arial"/>
                <w:sz w:val="24"/>
                <w:szCs w:val="24"/>
              </w:rPr>
              <w:t xml:space="preserve">Meld bivirkninger </w:t>
            </w:r>
          </w:p>
        </w:tc>
      </w:tr>
    </w:tbl>
    <w:p w:rsidR="00C954F8" w:rsidRPr="00333694" w:rsidRDefault="00C954F8" w:rsidP="00C954F8">
      <w:pPr>
        <w:widowControl/>
        <w:rPr>
          <w:rFonts w:cs="Arial"/>
          <w:sz w:val="16"/>
          <w:szCs w:val="16"/>
        </w:rPr>
      </w:pPr>
    </w:p>
    <w:p w:rsidR="00C954F8" w:rsidRPr="002C6212" w:rsidRDefault="00C954F8" w:rsidP="00C954F8">
      <w:pPr>
        <w:rPr>
          <w:rFonts w:cs="Arial"/>
          <w:b/>
          <w:szCs w:val="24"/>
          <w:u w:val="single"/>
        </w:rPr>
      </w:pPr>
      <w:r w:rsidRPr="002C6212">
        <w:rPr>
          <w:rFonts w:cs="Arial"/>
          <w:b/>
          <w:szCs w:val="24"/>
          <w:u w:val="single"/>
        </w:rPr>
        <w:t xml:space="preserve">For mer informasjon: </w:t>
      </w:r>
    </w:p>
    <w:p w:rsidR="00C954F8" w:rsidRDefault="00C954F8" w:rsidP="00C954F8">
      <w:pPr>
        <w:rPr>
          <w:rFonts w:cs="Arial"/>
          <w:szCs w:val="24"/>
        </w:rPr>
      </w:pPr>
      <w:r w:rsidRPr="009128FB">
        <w:rPr>
          <w:rFonts w:cs="Arial"/>
          <w:szCs w:val="24"/>
        </w:rPr>
        <w:t>Helsedirektoratets nettside om Den nasjonale satsingen på e</w:t>
      </w:r>
      <w:r w:rsidR="00EE39A7">
        <w:rPr>
          <w:rFonts w:cs="Arial"/>
          <w:szCs w:val="24"/>
        </w:rPr>
        <w:t>-h</w:t>
      </w:r>
      <w:r w:rsidRPr="009128FB">
        <w:rPr>
          <w:rFonts w:cs="Arial"/>
          <w:szCs w:val="24"/>
        </w:rPr>
        <w:t>else</w:t>
      </w:r>
      <w:r>
        <w:rPr>
          <w:rFonts w:cs="Arial"/>
          <w:szCs w:val="24"/>
        </w:rPr>
        <w:t xml:space="preserve"> </w:t>
      </w:r>
      <w:hyperlink r:id="rId61" w:history="1">
        <w:r w:rsidRPr="006219F2">
          <w:rPr>
            <w:rStyle w:val="Hyperkobling"/>
            <w:rFonts w:cs="Arial"/>
            <w:szCs w:val="24"/>
          </w:rPr>
          <w:t>http://www.helsedirektoratet.no/it-helse/Sider/default.aspx</w:t>
        </w:r>
      </w:hyperlink>
      <w:r>
        <w:rPr>
          <w:rFonts w:cs="Arial"/>
          <w:szCs w:val="24"/>
        </w:rPr>
        <w:t xml:space="preserve"> </w:t>
      </w:r>
    </w:p>
    <w:p w:rsidR="00C954F8" w:rsidRPr="00333694" w:rsidRDefault="00C954F8" w:rsidP="00C954F8">
      <w:pPr>
        <w:rPr>
          <w:rFonts w:cs="Arial"/>
          <w:sz w:val="16"/>
          <w:szCs w:val="16"/>
        </w:rPr>
      </w:pPr>
    </w:p>
    <w:p w:rsidR="00C954F8" w:rsidRDefault="00C954F8" w:rsidP="00DC4326">
      <w:pPr>
        <w:pStyle w:val="Overskrift2"/>
      </w:pPr>
      <w:bookmarkStart w:id="5078" w:name="_Toc365653851"/>
      <w:r>
        <w:t>A</w:t>
      </w:r>
      <w:r w:rsidRPr="00891879">
        <w:t>nbefaling</w:t>
      </w:r>
      <w:r>
        <w:t>er</w:t>
      </w:r>
      <w:bookmarkEnd w:id="5078"/>
      <w:r>
        <w:t xml:space="preserve"> </w:t>
      </w:r>
    </w:p>
    <w:p w:rsidR="00C954F8" w:rsidRPr="007B005C" w:rsidRDefault="00C954F8" w:rsidP="00C954F8">
      <w:pPr>
        <w:pStyle w:val="Listeavsnitt"/>
        <w:numPr>
          <w:ilvl w:val="0"/>
          <w:numId w:val="37"/>
        </w:numPr>
        <w:rPr>
          <w:rFonts w:ascii="Arial" w:hAnsi="Arial" w:cs="Arial"/>
          <w:sz w:val="24"/>
          <w:szCs w:val="24"/>
        </w:rPr>
      </w:pPr>
      <w:r w:rsidRPr="007B005C">
        <w:rPr>
          <w:rFonts w:ascii="Arial" w:hAnsi="Arial" w:cs="Arial"/>
          <w:color w:val="000000"/>
          <w:sz w:val="24"/>
          <w:szCs w:val="24"/>
        </w:rPr>
        <w:t xml:space="preserve">Den </w:t>
      </w:r>
      <w:r w:rsidRPr="007B005C">
        <w:rPr>
          <w:rFonts w:ascii="Arial" w:hAnsi="Arial" w:cs="Arial"/>
          <w:sz w:val="24"/>
          <w:szCs w:val="24"/>
        </w:rPr>
        <w:t>praktiske samhandlingen mellom kommune og spesialisthelsetjenesten, fordelingen av ansvar og oppgaver og utformingen av tjenestene må tilpasses lokale forhold.</w:t>
      </w:r>
    </w:p>
    <w:p w:rsidR="00C954F8" w:rsidRPr="007B005C" w:rsidRDefault="00C954F8" w:rsidP="00C954F8">
      <w:pPr>
        <w:pStyle w:val="Listeavsnitt"/>
        <w:numPr>
          <w:ilvl w:val="0"/>
          <w:numId w:val="37"/>
        </w:numPr>
        <w:rPr>
          <w:rFonts w:ascii="Arial" w:hAnsi="Arial" w:cs="Arial"/>
          <w:sz w:val="24"/>
          <w:szCs w:val="24"/>
        </w:rPr>
      </w:pPr>
      <w:r>
        <w:rPr>
          <w:rFonts w:ascii="Arial" w:hAnsi="Arial" w:cs="Arial"/>
          <w:sz w:val="24"/>
          <w:szCs w:val="24"/>
        </w:rPr>
        <w:t>Bruker – og p</w:t>
      </w:r>
      <w:r w:rsidRPr="007B005C">
        <w:rPr>
          <w:rFonts w:ascii="Arial" w:hAnsi="Arial" w:cs="Arial"/>
          <w:sz w:val="24"/>
          <w:szCs w:val="24"/>
        </w:rPr>
        <w:t xml:space="preserve">asientforløp og analyse av pasienter som bruker mye tjenester kan gi tjenestenivåene en felles forståelse for hvordan samhandling og oppgavefordeling bør være. </w:t>
      </w:r>
    </w:p>
    <w:p w:rsidR="00C954F8" w:rsidRPr="007B005C" w:rsidRDefault="00C954F8" w:rsidP="00C954F8">
      <w:pPr>
        <w:pStyle w:val="Listeavsnitt"/>
        <w:numPr>
          <w:ilvl w:val="0"/>
          <w:numId w:val="37"/>
        </w:numPr>
        <w:rPr>
          <w:rFonts w:ascii="Arial" w:hAnsi="Arial" w:cs="Arial"/>
          <w:sz w:val="24"/>
          <w:szCs w:val="24"/>
        </w:rPr>
      </w:pPr>
      <w:r w:rsidRPr="007B005C">
        <w:rPr>
          <w:rFonts w:ascii="Arial" w:hAnsi="Arial" w:cs="Arial"/>
          <w:sz w:val="24"/>
          <w:szCs w:val="24"/>
        </w:rPr>
        <w:t xml:space="preserve">Spesialisthelsetjenesten skal understøtte, ikke erstatte, kommunale tjenester. </w:t>
      </w:r>
    </w:p>
    <w:p w:rsidR="00C954F8" w:rsidRPr="007B005C" w:rsidRDefault="003218CE" w:rsidP="00C954F8">
      <w:pPr>
        <w:pStyle w:val="Listeavsnitt"/>
        <w:numPr>
          <w:ilvl w:val="0"/>
          <w:numId w:val="37"/>
        </w:numPr>
        <w:rPr>
          <w:rFonts w:ascii="Arial" w:hAnsi="Arial" w:cs="Arial"/>
          <w:sz w:val="24"/>
          <w:szCs w:val="24"/>
        </w:rPr>
      </w:pPr>
      <w:r w:rsidRPr="007B005C">
        <w:rPr>
          <w:rFonts w:ascii="Arial" w:hAnsi="Arial" w:cs="Arial"/>
          <w:sz w:val="24"/>
          <w:szCs w:val="24"/>
        </w:rPr>
        <w:t>DPS bør i større grad bli nøkkelstruktur i en desentralisert spesialist</w:t>
      </w:r>
      <w:r>
        <w:rPr>
          <w:rFonts w:ascii="Arial" w:hAnsi="Arial" w:cs="Arial"/>
          <w:sz w:val="24"/>
          <w:szCs w:val="24"/>
        </w:rPr>
        <w:t>-</w:t>
      </w:r>
      <w:r w:rsidRPr="007B005C">
        <w:rPr>
          <w:rFonts w:ascii="Arial" w:hAnsi="Arial" w:cs="Arial"/>
          <w:sz w:val="24"/>
          <w:szCs w:val="24"/>
        </w:rPr>
        <w:t xml:space="preserve">helsetjeneste for behandling </w:t>
      </w:r>
      <w:r>
        <w:rPr>
          <w:rFonts w:ascii="Arial" w:hAnsi="Arial" w:cs="Arial"/>
          <w:sz w:val="24"/>
          <w:szCs w:val="24"/>
        </w:rPr>
        <w:t xml:space="preserve">av </w:t>
      </w:r>
      <w:r w:rsidRPr="007B005C">
        <w:rPr>
          <w:rFonts w:ascii="Arial" w:hAnsi="Arial" w:cs="Arial"/>
          <w:sz w:val="24"/>
          <w:szCs w:val="24"/>
        </w:rPr>
        <w:t xml:space="preserve">personer med rusproblemer/rusavhengighet. </w:t>
      </w:r>
    </w:p>
    <w:p w:rsidR="00C954F8" w:rsidRPr="007B005C" w:rsidRDefault="00C954F8" w:rsidP="00C954F8">
      <w:pPr>
        <w:pStyle w:val="Listeavsnitt"/>
        <w:numPr>
          <w:ilvl w:val="0"/>
          <w:numId w:val="37"/>
        </w:numPr>
        <w:rPr>
          <w:rFonts w:ascii="Arial" w:hAnsi="Arial" w:cs="Arial"/>
          <w:sz w:val="24"/>
          <w:szCs w:val="24"/>
        </w:rPr>
      </w:pPr>
      <w:r>
        <w:rPr>
          <w:rFonts w:ascii="Arial" w:hAnsi="Arial" w:cs="Arial"/>
          <w:sz w:val="24"/>
          <w:szCs w:val="24"/>
        </w:rPr>
        <w:t xml:space="preserve">Bedre </w:t>
      </w:r>
      <w:r w:rsidRPr="007B005C">
        <w:rPr>
          <w:rFonts w:ascii="Arial" w:hAnsi="Arial" w:cs="Arial"/>
          <w:sz w:val="24"/>
          <w:szCs w:val="24"/>
        </w:rPr>
        <w:t xml:space="preserve">tilgjengelighet </w:t>
      </w:r>
      <w:r>
        <w:rPr>
          <w:rFonts w:ascii="Arial" w:hAnsi="Arial" w:cs="Arial"/>
          <w:sz w:val="24"/>
          <w:szCs w:val="24"/>
        </w:rPr>
        <w:t xml:space="preserve">til </w:t>
      </w:r>
      <w:r w:rsidRPr="007B005C">
        <w:rPr>
          <w:rFonts w:ascii="Arial" w:hAnsi="Arial" w:cs="Arial"/>
          <w:sz w:val="24"/>
          <w:szCs w:val="24"/>
        </w:rPr>
        <w:t>tjenesten</w:t>
      </w:r>
      <w:r>
        <w:rPr>
          <w:rFonts w:ascii="Arial" w:hAnsi="Arial" w:cs="Arial"/>
          <w:sz w:val="24"/>
          <w:szCs w:val="24"/>
        </w:rPr>
        <w:t xml:space="preserve"> kan oppnås</w:t>
      </w:r>
      <w:r w:rsidRPr="007B005C">
        <w:rPr>
          <w:rFonts w:ascii="Arial" w:hAnsi="Arial" w:cs="Arial"/>
          <w:sz w:val="24"/>
          <w:szCs w:val="24"/>
        </w:rPr>
        <w:t xml:space="preserve"> gjennom reduksjon av ventetid til polikliniske konsultasjoner</w:t>
      </w:r>
      <w:r>
        <w:rPr>
          <w:rFonts w:ascii="Arial" w:hAnsi="Arial" w:cs="Arial"/>
          <w:sz w:val="24"/>
          <w:szCs w:val="24"/>
        </w:rPr>
        <w:t xml:space="preserve"> (</w:t>
      </w:r>
      <w:r w:rsidRPr="007B005C">
        <w:rPr>
          <w:rFonts w:ascii="Arial" w:hAnsi="Arial" w:cs="Arial"/>
          <w:sz w:val="24"/>
          <w:szCs w:val="24"/>
        </w:rPr>
        <w:t>dag og døgnopphold</w:t>
      </w:r>
      <w:r>
        <w:rPr>
          <w:rFonts w:ascii="Arial" w:hAnsi="Arial" w:cs="Arial"/>
          <w:sz w:val="24"/>
          <w:szCs w:val="24"/>
        </w:rPr>
        <w:t>)</w:t>
      </w:r>
      <w:r w:rsidRPr="007B005C">
        <w:rPr>
          <w:rFonts w:ascii="Arial" w:hAnsi="Arial" w:cs="Arial"/>
          <w:sz w:val="24"/>
          <w:szCs w:val="24"/>
        </w:rPr>
        <w:t xml:space="preserve">, </w:t>
      </w:r>
      <w:r>
        <w:rPr>
          <w:rFonts w:ascii="Arial" w:hAnsi="Arial" w:cs="Arial"/>
          <w:sz w:val="24"/>
          <w:szCs w:val="24"/>
        </w:rPr>
        <w:t xml:space="preserve">og ved å </w:t>
      </w:r>
      <w:r w:rsidRPr="007B005C">
        <w:rPr>
          <w:rFonts w:ascii="Arial" w:hAnsi="Arial" w:cs="Arial"/>
          <w:sz w:val="24"/>
          <w:szCs w:val="24"/>
        </w:rPr>
        <w:t xml:space="preserve">sikre at personell med beslutningskompetanse til å tildele tjenester alltid er tilgjengelig i kommunen. </w:t>
      </w:r>
    </w:p>
    <w:p w:rsidR="00C954F8" w:rsidRPr="007B005C" w:rsidRDefault="00C954F8" w:rsidP="00C954F8">
      <w:pPr>
        <w:pStyle w:val="Listeavsnitt"/>
        <w:numPr>
          <w:ilvl w:val="0"/>
          <w:numId w:val="37"/>
        </w:numPr>
        <w:rPr>
          <w:rFonts w:ascii="Arial" w:hAnsi="Arial" w:cs="Arial"/>
          <w:sz w:val="24"/>
          <w:szCs w:val="24"/>
        </w:rPr>
      </w:pPr>
      <w:r>
        <w:rPr>
          <w:rFonts w:ascii="Arial" w:hAnsi="Arial" w:cs="Arial"/>
          <w:sz w:val="24"/>
          <w:szCs w:val="24"/>
        </w:rPr>
        <w:t>B</w:t>
      </w:r>
      <w:r w:rsidRPr="007B005C">
        <w:rPr>
          <w:rFonts w:ascii="Arial" w:hAnsi="Arial" w:cs="Arial"/>
          <w:sz w:val="24"/>
          <w:szCs w:val="24"/>
        </w:rPr>
        <w:t>rukerstyrte tilbud og ambulante tjenester</w:t>
      </w:r>
      <w:r>
        <w:rPr>
          <w:rFonts w:ascii="Arial" w:hAnsi="Arial" w:cs="Arial"/>
          <w:sz w:val="24"/>
          <w:szCs w:val="24"/>
        </w:rPr>
        <w:t>,</w:t>
      </w:r>
      <w:r w:rsidRPr="007B005C">
        <w:rPr>
          <w:rFonts w:ascii="Arial" w:hAnsi="Arial" w:cs="Arial"/>
          <w:sz w:val="24"/>
          <w:szCs w:val="24"/>
        </w:rPr>
        <w:t xml:space="preserve"> hvor kommune og spesialist</w:t>
      </w:r>
      <w:r w:rsidR="00685A69">
        <w:rPr>
          <w:rFonts w:ascii="Arial" w:hAnsi="Arial" w:cs="Arial"/>
          <w:sz w:val="24"/>
          <w:szCs w:val="24"/>
        </w:rPr>
        <w:t>-</w:t>
      </w:r>
      <w:r w:rsidRPr="007B005C">
        <w:rPr>
          <w:rFonts w:ascii="Arial" w:hAnsi="Arial" w:cs="Arial"/>
          <w:sz w:val="24"/>
          <w:szCs w:val="24"/>
        </w:rPr>
        <w:t>helsetjenesten samhandler</w:t>
      </w:r>
      <w:r>
        <w:rPr>
          <w:rFonts w:ascii="Arial" w:hAnsi="Arial" w:cs="Arial"/>
          <w:sz w:val="24"/>
          <w:szCs w:val="24"/>
        </w:rPr>
        <w:t xml:space="preserve">, </w:t>
      </w:r>
      <w:r w:rsidRPr="00AB5809">
        <w:rPr>
          <w:rFonts w:ascii="Arial" w:hAnsi="Arial" w:cs="Arial"/>
          <w:sz w:val="24"/>
          <w:szCs w:val="24"/>
        </w:rPr>
        <w:t>bør videreutvikles</w:t>
      </w:r>
      <w:r>
        <w:rPr>
          <w:rFonts w:ascii="Arial" w:hAnsi="Arial" w:cs="Arial"/>
          <w:sz w:val="24"/>
          <w:szCs w:val="24"/>
        </w:rPr>
        <w:t>.</w:t>
      </w:r>
      <w:r w:rsidRPr="007B005C">
        <w:rPr>
          <w:rFonts w:ascii="Arial" w:hAnsi="Arial" w:cs="Arial"/>
          <w:sz w:val="24"/>
          <w:szCs w:val="24"/>
        </w:rPr>
        <w:t xml:space="preserve">  </w:t>
      </w:r>
    </w:p>
    <w:p w:rsidR="00C954F8" w:rsidRDefault="00C954F8" w:rsidP="00C954F8">
      <w:pPr>
        <w:pStyle w:val="Listeavsnitt"/>
        <w:numPr>
          <w:ilvl w:val="0"/>
          <w:numId w:val="37"/>
        </w:numPr>
        <w:rPr>
          <w:rFonts w:ascii="Arial" w:hAnsi="Arial" w:cs="Arial"/>
          <w:sz w:val="24"/>
          <w:szCs w:val="24"/>
        </w:rPr>
      </w:pPr>
      <w:r w:rsidRPr="007B005C">
        <w:rPr>
          <w:rFonts w:ascii="Arial" w:hAnsi="Arial" w:cs="Arial"/>
          <w:sz w:val="24"/>
          <w:szCs w:val="24"/>
        </w:rPr>
        <w:t>Tjenestene bør ta i bruk elektronisk kommunikasjon i videreutvikling av tjenester og arbeidsformer i tråd med de nasjonale e</w:t>
      </w:r>
      <w:r w:rsidR="00EE39A7">
        <w:rPr>
          <w:rFonts w:ascii="Arial" w:hAnsi="Arial" w:cs="Arial"/>
          <w:sz w:val="24"/>
          <w:szCs w:val="24"/>
        </w:rPr>
        <w:t>-h</w:t>
      </w:r>
      <w:r w:rsidRPr="007B005C">
        <w:rPr>
          <w:rFonts w:ascii="Arial" w:hAnsi="Arial" w:cs="Arial"/>
          <w:sz w:val="24"/>
          <w:szCs w:val="24"/>
        </w:rPr>
        <w:t>else satsningene</w:t>
      </w:r>
      <w:r w:rsidR="00EE39A7">
        <w:rPr>
          <w:rFonts w:ascii="Arial" w:hAnsi="Arial" w:cs="Arial"/>
          <w:sz w:val="24"/>
          <w:szCs w:val="24"/>
        </w:rPr>
        <w:t>.</w:t>
      </w:r>
      <w:r w:rsidRPr="008163F8">
        <w:rPr>
          <w:rFonts w:ascii="Arial" w:hAnsi="Arial" w:cs="Arial"/>
          <w:sz w:val="24"/>
          <w:szCs w:val="24"/>
        </w:rPr>
        <w:t xml:space="preserve"> </w:t>
      </w:r>
    </w:p>
    <w:p w:rsidR="00C954F8" w:rsidRDefault="00C954F8" w:rsidP="00333694">
      <w:pPr>
        <w:pStyle w:val="Listeavsnitt"/>
        <w:numPr>
          <w:ilvl w:val="0"/>
          <w:numId w:val="37"/>
        </w:numPr>
      </w:pPr>
      <w:r w:rsidRPr="00333694">
        <w:rPr>
          <w:rFonts w:ascii="Arial" w:hAnsi="Arial" w:cs="Arial"/>
          <w:sz w:val="24"/>
          <w:szCs w:val="24"/>
        </w:rPr>
        <w:t>Ansatte bør informere brukere om mulighetene til å benytte nettbaserte tjenester.</w:t>
      </w:r>
    </w:p>
    <w:p w:rsidR="00596B00" w:rsidRPr="00596B00" w:rsidRDefault="00596B00" w:rsidP="00333694">
      <w:pPr>
        <w:pStyle w:val="Overskrift1"/>
      </w:pPr>
      <w:bookmarkStart w:id="5079" w:name="_Toc360796569"/>
      <w:bookmarkStart w:id="5080" w:name="_Toc361062473"/>
      <w:bookmarkStart w:id="5081" w:name="_Toc361063678"/>
      <w:bookmarkStart w:id="5082" w:name="_Toc361236418"/>
      <w:bookmarkStart w:id="5083" w:name="_Toc361237878"/>
      <w:bookmarkStart w:id="5084" w:name="_Toc361239337"/>
      <w:bookmarkStart w:id="5085" w:name="_Toc361322893"/>
      <w:bookmarkStart w:id="5086" w:name="_Toc361324520"/>
      <w:bookmarkStart w:id="5087" w:name="_Toc360796570"/>
      <w:bookmarkStart w:id="5088" w:name="_Toc361062474"/>
      <w:bookmarkStart w:id="5089" w:name="_Toc361063679"/>
      <w:bookmarkStart w:id="5090" w:name="_Toc361236419"/>
      <w:bookmarkStart w:id="5091" w:name="_Toc361237879"/>
      <w:bookmarkStart w:id="5092" w:name="_Toc361239338"/>
      <w:bookmarkStart w:id="5093" w:name="_Toc361322894"/>
      <w:bookmarkStart w:id="5094" w:name="_Toc361324521"/>
      <w:bookmarkStart w:id="5095" w:name="_Toc360796571"/>
      <w:bookmarkStart w:id="5096" w:name="_Toc361062475"/>
      <w:bookmarkStart w:id="5097" w:name="_Toc361063680"/>
      <w:bookmarkStart w:id="5098" w:name="_Toc361236420"/>
      <w:bookmarkStart w:id="5099" w:name="_Toc361237880"/>
      <w:bookmarkStart w:id="5100" w:name="_Toc361239339"/>
      <w:bookmarkStart w:id="5101" w:name="_Toc361322895"/>
      <w:bookmarkStart w:id="5102" w:name="_Toc361324522"/>
      <w:bookmarkStart w:id="5103" w:name="_Toc360796572"/>
      <w:bookmarkStart w:id="5104" w:name="_Toc361062476"/>
      <w:bookmarkStart w:id="5105" w:name="_Toc361063681"/>
      <w:bookmarkStart w:id="5106" w:name="_Toc361236421"/>
      <w:bookmarkStart w:id="5107" w:name="_Toc361237881"/>
      <w:bookmarkStart w:id="5108" w:name="_Toc361239340"/>
      <w:bookmarkStart w:id="5109" w:name="_Toc361322896"/>
      <w:bookmarkStart w:id="5110" w:name="_Toc361324523"/>
      <w:bookmarkStart w:id="5111" w:name="_Toc360796573"/>
      <w:bookmarkStart w:id="5112" w:name="_Toc361062477"/>
      <w:bookmarkStart w:id="5113" w:name="_Toc361063682"/>
      <w:bookmarkStart w:id="5114" w:name="_Toc361236422"/>
      <w:bookmarkStart w:id="5115" w:name="_Toc361237882"/>
      <w:bookmarkStart w:id="5116" w:name="_Toc361239341"/>
      <w:bookmarkStart w:id="5117" w:name="_Toc361322897"/>
      <w:bookmarkStart w:id="5118" w:name="_Toc361324524"/>
      <w:bookmarkStart w:id="5119" w:name="_Toc360796574"/>
      <w:bookmarkStart w:id="5120" w:name="_Toc361062478"/>
      <w:bookmarkStart w:id="5121" w:name="_Toc361063683"/>
      <w:bookmarkStart w:id="5122" w:name="_Toc361236423"/>
      <w:bookmarkStart w:id="5123" w:name="_Toc361237883"/>
      <w:bookmarkStart w:id="5124" w:name="_Toc361239342"/>
      <w:bookmarkStart w:id="5125" w:name="_Toc361322898"/>
      <w:bookmarkStart w:id="5126" w:name="_Toc361324525"/>
      <w:bookmarkStart w:id="5127" w:name="_Toc360796575"/>
      <w:bookmarkStart w:id="5128" w:name="_Toc361062479"/>
      <w:bookmarkStart w:id="5129" w:name="_Toc361063684"/>
      <w:bookmarkStart w:id="5130" w:name="_Toc361236424"/>
      <w:bookmarkStart w:id="5131" w:name="_Toc361237884"/>
      <w:bookmarkStart w:id="5132" w:name="_Toc361239343"/>
      <w:bookmarkStart w:id="5133" w:name="_Toc361322899"/>
      <w:bookmarkStart w:id="5134" w:name="_Toc361324526"/>
      <w:bookmarkStart w:id="5135" w:name="_Toc360796576"/>
      <w:bookmarkStart w:id="5136" w:name="_Toc361062480"/>
      <w:bookmarkStart w:id="5137" w:name="_Toc361063685"/>
      <w:bookmarkStart w:id="5138" w:name="_Toc361236425"/>
      <w:bookmarkStart w:id="5139" w:name="_Toc361237885"/>
      <w:bookmarkStart w:id="5140" w:name="_Toc361239344"/>
      <w:bookmarkStart w:id="5141" w:name="_Toc361322900"/>
      <w:bookmarkStart w:id="5142" w:name="_Toc361324527"/>
      <w:bookmarkStart w:id="5143" w:name="_Toc360796577"/>
      <w:bookmarkStart w:id="5144" w:name="_Toc361062481"/>
      <w:bookmarkStart w:id="5145" w:name="_Toc361063686"/>
      <w:bookmarkStart w:id="5146" w:name="_Toc361236426"/>
      <w:bookmarkStart w:id="5147" w:name="_Toc361237886"/>
      <w:bookmarkStart w:id="5148" w:name="_Toc361239345"/>
      <w:bookmarkStart w:id="5149" w:name="_Toc361322901"/>
      <w:bookmarkStart w:id="5150" w:name="_Toc361324528"/>
      <w:bookmarkStart w:id="5151" w:name="_Toc360796578"/>
      <w:bookmarkStart w:id="5152" w:name="_Toc361062482"/>
      <w:bookmarkStart w:id="5153" w:name="_Toc361063687"/>
      <w:bookmarkStart w:id="5154" w:name="_Toc361236427"/>
      <w:bookmarkStart w:id="5155" w:name="_Toc361237887"/>
      <w:bookmarkStart w:id="5156" w:name="_Toc361239346"/>
      <w:bookmarkStart w:id="5157" w:name="_Toc361322902"/>
      <w:bookmarkStart w:id="5158" w:name="_Toc361324529"/>
      <w:bookmarkStart w:id="5159" w:name="_Toc360796579"/>
      <w:bookmarkStart w:id="5160" w:name="_Toc361062483"/>
      <w:bookmarkStart w:id="5161" w:name="_Toc361063688"/>
      <w:bookmarkStart w:id="5162" w:name="_Toc361236428"/>
      <w:bookmarkStart w:id="5163" w:name="_Toc361237888"/>
      <w:bookmarkStart w:id="5164" w:name="_Toc361239347"/>
      <w:bookmarkStart w:id="5165" w:name="_Toc361322903"/>
      <w:bookmarkStart w:id="5166" w:name="_Toc361324530"/>
      <w:bookmarkStart w:id="5167" w:name="_Toc360796580"/>
      <w:bookmarkStart w:id="5168" w:name="_Toc361062484"/>
      <w:bookmarkStart w:id="5169" w:name="_Toc361063689"/>
      <w:bookmarkStart w:id="5170" w:name="_Toc361236429"/>
      <w:bookmarkStart w:id="5171" w:name="_Toc361237889"/>
      <w:bookmarkStart w:id="5172" w:name="_Toc361239348"/>
      <w:bookmarkStart w:id="5173" w:name="_Toc361322904"/>
      <w:bookmarkStart w:id="5174" w:name="_Toc361324531"/>
      <w:bookmarkStart w:id="5175" w:name="_Toc360796581"/>
      <w:bookmarkStart w:id="5176" w:name="_Toc361062485"/>
      <w:bookmarkStart w:id="5177" w:name="_Toc361063690"/>
      <w:bookmarkStart w:id="5178" w:name="_Toc361236430"/>
      <w:bookmarkStart w:id="5179" w:name="_Toc361237890"/>
      <w:bookmarkStart w:id="5180" w:name="_Toc361239349"/>
      <w:bookmarkStart w:id="5181" w:name="_Toc361322905"/>
      <w:bookmarkStart w:id="5182" w:name="_Toc361324532"/>
      <w:bookmarkStart w:id="5183" w:name="_Toc360796582"/>
      <w:bookmarkStart w:id="5184" w:name="_Toc361062486"/>
      <w:bookmarkStart w:id="5185" w:name="_Toc361063691"/>
      <w:bookmarkStart w:id="5186" w:name="_Toc361236431"/>
      <w:bookmarkStart w:id="5187" w:name="_Toc361237891"/>
      <w:bookmarkStart w:id="5188" w:name="_Toc361239350"/>
      <w:bookmarkStart w:id="5189" w:name="_Toc361322906"/>
      <w:bookmarkStart w:id="5190" w:name="_Toc361324533"/>
      <w:bookmarkStart w:id="5191" w:name="_Toc360796583"/>
      <w:bookmarkStart w:id="5192" w:name="_Toc361062487"/>
      <w:bookmarkStart w:id="5193" w:name="_Toc361063692"/>
      <w:bookmarkStart w:id="5194" w:name="_Toc361236432"/>
      <w:bookmarkStart w:id="5195" w:name="_Toc361237892"/>
      <w:bookmarkStart w:id="5196" w:name="_Toc361239351"/>
      <w:bookmarkStart w:id="5197" w:name="_Toc361322907"/>
      <w:bookmarkStart w:id="5198" w:name="_Toc361324534"/>
      <w:bookmarkStart w:id="5199" w:name="_Toc360796584"/>
      <w:bookmarkStart w:id="5200" w:name="_Toc361062488"/>
      <w:bookmarkStart w:id="5201" w:name="_Toc361063693"/>
      <w:bookmarkStart w:id="5202" w:name="_Toc361236433"/>
      <w:bookmarkStart w:id="5203" w:name="_Toc361237893"/>
      <w:bookmarkStart w:id="5204" w:name="_Toc361239352"/>
      <w:bookmarkStart w:id="5205" w:name="_Toc361322908"/>
      <w:bookmarkStart w:id="5206" w:name="_Toc361324535"/>
      <w:bookmarkStart w:id="5207" w:name="_Toc360796585"/>
      <w:bookmarkStart w:id="5208" w:name="_Toc361062489"/>
      <w:bookmarkStart w:id="5209" w:name="_Toc361063694"/>
      <w:bookmarkStart w:id="5210" w:name="_Toc361236434"/>
      <w:bookmarkStart w:id="5211" w:name="_Toc361237894"/>
      <w:bookmarkStart w:id="5212" w:name="_Toc361239353"/>
      <w:bookmarkStart w:id="5213" w:name="_Toc361322909"/>
      <w:bookmarkStart w:id="5214" w:name="_Toc361324536"/>
      <w:bookmarkStart w:id="5215" w:name="_Toc360796586"/>
      <w:bookmarkStart w:id="5216" w:name="_Toc361062490"/>
      <w:bookmarkStart w:id="5217" w:name="_Toc361063695"/>
      <w:bookmarkStart w:id="5218" w:name="_Toc361236435"/>
      <w:bookmarkStart w:id="5219" w:name="_Toc361237895"/>
      <w:bookmarkStart w:id="5220" w:name="_Toc361239354"/>
      <w:bookmarkStart w:id="5221" w:name="_Toc361322910"/>
      <w:bookmarkStart w:id="5222" w:name="_Toc361324537"/>
      <w:bookmarkStart w:id="5223" w:name="_Toc360796587"/>
      <w:bookmarkStart w:id="5224" w:name="_Toc361062491"/>
      <w:bookmarkStart w:id="5225" w:name="_Toc361063696"/>
      <w:bookmarkStart w:id="5226" w:name="_Toc361236436"/>
      <w:bookmarkStart w:id="5227" w:name="_Toc361237896"/>
      <w:bookmarkStart w:id="5228" w:name="_Toc361239355"/>
      <w:bookmarkStart w:id="5229" w:name="_Toc361322911"/>
      <w:bookmarkStart w:id="5230" w:name="_Toc361324538"/>
      <w:bookmarkStart w:id="5231" w:name="_Toc360796588"/>
      <w:bookmarkStart w:id="5232" w:name="_Toc361062492"/>
      <w:bookmarkStart w:id="5233" w:name="_Toc361063697"/>
      <w:bookmarkStart w:id="5234" w:name="_Toc361236437"/>
      <w:bookmarkStart w:id="5235" w:name="_Toc361237897"/>
      <w:bookmarkStart w:id="5236" w:name="_Toc361239356"/>
      <w:bookmarkStart w:id="5237" w:name="_Toc361322912"/>
      <w:bookmarkStart w:id="5238" w:name="_Toc361324539"/>
      <w:bookmarkStart w:id="5239" w:name="_Toc360796589"/>
      <w:bookmarkStart w:id="5240" w:name="_Toc361062493"/>
      <w:bookmarkStart w:id="5241" w:name="_Toc361063698"/>
      <w:bookmarkStart w:id="5242" w:name="_Toc361236438"/>
      <w:bookmarkStart w:id="5243" w:name="_Toc361237898"/>
      <w:bookmarkStart w:id="5244" w:name="_Toc361239357"/>
      <w:bookmarkStart w:id="5245" w:name="_Toc361322913"/>
      <w:bookmarkStart w:id="5246" w:name="_Toc361324540"/>
      <w:bookmarkStart w:id="5247" w:name="_Toc360796590"/>
      <w:bookmarkStart w:id="5248" w:name="_Toc361062494"/>
      <w:bookmarkStart w:id="5249" w:name="_Toc361063699"/>
      <w:bookmarkStart w:id="5250" w:name="_Toc361236439"/>
      <w:bookmarkStart w:id="5251" w:name="_Toc361237899"/>
      <w:bookmarkStart w:id="5252" w:name="_Toc361239358"/>
      <w:bookmarkStart w:id="5253" w:name="_Toc361322914"/>
      <w:bookmarkStart w:id="5254" w:name="_Toc361324541"/>
      <w:bookmarkStart w:id="5255" w:name="_Toc360796591"/>
      <w:bookmarkStart w:id="5256" w:name="_Toc361062495"/>
      <w:bookmarkStart w:id="5257" w:name="_Toc361063700"/>
      <w:bookmarkStart w:id="5258" w:name="_Toc361236440"/>
      <w:bookmarkStart w:id="5259" w:name="_Toc361237900"/>
      <w:bookmarkStart w:id="5260" w:name="_Toc361239359"/>
      <w:bookmarkStart w:id="5261" w:name="_Toc361322915"/>
      <w:bookmarkStart w:id="5262" w:name="_Toc361324542"/>
      <w:bookmarkStart w:id="5263" w:name="_Toc360796594"/>
      <w:bookmarkStart w:id="5264" w:name="_Toc361062498"/>
      <w:bookmarkStart w:id="5265" w:name="_Toc361063703"/>
      <w:bookmarkStart w:id="5266" w:name="_Toc361236443"/>
      <w:bookmarkStart w:id="5267" w:name="_Toc361237903"/>
      <w:bookmarkStart w:id="5268" w:name="_Toc361239362"/>
      <w:bookmarkStart w:id="5269" w:name="_Toc361322918"/>
      <w:bookmarkStart w:id="5270" w:name="_Toc361324545"/>
      <w:bookmarkStart w:id="5271" w:name="_Toc360796595"/>
      <w:bookmarkStart w:id="5272" w:name="_Toc361062499"/>
      <w:bookmarkStart w:id="5273" w:name="_Toc361063704"/>
      <w:bookmarkStart w:id="5274" w:name="_Toc361236444"/>
      <w:bookmarkStart w:id="5275" w:name="_Toc361237904"/>
      <w:bookmarkStart w:id="5276" w:name="_Toc361239363"/>
      <w:bookmarkStart w:id="5277" w:name="_Toc361322919"/>
      <w:bookmarkStart w:id="5278" w:name="_Toc361324546"/>
      <w:bookmarkStart w:id="5279" w:name="_Toc360796596"/>
      <w:bookmarkStart w:id="5280" w:name="_Toc361062500"/>
      <w:bookmarkStart w:id="5281" w:name="_Toc361063705"/>
      <w:bookmarkStart w:id="5282" w:name="_Toc361236445"/>
      <w:bookmarkStart w:id="5283" w:name="_Toc361237905"/>
      <w:bookmarkStart w:id="5284" w:name="_Toc361239364"/>
      <w:bookmarkStart w:id="5285" w:name="_Toc361322920"/>
      <w:bookmarkStart w:id="5286" w:name="_Toc361324547"/>
      <w:bookmarkStart w:id="5287" w:name="_Toc360796597"/>
      <w:bookmarkStart w:id="5288" w:name="_Toc361062501"/>
      <w:bookmarkStart w:id="5289" w:name="_Toc361063706"/>
      <w:bookmarkStart w:id="5290" w:name="_Toc361236446"/>
      <w:bookmarkStart w:id="5291" w:name="_Toc361237906"/>
      <w:bookmarkStart w:id="5292" w:name="_Toc361239365"/>
      <w:bookmarkStart w:id="5293" w:name="_Toc361322921"/>
      <w:bookmarkStart w:id="5294" w:name="_Toc361324548"/>
      <w:bookmarkStart w:id="5295" w:name="_Toc360796598"/>
      <w:bookmarkStart w:id="5296" w:name="_Toc361062502"/>
      <w:bookmarkStart w:id="5297" w:name="_Toc361063707"/>
      <w:bookmarkStart w:id="5298" w:name="_Toc361236447"/>
      <w:bookmarkStart w:id="5299" w:name="_Toc361237907"/>
      <w:bookmarkStart w:id="5300" w:name="_Toc361239366"/>
      <w:bookmarkStart w:id="5301" w:name="_Toc361322922"/>
      <w:bookmarkStart w:id="5302" w:name="_Toc361324549"/>
      <w:bookmarkStart w:id="5303" w:name="_Toc360796599"/>
      <w:bookmarkStart w:id="5304" w:name="_Toc361062503"/>
      <w:bookmarkStart w:id="5305" w:name="_Toc361063708"/>
      <w:bookmarkStart w:id="5306" w:name="_Toc361236448"/>
      <w:bookmarkStart w:id="5307" w:name="_Toc361237908"/>
      <w:bookmarkStart w:id="5308" w:name="_Toc361239367"/>
      <w:bookmarkStart w:id="5309" w:name="_Toc361322923"/>
      <w:bookmarkStart w:id="5310" w:name="_Toc361324550"/>
      <w:bookmarkStart w:id="5311" w:name="_Toc360796600"/>
      <w:bookmarkStart w:id="5312" w:name="_Toc361062504"/>
      <w:bookmarkStart w:id="5313" w:name="_Toc361063709"/>
      <w:bookmarkStart w:id="5314" w:name="_Toc361236449"/>
      <w:bookmarkStart w:id="5315" w:name="_Toc361237909"/>
      <w:bookmarkStart w:id="5316" w:name="_Toc361239368"/>
      <w:bookmarkStart w:id="5317" w:name="_Toc361322924"/>
      <w:bookmarkStart w:id="5318" w:name="_Toc361324551"/>
      <w:bookmarkStart w:id="5319" w:name="_Toc360796601"/>
      <w:bookmarkStart w:id="5320" w:name="_Toc361062505"/>
      <w:bookmarkStart w:id="5321" w:name="_Toc361063710"/>
      <w:bookmarkStart w:id="5322" w:name="_Toc361236450"/>
      <w:bookmarkStart w:id="5323" w:name="_Toc361237910"/>
      <w:bookmarkStart w:id="5324" w:name="_Toc361239369"/>
      <w:bookmarkStart w:id="5325" w:name="_Toc361322925"/>
      <w:bookmarkStart w:id="5326" w:name="_Toc361324552"/>
      <w:bookmarkStart w:id="5327" w:name="_Toc360796602"/>
      <w:bookmarkStart w:id="5328" w:name="_Toc361062506"/>
      <w:bookmarkStart w:id="5329" w:name="_Toc361063711"/>
      <w:bookmarkStart w:id="5330" w:name="_Toc361236451"/>
      <w:bookmarkStart w:id="5331" w:name="_Toc361237911"/>
      <w:bookmarkStart w:id="5332" w:name="_Toc361239370"/>
      <w:bookmarkStart w:id="5333" w:name="_Toc361322926"/>
      <w:bookmarkStart w:id="5334" w:name="_Toc361324553"/>
      <w:bookmarkStart w:id="5335" w:name="_Toc360796603"/>
      <w:bookmarkStart w:id="5336" w:name="_Toc361062507"/>
      <w:bookmarkStart w:id="5337" w:name="_Toc361063712"/>
      <w:bookmarkStart w:id="5338" w:name="_Toc361236452"/>
      <w:bookmarkStart w:id="5339" w:name="_Toc361237912"/>
      <w:bookmarkStart w:id="5340" w:name="_Toc361239371"/>
      <w:bookmarkStart w:id="5341" w:name="_Toc361322927"/>
      <w:bookmarkStart w:id="5342" w:name="_Toc361324554"/>
      <w:bookmarkStart w:id="5343" w:name="_Toc360796604"/>
      <w:bookmarkStart w:id="5344" w:name="_Toc361062508"/>
      <w:bookmarkStart w:id="5345" w:name="_Toc361063713"/>
      <w:bookmarkStart w:id="5346" w:name="_Toc361236453"/>
      <w:bookmarkStart w:id="5347" w:name="_Toc361237913"/>
      <w:bookmarkStart w:id="5348" w:name="_Toc361239372"/>
      <w:bookmarkStart w:id="5349" w:name="_Toc361322928"/>
      <w:bookmarkStart w:id="5350" w:name="_Toc361324555"/>
      <w:bookmarkStart w:id="5351" w:name="_Toc360796605"/>
      <w:bookmarkStart w:id="5352" w:name="_Toc361062509"/>
      <w:bookmarkStart w:id="5353" w:name="_Toc361063714"/>
      <w:bookmarkStart w:id="5354" w:name="_Toc361236454"/>
      <w:bookmarkStart w:id="5355" w:name="_Toc361237914"/>
      <w:bookmarkStart w:id="5356" w:name="_Toc361239373"/>
      <w:bookmarkStart w:id="5357" w:name="_Toc361322929"/>
      <w:bookmarkStart w:id="5358" w:name="_Toc361324556"/>
      <w:bookmarkStart w:id="5359" w:name="_Toc360796606"/>
      <w:bookmarkStart w:id="5360" w:name="_Toc361062510"/>
      <w:bookmarkStart w:id="5361" w:name="_Toc361063715"/>
      <w:bookmarkStart w:id="5362" w:name="_Toc361236455"/>
      <w:bookmarkStart w:id="5363" w:name="_Toc361237915"/>
      <w:bookmarkStart w:id="5364" w:name="_Toc361239374"/>
      <w:bookmarkStart w:id="5365" w:name="_Toc361322930"/>
      <w:bookmarkStart w:id="5366" w:name="_Toc361324557"/>
      <w:bookmarkStart w:id="5367" w:name="_Toc360796607"/>
      <w:bookmarkStart w:id="5368" w:name="_Toc361062511"/>
      <w:bookmarkStart w:id="5369" w:name="_Toc361063716"/>
      <w:bookmarkStart w:id="5370" w:name="_Toc361236456"/>
      <w:bookmarkStart w:id="5371" w:name="_Toc361237916"/>
      <w:bookmarkStart w:id="5372" w:name="_Toc361239375"/>
      <w:bookmarkStart w:id="5373" w:name="_Toc361322931"/>
      <w:bookmarkStart w:id="5374" w:name="_Toc361324558"/>
      <w:bookmarkStart w:id="5375" w:name="_Toc360796608"/>
      <w:bookmarkStart w:id="5376" w:name="_Toc361062512"/>
      <w:bookmarkStart w:id="5377" w:name="_Toc361063717"/>
      <w:bookmarkStart w:id="5378" w:name="_Toc361236457"/>
      <w:bookmarkStart w:id="5379" w:name="_Toc361237917"/>
      <w:bookmarkStart w:id="5380" w:name="_Toc361239376"/>
      <w:bookmarkStart w:id="5381" w:name="_Toc361322932"/>
      <w:bookmarkStart w:id="5382" w:name="_Toc361324559"/>
      <w:bookmarkStart w:id="5383" w:name="_Toc360796609"/>
      <w:bookmarkStart w:id="5384" w:name="_Toc361062513"/>
      <w:bookmarkStart w:id="5385" w:name="_Toc361063718"/>
      <w:bookmarkStart w:id="5386" w:name="_Toc361236458"/>
      <w:bookmarkStart w:id="5387" w:name="_Toc361237918"/>
      <w:bookmarkStart w:id="5388" w:name="_Toc361239377"/>
      <w:bookmarkStart w:id="5389" w:name="_Toc361322933"/>
      <w:bookmarkStart w:id="5390" w:name="_Toc361324560"/>
      <w:bookmarkStart w:id="5391" w:name="_Toc360796610"/>
      <w:bookmarkStart w:id="5392" w:name="_Toc361062514"/>
      <w:bookmarkStart w:id="5393" w:name="_Toc361063719"/>
      <w:bookmarkStart w:id="5394" w:name="_Toc361236459"/>
      <w:bookmarkStart w:id="5395" w:name="_Toc361237919"/>
      <w:bookmarkStart w:id="5396" w:name="_Toc361239378"/>
      <w:bookmarkStart w:id="5397" w:name="_Toc361322934"/>
      <w:bookmarkStart w:id="5398" w:name="_Toc361324561"/>
      <w:bookmarkStart w:id="5399" w:name="_Toc360796611"/>
      <w:bookmarkStart w:id="5400" w:name="_Toc361062515"/>
      <w:bookmarkStart w:id="5401" w:name="_Toc361063720"/>
      <w:bookmarkStart w:id="5402" w:name="_Toc361236460"/>
      <w:bookmarkStart w:id="5403" w:name="_Toc361237920"/>
      <w:bookmarkStart w:id="5404" w:name="_Toc361239379"/>
      <w:bookmarkStart w:id="5405" w:name="_Toc361322935"/>
      <w:bookmarkStart w:id="5406" w:name="_Toc361324562"/>
      <w:bookmarkStart w:id="5407" w:name="_Toc360796612"/>
      <w:bookmarkStart w:id="5408" w:name="_Toc361062516"/>
      <w:bookmarkStart w:id="5409" w:name="_Toc361063721"/>
      <w:bookmarkStart w:id="5410" w:name="_Toc361236461"/>
      <w:bookmarkStart w:id="5411" w:name="_Toc361237921"/>
      <w:bookmarkStart w:id="5412" w:name="_Toc361239380"/>
      <w:bookmarkStart w:id="5413" w:name="_Toc361322936"/>
      <w:bookmarkStart w:id="5414" w:name="_Toc361324563"/>
      <w:bookmarkStart w:id="5415" w:name="_Toc360796613"/>
      <w:bookmarkStart w:id="5416" w:name="_Toc361062517"/>
      <w:bookmarkStart w:id="5417" w:name="_Toc361063722"/>
      <w:bookmarkStart w:id="5418" w:name="_Toc361236462"/>
      <w:bookmarkStart w:id="5419" w:name="_Toc361237922"/>
      <w:bookmarkStart w:id="5420" w:name="_Toc361239381"/>
      <w:bookmarkStart w:id="5421" w:name="_Toc361322937"/>
      <w:bookmarkStart w:id="5422" w:name="_Toc361324564"/>
      <w:bookmarkStart w:id="5423" w:name="_Toc360796614"/>
      <w:bookmarkStart w:id="5424" w:name="_Toc361062518"/>
      <w:bookmarkStart w:id="5425" w:name="_Toc361063723"/>
      <w:bookmarkStart w:id="5426" w:name="_Toc361236463"/>
      <w:bookmarkStart w:id="5427" w:name="_Toc361237923"/>
      <w:bookmarkStart w:id="5428" w:name="_Toc361239382"/>
      <w:bookmarkStart w:id="5429" w:name="_Toc361322938"/>
      <w:bookmarkStart w:id="5430" w:name="_Toc361324565"/>
      <w:bookmarkStart w:id="5431" w:name="_Toc360796615"/>
      <w:bookmarkStart w:id="5432" w:name="_Toc361062519"/>
      <w:bookmarkStart w:id="5433" w:name="_Toc361063724"/>
      <w:bookmarkStart w:id="5434" w:name="_Toc361236464"/>
      <w:bookmarkStart w:id="5435" w:name="_Toc361237924"/>
      <w:bookmarkStart w:id="5436" w:name="_Toc361239383"/>
      <w:bookmarkStart w:id="5437" w:name="_Toc361322939"/>
      <w:bookmarkStart w:id="5438" w:name="_Toc361324566"/>
      <w:bookmarkStart w:id="5439" w:name="_Toc360796616"/>
      <w:bookmarkStart w:id="5440" w:name="_Toc361062520"/>
      <w:bookmarkStart w:id="5441" w:name="_Toc361063725"/>
      <w:bookmarkStart w:id="5442" w:name="_Toc361236465"/>
      <w:bookmarkStart w:id="5443" w:name="_Toc361237925"/>
      <w:bookmarkStart w:id="5444" w:name="_Toc361239384"/>
      <w:bookmarkStart w:id="5445" w:name="_Toc361322940"/>
      <w:bookmarkStart w:id="5446" w:name="_Toc361324567"/>
      <w:bookmarkStart w:id="5447" w:name="_Toc360796617"/>
      <w:bookmarkStart w:id="5448" w:name="_Toc361062521"/>
      <w:bookmarkStart w:id="5449" w:name="_Toc361063726"/>
      <w:bookmarkStart w:id="5450" w:name="_Toc361236466"/>
      <w:bookmarkStart w:id="5451" w:name="_Toc361237926"/>
      <w:bookmarkStart w:id="5452" w:name="_Toc361239385"/>
      <w:bookmarkStart w:id="5453" w:name="_Toc361322941"/>
      <w:bookmarkStart w:id="5454" w:name="_Toc361324568"/>
      <w:bookmarkStart w:id="5455" w:name="_Toc360796618"/>
      <w:bookmarkStart w:id="5456" w:name="_Toc361062522"/>
      <w:bookmarkStart w:id="5457" w:name="_Toc361063727"/>
      <w:bookmarkStart w:id="5458" w:name="_Toc361236467"/>
      <w:bookmarkStart w:id="5459" w:name="_Toc361237927"/>
      <w:bookmarkStart w:id="5460" w:name="_Toc361239386"/>
      <w:bookmarkStart w:id="5461" w:name="_Toc361322942"/>
      <w:bookmarkStart w:id="5462" w:name="_Toc361324569"/>
      <w:bookmarkStart w:id="5463" w:name="_Toc360796619"/>
      <w:bookmarkStart w:id="5464" w:name="_Toc361062523"/>
      <w:bookmarkStart w:id="5465" w:name="_Toc361063728"/>
      <w:bookmarkStart w:id="5466" w:name="_Toc361236468"/>
      <w:bookmarkStart w:id="5467" w:name="_Toc361237928"/>
      <w:bookmarkStart w:id="5468" w:name="_Toc361239387"/>
      <w:bookmarkStart w:id="5469" w:name="_Toc361322943"/>
      <w:bookmarkStart w:id="5470" w:name="_Toc361324570"/>
      <w:bookmarkStart w:id="5471" w:name="_Toc360796620"/>
      <w:bookmarkStart w:id="5472" w:name="_Toc361062524"/>
      <w:bookmarkStart w:id="5473" w:name="_Toc361063729"/>
      <w:bookmarkStart w:id="5474" w:name="_Toc361236469"/>
      <w:bookmarkStart w:id="5475" w:name="_Toc361237929"/>
      <w:bookmarkStart w:id="5476" w:name="_Toc361239388"/>
      <w:bookmarkStart w:id="5477" w:name="_Toc361322944"/>
      <w:bookmarkStart w:id="5478" w:name="_Toc361324571"/>
      <w:bookmarkStart w:id="5479" w:name="_Toc360796621"/>
      <w:bookmarkStart w:id="5480" w:name="_Toc361062525"/>
      <w:bookmarkStart w:id="5481" w:name="_Toc361063730"/>
      <w:bookmarkStart w:id="5482" w:name="_Toc361236470"/>
      <w:bookmarkStart w:id="5483" w:name="_Toc361237930"/>
      <w:bookmarkStart w:id="5484" w:name="_Toc361239389"/>
      <w:bookmarkStart w:id="5485" w:name="_Toc361322945"/>
      <w:bookmarkStart w:id="5486" w:name="_Toc361324572"/>
      <w:bookmarkStart w:id="5487" w:name="_Toc360796622"/>
      <w:bookmarkStart w:id="5488" w:name="_Toc361062526"/>
      <w:bookmarkStart w:id="5489" w:name="_Toc361063731"/>
      <w:bookmarkStart w:id="5490" w:name="_Toc361236471"/>
      <w:bookmarkStart w:id="5491" w:name="_Toc361237931"/>
      <w:bookmarkStart w:id="5492" w:name="_Toc361239390"/>
      <w:bookmarkStart w:id="5493" w:name="_Toc361322946"/>
      <w:bookmarkStart w:id="5494" w:name="_Toc361324573"/>
      <w:bookmarkStart w:id="5495" w:name="_Toc360796623"/>
      <w:bookmarkStart w:id="5496" w:name="_Toc361062527"/>
      <w:bookmarkStart w:id="5497" w:name="_Toc361063732"/>
      <w:bookmarkStart w:id="5498" w:name="_Toc361236472"/>
      <w:bookmarkStart w:id="5499" w:name="_Toc361237932"/>
      <w:bookmarkStart w:id="5500" w:name="_Toc361239391"/>
      <w:bookmarkStart w:id="5501" w:name="_Toc361322947"/>
      <w:bookmarkStart w:id="5502" w:name="_Toc361324574"/>
      <w:bookmarkStart w:id="5503" w:name="_Toc360796624"/>
      <w:bookmarkStart w:id="5504" w:name="_Toc361062528"/>
      <w:bookmarkStart w:id="5505" w:name="_Toc361063733"/>
      <w:bookmarkStart w:id="5506" w:name="_Toc361236473"/>
      <w:bookmarkStart w:id="5507" w:name="_Toc361237933"/>
      <w:bookmarkStart w:id="5508" w:name="_Toc361239392"/>
      <w:bookmarkStart w:id="5509" w:name="_Toc361322948"/>
      <w:bookmarkStart w:id="5510" w:name="_Toc361324575"/>
      <w:bookmarkStart w:id="5511" w:name="_Toc360796625"/>
      <w:bookmarkStart w:id="5512" w:name="_Toc361062529"/>
      <w:bookmarkStart w:id="5513" w:name="_Toc361063734"/>
      <w:bookmarkStart w:id="5514" w:name="_Toc361236474"/>
      <w:bookmarkStart w:id="5515" w:name="_Toc361237934"/>
      <w:bookmarkStart w:id="5516" w:name="_Toc361239393"/>
      <w:bookmarkStart w:id="5517" w:name="_Toc361322949"/>
      <w:bookmarkStart w:id="5518" w:name="_Toc361324576"/>
      <w:bookmarkStart w:id="5519" w:name="_Toc360796626"/>
      <w:bookmarkStart w:id="5520" w:name="_Toc361062530"/>
      <w:bookmarkStart w:id="5521" w:name="_Toc361063735"/>
      <w:bookmarkStart w:id="5522" w:name="_Toc361236475"/>
      <w:bookmarkStart w:id="5523" w:name="_Toc361237935"/>
      <w:bookmarkStart w:id="5524" w:name="_Toc361239394"/>
      <w:bookmarkStart w:id="5525" w:name="_Toc361322950"/>
      <w:bookmarkStart w:id="5526" w:name="_Toc361324577"/>
      <w:bookmarkStart w:id="5527" w:name="_Toc360796627"/>
      <w:bookmarkStart w:id="5528" w:name="_Toc361062531"/>
      <w:bookmarkStart w:id="5529" w:name="_Toc361063736"/>
      <w:bookmarkStart w:id="5530" w:name="_Toc361236476"/>
      <w:bookmarkStart w:id="5531" w:name="_Toc361237936"/>
      <w:bookmarkStart w:id="5532" w:name="_Toc361239395"/>
      <w:bookmarkStart w:id="5533" w:name="_Toc361322951"/>
      <w:bookmarkStart w:id="5534" w:name="_Toc361324578"/>
      <w:bookmarkStart w:id="5535" w:name="_Toc360796628"/>
      <w:bookmarkStart w:id="5536" w:name="_Toc361062532"/>
      <w:bookmarkStart w:id="5537" w:name="_Toc361063737"/>
      <w:bookmarkStart w:id="5538" w:name="_Toc361236477"/>
      <w:bookmarkStart w:id="5539" w:name="_Toc361237937"/>
      <w:bookmarkStart w:id="5540" w:name="_Toc361239396"/>
      <w:bookmarkStart w:id="5541" w:name="_Toc361322952"/>
      <w:bookmarkStart w:id="5542" w:name="_Toc361324579"/>
      <w:bookmarkStart w:id="5543" w:name="_Toc360796629"/>
      <w:bookmarkStart w:id="5544" w:name="_Toc361062533"/>
      <w:bookmarkStart w:id="5545" w:name="_Toc361063738"/>
      <w:bookmarkStart w:id="5546" w:name="_Toc361236478"/>
      <w:bookmarkStart w:id="5547" w:name="_Toc361237938"/>
      <w:bookmarkStart w:id="5548" w:name="_Toc361239397"/>
      <w:bookmarkStart w:id="5549" w:name="_Toc361322953"/>
      <w:bookmarkStart w:id="5550" w:name="_Toc361324580"/>
      <w:bookmarkStart w:id="5551" w:name="_Toc360796630"/>
      <w:bookmarkStart w:id="5552" w:name="_Toc361062534"/>
      <w:bookmarkStart w:id="5553" w:name="_Toc361063739"/>
      <w:bookmarkStart w:id="5554" w:name="_Toc361236479"/>
      <w:bookmarkStart w:id="5555" w:name="_Toc361237939"/>
      <w:bookmarkStart w:id="5556" w:name="_Toc361239398"/>
      <w:bookmarkStart w:id="5557" w:name="_Toc361322954"/>
      <w:bookmarkStart w:id="5558" w:name="_Toc361324581"/>
      <w:bookmarkStart w:id="5559" w:name="_Toc360796631"/>
      <w:bookmarkStart w:id="5560" w:name="_Toc361062535"/>
      <w:bookmarkStart w:id="5561" w:name="_Toc361063740"/>
      <w:bookmarkStart w:id="5562" w:name="_Toc361236480"/>
      <w:bookmarkStart w:id="5563" w:name="_Toc361237940"/>
      <w:bookmarkStart w:id="5564" w:name="_Toc361239399"/>
      <w:bookmarkStart w:id="5565" w:name="_Toc361322955"/>
      <w:bookmarkStart w:id="5566" w:name="_Toc361324582"/>
      <w:bookmarkStart w:id="5567" w:name="_Toc360796632"/>
      <w:bookmarkStart w:id="5568" w:name="_Toc361062536"/>
      <w:bookmarkStart w:id="5569" w:name="_Toc361063741"/>
      <w:bookmarkStart w:id="5570" w:name="_Toc361236481"/>
      <w:bookmarkStart w:id="5571" w:name="_Toc361237941"/>
      <w:bookmarkStart w:id="5572" w:name="_Toc361239400"/>
      <w:bookmarkStart w:id="5573" w:name="_Toc361322956"/>
      <w:bookmarkStart w:id="5574" w:name="_Toc361324583"/>
      <w:bookmarkStart w:id="5575" w:name="_Toc360796633"/>
      <w:bookmarkStart w:id="5576" w:name="_Toc361062537"/>
      <w:bookmarkStart w:id="5577" w:name="_Toc361063742"/>
      <w:bookmarkStart w:id="5578" w:name="_Toc361236482"/>
      <w:bookmarkStart w:id="5579" w:name="_Toc361237942"/>
      <w:bookmarkStart w:id="5580" w:name="_Toc361239401"/>
      <w:bookmarkStart w:id="5581" w:name="_Toc361322957"/>
      <w:bookmarkStart w:id="5582" w:name="_Toc361324584"/>
      <w:bookmarkStart w:id="5583" w:name="_Toc360796634"/>
      <w:bookmarkStart w:id="5584" w:name="_Toc361062538"/>
      <w:bookmarkStart w:id="5585" w:name="_Toc361063743"/>
      <w:bookmarkStart w:id="5586" w:name="_Toc361236483"/>
      <w:bookmarkStart w:id="5587" w:name="_Toc361237943"/>
      <w:bookmarkStart w:id="5588" w:name="_Toc361239402"/>
      <w:bookmarkStart w:id="5589" w:name="_Toc361322958"/>
      <w:bookmarkStart w:id="5590" w:name="_Toc361324585"/>
      <w:bookmarkStart w:id="5591" w:name="_Toc360796635"/>
      <w:bookmarkStart w:id="5592" w:name="_Toc361062539"/>
      <w:bookmarkStart w:id="5593" w:name="_Toc361063744"/>
      <w:bookmarkStart w:id="5594" w:name="_Toc361236484"/>
      <w:bookmarkStart w:id="5595" w:name="_Toc361237944"/>
      <w:bookmarkStart w:id="5596" w:name="_Toc361239403"/>
      <w:bookmarkStart w:id="5597" w:name="_Toc361322959"/>
      <w:bookmarkStart w:id="5598" w:name="_Toc361324586"/>
      <w:bookmarkStart w:id="5599" w:name="_Toc360796636"/>
      <w:bookmarkStart w:id="5600" w:name="_Toc361062540"/>
      <w:bookmarkStart w:id="5601" w:name="_Toc361063745"/>
      <w:bookmarkStart w:id="5602" w:name="_Toc361236485"/>
      <w:bookmarkStart w:id="5603" w:name="_Toc361237945"/>
      <w:bookmarkStart w:id="5604" w:name="_Toc361239404"/>
      <w:bookmarkStart w:id="5605" w:name="_Toc361322960"/>
      <w:bookmarkStart w:id="5606" w:name="_Toc361324587"/>
      <w:bookmarkStart w:id="5607" w:name="_Toc360796637"/>
      <w:bookmarkStart w:id="5608" w:name="_Toc361062541"/>
      <w:bookmarkStart w:id="5609" w:name="_Toc361063746"/>
      <w:bookmarkStart w:id="5610" w:name="_Toc361236486"/>
      <w:bookmarkStart w:id="5611" w:name="_Toc361237946"/>
      <w:bookmarkStart w:id="5612" w:name="_Toc361239405"/>
      <w:bookmarkStart w:id="5613" w:name="_Toc361322961"/>
      <w:bookmarkStart w:id="5614" w:name="_Toc361324588"/>
      <w:bookmarkStart w:id="5615" w:name="_Toc360796638"/>
      <w:bookmarkStart w:id="5616" w:name="_Toc361062542"/>
      <w:bookmarkStart w:id="5617" w:name="_Toc361063747"/>
      <w:bookmarkStart w:id="5618" w:name="_Toc361236487"/>
      <w:bookmarkStart w:id="5619" w:name="_Toc361237947"/>
      <w:bookmarkStart w:id="5620" w:name="_Toc361239406"/>
      <w:bookmarkStart w:id="5621" w:name="_Toc361322962"/>
      <w:bookmarkStart w:id="5622" w:name="_Toc361324589"/>
      <w:bookmarkStart w:id="5623" w:name="_Toc360796639"/>
      <w:bookmarkStart w:id="5624" w:name="_Toc361062543"/>
      <w:bookmarkStart w:id="5625" w:name="_Toc361063748"/>
      <w:bookmarkStart w:id="5626" w:name="_Toc361236488"/>
      <w:bookmarkStart w:id="5627" w:name="_Toc361237948"/>
      <w:bookmarkStart w:id="5628" w:name="_Toc361239407"/>
      <w:bookmarkStart w:id="5629" w:name="_Toc361322963"/>
      <w:bookmarkStart w:id="5630" w:name="_Toc361324590"/>
      <w:bookmarkStart w:id="5631" w:name="_Toc360796640"/>
      <w:bookmarkStart w:id="5632" w:name="_Toc361062544"/>
      <w:bookmarkStart w:id="5633" w:name="_Toc361063749"/>
      <w:bookmarkStart w:id="5634" w:name="_Toc361236489"/>
      <w:bookmarkStart w:id="5635" w:name="_Toc361237949"/>
      <w:bookmarkStart w:id="5636" w:name="_Toc361239408"/>
      <w:bookmarkStart w:id="5637" w:name="_Toc361322964"/>
      <w:bookmarkStart w:id="5638" w:name="_Toc361324591"/>
      <w:bookmarkStart w:id="5639" w:name="_Toc360796641"/>
      <w:bookmarkStart w:id="5640" w:name="_Toc361062545"/>
      <w:bookmarkStart w:id="5641" w:name="_Toc361063750"/>
      <w:bookmarkStart w:id="5642" w:name="_Toc361236490"/>
      <w:bookmarkStart w:id="5643" w:name="_Toc361237950"/>
      <w:bookmarkStart w:id="5644" w:name="_Toc361239409"/>
      <w:bookmarkStart w:id="5645" w:name="_Toc361322965"/>
      <w:bookmarkStart w:id="5646" w:name="_Toc361324592"/>
      <w:bookmarkStart w:id="5647" w:name="_Toc360796642"/>
      <w:bookmarkStart w:id="5648" w:name="_Toc361062546"/>
      <w:bookmarkStart w:id="5649" w:name="_Toc361063751"/>
      <w:bookmarkStart w:id="5650" w:name="_Toc361236491"/>
      <w:bookmarkStart w:id="5651" w:name="_Toc361237951"/>
      <w:bookmarkStart w:id="5652" w:name="_Toc361239410"/>
      <w:bookmarkStart w:id="5653" w:name="_Toc361322966"/>
      <w:bookmarkStart w:id="5654" w:name="_Toc361324593"/>
      <w:bookmarkStart w:id="5655" w:name="_Toc360796643"/>
      <w:bookmarkStart w:id="5656" w:name="_Toc361062547"/>
      <w:bookmarkStart w:id="5657" w:name="_Toc361063752"/>
      <w:bookmarkStart w:id="5658" w:name="_Toc361236492"/>
      <w:bookmarkStart w:id="5659" w:name="_Toc361237952"/>
      <w:bookmarkStart w:id="5660" w:name="_Toc361239411"/>
      <w:bookmarkStart w:id="5661" w:name="_Toc361322967"/>
      <w:bookmarkStart w:id="5662" w:name="_Toc361324594"/>
      <w:bookmarkStart w:id="5663" w:name="_Toc360796644"/>
      <w:bookmarkStart w:id="5664" w:name="_Toc361062548"/>
      <w:bookmarkStart w:id="5665" w:name="_Toc361063753"/>
      <w:bookmarkStart w:id="5666" w:name="_Toc361236493"/>
      <w:bookmarkStart w:id="5667" w:name="_Toc361237953"/>
      <w:bookmarkStart w:id="5668" w:name="_Toc361239412"/>
      <w:bookmarkStart w:id="5669" w:name="_Toc361322968"/>
      <w:bookmarkStart w:id="5670" w:name="_Toc361324595"/>
      <w:bookmarkStart w:id="5671" w:name="_Toc360796645"/>
      <w:bookmarkStart w:id="5672" w:name="_Toc361062549"/>
      <w:bookmarkStart w:id="5673" w:name="_Toc361063754"/>
      <w:bookmarkStart w:id="5674" w:name="_Toc361236494"/>
      <w:bookmarkStart w:id="5675" w:name="_Toc361237954"/>
      <w:bookmarkStart w:id="5676" w:name="_Toc361239413"/>
      <w:bookmarkStart w:id="5677" w:name="_Toc361322969"/>
      <w:bookmarkStart w:id="5678" w:name="_Toc361324596"/>
      <w:bookmarkStart w:id="5679" w:name="_Toc360796646"/>
      <w:bookmarkStart w:id="5680" w:name="_Toc361062550"/>
      <w:bookmarkStart w:id="5681" w:name="_Toc361063755"/>
      <w:bookmarkStart w:id="5682" w:name="_Toc361236495"/>
      <w:bookmarkStart w:id="5683" w:name="_Toc361237955"/>
      <w:bookmarkStart w:id="5684" w:name="_Toc361239414"/>
      <w:bookmarkStart w:id="5685" w:name="_Toc361322970"/>
      <w:bookmarkStart w:id="5686" w:name="_Toc361324597"/>
      <w:bookmarkStart w:id="5687" w:name="_Toc360796647"/>
      <w:bookmarkStart w:id="5688" w:name="_Toc361062551"/>
      <w:bookmarkStart w:id="5689" w:name="_Toc361063756"/>
      <w:bookmarkStart w:id="5690" w:name="_Toc361236496"/>
      <w:bookmarkStart w:id="5691" w:name="_Toc361237956"/>
      <w:bookmarkStart w:id="5692" w:name="_Toc361239415"/>
      <w:bookmarkStart w:id="5693" w:name="_Toc361322971"/>
      <w:bookmarkStart w:id="5694" w:name="_Toc361324598"/>
      <w:bookmarkStart w:id="5695" w:name="_Toc360796648"/>
      <w:bookmarkStart w:id="5696" w:name="_Toc361062552"/>
      <w:bookmarkStart w:id="5697" w:name="_Toc361063757"/>
      <w:bookmarkStart w:id="5698" w:name="_Toc361236497"/>
      <w:bookmarkStart w:id="5699" w:name="_Toc361237957"/>
      <w:bookmarkStart w:id="5700" w:name="_Toc361239416"/>
      <w:bookmarkStart w:id="5701" w:name="_Toc361322972"/>
      <w:bookmarkStart w:id="5702" w:name="_Toc361324599"/>
      <w:bookmarkStart w:id="5703" w:name="_Toc360796649"/>
      <w:bookmarkStart w:id="5704" w:name="_Toc361062553"/>
      <w:bookmarkStart w:id="5705" w:name="_Toc361063758"/>
      <w:bookmarkStart w:id="5706" w:name="_Toc361236498"/>
      <w:bookmarkStart w:id="5707" w:name="_Toc361237958"/>
      <w:bookmarkStart w:id="5708" w:name="_Toc361239417"/>
      <w:bookmarkStart w:id="5709" w:name="_Toc361322973"/>
      <w:bookmarkStart w:id="5710" w:name="_Toc361324600"/>
      <w:bookmarkStart w:id="5711" w:name="_Toc360796650"/>
      <w:bookmarkStart w:id="5712" w:name="_Toc361062554"/>
      <w:bookmarkStart w:id="5713" w:name="_Toc361063759"/>
      <w:bookmarkStart w:id="5714" w:name="_Toc361236499"/>
      <w:bookmarkStart w:id="5715" w:name="_Toc361237959"/>
      <w:bookmarkStart w:id="5716" w:name="_Toc361239418"/>
      <w:bookmarkStart w:id="5717" w:name="_Toc361322974"/>
      <w:bookmarkStart w:id="5718" w:name="_Toc361324601"/>
      <w:bookmarkStart w:id="5719" w:name="_Toc360796651"/>
      <w:bookmarkStart w:id="5720" w:name="_Toc361062555"/>
      <w:bookmarkStart w:id="5721" w:name="_Toc361063760"/>
      <w:bookmarkStart w:id="5722" w:name="_Toc361236500"/>
      <w:bookmarkStart w:id="5723" w:name="_Toc361237960"/>
      <w:bookmarkStart w:id="5724" w:name="_Toc361239419"/>
      <w:bookmarkStart w:id="5725" w:name="_Toc361322975"/>
      <w:bookmarkStart w:id="5726" w:name="_Toc361324602"/>
      <w:bookmarkStart w:id="5727" w:name="_Toc360796652"/>
      <w:bookmarkStart w:id="5728" w:name="_Toc361062556"/>
      <w:bookmarkStart w:id="5729" w:name="_Toc361063761"/>
      <w:bookmarkStart w:id="5730" w:name="_Toc361236501"/>
      <w:bookmarkStart w:id="5731" w:name="_Toc361237961"/>
      <w:bookmarkStart w:id="5732" w:name="_Toc361239420"/>
      <w:bookmarkStart w:id="5733" w:name="_Toc361322976"/>
      <w:bookmarkStart w:id="5734" w:name="_Toc361324603"/>
      <w:bookmarkStart w:id="5735" w:name="_Toc360796653"/>
      <w:bookmarkStart w:id="5736" w:name="_Toc361062557"/>
      <w:bookmarkStart w:id="5737" w:name="_Toc361063762"/>
      <w:bookmarkStart w:id="5738" w:name="_Toc361236502"/>
      <w:bookmarkStart w:id="5739" w:name="_Toc361237962"/>
      <w:bookmarkStart w:id="5740" w:name="_Toc361239421"/>
      <w:bookmarkStart w:id="5741" w:name="_Toc361322977"/>
      <w:bookmarkStart w:id="5742" w:name="_Toc361324604"/>
      <w:bookmarkStart w:id="5743" w:name="_Toc360796654"/>
      <w:bookmarkStart w:id="5744" w:name="_Toc361062558"/>
      <w:bookmarkStart w:id="5745" w:name="_Toc361063763"/>
      <w:bookmarkStart w:id="5746" w:name="_Toc361236503"/>
      <w:bookmarkStart w:id="5747" w:name="_Toc361237963"/>
      <w:bookmarkStart w:id="5748" w:name="_Toc361239422"/>
      <w:bookmarkStart w:id="5749" w:name="_Toc361322978"/>
      <w:bookmarkStart w:id="5750" w:name="_Toc361324605"/>
      <w:bookmarkStart w:id="5751" w:name="_Toc360796655"/>
      <w:bookmarkStart w:id="5752" w:name="_Toc361062559"/>
      <w:bookmarkStart w:id="5753" w:name="_Toc361063764"/>
      <w:bookmarkStart w:id="5754" w:name="_Toc361236504"/>
      <w:bookmarkStart w:id="5755" w:name="_Toc361237964"/>
      <w:bookmarkStart w:id="5756" w:name="_Toc361239423"/>
      <w:bookmarkStart w:id="5757" w:name="_Toc361322979"/>
      <w:bookmarkStart w:id="5758" w:name="_Toc361324606"/>
      <w:bookmarkStart w:id="5759" w:name="_Toc360796656"/>
      <w:bookmarkStart w:id="5760" w:name="_Toc361062560"/>
      <w:bookmarkStart w:id="5761" w:name="_Toc361063765"/>
      <w:bookmarkStart w:id="5762" w:name="_Toc361236505"/>
      <w:bookmarkStart w:id="5763" w:name="_Toc361237965"/>
      <w:bookmarkStart w:id="5764" w:name="_Toc361239424"/>
      <w:bookmarkStart w:id="5765" w:name="_Toc361322980"/>
      <w:bookmarkStart w:id="5766" w:name="_Toc361324607"/>
      <w:bookmarkStart w:id="5767" w:name="_Toc360796657"/>
      <w:bookmarkStart w:id="5768" w:name="_Toc361062561"/>
      <w:bookmarkStart w:id="5769" w:name="_Toc361063766"/>
      <w:bookmarkStart w:id="5770" w:name="_Toc361236506"/>
      <w:bookmarkStart w:id="5771" w:name="_Toc361237966"/>
      <w:bookmarkStart w:id="5772" w:name="_Toc361239425"/>
      <w:bookmarkStart w:id="5773" w:name="_Toc361322981"/>
      <w:bookmarkStart w:id="5774" w:name="_Toc361324608"/>
      <w:bookmarkStart w:id="5775" w:name="_Toc360796658"/>
      <w:bookmarkStart w:id="5776" w:name="_Toc361062562"/>
      <w:bookmarkStart w:id="5777" w:name="_Toc361063767"/>
      <w:bookmarkStart w:id="5778" w:name="_Toc361236507"/>
      <w:bookmarkStart w:id="5779" w:name="_Toc361237967"/>
      <w:bookmarkStart w:id="5780" w:name="_Toc361239426"/>
      <w:bookmarkStart w:id="5781" w:name="_Toc361322982"/>
      <w:bookmarkStart w:id="5782" w:name="_Toc361324609"/>
      <w:bookmarkStart w:id="5783" w:name="_Toc360796659"/>
      <w:bookmarkStart w:id="5784" w:name="_Toc361062563"/>
      <w:bookmarkStart w:id="5785" w:name="_Toc361063768"/>
      <w:bookmarkStart w:id="5786" w:name="_Toc361236508"/>
      <w:bookmarkStart w:id="5787" w:name="_Toc361237968"/>
      <w:bookmarkStart w:id="5788" w:name="_Toc361239427"/>
      <w:bookmarkStart w:id="5789" w:name="_Toc361322983"/>
      <w:bookmarkStart w:id="5790" w:name="_Toc361324610"/>
      <w:bookmarkStart w:id="5791" w:name="_Toc360796660"/>
      <w:bookmarkStart w:id="5792" w:name="_Toc361062564"/>
      <w:bookmarkStart w:id="5793" w:name="_Toc361063769"/>
      <w:bookmarkStart w:id="5794" w:name="_Toc361236509"/>
      <w:bookmarkStart w:id="5795" w:name="_Toc361237969"/>
      <w:bookmarkStart w:id="5796" w:name="_Toc361239428"/>
      <w:bookmarkStart w:id="5797" w:name="_Toc361322984"/>
      <w:bookmarkStart w:id="5798" w:name="_Toc361324611"/>
      <w:bookmarkStart w:id="5799" w:name="_Toc360796661"/>
      <w:bookmarkStart w:id="5800" w:name="_Toc361062565"/>
      <w:bookmarkStart w:id="5801" w:name="_Toc361063770"/>
      <w:bookmarkStart w:id="5802" w:name="_Toc361236510"/>
      <w:bookmarkStart w:id="5803" w:name="_Toc361237970"/>
      <w:bookmarkStart w:id="5804" w:name="_Toc361239429"/>
      <w:bookmarkStart w:id="5805" w:name="_Toc361322985"/>
      <w:bookmarkStart w:id="5806" w:name="_Toc361324612"/>
      <w:bookmarkStart w:id="5807" w:name="_Toc360796662"/>
      <w:bookmarkStart w:id="5808" w:name="_Toc361062566"/>
      <w:bookmarkStart w:id="5809" w:name="_Toc361063771"/>
      <w:bookmarkStart w:id="5810" w:name="_Toc361236511"/>
      <w:bookmarkStart w:id="5811" w:name="_Toc361237971"/>
      <w:bookmarkStart w:id="5812" w:name="_Toc361239430"/>
      <w:bookmarkStart w:id="5813" w:name="_Toc361322986"/>
      <w:bookmarkStart w:id="5814" w:name="_Toc361324613"/>
      <w:bookmarkStart w:id="5815" w:name="_Toc360796663"/>
      <w:bookmarkStart w:id="5816" w:name="_Toc361062567"/>
      <w:bookmarkStart w:id="5817" w:name="_Toc361063772"/>
      <w:bookmarkStart w:id="5818" w:name="_Toc361236512"/>
      <w:bookmarkStart w:id="5819" w:name="_Toc361237972"/>
      <w:bookmarkStart w:id="5820" w:name="_Toc361239431"/>
      <w:bookmarkStart w:id="5821" w:name="_Toc361322987"/>
      <w:bookmarkStart w:id="5822" w:name="_Toc361324614"/>
      <w:bookmarkStart w:id="5823" w:name="_Toc360796664"/>
      <w:bookmarkStart w:id="5824" w:name="_Toc361062568"/>
      <w:bookmarkStart w:id="5825" w:name="_Toc361063773"/>
      <w:bookmarkStart w:id="5826" w:name="_Toc361236513"/>
      <w:bookmarkStart w:id="5827" w:name="_Toc361237973"/>
      <w:bookmarkStart w:id="5828" w:name="_Toc361239432"/>
      <w:bookmarkStart w:id="5829" w:name="_Toc361322988"/>
      <w:bookmarkStart w:id="5830" w:name="_Toc361324615"/>
      <w:bookmarkStart w:id="5831" w:name="_Toc360796665"/>
      <w:bookmarkStart w:id="5832" w:name="_Toc361062569"/>
      <w:bookmarkStart w:id="5833" w:name="_Toc361063774"/>
      <w:bookmarkStart w:id="5834" w:name="_Toc361236514"/>
      <w:bookmarkStart w:id="5835" w:name="_Toc361237974"/>
      <w:bookmarkStart w:id="5836" w:name="_Toc361239433"/>
      <w:bookmarkStart w:id="5837" w:name="_Toc361322989"/>
      <w:bookmarkStart w:id="5838" w:name="_Toc361324616"/>
      <w:bookmarkStart w:id="5839" w:name="_Toc360796666"/>
      <w:bookmarkStart w:id="5840" w:name="_Toc361062570"/>
      <w:bookmarkStart w:id="5841" w:name="_Toc361063775"/>
      <w:bookmarkStart w:id="5842" w:name="_Toc361236515"/>
      <w:bookmarkStart w:id="5843" w:name="_Toc361237975"/>
      <w:bookmarkStart w:id="5844" w:name="_Toc361239434"/>
      <w:bookmarkStart w:id="5845" w:name="_Toc361322990"/>
      <w:bookmarkStart w:id="5846" w:name="_Toc361324617"/>
      <w:bookmarkStart w:id="5847" w:name="_Toc360796667"/>
      <w:bookmarkStart w:id="5848" w:name="_Toc361062571"/>
      <w:bookmarkStart w:id="5849" w:name="_Toc361063776"/>
      <w:bookmarkStart w:id="5850" w:name="_Toc361236516"/>
      <w:bookmarkStart w:id="5851" w:name="_Toc361237976"/>
      <w:bookmarkStart w:id="5852" w:name="_Toc361239435"/>
      <w:bookmarkStart w:id="5853" w:name="_Toc361322991"/>
      <w:bookmarkStart w:id="5854" w:name="_Toc361324618"/>
      <w:bookmarkStart w:id="5855" w:name="_Toc360796668"/>
      <w:bookmarkStart w:id="5856" w:name="_Toc361062572"/>
      <w:bookmarkStart w:id="5857" w:name="_Toc361063777"/>
      <w:bookmarkStart w:id="5858" w:name="_Toc361236517"/>
      <w:bookmarkStart w:id="5859" w:name="_Toc361237977"/>
      <w:bookmarkStart w:id="5860" w:name="_Toc361239436"/>
      <w:bookmarkStart w:id="5861" w:name="_Toc361322992"/>
      <w:bookmarkStart w:id="5862" w:name="_Toc361324619"/>
      <w:bookmarkStart w:id="5863" w:name="_Toc360796669"/>
      <w:bookmarkStart w:id="5864" w:name="_Toc361062573"/>
      <w:bookmarkStart w:id="5865" w:name="_Toc361063778"/>
      <w:bookmarkStart w:id="5866" w:name="_Toc361236518"/>
      <w:bookmarkStart w:id="5867" w:name="_Toc361237978"/>
      <w:bookmarkStart w:id="5868" w:name="_Toc361239437"/>
      <w:bookmarkStart w:id="5869" w:name="_Toc361322993"/>
      <w:bookmarkStart w:id="5870" w:name="_Toc361324620"/>
      <w:bookmarkStart w:id="5871" w:name="_Toc360796670"/>
      <w:bookmarkStart w:id="5872" w:name="_Toc361062574"/>
      <w:bookmarkStart w:id="5873" w:name="_Toc361063779"/>
      <w:bookmarkStart w:id="5874" w:name="_Toc361236519"/>
      <w:bookmarkStart w:id="5875" w:name="_Toc361237979"/>
      <w:bookmarkStart w:id="5876" w:name="_Toc361239438"/>
      <w:bookmarkStart w:id="5877" w:name="_Toc361322994"/>
      <w:bookmarkStart w:id="5878" w:name="_Toc361324621"/>
      <w:bookmarkStart w:id="5879" w:name="_Toc360796671"/>
      <w:bookmarkStart w:id="5880" w:name="_Toc361062575"/>
      <w:bookmarkStart w:id="5881" w:name="_Toc361063780"/>
      <w:bookmarkStart w:id="5882" w:name="_Toc361236520"/>
      <w:bookmarkStart w:id="5883" w:name="_Toc361237980"/>
      <w:bookmarkStart w:id="5884" w:name="_Toc361239439"/>
      <w:bookmarkStart w:id="5885" w:name="_Toc361322995"/>
      <w:bookmarkStart w:id="5886" w:name="_Toc361324622"/>
      <w:bookmarkStart w:id="5887" w:name="_Toc360796672"/>
      <w:bookmarkStart w:id="5888" w:name="_Toc361062576"/>
      <w:bookmarkStart w:id="5889" w:name="_Toc361063781"/>
      <w:bookmarkStart w:id="5890" w:name="_Toc361236521"/>
      <w:bookmarkStart w:id="5891" w:name="_Toc361237981"/>
      <w:bookmarkStart w:id="5892" w:name="_Toc361239440"/>
      <w:bookmarkStart w:id="5893" w:name="_Toc361322996"/>
      <w:bookmarkStart w:id="5894" w:name="_Toc361324623"/>
      <w:bookmarkStart w:id="5895" w:name="_Toc360796673"/>
      <w:bookmarkStart w:id="5896" w:name="_Toc361062577"/>
      <w:bookmarkStart w:id="5897" w:name="_Toc361063782"/>
      <w:bookmarkStart w:id="5898" w:name="_Toc361236522"/>
      <w:bookmarkStart w:id="5899" w:name="_Toc361237982"/>
      <w:bookmarkStart w:id="5900" w:name="_Toc361239441"/>
      <w:bookmarkStart w:id="5901" w:name="_Toc361322997"/>
      <w:bookmarkStart w:id="5902" w:name="_Toc361324624"/>
      <w:bookmarkStart w:id="5903" w:name="_Toc360796674"/>
      <w:bookmarkStart w:id="5904" w:name="_Toc361062578"/>
      <w:bookmarkStart w:id="5905" w:name="_Toc361063783"/>
      <w:bookmarkStart w:id="5906" w:name="_Toc361236523"/>
      <w:bookmarkStart w:id="5907" w:name="_Toc361237983"/>
      <w:bookmarkStart w:id="5908" w:name="_Toc361239442"/>
      <w:bookmarkStart w:id="5909" w:name="_Toc361322998"/>
      <w:bookmarkStart w:id="5910" w:name="_Toc361324625"/>
      <w:bookmarkStart w:id="5911" w:name="_Toc360629655"/>
      <w:bookmarkStart w:id="5912" w:name="_Toc360796675"/>
      <w:bookmarkStart w:id="5913" w:name="_Toc361062579"/>
      <w:bookmarkStart w:id="5914" w:name="_Toc361063784"/>
      <w:bookmarkStart w:id="5915" w:name="_Toc361236524"/>
      <w:bookmarkStart w:id="5916" w:name="_Toc361237984"/>
      <w:bookmarkStart w:id="5917" w:name="_Toc361239443"/>
      <w:bookmarkStart w:id="5918" w:name="_Toc361322999"/>
      <w:bookmarkStart w:id="5919" w:name="_Toc361324626"/>
      <w:bookmarkStart w:id="5920" w:name="_Toc360629656"/>
      <w:bookmarkStart w:id="5921" w:name="_Toc360796676"/>
      <w:bookmarkStart w:id="5922" w:name="_Toc361062580"/>
      <w:bookmarkStart w:id="5923" w:name="_Toc361063785"/>
      <w:bookmarkStart w:id="5924" w:name="_Toc361236525"/>
      <w:bookmarkStart w:id="5925" w:name="_Toc361237985"/>
      <w:bookmarkStart w:id="5926" w:name="_Toc361239444"/>
      <w:bookmarkStart w:id="5927" w:name="_Toc361323000"/>
      <w:bookmarkStart w:id="5928" w:name="_Toc361324627"/>
      <w:bookmarkStart w:id="5929" w:name="_Toc358376961"/>
      <w:bookmarkStart w:id="5930" w:name="_Toc365653852"/>
      <w:bookmarkEnd w:id="1306"/>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r w:rsidRPr="00596B00">
        <w:lastRenderedPageBreak/>
        <w:t>Kvalitet, kompetanse og tjenesteutvikling</w:t>
      </w:r>
      <w:bookmarkEnd w:id="5929"/>
      <w:bookmarkEnd w:id="5930"/>
    </w:p>
    <w:p w:rsidR="00596B00" w:rsidRPr="00596B00" w:rsidRDefault="00406686" w:rsidP="00596B00">
      <w:pPr>
        <w:rPr>
          <w:i/>
        </w:rPr>
      </w:pPr>
      <w:r>
        <w:rPr>
          <w:i/>
        </w:rPr>
        <w:t>Kapittel</w:t>
      </w:r>
      <w:r w:rsidR="00596B00" w:rsidRPr="00596B00">
        <w:rPr>
          <w:i/>
        </w:rPr>
        <w:t xml:space="preserve"> angir tjenestenes forpliktelser og nasjonale forventninger til kvalitetsarbeidet og beskriver </w:t>
      </w:r>
      <w:r w:rsidR="00631E81">
        <w:rPr>
          <w:i/>
        </w:rPr>
        <w:t xml:space="preserve">tilnærmingsmetoder </w:t>
      </w:r>
      <w:r w:rsidR="00596B00" w:rsidRPr="00596B00">
        <w:rPr>
          <w:i/>
        </w:rPr>
        <w:t xml:space="preserve">og tiltak som kan bidra til tjenester av god kvalitet. </w:t>
      </w:r>
    </w:p>
    <w:p w:rsidR="00596B00" w:rsidRPr="00596B00" w:rsidRDefault="00596B00" w:rsidP="00596B00">
      <w:pPr>
        <w:rPr>
          <w:i/>
        </w:rPr>
      </w:pPr>
    </w:p>
    <w:p w:rsidR="00596B00" w:rsidRPr="00596B00" w:rsidRDefault="00596B00" w:rsidP="00596B00">
      <w:r w:rsidRPr="00596B00">
        <w:t>Kommunen og spesialisthelsetjenesten er pliktig</w:t>
      </w:r>
      <w:r w:rsidR="00631E81">
        <w:t xml:space="preserve"> </w:t>
      </w:r>
      <w:r w:rsidRPr="00596B00">
        <w:t>å drive systematisk arbeid for kvalitetsforbedring og pasient- og brukersikkerhet</w:t>
      </w:r>
      <w:r w:rsidRPr="00596B00">
        <w:rPr>
          <w:vertAlign w:val="superscript"/>
        </w:rPr>
        <w:footnoteReference w:id="110"/>
      </w:r>
      <w:r w:rsidRPr="00596B00">
        <w:t xml:space="preserve">. Ansvaret gjelder ledere på alle nivåer i tjenestene. Kravet skal hindre unødig skade på pasient og bruker, og gi økt kvalitet i tjenestene. Tjenestene må arbeide systematisk for å ivareta brukernes og befolkningens behov, gitt økonomiske og personellmessige rammebetingelser i den enkelte kommune eller helseforetak. </w:t>
      </w:r>
    </w:p>
    <w:p w:rsidR="00596B00" w:rsidRPr="00596B00" w:rsidRDefault="00596B00" w:rsidP="00333694">
      <w:pPr>
        <w:pStyle w:val="Overskrift2"/>
      </w:pPr>
      <w:r w:rsidRPr="00596B00">
        <w:t xml:space="preserve">  </w:t>
      </w:r>
      <w:bookmarkStart w:id="5931" w:name="_Toc358376962"/>
      <w:bookmarkStart w:id="5932" w:name="_Toc365653853"/>
      <w:r w:rsidRPr="00596B00">
        <w:t>Kvalitet og kvalitetsarbeid</w:t>
      </w:r>
      <w:bookmarkEnd w:id="5931"/>
      <w:bookmarkEnd w:id="5932"/>
      <w:r w:rsidRPr="00596B00">
        <w:t xml:space="preserve"> </w:t>
      </w:r>
    </w:p>
    <w:p w:rsidR="00596B00" w:rsidRPr="00596B00" w:rsidRDefault="00596B00" w:rsidP="00596B00">
      <w:r w:rsidRPr="00596B00">
        <w:t>Kvalitetsbegrepet er definert og omtalt i «O</w:t>
      </w:r>
      <w:r w:rsidRPr="00596B00">
        <w:rPr>
          <w:i/>
          <w:iCs/>
        </w:rPr>
        <w:t>g bedre skal det bli!</w:t>
      </w:r>
      <w:r w:rsidRPr="00596B00">
        <w:t xml:space="preserve"> Nasjonal strategi for kvalitetsforbedring i sosial- og helsetjenesten (2005-2015)</w:t>
      </w:r>
      <w:r w:rsidR="006C0E03">
        <w:t xml:space="preserve"> </w:t>
      </w:r>
      <w:r w:rsidR="001656E1">
        <w:fldChar w:fldCharType="begin"/>
      </w:r>
      <w:r w:rsidR="00DC05BC">
        <w:instrText xml:space="preserve"> ADDIN REFMGR.CITE &lt;Refman&gt;&lt;Cite&gt;&lt;Year&gt;2005&lt;/Year&gt;&lt;RecNum&gt;168&lt;/RecNum&gt;&lt;IDText&gt;...og bedre skal det bli! nasjonal strategi for kvalitetsforbedring i Sosial- og helsetjenesten: til deg som leder og utøver&lt;/IDText&gt;&lt;MDL Ref_Type="Report"&gt;&lt;Ref_Type&gt;Report&lt;/Ref_Type&gt;&lt;Ref_ID&gt;168&lt;/Ref_ID&gt;&lt;Title_Primary&gt;...og bedre skal det bli! nasjonal strategi for kvalitetsforbedring i Sosial- og helsetjenesten: til deg som leder og ut&amp;#xF8;ver&lt;/Title_Primary&gt;&lt;Date_Primary&gt;2005&lt;/Date_Primary&gt;&lt;Reprint&gt;In File&lt;/Reprint&gt;&lt;Volume&gt;IS-1162&lt;/Volume&gt;&lt;Pub_Place&gt;Oslo&lt;/Pub_Place&gt;&lt;Publisher&gt;Sosial- og helsedirektoratet&lt;/Publisher&gt;&lt;Web_URL&gt;&lt;u&gt;http://www.ogbedreskaldetbli.no/Om_kvalitetsstrategien/IS-1162_4390a.pdf&lt;/u&gt;&lt;/Web_URL&gt;&lt;ZZ_WorkformID&gt;24&lt;/ZZ_WorkformID&gt;&lt;/MDL&gt;&lt;/Cite&gt;&lt;/Refman&gt;</w:instrText>
      </w:r>
      <w:r w:rsidR="001656E1">
        <w:fldChar w:fldCharType="separate"/>
      </w:r>
      <w:r w:rsidR="001656E1">
        <w:rPr>
          <w:noProof/>
        </w:rPr>
        <w:t>(147)</w:t>
      </w:r>
      <w:r w:rsidR="001656E1">
        <w:fldChar w:fldCharType="end"/>
      </w:r>
      <w:r w:rsidR="006C0E03">
        <w:t>,</w:t>
      </w:r>
      <w:r w:rsidRPr="00596B00">
        <w:t xml:space="preserve"> «Nasjonal helse- og omsorgsplan» </w:t>
      </w:r>
      <w:r w:rsidR="001656E1">
        <w:fldChar w:fldCharType="begin"/>
      </w:r>
      <w:r w:rsidR="00DC05BC">
        <w:instrText xml:space="preserve"> ADDIN REFMGR.CITE &lt;Refman&gt;&lt;Cite&gt;&lt;Author&gt;Helse- og omsorgsdepartementet&lt;/Author&gt;&lt;RecNum&gt;169&lt;/RecNum&gt;&lt;IDText&gt;Nasjonal helse- og omsorgsplan (2011–2015)&lt;/IDText&gt;&lt;MDL Ref_Type="Report"&gt;&lt;Ref_Type&gt;Report&lt;/Ref_Type&gt;&lt;Ref_ID&gt;169&lt;/Ref_ID&gt;&lt;Title_Primary&gt;Nasjonal helse- og omsorgsplan (2011&amp;#x2013;2015)&lt;/Title_Primary&gt;&lt;Authors_Primary&gt;Helse- og omsorgsdepartementet&lt;/Authors_Primary&gt;&lt;Reprint&gt;In File&lt;/Reprint&gt;&lt;Volume&gt;Meld. St. 16 (2010-2011)&lt;/Volume&gt;&lt;Web_URL&gt;&lt;u&gt;http://www.regjeringen.no/nb/dep/hod/dok/regpubl/stmeld/2010-2011/meld-st-16-20102011.html?id=639794&lt;/u&gt;&lt;/Web_URL&gt;&lt;ZZ_WorkformID&gt;24&lt;/ZZ_WorkformID&gt;&lt;/MDL&gt;&lt;/Cite&gt;&lt;/Refman&gt;</w:instrText>
      </w:r>
      <w:r w:rsidR="001656E1">
        <w:fldChar w:fldCharType="separate"/>
      </w:r>
      <w:r w:rsidR="001656E1">
        <w:rPr>
          <w:noProof/>
        </w:rPr>
        <w:t>(148)</w:t>
      </w:r>
      <w:r w:rsidR="001656E1">
        <w:fldChar w:fldCharType="end"/>
      </w:r>
      <w:r w:rsidR="006C0E03">
        <w:t xml:space="preserve"> </w:t>
      </w:r>
      <w:r w:rsidRPr="00596B00">
        <w:t>og «Meld. St. 10 (2012-2013) God kvalitet – trygge tjenester»</w:t>
      </w:r>
      <w:r w:rsidR="006C0E03">
        <w:t xml:space="preserve"> </w:t>
      </w:r>
      <w:r w:rsidR="001656E1">
        <w:fldChar w:fldCharType="begin"/>
      </w:r>
      <w:r w:rsidR="00DC05BC">
        <w:instrText xml:space="preserve"> ADDIN REFMGR.CITE &lt;Refman&gt;&lt;Cite&gt;&lt;Author&gt;Helse- og omsorgsdepartementet&lt;/Author&gt;&lt;RecNum&gt;170&lt;/RecNum&gt;&lt;IDText&gt;God kvalitet – trygge tjenester: kvalitet og pasientsikkerhet i helse- og omsorgstjenesten&lt;/IDText&gt;&lt;MDL Ref_Type="Report"&gt;&lt;Ref_Type&gt;Report&lt;/Ref_Type&gt;&lt;Ref_ID&gt;170&lt;/Ref_ID&gt;&lt;Title_Primary&gt;God kvalitet &amp;#x2013; trygge tjenester: kvalitet og pasientsikkerhet i helse- og omsorgstjenesten&lt;/Title_Primary&gt;&lt;Authors_Primary&gt;Helse- og omsorgsdepartementet&lt;/Authors_Primary&gt;&lt;Reprint&gt;In File&lt;/Reprint&gt;&lt;Volume&gt;Meld. St. 10 (2012-2013)&lt;/Volume&gt;&lt;Web_URL&gt;&lt;u&gt;http://www.regjeringen.no/nb/dep/hod/dok/regpubl/stmeld/2012-2013/meld-st-10-20122013.html?id=709025&lt;/u&gt;&lt;/Web_URL&gt;&lt;ZZ_WorkformID&gt;24&lt;/ZZ_WorkformID&gt;&lt;/MDL&gt;&lt;/Cite&gt;&lt;/Refman&gt;</w:instrText>
      </w:r>
      <w:r w:rsidR="001656E1">
        <w:fldChar w:fldCharType="separate"/>
      </w:r>
      <w:r w:rsidR="001656E1">
        <w:rPr>
          <w:noProof/>
        </w:rPr>
        <w:t>(149)</w:t>
      </w:r>
      <w:r w:rsidR="001656E1">
        <w:fldChar w:fldCharType="end"/>
      </w:r>
      <w:r w:rsidRPr="00596B00">
        <w:t xml:space="preserve"> utdyper og presiserer nasjonale krav og forventinger kvalitet og pasientsikkerhet i helse- og omsorgstjenesten.</w:t>
      </w:r>
    </w:p>
    <w:p w:rsidR="00596B00" w:rsidRPr="00596B00" w:rsidRDefault="00596B00" w:rsidP="00596B00"/>
    <w:p w:rsidR="00596B00" w:rsidRPr="00596B00" w:rsidRDefault="00596B00" w:rsidP="00596B00">
      <w:r w:rsidRPr="00596B00">
        <w:t>Nasjonal strategi for kvalitetsforbedring i sosial- og helsetjenesten (2005-2015) trekker opp linjene for kvalitetsforbedringsarbeidet. I følge strategien innebærer god kvalitet at tjenestene er virkningsfulle, trygge og sikre, involverer brukere og gir dem innflytelse, er samordnet og preget av kontinuitet, utnytter ressursene på en god måte og er tilgjengelige og rettferdig fordelt. Målene er konkretisert gjennom anbefalinger fra praksisfeltet</w:t>
      </w:r>
      <w:r w:rsidR="006C0E03">
        <w:t xml:space="preserve"> </w:t>
      </w:r>
      <w:r w:rsidR="001656E1">
        <w:fldChar w:fldCharType="begin"/>
      </w:r>
      <w:r w:rsidR="00DC05BC">
        <w:instrText xml:space="preserve"> ADDIN REFMGR.CITE &lt;Refman&gt;&lt;Cite&gt;&lt;Year&gt;2007&lt;/Year&gt;&lt;RecNum&gt;90&lt;/RecNum&gt;&lt;IDText&gt;... og bedre skal det bli! : hvordan kommer vi fra visjoner til handling? : praksisfeltets anbefalinger for å oppnå god kvalitet på tjenestene i sosial- og helsetjenesten&lt;/IDText&gt;&lt;MDL Ref_Type="Report"&gt;&lt;Ref_Type&gt;Report&lt;/Ref_Type&gt;&lt;Ref_ID&gt;90&lt;/Ref_ID&gt;&lt;Title_Primary&gt;... og bedre skal det bli! : hvordan kommer vi fra visjoner til handling? : praksisfeltets anbefalinger for &amp;#xE5; oppn&amp;#xE5; god kvalitet p&amp;#xE5; tjenestene i sosial- og helsetjenesten&lt;/Title_Primary&gt;&lt;Date_Primary&gt;2007&lt;/Date_Primary&gt;&lt;Reprint&gt;In File&lt;/Reprint&gt;&lt;Volume&gt;IS-1502&lt;/Volume&gt;&lt;Pub_Place&gt;Oslo&lt;/Pub_Place&gt;&lt;Publisher&gt;Sosial- og helsedirektoratet&lt;/Publisher&gt;&lt;Web_URL&gt;&lt;u&gt;http://www.helsedirektoratet.no/publikasjoner/hvordan-kommer-vi-fra-visjoner-til-handling-og-bedre-skal-det-bli-/Publikasjoner/hvordan-kommer-vi-fra-visjoner-til-handling-og-bedre-skal-det-bli-.pdf&lt;/u&gt;&lt;/Web_URL&gt;&lt;ZZ_WorkformID&gt;24&lt;/ZZ_WorkformID&gt;&lt;/MDL&gt;&lt;/Cite&gt;&lt;/Refman&gt;</w:instrText>
      </w:r>
      <w:r w:rsidR="001656E1">
        <w:fldChar w:fldCharType="separate"/>
      </w:r>
      <w:r w:rsidR="001656E1">
        <w:rPr>
          <w:noProof/>
        </w:rPr>
        <w:t>(150)</w:t>
      </w:r>
      <w:r w:rsidR="001656E1">
        <w:fldChar w:fldCharType="end"/>
      </w:r>
      <w:r w:rsidRPr="00596B00">
        <w:t xml:space="preserve">, hvor </w:t>
      </w:r>
      <w:r w:rsidR="00DC21EC">
        <w:t>følgende</w:t>
      </w:r>
      <w:r w:rsidRPr="00596B00">
        <w:t xml:space="preserve"> fire områd</w:t>
      </w:r>
      <w:r w:rsidR="00DC21EC">
        <w:t>er</w:t>
      </w:r>
      <w:r w:rsidRPr="00596B00">
        <w:t xml:space="preserve"> har særlig relevans for kvalitetsarbeidet på psykisk helse- og rusfeltet</w:t>
      </w:r>
      <w:r w:rsidR="00DC21EC">
        <w:t>:</w:t>
      </w:r>
    </w:p>
    <w:p w:rsidR="00596B00" w:rsidRPr="00596B00" w:rsidRDefault="00596B00" w:rsidP="00596B00">
      <w:r w:rsidRPr="00596B00">
        <w:t xml:space="preserve"> </w:t>
      </w:r>
    </w:p>
    <w:p w:rsidR="00596B00" w:rsidRPr="00596B00" w:rsidRDefault="00214833" w:rsidP="00596B00">
      <w:pPr>
        <w:widowControl/>
        <w:numPr>
          <w:ilvl w:val="0"/>
          <w:numId w:val="50"/>
        </w:numPr>
        <w:contextualSpacing/>
        <w:rPr>
          <w:rFonts w:asciiTheme="minorHAnsi" w:eastAsiaTheme="minorHAnsi" w:hAnsiTheme="minorHAnsi" w:cs="Arial"/>
          <w:bCs/>
          <w:sz w:val="22"/>
          <w:szCs w:val="24"/>
          <w:lang w:eastAsia="nb-NO"/>
        </w:rPr>
      </w:pPr>
      <w:r>
        <w:rPr>
          <w:rFonts w:eastAsiaTheme="minorHAnsi" w:cs="Arial"/>
          <w:bCs/>
          <w:szCs w:val="24"/>
          <w:lang w:eastAsia="nb-NO"/>
        </w:rPr>
        <w:t>F</w:t>
      </w:r>
      <w:r w:rsidR="00596B00" w:rsidRPr="00596B00">
        <w:rPr>
          <w:rFonts w:eastAsiaTheme="minorHAnsi" w:cs="Arial"/>
          <w:bCs/>
          <w:szCs w:val="24"/>
          <w:lang w:eastAsia="nb-NO"/>
        </w:rPr>
        <w:t>orbedre ledelse og organisasjon</w:t>
      </w:r>
    </w:p>
    <w:p w:rsidR="00596B00" w:rsidRPr="00596B00" w:rsidRDefault="00214833" w:rsidP="00596B00">
      <w:pPr>
        <w:widowControl/>
        <w:numPr>
          <w:ilvl w:val="0"/>
          <w:numId w:val="50"/>
        </w:numPr>
        <w:contextualSpacing/>
        <w:rPr>
          <w:rFonts w:asciiTheme="minorHAnsi" w:eastAsiaTheme="minorHAnsi" w:hAnsiTheme="minorHAnsi" w:cs="Arial"/>
          <w:bCs/>
          <w:sz w:val="22"/>
          <w:szCs w:val="24"/>
          <w:lang w:eastAsia="nb-NO"/>
        </w:rPr>
      </w:pPr>
      <w:r>
        <w:rPr>
          <w:rFonts w:eastAsiaTheme="minorHAnsi" w:cs="Arial"/>
          <w:bCs/>
          <w:szCs w:val="24"/>
          <w:lang w:eastAsia="nb-NO"/>
        </w:rPr>
        <w:t>S</w:t>
      </w:r>
      <w:r w:rsidR="00596B00" w:rsidRPr="00596B00">
        <w:rPr>
          <w:rFonts w:eastAsiaTheme="minorHAnsi" w:cs="Arial"/>
          <w:bCs/>
          <w:szCs w:val="24"/>
          <w:lang w:eastAsia="nb-NO"/>
        </w:rPr>
        <w:t>tyrke brukeren</w:t>
      </w:r>
    </w:p>
    <w:p w:rsidR="00596B00" w:rsidRPr="00596B00" w:rsidRDefault="00214833" w:rsidP="00596B00">
      <w:pPr>
        <w:widowControl/>
        <w:numPr>
          <w:ilvl w:val="0"/>
          <w:numId w:val="50"/>
        </w:numPr>
        <w:contextualSpacing/>
        <w:rPr>
          <w:rFonts w:asciiTheme="minorHAnsi" w:eastAsiaTheme="minorHAnsi" w:hAnsiTheme="minorHAnsi" w:cs="Arial"/>
          <w:bCs/>
          <w:sz w:val="22"/>
          <w:szCs w:val="24"/>
          <w:lang w:eastAsia="nb-NO"/>
        </w:rPr>
      </w:pPr>
      <w:r>
        <w:rPr>
          <w:rFonts w:eastAsiaTheme="minorHAnsi" w:cs="Arial"/>
          <w:bCs/>
          <w:szCs w:val="24"/>
          <w:lang w:eastAsia="nb-NO"/>
        </w:rPr>
        <w:t>S</w:t>
      </w:r>
      <w:r w:rsidR="00596B00" w:rsidRPr="00596B00">
        <w:rPr>
          <w:rFonts w:eastAsiaTheme="minorHAnsi" w:cs="Arial"/>
          <w:bCs/>
          <w:szCs w:val="24"/>
          <w:lang w:eastAsia="nb-NO"/>
        </w:rPr>
        <w:t>tyrke utøveren</w:t>
      </w:r>
    </w:p>
    <w:p w:rsidR="00596B00" w:rsidRPr="00596B00" w:rsidRDefault="00214833" w:rsidP="00596B00">
      <w:pPr>
        <w:widowControl/>
        <w:numPr>
          <w:ilvl w:val="0"/>
          <w:numId w:val="50"/>
        </w:numPr>
        <w:contextualSpacing/>
        <w:rPr>
          <w:rFonts w:asciiTheme="minorHAnsi" w:eastAsiaTheme="minorHAnsi" w:hAnsiTheme="minorHAnsi" w:cs="Arial"/>
          <w:sz w:val="22"/>
          <w:szCs w:val="24"/>
        </w:rPr>
      </w:pPr>
      <w:r>
        <w:rPr>
          <w:rFonts w:eastAsiaTheme="minorHAnsi" w:cs="Arial"/>
          <w:bCs/>
          <w:szCs w:val="24"/>
          <w:lang w:eastAsia="nb-NO"/>
        </w:rPr>
        <w:t>F</w:t>
      </w:r>
      <w:r w:rsidR="00596B00" w:rsidRPr="00596B00">
        <w:rPr>
          <w:rFonts w:eastAsiaTheme="minorHAnsi" w:cs="Arial"/>
          <w:bCs/>
          <w:szCs w:val="24"/>
          <w:lang w:eastAsia="nb-NO"/>
        </w:rPr>
        <w:t>ølge med og evaluere tjenestene</w:t>
      </w:r>
    </w:p>
    <w:p w:rsidR="00596B00" w:rsidRPr="00596B00" w:rsidRDefault="00596B00" w:rsidP="00596B00">
      <w:pPr>
        <w:rPr>
          <w:rFonts w:cs="Arial"/>
          <w:bCs/>
          <w:szCs w:val="24"/>
          <w:lang w:eastAsia="nb-NO"/>
        </w:rPr>
      </w:pPr>
    </w:p>
    <w:p w:rsidR="00596B00" w:rsidRPr="00333694" w:rsidRDefault="00596B00" w:rsidP="00596B00">
      <w:pPr>
        <w:rPr>
          <w:rFonts w:cs="Arial"/>
          <w:bCs/>
          <w:i/>
          <w:szCs w:val="24"/>
          <w:lang w:eastAsia="nb-NO"/>
        </w:rPr>
      </w:pPr>
      <w:r w:rsidRPr="00333694">
        <w:rPr>
          <w:rFonts w:cs="Arial"/>
          <w:bCs/>
          <w:i/>
          <w:szCs w:val="24"/>
          <w:lang w:eastAsia="nb-NO"/>
        </w:rPr>
        <w:t>Forbedre ledelse og organisasjon</w:t>
      </w:r>
    </w:p>
    <w:p w:rsidR="00596B00" w:rsidRDefault="00596B00" w:rsidP="00596B00">
      <w:pPr>
        <w:rPr>
          <w:rFonts w:cs="Arial"/>
          <w:b/>
          <w:bCs/>
          <w:szCs w:val="24"/>
          <w:lang w:eastAsia="nb-NO"/>
        </w:rPr>
      </w:pPr>
      <w:r w:rsidRPr="00596B00">
        <w:rPr>
          <w:rFonts w:cs="Arial"/>
          <w:bCs/>
          <w:szCs w:val="24"/>
          <w:lang w:eastAsia="nb-NO"/>
        </w:rPr>
        <w:t xml:space="preserve">Ledelsen bør </w:t>
      </w:r>
      <w:r w:rsidRPr="00596B00">
        <w:rPr>
          <w:rFonts w:cs="Arial"/>
          <w:szCs w:val="24"/>
          <w:lang w:eastAsia="nb-NO"/>
        </w:rPr>
        <w:t>iverksette og lede systematisk forbedringsarbeid. De største utfordringene oppstår ofte i overgangene fra en tjeneste til en annen og forbedringsarbeidet bør gjennomføres på tvers av tjenestene. Gode styrings</w:t>
      </w:r>
      <w:r w:rsidR="00DC21EC">
        <w:rPr>
          <w:rFonts w:cs="Arial"/>
          <w:szCs w:val="24"/>
          <w:lang w:eastAsia="nb-NO"/>
        </w:rPr>
        <w:t>-</w:t>
      </w:r>
      <w:r w:rsidRPr="00596B00">
        <w:rPr>
          <w:rFonts w:cs="Arial"/>
          <w:szCs w:val="24"/>
          <w:lang w:eastAsia="nb-NO"/>
        </w:rPr>
        <w:t>systemer for samhandling, forbedringsarbeid og kunnskapshåndtering er en forutsetning for å kunne understøtte lokalt kvalitetsarbeid.</w:t>
      </w:r>
    </w:p>
    <w:p w:rsidR="00DC21EC" w:rsidRDefault="00DC21EC" w:rsidP="00596B00">
      <w:pPr>
        <w:rPr>
          <w:rFonts w:cs="Arial"/>
          <w:b/>
          <w:bCs/>
          <w:szCs w:val="24"/>
          <w:lang w:eastAsia="nb-NO"/>
        </w:rPr>
      </w:pPr>
    </w:p>
    <w:p w:rsidR="00596B00" w:rsidRPr="00333694" w:rsidRDefault="00596B00" w:rsidP="00596B00">
      <w:pPr>
        <w:rPr>
          <w:rFonts w:cs="Arial"/>
          <w:bCs/>
          <w:i/>
          <w:szCs w:val="24"/>
          <w:lang w:eastAsia="nb-NO"/>
        </w:rPr>
      </w:pPr>
      <w:r w:rsidRPr="00333694">
        <w:rPr>
          <w:rFonts w:cs="Arial"/>
          <w:bCs/>
          <w:i/>
          <w:szCs w:val="24"/>
          <w:lang w:eastAsia="nb-NO"/>
        </w:rPr>
        <w:t xml:space="preserve">Styrke brukeren </w:t>
      </w:r>
    </w:p>
    <w:p w:rsidR="00596B00" w:rsidRPr="00596B00" w:rsidRDefault="00596B00" w:rsidP="00596B00">
      <w:pPr>
        <w:rPr>
          <w:rFonts w:cs="Arial"/>
          <w:szCs w:val="24"/>
        </w:rPr>
      </w:pPr>
      <w:r w:rsidRPr="00596B00">
        <w:rPr>
          <w:rFonts w:cs="Arial"/>
          <w:bCs/>
          <w:szCs w:val="24"/>
          <w:lang w:eastAsia="nb-NO"/>
        </w:rPr>
        <w:t>Tjenestene skal i</w:t>
      </w:r>
      <w:r w:rsidRPr="00596B00">
        <w:rPr>
          <w:rFonts w:cs="Arial"/>
          <w:szCs w:val="24"/>
          <w:lang w:eastAsia="nb-NO"/>
        </w:rPr>
        <w:t>nvolvere brukerne aktivt i egen behandling og i forbedring av tjenestene. Bruker- og pårørendeorganisasjonene er naturlige samarbeidspartnere. Det foreligger en plikt til å etablere systemer for innhenting av pasient- og bruker</w:t>
      </w:r>
      <w:r w:rsidR="00DC21EC">
        <w:rPr>
          <w:rFonts w:cs="Arial"/>
          <w:szCs w:val="24"/>
          <w:lang w:eastAsia="nb-NO"/>
        </w:rPr>
        <w:t>-</w:t>
      </w:r>
      <w:r w:rsidRPr="00596B00">
        <w:rPr>
          <w:rFonts w:cs="Arial"/>
          <w:szCs w:val="24"/>
          <w:lang w:eastAsia="nb-NO"/>
        </w:rPr>
        <w:lastRenderedPageBreak/>
        <w:t>erfaringer</w:t>
      </w:r>
      <w:r w:rsidRPr="00596B00">
        <w:rPr>
          <w:rFonts w:cs="Arial"/>
          <w:szCs w:val="24"/>
          <w:vertAlign w:val="superscript"/>
          <w:lang w:eastAsia="nb-NO"/>
        </w:rPr>
        <w:footnoteReference w:id="111"/>
      </w:r>
      <w:r w:rsidRPr="00596B00">
        <w:rPr>
          <w:rFonts w:cs="Arial"/>
          <w:szCs w:val="24"/>
          <w:lang w:eastAsia="nb-NO"/>
        </w:rPr>
        <w:t xml:space="preserve">. </w:t>
      </w:r>
      <w:r w:rsidRPr="00596B00">
        <w:rPr>
          <w:rFonts w:cs="Arial"/>
          <w:szCs w:val="24"/>
        </w:rPr>
        <w:t>Innhenting av brukererfaringer bør foretas på enkel og gjennomførbar måte, og brukeren bør spørres om forhold</w:t>
      </w:r>
      <w:r w:rsidR="00DC21EC">
        <w:rPr>
          <w:rFonts w:cs="Arial"/>
          <w:szCs w:val="24"/>
        </w:rPr>
        <w:t>,</w:t>
      </w:r>
      <w:r w:rsidRPr="00596B00">
        <w:rPr>
          <w:rFonts w:cs="Arial"/>
          <w:szCs w:val="24"/>
        </w:rPr>
        <w:t xml:space="preserve"> hvor det er mulig å gjøre endringer ut i fra tilgjengelige ressurser.</w:t>
      </w:r>
    </w:p>
    <w:p w:rsidR="00596B00" w:rsidRPr="00596B00" w:rsidRDefault="00596B00" w:rsidP="00596B00">
      <w:pPr>
        <w:rPr>
          <w:rFonts w:cs="Arial"/>
          <w:bCs/>
          <w:szCs w:val="24"/>
          <w:lang w:eastAsia="nb-NO"/>
        </w:rPr>
      </w:pPr>
      <w:r w:rsidRPr="00596B00">
        <w:rPr>
          <w:rFonts w:cs="Arial"/>
          <w:szCs w:val="24"/>
          <w:lang w:eastAsia="nb-NO"/>
        </w:rPr>
        <w:t xml:space="preserve"> </w:t>
      </w:r>
    </w:p>
    <w:p w:rsidR="00596B00" w:rsidRPr="00333694" w:rsidRDefault="00596B00" w:rsidP="00596B00">
      <w:pPr>
        <w:rPr>
          <w:rFonts w:cs="Arial"/>
          <w:bCs/>
          <w:i/>
          <w:szCs w:val="24"/>
          <w:lang w:eastAsia="nb-NO"/>
        </w:rPr>
      </w:pPr>
      <w:r w:rsidRPr="00333694">
        <w:rPr>
          <w:rFonts w:cs="Arial"/>
          <w:bCs/>
          <w:i/>
          <w:szCs w:val="24"/>
          <w:lang w:eastAsia="nb-NO"/>
        </w:rPr>
        <w:t xml:space="preserve">Styrke utøveren </w:t>
      </w:r>
    </w:p>
    <w:p w:rsidR="00596B00" w:rsidRPr="00596B00" w:rsidRDefault="00596B00" w:rsidP="00596B00">
      <w:pPr>
        <w:rPr>
          <w:rFonts w:cs="Arial"/>
          <w:szCs w:val="24"/>
          <w:lang w:eastAsia="nb-NO"/>
        </w:rPr>
      </w:pPr>
      <w:r w:rsidRPr="00596B00">
        <w:rPr>
          <w:rFonts w:cs="Arial"/>
          <w:szCs w:val="24"/>
          <w:lang w:eastAsia="nb-NO"/>
        </w:rPr>
        <w:t>Tjenesteutøvere bør ha god kompetanse på kvalitetsforbedring, og det bør avsettes tid og ressurser til kontinuerlig forbedringsarbeid. Systematisk erfaringsutveksling og refleksjon over praksis og gjennomføring av forbedringsprosjekter som involverer ulike faggrupper og nivåer, anbefales.</w:t>
      </w:r>
    </w:p>
    <w:p w:rsidR="00596B00" w:rsidRPr="00333694" w:rsidRDefault="00596B00" w:rsidP="00596B00">
      <w:pPr>
        <w:rPr>
          <w:rFonts w:cs="Arial"/>
          <w:bCs/>
          <w:i/>
          <w:szCs w:val="24"/>
          <w:lang w:eastAsia="nb-NO"/>
        </w:rPr>
      </w:pPr>
    </w:p>
    <w:p w:rsidR="00596B00" w:rsidRPr="00333694" w:rsidRDefault="00596B00" w:rsidP="00596B00">
      <w:pPr>
        <w:rPr>
          <w:rFonts w:cs="Arial"/>
          <w:bCs/>
          <w:i/>
          <w:szCs w:val="24"/>
          <w:lang w:eastAsia="nb-NO"/>
        </w:rPr>
      </w:pPr>
      <w:r w:rsidRPr="00333694">
        <w:rPr>
          <w:rFonts w:cs="Arial"/>
          <w:bCs/>
          <w:i/>
          <w:szCs w:val="24"/>
          <w:lang w:eastAsia="nb-NO"/>
        </w:rPr>
        <w:t xml:space="preserve">Følge med og evaluere tjenestene </w:t>
      </w:r>
    </w:p>
    <w:p w:rsidR="00596B00" w:rsidRDefault="00596B00" w:rsidP="00596B00">
      <w:pPr>
        <w:rPr>
          <w:rFonts w:cs="Arial"/>
          <w:b/>
          <w:szCs w:val="24"/>
        </w:rPr>
      </w:pPr>
      <w:r w:rsidRPr="00596B00">
        <w:rPr>
          <w:rFonts w:cs="Arial"/>
          <w:bCs/>
          <w:szCs w:val="24"/>
          <w:lang w:eastAsia="nb-NO"/>
        </w:rPr>
        <w:t>Det bør innh</w:t>
      </w:r>
      <w:r w:rsidRPr="00596B00">
        <w:rPr>
          <w:rFonts w:cs="Arial"/>
          <w:szCs w:val="24"/>
          <w:lang w:eastAsia="nb-NO"/>
        </w:rPr>
        <w:t>entes nasjonale og internasjonale erfaringer med sikte på framtidige veivalg. Omfanget av «Følge med aktiviteter» på lokalt nivå bør vurderes.</w:t>
      </w:r>
      <w:r w:rsidRPr="00596B00">
        <w:rPr>
          <w:rFonts w:cs="Arial"/>
          <w:b/>
          <w:szCs w:val="24"/>
        </w:rPr>
        <w:t xml:space="preserve"> </w:t>
      </w:r>
    </w:p>
    <w:p w:rsidR="00DC21EC" w:rsidRDefault="00DC21EC" w:rsidP="00596B00">
      <w:pPr>
        <w:rPr>
          <w:rFonts w:cs="Arial"/>
          <w:b/>
          <w:szCs w:val="24"/>
        </w:rPr>
      </w:pPr>
    </w:p>
    <w:p w:rsidR="00DC21EC" w:rsidRPr="00596B00" w:rsidRDefault="00DC21EC" w:rsidP="00596B00">
      <w:pPr>
        <w:rPr>
          <w:rFonts w:cs="Arial"/>
          <w:szCs w:val="24"/>
          <w:highlight w:val="yellow"/>
        </w:rPr>
      </w:pPr>
      <w:r w:rsidRPr="00596B00">
        <w:t>Systematisk kvalitetsarbeid er en del av den ordinære virksomheten i helse- og omsorgstjenestene, og skal bidra til å gjøre arbeidet mer effektivt. Kvalitets</w:t>
      </w:r>
      <w:r>
        <w:t>-</w:t>
      </w:r>
      <w:r w:rsidRPr="00596B00">
        <w:t xml:space="preserve">forbedring- og pasient- og brukersikkerhetsarbeid skal inngå i virksomhetens internkontroll. </w:t>
      </w:r>
      <w:r w:rsidRPr="00596B00">
        <w:rPr>
          <w:rFonts w:cs="Arial"/>
          <w:szCs w:val="24"/>
        </w:rPr>
        <w:t>Lederne har ansvaret for å prioritere og lede arbeidet med å videre</w:t>
      </w:r>
      <w:r>
        <w:rPr>
          <w:rFonts w:cs="Arial"/>
          <w:szCs w:val="24"/>
        </w:rPr>
        <w:t>-</w:t>
      </w:r>
      <w:r w:rsidRPr="00596B00">
        <w:rPr>
          <w:rFonts w:cs="Arial"/>
          <w:szCs w:val="24"/>
        </w:rPr>
        <w:t>utvikle og forbedre tjenestene og kvalitetsarbeid</w:t>
      </w:r>
      <w:r>
        <w:rPr>
          <w:rFonts w:cs="Arial"/>
          <w:szCs w:val="24"/>
        </w:rPr>
        <w:t xml:space="preserve">. </w:t>
      </w:r>
      <w:r w:rsidRPr="00596B00">
        <w:rPr>
          <w:rFonts w:cs="Arial"/>
          <w:szCs w:val="24"/>
        </w:rPr>
        <w:t>K</w:t>
      </w:r>
      <w:r w:rsidRPr="00596B00">
        <w:rPr>
          <w:rFonts w:cs="Arial"/>
          <w:szCs w:val="24"/>
          <w:lang w:eastAsia="nb-NO"/>
        </w:rPr>
        <w:t xml:space="preserve">valitetsstrategiene kan forankres i tjenestene gjennom å utvikle en åpen og anerkjennende kultur som støtter læring, refleksjon og forbedring. </w:t>
      </w:r>
      <w:r w:rsidRPr="00596B00">
        <w:rPr>
          <w:rFonts w:cs="Arial"/>
          <w:szCs w:val="24"/>
        </w:rPr>
        <w:t>God ledelsesforankring er avgjørende for å lykkes med å gjennomføre og vedlikeholde forbedringsarbeid</w:t>
      </w:r>
      <w:r w:rsidR="008D71F7">
        <w:rPr>
          <w:rFonts w:cs="Arial"/>
          <w:szCs w:val="24"/>
        </w:rPr>
        <w:t>.</w:t>
      </w:r>
    </w:p>
    <w:p w:rsidR="00596B00" w:rsidRDefault="00596B00" w:rsidP="00333694">
      <w:pPr>
        <w:pStyle w:val="Overskrift2"/>
      </w:pPr>
      <w:bookmarkStart w:id="5933" w:name="_Toc365653854"/>
      <w:r>
        <w:t xml:space="preserve">Metodikk </w:t>
      </w:r>
      <w:r w:rsidR="00DC21EC">
        <w:t>for kvalitetsforbedring</w:t>
      </w:r>
      <w:bookmarkEnd w:id="5933"/>
    </w:p>
    <w:p w:rsidR="00596B00" w:rsidRPr="00596B00" w:rsidRDefault="00596B00" w:rsidP="00596B00">
      <w:pPr>
        <w:rPr>
          <w:lang w:eastAsia="nb-NO"/>
        </w:rPr>
      </w:pPr>
      <w:r w:rsidRPr="00596B00">
        <w:t>Kvalitetsarbeidet bør gi grunnlag for systematisk, gradvis videreutvikling av tjeneste</w:t>
      </w:r>
      <w:r w:rsidR="001670DC">
        <w:t>-</w:t>
      </w:r>
      <w:r w:rsidRPr="00596B00">
        <w:t xml:space="preserve">tilbudet. </w:t>
      </w:r>
      <w:r w:rsidRPr="00596B00">
        <w:rPr>
          <w:bCs/>
        </w:rPr>
        <w:t>Nasjonalt kunnskapssenter for helsetjenesten</w:t>
      </w:r>
      <w:r w:rsidRPr="00596B00">
        <w:t xml:space="preserve"> beskriver en konkret metodikk </w:t>
      </w:r>
      <w:r w:rsidRPr="00596B00">
        <w:rPr>
          <w:lang w:eastAsia="nb-NO"/>
        </w:rPr>
        <w:t xml:space="preserve">i fem faser </w:t>
      </w:r>
      <w:r w:rsidRPr="00596B00">
        <w:t>for</w:t>
      </w:r>
      <w:r w:rsidRPr="00596B00">
        <w:rPr>
          <w:lang w:eastAsia="nb-NO"/>
        </w:rPr>
        <w:t xml:space="preserve"> kvalitetsforbedring på systemnivå gjennom å involvere brukerne og gi dem innflytelse. Beskrivelsen er nyttig i planlegging og gjennomføring av kvalitets</w:t>
      </w:r>
      <w:r w:rsidR="001670DC">
        <w:rPr>
          <w:lang w:eastAsia="nb-NO"/>
        </w:rPr>
        <w:t>-</w:t>
      </w:r>
      <w:r w:rsidRPr="00596B00">
        <w:rPr>
          <w:lang w:eastAsia="nb-NO"/>
        </w:rPr>
        <w:t>arbeid. De fem fasene er forberedelse, planlegging, utføring, kontroll og evaluering og standardisering og oppfølging av ny praksis</w:t>
      </w:r>
      <w:r w:rsidR="00DC21EC">
        <w:rPr>
          <w:lang w:eastAsia="nb-NO"/>
        </w:rPr>
        <w:t>.</w:t>
      </w:r>
    </w:p>
    <w:p w:rsidR="00596B00" w:rsidRPr="00333694" w:rsidRDefault="00596B00" w:rsidP="00596B00">
      <w:pPr>
        <w:rPr>
          <w:rFonts w:cs="Arial"/>
          <w:b/>
          <w:szCs w:val="24"/>
          <w:lang w:eastAsia="nb-NO"/>
        </w:rPr>
      </w:pPr>
    </w:p>
    <w:p w:rsidR="00596B00" w:rsidRPr="00333694" w:rsidRDefault="00596B00">
      <w:pPr>
        <w:rPr>
          <w:i/>
          <w:lang w:eastAsia="nb-NO"/>
        </w:rPr>
      </w:pPr>
      <w:r w:rsidRPr="00333694">
        <w:rPr>
          <w:i/>
          <w:lang w:eastAsia="nb-NO"/>
        </w:rPr>
        <w:t>Forberedelse</w:t>
      </w:r>
    </w:p>
    <w:p w:rsidR="00596B00" w:rsidRPr="00596B00" w:rsidRDefault="00596B00" w:rsidP="00596B00">
      <w:pPr>
        <w:rPr>
          <w:rFonts w:cs="Arial"/>
          <w:szCs w:val="24"/>
          <w:lang w:eastAsia="nb-NO"/>
        </w:rPr>
      </w:pPr>
      <w:r w:rsidRPr="00596B00">
        <w:rPr>
          <w:rFonts w:cs="Arial"/>
          <w:szCs w:val="24"/>
          <w:lang w:eastAsia="nb-NO"/>
        </w:rPr>
        <w:t>Forberedelsesfasen</w:t>
      </w:r>
      <w:r w:rsidRPr="00596B00">
        <w:rPr>
          <w:rFonts w:cs="Arial"/>
          <w:b/>
          <w:szCs w:val="24"/>
          <w:lang w:eastAsia="nb-NO"/>
        </w:rPr>
        <w:t xml:space="preserve"> </w:t>
      </w:r>
      <w:r w:rsidRPr="00596B00">
        <w:rPr>
          <w:rFonts w:cs="Arial"/>
          <w:szCs w:val="24"/>
          <w:lang w:eastAsia="nb-NO"/>
        </w:rPr>
        <w:t xml:space="preserve">beskriver hvordan </w:t>
      </w:r>
      <w:r w:rsidRPr="00596B00">
        <w:rPr>
          <w:rFonts w:eastAsiaTheme="minorHAnsi" w:cs="Arial"/>
          <w:szCs w:val="24"/>
          <w:lang w:eastAsia="nb-NO"/>
        </w:rPr>
        <w:t xml:space="preserve">brukerne kan delta i prosessen med å erkjenne tjenestens behov for forbedring, klargjøre kunnskapsgrunnlag og verdier som skal styre forbedringsarbeidet og angi hvordan arbeidet bør </w:t>
      </w:r>
      <w:r w:rsidR="0083412D">
        <w:rPr>
          <w:rFonts w:cs="Arial"/>
          <w:szCs w:val="24"/>
          <w:lang w:eastAsia="nb-NO"/>
        </w:rPr>
        <w:t>forankres og organiseres.</w:t>
      </w:r>
    </w:p>
    <w:p w:rsidR="00596B00" w:rsidRPr="00596B00" w:rsidRDefault="00596B00" w:rsidP="00596B00">
      <w:pPr>
        <w:rPr>
          <w:rFonts w:cs="Arial"/>
          <w:szCs w:val="24"/>
          <w:lang w:eastAsia="nb-NO"/>
        </w:rPr>
      </w:pPr>
    </w:p>
    <w:p w:rsidR="00596B00" w:rsidRPr="00596B00" w:rsidRDefault="003218CE" w:rsidP="00596B00">
      <w:pPr>
        <w:rPr>
          <w:rFonts w:cs="Arial"/>
          <w:szCs w:val="24"/>
          <w:lang w:eastAsia="nb-NO"/>
        </w:rPr>
      </w:pPr>
      <w:r>
        <w:rPr>
          <w:rFonts w:cs="Arial"/>
          <w:szCs w:val="24"/>
          <w:lang w:eastAsia="nb-NO"/>
        </w:rPr>
        <w:t xml:space="preserve">Metodikken </w:t>
      </w:r>
      <w:r w:rsidRPr="00596B00">
        <w:rPr>
          <w:rFonts w:cs="Arial"/>
          <w:szCs w:val="24"/>
          <w:lang w:eastAsia="nb-NO"/>
        </w:rPr>
        <w:t xml:space="preserve">kan gjennomføres ved å invitere flere brukerrepresentanter inn i arbeidsgrupper eller </w:t>
      </w:r>
      <w:r>
        <w:rPr>
          <w:rFonts w:cs="Arial"/>
          <w:szCs w:val="24"/>
          <w:lang w:eastAsia="nb-NO"/>
        </w:rPr>
        <w:t xml:space="preserve">ved </w:t>
      </w:r>
      <w:r w:rsidRPr="00596B00">
        <w:rPr>
          <w:rFonts w:cs="Arial"/>
          <w:szCs w:val="24"/>
          <w:lang w:eastAsia="nb-NO"/>
        </w:rPr>
        <w:t>bruk av fokusgrupper og dialog</w:t>
      </w:r>
      <w:r>
        <w:rPr>
          <w:rFonts w:cs="Arial"/>
          <w:szCs w:val="24"/>
          <w:lang w:eastAsia="nb-NO"/>
        </w:rPr>
        <w:t>-</w:t>
      </w:r>
      <w:r w:rsidRPr="00596B00">
        <w:rPr>
          <w:rFonts w:cs="Arial"/>
          <w:szCs w:val="24"/>
          <w:lang w:eastAsia="nb-NO"/>
        </w:rPr>
        <w:t xml:space="preserve">konferanser hvor en involverer mange brukere. </w:t>
      </w:r>
      <w:r w:rsidR="00596B00" w:rsidRPr="00596B00">
        <w:rPr>
          <w:rFonts w:cs="Arial"/>
          <w:szCs w:val="24"/>
          <w:lang w:eastAsia="nb-NO"/>
        </w:rPr>
        <w:t>Organiserte prosesser som fange</w:t>
      </w:r>
      <w:r w:rsidR="00F317CF">
        <w:rPr>
          <w:rFonts w:cs="Arial"/>
          <w:szCs w:val="24"/>
          <w:lang w:eastAsia="nb-NO"/>
        </w:rPr>
        <w:t>r</w:t>
      </w:r>
      <w:r w:rsidR="00596B00" w:rsidRPr="00596B00">
        <w:rPr>
          <w:rFonts w:cs="Arial"/>
          <w:szCs w:val="24"/>
          <w:lang w:eastAsia="nb-NO"/>
        </w:rPr>
        <w:t xml:space="preserve"> opp avvik, uhell og bekymringsmeldinger erkjenner behovet for kvalitetsforbedring. Målet er å lære, ikke å straffe enkeltpersoner eller miljøer.</w:t>
      </w:r>
    </w:p>
    <w:p w:rsidR="00596B00" w:rsidRPr="00333694" w:rsidRDefault="00596B00" w:rsidP="00596B00">
      <w:pPr>
        <w:rPr>
          <w:rFonts w:cs="Arial"/>
          <w:i/>
          <w:szCs w:val="24"/>
          <w:lang w:eastAsia="nb-NO"/>
        </w:rPr>
      </w:pPr>
    </w:p>
    <w:p w:rsidR="00596B00" w:rsidRPr="00333694" w:rsidRDefault="00596B00">
      <w:pPr>
        <w:rPr>
          <w:i/>
          <w:lang w:eastAsia="nb-NO"/>
        </w:rPr>
      </w:pPr>
      <w:r w:rsidRPr="00333694">
        <w:rPr>
          <w:i/>
          <w:lang w:eastAsia="nb-NO"/>
        </w:rPr>
        <w:t>Planlegging</w:t>
      </w:r>
    </w:p>
    <w:p w:rsidR="00596B00" w:rsidRPr="00596B00" w:rsidRDefault="00596B00" w:rsidP="00596B00">
      <w:pPr>
        <w:rPr>
          <w:rFonts w:cs="Arial"/>
          <w:szCs w:val="24"/>
        </w:rPr>
      </w:pPr>
      <w:r w:rsidRPr="00596B00">
        <w:rPr>
          <w:rFonts w:cs="Arial"/>
          <w:szCs w:val="24"/>
          <w:lang w:eastAsia="nb-NO"/>
        </w:rPr>
        <w:t xml:space="preserve">Planleggingsfasen </w:t>
      </w:r>
      <w:r w:rsidR="00F317CF">
        <w:rPr>
          <w:rFonts w:cs="Arial"/>
          <w:szCs w:val="24"/>
          <w:lang w:eastAsia="nb-NO"/>
        </w:rPr>
        <w:t xml:space="preserve">omfatter </w:t>
      </w:r>
      <w:r w:rsidRPr="00596B00">
        <w:rPr>
          <w:rFonts w:cs="Arial"/>
          <w:szCs w:val="24"/>
          <w:lang w:eastAsia="nb-NO"/>
        </w:rPr>
        <w:t xml:space="preserve">å </w:t>
      </w:r>
      <w:r w:rsidRPr="00596B00">
        <w:rPr>
          <w:rFonts w:eastAsiaTheme="minorHAnsi" w:cs="Arial"/>
          <w:szCs w:val="24"/>
          <w:lang w:eastAsia="nb-NO"/>
        </w:rPr>
        <w:t>sette mål, utvikle måleverktøy, kartlegge nåværende praksis, planlegge forbedret praksis og finne forbedringstiltak.</w:t>
      </w:r>
    </w:p>
    <w:p w:rsidR="00596B00" w:rsidRPr="00596B00" w:rsidRDefault="00596B00" w:rsidP="00596B00">
      <w:pPr>
        <w:rPr>
          <w:rFonts w:cs="Arial"/>
          <w:szCs w:val="24"/>
          <w:lang w:eastAsia="nb-NO"/>
        </w:rPr>
      </w:pPr>
    </w:p>
    <w:p w:rsidR="00596B00" w:rsidRPr="00596B00" w:rsidRDefault="00596B00" w:rsidP="00596B00">
      <w:pPr>
        <w:rPr>
          <w:rFonts w:cs="Arial"/>
          <w:szCs w:val="24"/>
        </w:rPr>
      </w:pPr>
      <w:r w:rsidRPr="00596B00">
        <w:rPr>
          <w:rFonts w:cs="Arial"/>
          <w:szCs w:val="24"/>
          <w:lang w:eastAsia="nb-NO"/>
        </w:rPr>
        <w:t>God planlegging øker sannsynligheten for å lykkes i utføringsfasen og evaluerings</w:t>
      </w:r>
      <w:r>
        <w:rPr>
          <w:rFonts w:cs="Arial"/>
          <w:szCs w:val="24"/>
          <w:lang w:eastAsia="nb-NO"/>
        </w:rPr>
        <w:t>-</w:t>
      </w:r>
      <w:r w:rsidRPr="00596B00">
        <w:rPr>
          <w:rFonts w:cs="Arial"/>
          <w:szCs w:val="24"/>
          <w:lang w:eastAsia="nb-NO"/>
        </w:rPr>
        <w:lastRenderedPageBreak/>
        <w:t xml:space="preserve">fasen. Målene bør være SMARTE dvs. Spesifikke, Målbare, Ansporende, Realistiske, Tidsbestemte og det bør være Enighet om målene. </w:t>
      </w:r>
      <w:r w:rsidRPr="00596B00">
        <w:rPr>
          <w:rFonts w:cs="Arial"/>
          <w:szCs w:val="24"/>
        </w:rPr>
        <w:t>Effekt er et sentralt kvalitetselement ved en tjeneste</w:t>
      </w:r>
      <w:r w:rsidR="00F317CF">
        <w:rPr>
          <w:rFonts w:cs="Arial"/>
          <w:szCs w:val="24"/>
        </w:rPr>
        <w:t xml:space="preserve">, </w:t>
      </w:r>
      <w:r w:rsidRPr="00596B00">
        <w:rPr>
          <w:rFonts w:cs="Arial"/>
          <w:szCs w:val="24"/>
        </w:rPr>
        <w:t>og effektmålet må oppleves som viktig for den enkelte bruker eller for en brukergruppe.</w:t>
      </w:r>
    </w:p>
    <w:p w:rsidR="00596B00" w:rsidRPr="00333694" w:rsidRDefault="00596B00" w:rsidP="00596B00">
      <w:pPr>
        <w:rPr>
          <w:rFonts w:cs="Arial"/>
          <w:i/>
          <w:szCs w:val="24"/>
          <w:lang w:eastAsia="nb-NO"/>
        </w:rPr>
      </w:pPr>
    </w:p>
    <w:p w:rsidR="00596B00" w:rsidRPr="00333694" w:rsidRDefault="00596B00">
      <w:pPr>
        <w:rPr>
          <w:i/>
          <w:lang w:eastAsia="nb-NO"/>
        </w:rPr>
      </w:pPr>
      <w:r w:rsidRPr="00333694">
        <w:rPr>
          <w:i/>
          <w:lang w:eastAsia="nb-NO"/>
        </w:rPr>
        <w:t>Utføring</w:t>
      </w:r>
    </w:p>
    <w:p w:rsidR="00596B00" w:rsidRPr="00596B00" w:rsidRDefault="00596B00" w:rsidP="00596B00">
      <w:pPr>
        <w:rPr>
          <w:rFonts w:cs="Arial"/>
          <w:szCs w:val="24"/>
          <w:lang w:eastAsia="nb-NO"/>
        </w:rPr>
      </w:pPr>
      <w:r w:rsidRPr="00596B00">
        <w:rPr>
          <w:rFonts w:cs="Arial"/>
          <w:szCs w:val="24"/>
          <w:lang w:eastAsia="nb-NO"/>
        </w:rPr>
        <w:t>I utføringsfasen iverksettes tiltakene. Løsninger som har størst mulighet til å lykkes, bør prioriteres. God informasjon og opplæring av alle involverte bør gis før oppstart. Gjennom bruk av endringslogg og sjekklister kan endring og utvikling følges systematisk.</w:t>
      </w:r>
    </w:p>
    <w:p w:rsidR="00596B00" w:rsidRPr="00596B00" w:rsidRDefault="00596B00" w:rsidP="00596B00">
      <w:pPr>
        <w:rPr>
          <w:rFonts w:cs="Arial"/>
          <w:szCs w:val="24"/>
          <w:lang w:eastAsia="nb-NO"/>
        </w:rPr>
      </w:pPr>
    </w:p>
    <w:p w:rsidR="00596B00" w:rsidRPr="00333694" w:rsidRDefault="00596B00" w:rsidP="00596B00">
      <w:pPr>
        <w:rPr>
          <w:rFonts w:cs="Arial"/>
          <w:i/>
          <w:szCs w:val="24"/>
          <w:lang w:eastAsia="nb-NO"/>
        </w:rPr>
      </w:pPr>
      <w:r w:rsidRPr="00333694">
        <w:rPr>
          <w:rFonts w:cs="Arial"/>
          <w:i/>
          <w:szCs w:val="24"/>
          <w:lang w:eastAsia="nb-NO"/>
        </w:rPr>
        <w:t xml:space="preserve">Kontroll og evaluering </w:t>
      </w:r>
    </w:p>
    <w:p w:rsidR="00596B00" w:rsidRPr="00596B00" w:rsidRDefault="00596B00" w:rsidP="00596B00">
      <w:pPr>
        <w:rPr>
          <w:rFonts w:cs="Arial"/>
          <w:szCs w:val="24"/>
        </w:rPr>
      </w:pPr>
      <w:r w:rsidRPr="00596B00">
        <w:rPr>
          <w:rFonts w:cs="Arial"/>
          <w:szCs w:val="24"/>
          <w:lang w:eastAsia="nb-NO"/>
        </w:rPr>
        <w:t>I den fjerde fasen kontrolleres og evalueres måloppnåelse</w:t>
      </w:r>
      <w:r w:rsidR="00F317CF">
        <w:rPr>
          <w:rFonts w:cs="Arial"/>
          <w:szCs w:val="24"/>
          <w:lang w:eastAsia="nb-NO"/>
        </w:rPr>
        <w:t>,</w:t>
      </w:r>
      <w:r w:rsidRPr="00596B00">
        <w:rPr>
          <w:rFonts w:cs="Arial"/>
          <w:szCs w:val="24"/>
          <w:lang w:eastAsia="nb-NO"/>
        </w:rPr>
        <w:t xml:space="preserve"> og hvorvidt det er behov for ytterligere forbedringer. Evaluering av tjenestene bør dokumentere effekt av innsatsen på individ- og systemnivå. </w:t>
      </w:r>
      <w:r w:rsidRPr="00596B00">
        <w:rPr>
          <w:rFonts w:cs="Arial"/>
          <w:szCs w:val="24"/>
        </w:rPr>
        <w:t>Brukerne må involveres, da de kan ha andre kvalitetsvurderinger enn ansatte</w:t>
      </w:r>
      <w:r w:rsidR="006C0E03">
        <w:rPr>
          <w:rFonts w:cs="Arial"/>
          <w:szCs w:val="24"/>
        </w:rPr>
        <w:t xml:space="preserve"> </w:t>
      </w:r>
      <w:r w:rsidR="001656E1">
        <w:rPr>
          <w:rFonts w:cs="Arial"/>
          <w:szCs w:val="24"/>
        </w:rPr>
        <w:fldChar w:fldCharType="begin">
          <w:fldData xml:space="preserve">PFJlZm1hbj48Q2l0ZT48QXV0aG9yPkJqb3JuZ2FhcmQ8L0F1dGhvcj48WWVhcj4yMDA3PC9ZZWFy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</w:fldData>
        </w:fldChar>
      </w:r>
      <w:r w:rsidR="00DC05BC">
        <w:rPr>
          <w:rFonts w:cs="Arial"/>
          <w:szCs w:val="24"/>
        </w:rPr>
        <w:instrText xml:space="preserve"> ADDIN REFMGR.CITE </w:instrText>
      </w:r>
      <w:r w:rsidR="00DC05BC">
        <w:rPr>
          <w:rFonts w:cs="Arial"/>
          <w:szCs w:val="24"/>
        </w:rPr>
        <w:fldChar w:fldCharType="begin">
          <w:fldData xml:space="preserve">PFJlZm1hbj48Q2l0ZT48QXV0aG9yPkJqb3JuZ2FhcmQ8L0F1dGhvcj48WWVhcj4yMDA3PC9ZZWFy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</w:fldData>
        </w:fldChar>
      </w:r>
      <w:r w:rsidR="00DC05BC">
        <w:rPr>
          <w:rFonts w:cs="Arial"/>
          <w:szCs w:val="24"/>
        </w:rPr>
        <w:instrText xml:space="preserve"> ADDIN EN.CITE.DATA </w:instrText>
      </w:r>
      <w:r w:rsidR="00DC05BC">
        <w:rPr>
          <w:rFonts w:cs="Arial"/>
          <w:szCs w:val="24"/>
        </w:rPr>
      </w:r>
      <w:r w:rsidR="00DC05BC">
        <w:rPr>
          <w:rFonts w:cs="Arial"/>
          <w:szCs w:val="24"/>
        </w:rPr>
        <w:fldChar w:fldCharType="end"/>
      </w:r>
      <w:r w:rsidR="001656E1">
        <w:rPr>
          <w:rFonts w:cs="Arial"/>
          <w:szCs w:val="24"/>
        </w:rPr>
      </w:r>
      <w:r w:rsidR="001656E1">
        <w:rPr>
          <w:rFonts w:cs="Arial"/>
          <w:szCs w:val="24"/>
        </w:rPr>
        <w:fldChar w:fldCharType="separate"/>
      </w:r>
      <w:r w:rsidR="001656E1">
        <w:rPr>
          <w:rFonts w:cs="Arial"/>
          <w:noProof/>
          <w:szCs w:val="24"/>
        </w:rPr>
        <w:t>(151)</w:t>
      </w:r>
      <w:r w:rsidR="001656E1">
        <w:rPr>
          <w:rFonts w:cs="Arial"/>
          <w:szCs w:val="24"/>
        </w:rPr>
        <w:fldChar w:fldCharType="end"/>
      </w:r>
      <w:r w:rsidRPr="00596B00">
        <w:rPr>
          <w:rFonts w:cs="Arial"/>
          <w:szCs w:val="24"/>
        </w:rPr>
        <w:t>. Fasen er viktig for å få bedre kunnskap om målgruppens erfaring med tilbudet som grunnlag for videreutvikling av tjeneste</w:t>
      </w:r>
      <w:r w:rsidR="00BC2D68">
        <w:rPr>
          <w:rFonts w:cs="Arial"/>
          <w:szCs w:val="24"/>
        </w:rPr>
        <w:t>-</w:t>
      </w:r>
      <w:r w:rsidRPr="00596B00">
        <w:rPr>
          <w:rFonts w:cs="Arial"/>
          <w:szCs w:val="24"/>
        </w:rPr>
        <w:t>tilbudet.</w:t>
      </w:r>
    </w:p>
    <w:p w:rsidR="00596B00" w:rsidRPr="00596B00" w:rsidRDefault="00596B00" w:rsidP="00596B00">
      <w:pPr>
        <w:rPr>
          <w:rFonts w:cs="Arial"/>
          <w:szCs w:val="24"/>
        </w:rPr>
      </w:pPr>
    </w:p>
    <w:p w:rsidR="00596B00" w:rsidRPr="00596B00" w:rsidRDefault="00596B00" w:rsidP="00596B00">
      <w:pPr>
        <w:rPr>
          <w:rFonts w:cs="Arial"/>
          <w:szCs w:val="24"/>
        </w:rPr>
      </w:pPr>
      <w:r w:rsidRPr="00596B00">
        <w:rPr>
          <w:rFonts w:cs="Arial"/>
          <w:szCs w:val="24"/>
        </w:rPr>
        <w:t>Metoden «Bruker Spør Bruker»</w:t>
      </w:r>
      <w:r w:rsidR="006C0E03">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&lt;Refman&gt;&lt;Cite&gt;&lt;Author&gt;Steinsbekk&lt;/Author&gt;&lt;Year&gt;2013&lt;/Year&gt;&lt;RecNum&gt;84&lt;/RecNum&gt;&lt;IDText&gt;Hvordan beskriver brukere av psykiske helse- og sosialtjenster et godt tjeneste tilbud?&lt;/IDText&gt;&lt;MDL Ref_Type="Journal"&gt;&lt;Ref_Type&gt;Journal&lt;/Ref_Type&gt;&lt;Ref_ID&gt;84&lt;/Ref_ID&gt;&lt;Title_Primary&gt;Hvordan beskriver brukere av psykiske helse- og sosialtjenster et godt tjeneste tilbud?&lt;/Title_Primary&gt;&lt;Authors_Primary&gt;Steinsbekk,A.&lt;/Authors_Primary&gt;&lt;Authors_Primary&gt;Westerlund,H.&lt;/Authors_Primary&gt;&lt;Authors_Primary&gt;Bj&amp;#xF8;rgen,D.&lt;/Authors_Primary&gt;&lt;Authors_Primary&gt;Rise,M.B.&lt;/Authors_Primary&gt;&lt;Date_Primary&gt;2013&lt;/Date_Primary&gt;&lt;Reprint&gt;In File&lt;/Reprint&gt;&lt;Start_Page&gt;2&lt;/Start_Page&gt;&lt;End_Page&gt;5&lt;/End_Page&gt;&lt;Periodical&gt;Tidsskrift for Norsk Psykologiforening&lt;/Periodical&gt;&lt;Volume&gt;50&lt;/Volume&gt;&lt;Issue&gt;1&lt;/Issue&gt;&lt;ZZ_JournalFull&gt;&lt;f name="System"&gt;Tidsskrift for Norsk Psykologiforening&lt;/f&gt;&lt;/ZZ_JournalFull&gt;&lt;ZZ_WorkformID&gt;1&lt;/ZZ_WorkformID&gt;&lt;/MDL&gt;&lt;/Cite&gt;&lt;/Refman&gt;</w:instrText>
      </w:r>
      <w:r w:rsidR="001656E1">
        <w:rPr>
          <w:rFonts w:cs="Arial"/>
          <w:szCs w:val="24"/>
        </w:rPr>
        <w:fldChar w:fldCharType="separate"/>
      </w:r>
      <w:r w:rsidR="001656E1">
        <w:rPr>
          <w:rFonts w:cs="Arial"/>
          <w:noProof/>
          <w:szCs w:val="24"/>
        </w:rPr>
        <w:t>(152)</w:t>
      </w:r>
      <w:r w:rsidR="001656E1">
        <w:rPr>
          <w:rFonts w:cs="Arial"/>
          <w:szCs w:val="24"/>
        </w:rPr>
        <w:fldChar w:fldCharType="end"/>
      </w:r>
      <w:r w:rsidRPr="00596B00">
        <w:rPr>
          <w:rFonts w:cs="Arial"/>
          <w:szCs w:val="24"/>
        </w:rPr>
        <w:t xml:space="preserve"> er </w:t>
      </w:r>
      <w:r w:rsidR="00F317CF">
        <w:rPr>
          <w:rFonts w:cs="Arial"/>
          <w:szCs w:val="24"/>
        </w:rPr>
        <w:t xml:space="preserve">et </w:t>
      </w:r>
      <w:r w:rsidRPr="00596B00">
        <w:rPr>
          <w:rFonts w:cs="Arial"/>
          <w:szCs w:val="24"/>
        </w:rPr>
        <w:t>godt alternativ til standardiserte bruker</w:t>
      </w:r>
      <w:r w:rsidR="00F317CF">
        <w:rPr>
          <w:rFonts w:cs="Arial"/>
          <w:szCs w:val="24"/>
        </w:rPr>
        <w:t>-</w:t>
      </w:r>
      <w:r w:rsidRPr="00596B00">
        <w:rPr>
          <w:rFonts w:cs="Arial"/>
          <w:szCs w:val="24"/>
        </w:rPr>
        <w:t>undersøkelser. En «Bruker spør brukerundersøkelse» gjennomføres i to trinn, hvor prosessleder (intervjuer) har brukererfaring. Det foretas først intervjuer med brukere og ansatte</w:t>
      </w:r>
      <w:r w:rsidR="00F317CF">
        <w:rPr>
          <w:rFonts w:cs="Arial"/>
          <w:szCs w:val="24"/>
        </w:rPr>
        <w:t xml:space="preserve"> som</w:t>
      </w:r>
      <w:r w:rsidRPr="00596B00">
        <w:rPr>
          <w:rFonts w:cs="Arial"/>
          <w:szCs w:val="24"/>
        </w:rPr>
        <w:t xml:space="preserve"> danner en baseline for det videre arbeidet. Deretter arrangeres en dialogkonferanse eller en workshop, hvor brukere og representanter for tjenesten møtes. Formålet er å finne fram til en felles forståelse av materialet som er fram</w:t>
      </w:r>
      <w:r w:rsidR="00F317CF">
        <w:rPr>
          <w:rFonts w:cs="Arial"/>
          <w:szCs w:val="24"/>
        </w:rPr>
        <w:t>-</w:t>
      </w:r>
      <w:r w:rsidRPr="00596B00">
        <w:rPr>
          <w:rFonts w:cs="Arial"/>
          <w:szCs w:val="24"/>
        </w:rPr>
        <w:t>kommet under intervjurunden, og vurdere tjenesteutvikling og kvalitetsforbedrings</w:t>
      </w:r>
      <w:r w:rsidR="00F317CF">
        <w:rPr>
          <w:rFonts w:cs="Arial"/>
          <w:szCs w:val="24"/>
        </w:rPr>
        <w:t>-</w:t>
      </w:r>
      <w:r w:rsidRPr="00596B00">
        <w:rPr>
          <w:rFonts w:cs="Arial"/>
          <w:szCs w:val="24"/>
        </w:rPr>
        <w:t>arbeid ved tjenestestedet i lys dette.</w:t>
      </w:r>
    </w:p>
    <w:p w:rsidR="00596B00" w:rsidRPr="00596B00" w:rsidRDefault="00596B00" w:rsidP="00596B00">
      <w:pPr>
        <w:rPr>
          <w:rFonts w:cs="Arial"/>
          <w:szCs w:val="24"/>
        </w:rPr>
      </w:pPr>
    </w:p>
    <w:p w:rsidR="00596B00" w:rsidRDefault="00596B00" w:rsidP="00596B00">
      <w:pPr>
        <w:rPr>
          <w:rFonts w:cs="Arial"/>
          <w:szCs w:val="24"/>
        </w:rPr>
      </w:pPr>
      <w:r w:rsidRPr="00596B00">
        <w:rPr>
          <w:rFonts w:cs="Arial"/>
          <w:szCs w:val="24"/>
        </w:rPr>
        <w:t>Klient- og resultatstyrt praksis (KOR)</w:t>
      </w:r>
      <w:r w:rsidR="006C0E03">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&lt;Refman&gt;&lt;Cite&gt;&lt;Author&gt;Ulvestad&lt;/Author&gt;&lt;Year&gt;2007&lt;/Year&gt;&lt;RecNum&gt;92&lt;/RecNum&gt;&lt;IDText&gt;Klienten - den glemte terapeut: brukerstyring i psykisk helsearbeid&lt;/IDText&gt;&lt;MDL Ref_Type="Book, Whole"&gt;&lt;Ref_Type&gt;Book, Whole&lt;/Ref_Type&gt;&lt;Ref_ID&gt;92&lt;/Ref_ID&gt;&lt;Title_Primary&gt;Klienten - den glemte terapeut: brukerstyring i psykisk helsearbeid&lt;/Title_Primary&gt;&lt;Date_Primary&gt;2007&lt;/Date_Primary&gt;&lt;Reprint&gt;In File&lt;/Reprint&gt;&lt;Authors_Secondary&gt;Ulvestad,A.K.&lt;/Authors_Secondary&gt;&lt;Authors_Secondary&gt;Henriksen,A.K.&lt;/Authors_Secondary&gt;&lt;Authors_Secondary&gt;Tuseth,A-G.&lt;/Authors_Secondary&gt;&lt;Authors_Secondary&gt;Fjeldstad,T.&lt;/Authors_Secondary&gt;&lt;Pub_Place&gt;Oslo&lt;/Pub_Place&gt;&lt;Publisher&gt;Gyldendal akademisk&lt;/Publisher&gt;&lt;ZZ_WorkformID&gt;2&lt;/ZZ_WorkformID&gt;&lt;/MDL&gt;&lt;/Cite&gt;&lt;/Refman&gt;</w:instrText>
      </w:r>
      <w:r w:rsidR="001656E1">
        <w:rPr>
          <w:rFonts w:cs="Arial"/>
          <w:szCs w:val="24"/>
        </w:rPr>
        <w:fldChar w:fldCharType="separate"/>
      </w:r>
      <w:r w:rsidR="001656E1">
        <w:rPr>
          <w:rFonts w:cs="Arial"/>
          <w:noProof/>
          <w:szCs w:val="24"/>
        </w:rPr>
        <w:t>(153)</w:t>
      </w:r>
      <w:r w:rsidR="001656E1">
        <w:rPr>
          <w:rFonts w:cs="Arial"/>
          <w:szCs w:val="24"/>
        </w:rPr>
        <w:fldChar w:fldCharType="end"/>
      </w:r>
      <w:r w:rsidR="00F317CF">
        <w:rPr>
          <w:rFonts w:cs="Arial"/>
          <w:szCs w:val="24"/>
        </w:rPr>
        <w:t>,</w:t>
      </w:r>
      <w:r w:rsidRPr="00596B00">
        <w:rPr>
          <w:rFonts w:cs="Arial"/>
          <w:szCs w:val="24"/>
        </w:rPr>
        <w:t xml:space="preserve"> som anvendes i spesialisthelsetjenesten og i de kommunale tjenestene på individnivå og i gruppetilbud, benytter effektmål i brukerbehandlingen. </w:t>
      </w:r>
      <w:r w:rsidR="003218CE" w:rsidRPr="00596B00">
        <w:rPr>
          <w:rFonts w:cs="Arial"/>
          <w:szCs w:val="24"/>
        </w:rPr>
        <w:t xml:space="preserve">KOR gir systematiske tilbakemeldinger fra klienten om nytten av behandlingen og av terapiprosessen og kan benyttes uavhengig av behandlingsmetode. </w:t>
      </w:r>
      <w:r w:rsidRPr="00596B00">
        <w:rPr>
          <w:rFonts w:cs="Arial"/>
          <w:szCs w:val="24"/>
        </w:rPr>
        <w:t xml:space="preserve">Hvis behandlingen etter en viss tid ikke har effekt, skiftes behandler og/eller metode. </w:t>
      </w:r>
      <w:r w:rsidR="00F317CF" w:rsidRPr="00596B00">
        <w:rPr>
          <w:rFonts w:cs="Arial"/>
          <w:szCs w:val="24"/>
        </w:rPr>
        <w:t>Effekten av KOR er dokumentert</w:t>
      </w:r>
      <w:r w:rsidR="006C0E03">
        <w:rPr>
          <w:rFonts w:cs="Arial"/>
          <w:szCs w:val="24"/>
        </w:rPr>
        <w:t xml:space="preserve"> </w:t>
      </w:r>
      <w:r w:rsidR="001656E1">
        <w:rPr>
          <w:rFonts w:cs="Arial"/>
          <w:szCs w:val="24"/>
        </w:rPr>
        <w:fldChar w:fldCharType="begin"/>
      </w:r>
      <w:r w:rsidR="00DC05BC">
        <w:rPr>
          <w:rFonts w:cs="Arial"/>
          <w:szCs w:val="24"/>
        </w:rPr>
        <w:instrText xml:space="preserve"> ADDIN REFMGR.CITE &lt;Refman&gt;&lt;Cite&gt;&lt;Author&gt;Valla&lt;/Author&gt;&lt;Year&gt;2013&lt;/Year&gt;&lt;RecNum&gt;85&lt;/RecNum&gt;&lt;IDText&gt;Brukers medvirkning i psykoterapi: behov for kompetanseutvikling&lt;/IDText&gt;&lt;MDL Ref_Type="Journal"&gt;&lt;Ref_Type&gt;Journal&lt;/Ref_Type&gt;&lt;Ref_ID&gt;85&lt;/Ref_ID&gt;&lt;Title_Primary&gt;Brukers medvirkning i psykoterapi: behov for kompetanseutvikling&lt;/Title_Primary&gt;&lt;Authors_Primary&gt;Valla,B.&lt;/Authors_Primary&gt;&lt;Date_Primary&gt;2013&lt;/Date_Primary&gt;&lt;Reprint&gt;In File&lt;/Reprint&gt;&lt;Start_Page&gt;308&lt;/Start_Page&gt;&lt;End_Page&gt;314&lt;/End_Page&gt;&lt;Periodical&gt;Tidsskrift for Norsk Psykologiforening&lt;/Periodical&gt;&lt;Volume&gt;47&lt;/Volume&gt;&lt;Issue&gt;4&lt;/Issue&gt;&lt;ZZ_JournalFull&gt;&lt;f name="System"&gt;Tidsskrift for Norsk Psykologiforening&lt;/f&gt;&lt;/ZZ_JournalFull&gt;&lt;ZZ_WorkformID&gt;1&lt;/ZZ_WorkformID&gt;&lt;/MDL&gt;&lt;/Cite&gt;&lt;/Refman&gt;</w:instrText>
      </w:r>
      <w:r w:rsidR="001656E1">
        <w:rPr>
          <w:rFonts w:cs="Arial"/>
          <w:szCs w:val="24"/>
        </w:rPr>
        <w:fldChar w:fldCharType="separate"/>
      </w:r>
      <w:r w:rsidR="001656E1">
        <w:rPr>
          <w:rFonts w:cs="Arial"/>
          <w:noProof/>
          <w:szCs w:val="24"/>
        </w:rPr>
        <w:t>(154)</w:t>
      </w:r>
      <w:r w:rsidR="001656E1">
        <w:rPr>
          <w:rFonts w:cs="Arial"/>
          <w:szCs w:val="24"/>
        </w:rPr>
        <w:fldChar w:fldCharType="end"/>
      </w:r>
      <w:r w:rsidR="00F317CF" w:rsidRPr="00596B00">
        <w:rPr>
          <w:rFonts w:cs="Arial"/>
          <w:szCs w:val="24"/>
        </w:rPr>
        <w:t>.</w:t>
      </w:r>
    </w:p>
    <w:p w:rsidR="00F317CF" w:rsidRPr="00596B00" w:rsidRDefault="00F317CF" w:rsidP="00596B00">
      <w:pPr>
        <w:rPr>
          <w:rFonts w:cs="Arial"/>
          <w:szCs w:val="24"/>
        </w:rPr>
      </w:pPr>
    </w:p>
    <w:p w:rsidR="00596B00" w:rsidRPr="00333694" w:rsidRDefault="00596B00" w:rsidP="00596B00">
      <w:pPr>
        <w:rPr>
          <w:i/>
          <w:lang w:eastAsia="nb-NO"/>
        </w:rPr>
      </w:pPr>
      <w:r w:rsidRPr="00333694">
        <w:rPr>
          <w:i/>
          <w:lang w:eastAsia="nb-NO"/>
        </w:rPr>
        <w:t>Standardisering og oppfølging av ny praksis</w:t>
      </w:r>
    </w:p>
    <w:p w:rsidR="00596B00" w:rsidRPr="00596B00" w:rsidRDefault="00596B00" w:rsidP="00596B00">
      <w:pPr>
        <w:rPr>
          <w:rFonts w:cs="Arial"/>
          <w:szCs w:val="24"/>
          <w:lang w:eastAsia="nb-NO"/>
        </w:rPr>
      </w:pPr>
      <w:r w:rsidRPr="00596B00">
        <w:rPr>
          <w:rFonts w:cs="Arial"/>
          <w:szCs w:val="24"/>
          <w:lang w:eastAsia="nb-NO"/>
        </w:rPr>
        <w:t>I den femte og avsluttende fasen</w:t>
      </w:r>
      <w:r w:rsidRPr="00596B00">
        <w:rPr>
          <w:rFonts w:cs="Arial"/>
          <w:b/>
          <w:szCs w:val="24"/>
          <w:lang w:eastAsia="nb-NO"/>
        </w:rPr>
        <w:t xml:space="preserve"> </w:t>
      </w:r>
      <w:r w:rsidRPr="00596B00">
        <w:rPr>
          <w:rFonts w:cs="Arial"/>
          <w:szCs w:val="24"/>
          <w:lang w:eastAsia="nb-NO"/>
        </w:rPr>
        <w:t>standardiseres og følges ny praksis opp. For å sikre at effektene av kvalitetsforbedringsarbeidet ikke forvitrer over tid, bør det gjennomføres evalueringer 1-2 ganger i året. Det er et lederansvar å sikre at resultatene følges opp og benyttes i videre forbedringsarbeid.</w:t>
      </w:r>
    </w:p>
    <w:p w:rsidR="00596B00" w:rsidRPr="00596B00" w:rsidRDefault="00596B00" w:rsidP="00333694">
      <w:pPr>
        <w:pStyle w:val="Overskrift2"/>
      </w:pPr>
      <w:r w:rsidRPr="00596B00">
        <w:t xml:space="preserve">  </w:t>
      </w:r>
      <w:bookmarkStart w:id="5934" w:name="_Toc358376963"/>
      <w:bookmarkStart w:id="5935" w:name="_Toc365653855"/>
      <w:r w:rsidRPr="00596B00">
        <w:t>Kompetanse og kompetansekrav</w:t>
      </w:r>
      <w:bookmarkEnd w:id="5934"/>
      <w:bookmarkEnd w:id="5935"/>
    </w:p>
    <w:p w:rsidR="006C796F" w:rsidRPr="00596B00" w:rsidRDefault="00596B00" w:rsidP="006C796F">
      <w:r w:rsidRPr="00596B00">
        <w:rPr>
          <w:rFonts w:cs="Arial"/>
          <w:szCs w:val="24"/>
        </w:rPr>
        <w:t>Tjenestene skal medvirke til undervisning, praktisk opplæring, utdanning og forskning for å sikre god kvalitet i tjenestene</w:t>
      </w:r>
      <w:r w:rsidRPr="00596B00">
        <w:rPr>
          <w:rFonts w:cs="Arial"/>
          <w:szCs w:val="24"/>
          <w:vertAlign w:val="superscript"/>
        </w:rPr>
        <w:footnoteReference w:id="112"/>
      </w:r>
      <w:r w:rsidRPr="00596B00">
        <w:rPr>
          <w:rFonts w:cs="Arial"/>
          <w:szCs w:val="24"/>
        </w:rPr>
        <w:t>.</w:t>
      </w:r>
      <w:r w:rsidR="006C796F">
        <w:rPr>
          <w:rFonts w:cs="Arial"/>
          <w:szCs w:val="24"/>
        </w:rPr>
        <w:t xml:space="preserve"> Forsvarlighetskravet i helse- og omsorgstjenesteloven og spesialisthelsetjenesteloven understreker at tilstrekkelig fagkompetanse skal sikres i tjenestene.</w:t>
      </w:r>
      <w:r w:rsidR="006C796F">
        <w:rPr>
          <w:rStyle w:val="Fotnotereferanse"/>
          <w:rFonts w:cs="Arial"/>
          <w:szCs w:val="24"/>
        </w:rPr>
        <w:footnoteReference w:id="113"/>
      </w:r>
    </w:p>
    <w:p w:rsidR="00596B00" w:rsidRPr="00596B00" w:rsidRDefault="00596B00" w:rsidP="00596B00"/>
    <w:p w:rsidR="00596B00" w:rsidRPr="00596B00" w:rsidRDefault="00596B00" w:rsidP="00333694">
      <w:pPr>
        <w:pStyle w:val="Overskrift3"/>
      </w:pPr>
      <w:r w:rsidRPr="00596B00">
        <w:lastRenderedPageBreak/>
        <w:t xml:space="preserve">  </w:t>
      </w:r>
      <w:bookmarkStart w:id="5936" w:name="_Toc358376964"/>
      <w:bookmarkStart w:id="5937" w:name="_Toc365653856"/>
      <w:r w:rsidRPr="00596B00">
        <w:t>Grunnleggende krav til kompetanse</w:t>
      </w:r>
      <w:bookmarkEnd w:id="5936"/>
      <w:bookmarkEnd w:id="5937"/>
    </w:p>
    <w:p w:rsidR="00596B00" w:rsidRPr="00596B00" w:rsidRDefault="00596B00" w:rsidP="00596B00">
      <w:r w:rsidRPr="00596B00">
        <w:t xml:space="preserve">Sammensatte årsaksforhold og stor variasjon i grad av rusmiddelavhengighet og psykiske problemer stiller store kompetansekrav. Psykisk helsefeltet og rusfeltet krever en flerfaglig tilnærming. Ingen enkelt faggruppe vil kunne utvikle nødvendig dybdekunnskap på alle kunnskapsfeltene. </w:t>
      </w:r>
    </w:p>
    <w:p w:rsidR="00596B00" w:rsidRPr="00596B00" w:rsidRDefault="00596B00" w:rsidP="00596B00">
      <w:r w:rsidRPr="00596B00">
        <w:t xml:space="preserve"> </w:t>
      </w:r>
    </w:p>
    <w:p w:rsidR="00596B00" w:rsidRPr="00596B00" w:rsidRDefault="00596B00" w:rsidP="00596B00">
      <w:r w:rsidRPr="00596B00">
        <w:t xml:space="preserve">Tjenesteutøvere som yter allmenne tjenester til personer med rusproblemer eller psykiske helseproblemer bør ha et visst nivå av kompetanse på rusproblemer og psykiske lidelser. I tillegg vil det være behov for personell med særskilt kompetanse om rus- og psykiske helseproblemer på flere områder.  </w:t>
      </w:r>
    </w:p>
    <w:p w:rsidR="00596B00" w:rsidRPr="00596B00" w:rsidRDefault="00596B00" w:rsidP="00596B00"/>
    <w:p w:rsidR="00596B00" w:rsidRPr="00596B00" w:rsidRDefault="00596B00" w:rsidP="00596B00">
      <w:r w:rsidRPr="00596B00">
        <w:t xml:space="preserve">Helse- og omsorgstjenesteloven slår fast profesjonsnøytralitet som prinsipp for utøvelse av de fleste helse- og omsorgsoppgavene, samtidig som tjenestene innehar ulike profesjoner og yrkesgrupper. Det bør legges til rette for at fag-gruppenes spesielle kompetanse supplerer og utfyller hverandre i tjeneste-utviklingen. </w:t>
      </w:r>
    </w:p>
    <w:p w:rsidR="00596B00" w:rsidRPr="00596B00" w:rsidRDefault="00596B00" w:rsidP="00596B00"/>
    <w:p w:rsidR="00596B00" w:rsidRPr="00596B00" w:rsidRDefault="00596B00" w:rsidP="00596B00">
      <w:r w:rsidRPr="00596B00">
        <w:t xml:space="preserve">Tjenesteutøvere som arbeider med personer med psykiske lidelser eller rusmiddelavhengighet bør ha tilstrekkelig kompetanse til å forstå helheten i problematikken, men bare flerfaglige arbeidsfellesskap kan samlet rå over den dybdekunnskapen som er nødvendig. Flerfaglige arbeidsfellesskap uten enfaglig dominans er den beste garantien for at den enkelte fagpersonen blir trygg </w:t>
      </w:r>
      <w:r w:rsidR="00F317CF">
        <w:t>egen</w:t>
      </w:r>
      <w:r w:rsidRPr="00596B00">
        <w:t xml:space="preserve"> spesialkompetanse og </w:t>
      </w:r>
      <w:r w:rsidR="00F317CF">
        <w:t xml:space="preserve">er </w:t>
      </w:r>
      <w:r w:rsidRPr="00596B00">
        <w:t xml:space="preserve">villig til å dele den med andre. </w:t>
      </w:r>
    </w:p>
    <w:p w:rsidR="00596B00" w:rsidRPr="00596B00" w:rsidRDefault="00596B00" w:rsidP="00596B00"/>
    <w:p w:rsidR="00596B00" w:rsidRPr="00596B00" w:rsidRDefault="00596B00" w:rsidP="00596B00">
      <w:r w:rsidRPr="00596B00">
        <w:t xml:space="preserve">Tjenestene må ha oversikt over faglige retningslinjer og veiledere, og hvilke kompetansekrav som stilles til tjenestene.  For noen kommuner kan det være nødvendig å samarbeide med andre kommuner for å tilfredsstille kompetanse-kravene. </w:t>
      </w:r>
    </w:p>
    <w:p w:rsidR="00596B00" w:rsidRPr="00596B00" w:rsidRDefault="00596B00" w:rsidP="00333694">
      <w:pPr>
        <w:pStyle w:val="Overskrift3"/>
      </w:pPr>
      <w:r w:rsidRPr="00596B00">
        <w:t xml:space="preserve"> </w:t>
      </w:r>
      <w:bookmarkStart w:id="5938" w:name="_Toc358376965"/>
      <w:bookmarkStart w:id="5939" w:name="_Toc365653857"/>
      <w:r w:rsidRPr="00596B00">
        <w:t>Kompetanseelementer og kunnskapsbehov</w:t>
      </w:r>
      <w:bookmarkEnd w:id="5938"/>
      <w:bookmarkEnd w:id="5939"/>
    </w:p>
    <w:p w:rsidR="00596B00" w:rsidRPr="00596B00" w:rsidRDefault="00596B00" w:rsidP="00596B00">
      <w:r w:rsidRPr="00596B00">
        <w:t>I kapittel 5 Tilnærmingsmåter, identifiseres individuelle og organisatoriske felles</w:t>
      </w:r>
      <w:r w:rsidR="00BC2D68">
        <w:t>-</w:t>
      </w:r>
      <w:r w:rsidRPr="00596B00">
        <w:t xml:space="preserve">faktorer som sentrale kompetanseelementer. Kompetansen bør omfatte: </w:t>
      </w:r>
    </w:p>
    <w:p w:rsidR="00596B00" w:rsidRPr="00596B00" w:rsidRDefault="00596B00" w:rsidP="00596B00">
      <w:pPr>
        <w:rPr>
          <w:rFonts w:asciiTheme="minorHAnsi" w:hAnsiTheme="minorHAnsi" w:cstheme="minorHAnsi"/>
          <w:sz w:val="22"/>
          <w:szCs w:val="22"/>
        </w:rPr>
      </w:pPr>
    </w:p>
    <w:p w:rsidR="00596B00" w:rsidRPr="00333694" w:rsidRDefault="00596B00" w:rsidP="00596B00">
      <w:pPr>
        <w:rPr>
          <w:i/>
        </w:rPr>
      </w:pPr>
      <w:r w:rsidRPr="00333694">
        <w:rPr>
          <w:i/>
        </w:rPr>
        <w:t xml:space="preserve">Etikk, verdier og holdninger </w:t>
      </w:r>
    </w:p>
    <w:p w:rsidR="00596B00" w:rsidRPr="00596B00" w:rsidRDefault="00596B00" w:rsidP="00596B00">
      <w:r w:rsidRPr="00596B00">
        <w:t>Studier viser at brukerne oppfatter tjenesteutøvere som formidler håp, deler makt, er tilgjengelige og villig til å strekke grensene, som profesjonelle utøvere</w:t>
      </w:r>
      <w:r w:rsidR="006C0E03">
        <w:t xml:space="preserve"> </w:t>
      </w:r>
      <w:r w:rsidR="001656E1">
        <w:fldChar w:fldCharType="begin"/>
      </w:r>
      <w:r w:rsidR="00DC05BC">
        <w:instrText xml:space="preserve"> ADDIN REFMGR.CITE &lt;Refman&gt;&lt;Cite&gt;&lt;Author&gt;Borg&lt;/Author&gt;&lt;Year&gt;2007&lt;/Year&gt;&lt;RecNum&gt;82&lt;/RecNum&gt;&lt;IDText&gt;The nature of recovery as lived in everyday life: perspectives of individuals recovering from severe mental health problems (ph.d.)&lt;/IDText&gt;&lt;MDL Ref_Type="Report"&gt;&lt;Ref_Type&gt;Report&lt;/Ref_Type&gt;&lt;Ref_ID&gt;82&lt;/Ref_ID&gt;&lt;Title_Primary&gt;The nature of recovery as lived in everyday life: perspectives of individuals recovering from severe mental health problems (ph.d.)&lt;/Title_Primary&gt;&lt;Authors_Primary&gt;Borg,M.&lt;/Authors_Primary&gt;&lt;Date_Primary&gt;2007&lt;/Date_Primary&gt;&lt;Reprint&gt;In File&lt;/Reprint&gt;&lt;Pub_Place&gt;Trondheim&lt;/Pub_Place&gt;&lt;Publisher&gt;Norwegian University of Science and Technology, Faculty of Social Sciences and Technology Management, Department of Social Work and Health Science&lt;/Publisher&gt;&lt;Web_URL&gt;&lt;u&gt;http://ntnu.diva-portal.org/smash/get/diva2:122395/FULLTEXT01.pdf&lt;/u&gt;&lt;/Web_URL&gt;&lt;ZZ_WorkformID&gt;24&lt;/ZZ_WorkformID&gt;&lt;/MDL&gt;&lt;/Cite&gt;&lt;/Refman&gt;</w:instrText>
      </w:r>
      <w:r w:rsidR="001656E1">
        <w:fldChar w:fldCharType="separate"/>
      </w:r>
      <w:r w:rsidR="001656E1">
        <w:rPr>
          <w:noProof/>
        </w:rPr>
        <w:t>(155)</w:t>
      </w:r>
      <w:r w:rsidR="001656E1">
        <w:fldChar w:fldCharType="end"/>
      </w:r>
      <w:r w:rsidRPr="00596B00">
        <w:t>.</w:t>
      </w:r>
    </w:p>
    <w:p w:rsidR="001670DC" w:rsidRDefault="001670DC" w:rsidP="00596B00">
      <w:pPr>
        <w:rPr>
          <w:b/>
        </w:rPr>
      </w:pPr>
    </w:p>
    <w:p w:rsidR="00596B00" w:rsidRPr="00333694" w:rsidRDefault="00596B00" w:rsidP="00596B00">
      <w:pPr>
        <w:rPr>
          <w:i/>
        </w:rPr>
      </w:pPr>
      <w:r w:rsidRPr="00333694">
        <w:rPr>
          <w:i/>
        </w:rPr>
        <w:t>Relasjonskompetanse og relasjonsferdigheter</w:t>
      </w:r>
    </w:p>
    <w:p w:rsidR="00596B00" w:rsidRPr="00596B00" w:rsidRDefault="00596B00" w:rsidP="00596B00">
      <w:r w:rsidRPr="00596B00">
        <w:t>Relasjonskompetanse innebærer blant annet å være seg selv i yrkesrollen og ha et bevisst forhold til hvordan egne personlige særtrekk innvirker på relasjonen. Psyko</w:t>
      </w:r>
      <w:r w:rsidR="00F317CF">
        <w:t>-</w:t>
      </w:r>
      <w:r w:rsidRPr="00596B00">
        <w:t>terapeutisk terapi, læringsteori, nettverksteori og recovery-tradisjonen er kunnskaps</w:t>
      </w:r>
      <w:r w:rsidR="00F317CF">
        <w:t>-</w:t>
      </w:r>
      <w:r w:rsidRPr="00596B00">
        <w:t xml:space="preserve">tradisjoner som har bidratt i utviklingen relasjonsarbeidet innen psykisk helsearbeid og lokalt rusarbeid. </w:t>
      </w:r>
    </w:p>
    <w:p w:rsidR="00596B00" w:rsidRPr="00333694" w:rsidRDefault="00596B00" w:rsidP="00596B00">
      <w:pPr>
        <w:rPr>
          <w:i/>
        </w:rPr>
      </w:pPr>
    </w:p>
    <w:p w:rsidR="00596B00" w:rsidRPr="00333694" w:rsidRDefault="00596B00" w:rsidP="00596B00">
      <w:pPr>
        <w:rPr>
          <w:i/>
        </w:rPr>
      </w:pPr>
      <w:r w:rsidRPr="00333694">
        <w:rPr>
          <w:i/>
        </w:rPr>
        <w:t xml:space="preserve">Evne til å identifisere og forstå problemet </w:t>
      </w:r>
    </w:p>
    <w:p w:rsidR="00596B00" w:rsidRPr="00596B00" w:rsidRDefault="00596B00" w:rsidP="00596B00">
      <w:pPr>
        <w:rPr>
          <w:highlight w:val="yellow"/>
        </w:rPr>
      </w:pPr>
      <w:r w:rsidRPr="00596B00">
        <w:t>Problemidentifikasjon bør skje i samarbeid med brukeren og sammen med familie og nettverk. De lokale tjenestene bør inneha kompetanse til å identifisere og forstå bredden i problemets form og innhold.</w:t>
      </w:r>
    </w:p>
    <w:p w:rsidR="00596B00" w:rsidRPr="00596B00" w:rsidRDefault="00596B00" w:rsidP="00596B00">
      <w:pPr>
        <w:rPr>
          <w:highlight w:val="yellow"/>
        </w:rPr>
      </w:pPr>
    </w:p>
    <w:p w:rsidR="00596B00" w:rsidRPr="00333694" w:rsidRDefault="00596B00" w:rsidP="00596B00">
      <w:pPr>
        <w:rPr>
          <w:i/>
        </w:rPr>
      </w:pPr>
      <w:r w:rsidRPr="00333694">
        <w:rPr>
          <w:i/>
        </w:rPr>
        <w:lastRenderedPageBreak/>
        <w:t xml:space="preserve">Evne til å finne ressursene </w:t>
      </w:r>
    </w:p>
    <w:p w:rsidR="00596B00" w:rsidRPr="00596B00" w:rsidRDefault="00596B00" w:rsidP="00596B00">
      <w:r w:rsidRPr="00596B00">
        <w:t>Forhold utenfor terapiene har størst betydning for bedringsresultatet</w:t>
      </w:r>
      <w:r w:rsidR="006C0E03">
        <w:t xml:space="preserve"> </w:t>
      </w:r>
      <w:r w:rsidR="001656E1">
        <w:fldChar w:fldCharType="begin"/>
      </w:r>
      <w:r w:rsidR="00DC05BC">
        <w:instrText xml:space="preserve"> ADDIN REFMGR.CITE &lt;Refman&gt;&lt;Cite&gt;&lt;Author&gt;Wampold&lt;/Author&gt;&lt;Year&gt;2001&lt;/Year&gt;&lt;RecNum&gt;93&lt;/RecNum&gt;&lt;IDText&gt;The great psychotherapy debate: models, methods and findings&lt;/IDText&gt;&lt;MDL Ref_Type="Book, Whole"&gt;&lt;Ref_Type&gt;Book, Whole&lt;/Ref_Type&gt;&lt;Ref_ID&gt;93&lt;/Ref_ID&gt;&lt;Title_Primary&gt;The great psychotherapy debate: models, methods and findings&lt;/Title_Primary&gt;&lt;Authors_Primary&gt;Wampold,B.E.&lt;/Authors_Primary&gt;&lt;Date_Primary&gt;2001&lt;/Date_Primary&gt;&lt;Keywords&gt;Psychotherapy&lt;/Keywords&gt;&lt;Keywords&gt;methods&lt;/Keywords&gt;&lt;Reprint&gt;In File&lt;/Reprint&gt;&lt;Pub_Place&gt;Mahwah&lt;/Pub_Place&gt;&lt;Publisher&gt;Lawrence Erlbaum Associates&lt;/Publisher&gt;&lt;ZZ_WorkformID&gt;2&lt;/ZZ_WorkformID&gt;&lt;/MDL&gt;&lt;/Cite&gt;&lt;/Refman&gt;</w:instrText>
      </w:r>
      <w:r w:rsidR="001656E1">
        <w:fldChar w:fldCharType="separate"/>
      </w:r>
      <w:r w:rsidR="001656E1">
        <w:rPr>
          <w:noProof/>
        </w:rPr>
        <w:t>(87)</w:t>
      </w:r>
      <w:r w:rsidR="001656E1">
        <w:fldChar w:fldCharType="end"/>
      </w:r>
      <w:r w:rsidR="00F317CF">
        <w:t>.</w:t>
      </w:r>
      <w:r w:rsidRPr="00596B00">
        <w:t xml:space="preserve">  </w:t>
      </w:r>
      <w:r w:rsidR="00F317CF">
        <w:t>B</w:t>
      </w:r>
      <w:r w:rsidRPr="00596B00">
        <w:t>rukerens omgivelser kan både fungere støttende og begrensende i bedringsprosesser</w:t>
      </w:r>
      <w:r w:rsidR="006C0E03">
        <w:t xml:space="preserve"> </w:t>
      </w:r>
      <w:r w:rsidR="001656E1">
        <w:fldChar w:fldCharType="begin"/>
      </w:r>
      <w:r w:rsidR="00DC05BC">
        <w:instrText xml:space="preserve"> ADDIN REFMGR.CITE &lt;Refman&gt;&lt;Cite&gt;&lt;Author&gt;Borg&lt;/Author&gt;&lt;Year&gt;2009&lt;/Year&gt;&lt;RecNum&gt;83&lt;/RecNum&gt;&lt;IDText&gt;Bedringsprosesser slik de leves i hverdagslivet: brukererfaringer ved alvorlige psykiske lidelser&lt;/IDText&gt;&lt;MDL Ref_Type="Journal"&gt;&lt;Ref_Type&gt;Journal&lt;/Ref_Type&gt;&lt;Ref_ID&gt;83&lt;/Ref_ID&gt;&lt;Title_Primary&gt;Bedringsprosesser slik de leves i hverdagslivet: brukererfaringer ved alvorlige psykiske lidelser&lt;/Title_Primary&gt;&lt;Authors_Primary&gt;Borg,M.&lt;/Authors_Primary&gt;&lt;Date_Primary&gt;2009&lt;/Date_Primary&gt;&lt;Reprint&gt;In File&lt;/Reprint&gt;&lt;Start_Page&gt;452&lt;/Start_Page&gt;&lt;End_Page&gt;459&lt;/End_Page&gt;&lt;Periodical&gt;Tidsskrift for Norsk Psykologiforening&lt;/Periodical&gt;&lt;Volume&gt;46&lt;/Volume&gt;&lt;Issue&gt;5&lt;/Issue&gt;&lt;ZZ_JournalFull&gt;&lt;f name="System"&gt;Tidsskrift for Norsk Psykologiforening&lt;/f&gt;&lt;/ZZ_JournalFull&gt;&lt;ZZ_WorkformID&gt;1&lt;/ZZ_WorkformID&gt;&lt;/MDL&gt;&lt;/Cite&gt;&lt;/Refman&gt;</w:instrText>
      </w:r>
      <w:r w:rsidR="001656E1">
        <w:fldChar w:fldCharType="separate"/>
      </w:r>
      <w:r w:rsidR="001656E1">
        <w:rPr>
          <w:noProof/>
        </w:rPr>
        <w:t>(156)</w:t>
      </w:r>
      <w:r w:rsidR="001656E1">
        <w:fldChar w:fldCharType="end"/>
      </w:r>
      <w:r w:rsidRPr="00596B00">
        <w:t>. Evne og kompetanse i å finne og anvende positive ressurse</w:t>
      </w:r>
      <w:r w:rsidR="00F317CF">
        <w:t>r</w:t>
      </w:r>
      <w:r w:rsidRPr="00596B00">
        <w:t xml:space="preserve"> kan være avgjørende for bedringsutfall.</w:t>
      </w:r>
    </w:p>
    <w:p w:rsidR="00596B00" w:rsidRPr="00596B00" w:rsidRDefault="00596B00" w:rsidP="00596B00">
      <w:pPr>
        <w:rPr>
          <w:i/>
        </w:rPr>
      </w:pPr>
    </w:p>
    <w:p w:rsidR="00596B00" w:rsidRPr="00333694" w:rsidRDefault="00596B00" w:rsidP="00596B00">
      <w:pPr>
        <w:rPr>
          <w:i/>
        </w:rPr>
      </w:pPr>
      <w:r w:rsidRPr="00333694">
        <w:rPr>
          <w:i/>
        </w:rPr>
        <w:t xml:space="preserve">Metodekompetanse </w:t>
      </w:r>
    </w:p>
    <w:p w:rsidR="00596B00" w:rsidRPr="00596B00" w:rsidRDefault="00596B00" w:rsidP="00596B00">
      <w:r w:rsidRPr="00596B00">
        <w:t xml:space="preserve">Det finnes et stort antall metodiske tilnærminger innen psykisk helse og rusfeltet. ROP-retningslinjene angir metodebredden til å omfatte kognitiv atferdsterapi, motiverende intervju, psykoedukative tiltak og tilbakefallsforebygging, og viser </w:t>
      </w:r>
      <w:r w:rsidR="009B0887">
        <w:t xml:space="preserve">til </w:t>
      </w:r>
      <w:r w:rsidRPr="00596B00">
        <w:t>anbefalte behandlingsmetoder for de ulike psykiske lidelsene. Klinikere bør beherske ulike behandlingsmetoder og tilnærminger</w:t>
      </w:r>
      <w:r w:rsidR="00E01955">
        <w:t xml:space="preserve">. </w:t>
      </w:r>
      <w:r w:rsidRPr="00596B00">
        <w:t xml:space="preserve"> Tilsvarende bør det enkelte fagmiljø tilby </w:t>
      </w:r>
      <w:r w:rsidR="009B401F">
        <w:t xml:space="preserve">eller samarbeide med andre om å tilby </w:t>
      </w:r>
      <w:r w:rsidRPr="00596B00">
        <w:t>et utvalg av forskjellige tilnærminger, som</w:t>
      </w:r>
      <w:r w:rsidR="00E01955">
        <w:t xml:space="preserve"> for eksempel</w:t>
      </w:r>
      <w:r w:rsidRPr="00596B00">
        <w:t xml:space="preserve"> nettverksterapi</w:t>
      </w:r>
      <w:r w:rsidR="00E01955">
        <w:t>, familieterapi, psykoeduka</w:t>
      </w:r>
      <w:r w:rsidR="009B401F">
        <w:t xml:space="preserve">sjon, medikamentell </w:t>
      </w:r>
      <w:r w:rsidR="00E01955">
        <w:t>terapi, psykodynamisk terapi</w:t>
      </w:r>
      <w:r w:rsidR="00E01955" w:rsidRPr="00596B00">
        <w:t xml:space="preserve"> </w:t>
      </w:r>
      <w:r w:rsidRPr="00596B00">
        <w:t>og kognitive metoder</w:t>
      </w:r>
      <w:r w:rsidR="009B0887">
        <w:t>,</w:t>
      </w:r>
      <w:r w:rsidRPr="00596B00">
        <w:t xml:space="preserve"> for å kunne bistå brukere med ulike behov og ønsker. </w:t>
      </w:r>
    </w:p>
    <w:p w:rsidR="00596B00" w:rsidRPr="00596B00" w:rsidRDefault="00596B00" w:rsidP="00596B00"/>
    <w:p w:rsidR="00596B00" w:rsidRPr="00333694" w:rsidRDefault="00596B00" w:rsidP="00596B00">
      <w:pPr>
        <w:rPr>
          <w:i/>
        </w:rPr>
      </w:pPr>
      <w:r w:rsidRPr="00333694">
        <w:rPr>
          <w:i/>
        </w:rPr>
        <w:t>Ferdigheter når det gjelder samhandling</w:t>
      </w:r>
    </w:p>
    <w:p w:rsidR="00596B00" w:rsidRPr="00596B00" w:rsidRDefault="00596B00" w:rsidP="00596B00">
      <w:r w:rsidRPr="00596B00">
        <w:t>Tjenestetilbudet til personer med psykiske lidelser eller rusproblemer gis fra mange instanser og faggrupper med ulike kulturer og rutiner for saksbehandling, møter, problemforståelse, arbeidsformer mv. Utøverne bør samarbeide om tjenestetilbudet. God systemkompetanse og felles refleksjon rundt problemstillinger kan være en nøkkel i det tverrfaglig arbeidet.</w:t>
      </w:r>
    </w:p>
    <w:p w:rsidR="00596B00" w:rsidRPr="00596B00" w:rsidRDefault="00596B00" w:rsidP="00596B00"/>
    <w:p w:rsidR="00596B00" w:rsidRPr="00333694" w:rsidRDefault="00596B00" w:rsidP="00596B00">
      <w:pPr>
        <w:rPr>
          <w:i/>
        </w:rPr>
      </w:pPr>
      <w:r w:rsidRPr="00333694">
        <w:rPr>
          <w:i/>
        </w:rPr>
        <w:t xml:space="preserve">Minoritetshelsekompetanse og </w:t>
      </w:r>
      <w:r w:rsidRPr="00DC4326">
        <w:rPr>
          <w:i/>
        </w:rPr>
        <w:t xml:space="preserve">kompetanse om andre </w:t>
      </w:r>
      <w:r w:rsidRPr="00333694">
        <w:rPr>
          <w:i/>
        </w:rPr>
        <w:t xml:space="preserve">kulturer </w:t>
      </w:r>
    </w:p>
    <w:p w:rsidR="00596B00" w:rsidRPr="00596B00" w:rsidRDefault="00596B00" w:rsidP="001D5F53">
      <w:pPr>
        <w:widowControl/>
        <w:autoSpaceDE w:val="0"/>
        <w:autoSpaceDN w:val="0"/>
        <w:adjustRightInd w:val="0"/>
      </w:pPr>
      <w:r w:rsidRPr="00596B00">
        <w:t>Behovet for minoritetskompetanse tiltar med økende andel innbyggere med ulik bakgrunn. Behandlingen av psykiske problemer må unngå ”kulturtolking”</w:t>
      </w:r>
      <w:r w:rsidR="009B0887">
        <w:t>,</w:t>
      </w:r>
      <w:r w:rsidRPr="00596B00">
        <w:t xml:space="preserve"> og å se årsakssammenhenger mellom problem og etnisk bakgrunn. </w:t>
      </w:r>
      <w:r w:rsidR="00031D48">
        <w:t xml:space="preserve">Nasjonal strategi om innvandreres helse 2013 – 2017 « Likeverdige tjenester – God helse for alle» </w:t>
      </w:r>
      <w:r w:rsidR="00031D48" w:rsidRPr="001D5F53">
        <w:t>legger til rette for økt kompetanse om innvandrergruppers</w:t>
      </w:r>
      <w:r w:rsidR="001D5F53">
        <w:t xml:space="preserve"> </w:t>
      </w:r>
      <w:r w:rsidR="00031D48" w:rsidRPr="001D5F53">
        <w:t>spesielle helseutfordringer, og om kulturelle og språklige utfordringer som opptrer i</w:t>
      </w:r>
      <w:r w:rsidR="001D5F53">
        <w:t xml:space="preserve"> </w:t>
      </w:r>
      <w:r w:rsidR="00031D48" w:rsidRPr="001D5F53">
        <w:t>møtet mellom pasienter med innvandrerbakgrunn og helse- og omsorgstjenesten</w:t>
      </w:r>
      <w:r w:rsidR="006C0E03">
        <w:t xml:space="preserve"> </w:t>
      </w:r>
      <w:r w:rsidR="001656E1">
        <w:fldChar w:fldCharType="begin"/>
      </w:r>
      <w:r w:rsidR="00DC05BC">
        <w:instrText xml:space="preserve"> ADDIN REFMGR.CITE &lt;Refman&gt;&lt;Cite&gt;&lt;Year&gt;2013&lt;/Year&gt;&lt;RecNum&gt;192&lt;/RecNum&gt;&lt;IDText&gt;Likeverdige helse- og omsorgstjenester - gode tjenester for alle: nasjonal strategi om innvandrerhelse 2013-2017&lt;/IDText&gt;&lt;MDL Ref_Type="Report"&gt;&lt;Ref_Type&gt;Report&lt;/Ref_Type&gt;&lt;Ref_ID&gt;192&lt;/Ref_ID&gt;&lt;Title_Primary&gt;Likeverdige helse- og omsorgstjenester - gode tjenester for alle: nasjonal strategi om innvandrerhelse 2013-2017&lt;/Title_Primary&gt;&lt;Date_Primary&gt;2013&lt;/Date_Primary&gt;&lt;Reprint&gt;In File&lt;/Reprint&gt;&lt;Pub_Place&gt;Oslo&lt;/Pub_Place&gt;&lt;Publisher&gt;Helse- og omsorgsdepartementet&lt;/Publisher&gt;&lt;Web_URL&gt;&lt;u&gt;http://www.regjeringen.no/pages/38431748/Likeverdige_tjenester.pdf&lt;/u&gt;&lt;/Web_URL&gt;&lt;ZZ_WorkformID&gt;24&lt;/ZZ_WorkformID&gt;&lt;/MDL&gt;&lt;/Cite&gt;&lt;/Refman&gt;</w:instrText>
      </w:r>
      <w:r w:rsidR="001656E1">
        <w:fldChar w:fldCharType="separate"/>
      </w:r>
      <w:r w:rsidR="001656E1">
        <w:rPr>
          <w:noProof/>
        </w:rPr>
        <w:t>(157)</w:t>
      </w:r>
      <w:r w:rsidR="001656E1">
        <w:fldChar w:fldCharType="end"/>
      </w:r>
      <w:r w:rsidR="00031D48" w:rsidRPr="001D5F53">
        <w:t>.</w:t>
      </w:r>
      <w:r w:rsidR="00031D48">
        <w:t xml:space="preserve"> ( </w:t>
      </w:r>
      <w:r w:rsidRPr="00596B00">
        <w:t xml:space="preserve">Se også </w:t>
      </w:r>
      <w:r w:rsidR="00406686">
        <w:t>kapittel</w:t>
      </w:r>
      <w:r w:rsidRPr="00596B00">
        <w:t xml:space="preserve"> 6 Tjenester og aktører i lokalt psykisk helsearbeid og rusarbeid.</w:t>
      </w:r>
    </w:p>
    <w:p w:rsidR="00596B00" w:rsidRPr="00596B00" w:rsidRDefault="00596B00" w:rsidP="00596B00"/>
    <w:p w:rsidR="00596B00" w:rsidRPr="00333694" w:rsidRDefault="00596B00" w:rsidP="00596B00">
      <w:pPr>
        <w:rPr>
          <w:i/>
        </w:rPr>
      </w:pPr>
      <w:r w:rsidRPr="00333694">
        <w:rPr>
          <w:i/>
        </w:rPr>
        <w:t xml:space="preserve">Fagkompetanse </w:t>
      </w:r>
    </w:p>
    <w:p w:rsidR="00596B00" w:rsidRPr="00596B00" w:rsidRDefault="00596B00" w:rsidP="00596B00">
      <w:r w:rsidRPr="00596B00">
        <w:t xml:space="preserve">Lokalt psykisk helsearbeid og rusarbeid bygger på en sosialfaglig, helsefaglig, medisinsk, psykiatrisk, psykologisk og omsorgsfaglig kompetanse og tilnærming. </w:t>
      </w:r>
    </w:p>
    <w:p w:rsidR="00596B00" w:rsidRPr="00596B00" w:rsidRDefault="00596B00" w:rsidP="00596B00">
      <w:pPr>
        <w:rPr>
          <w:rFonts w:cs="Arial"/>
        </w:rPr>
      </w:pPr>
    </w:p>
    <w:tbl>
      <w:tblPr>
        <w:tblStyle w:val="Tabellrutenett1"/>
        <w:tblW w:w="0" w:type="auto"/>
        <w:tblInd w:w="567" w:type="dxa"/>
        <w:tblLook w:val="04A0" w:firstRow="1" w:lastRow="0" w:firstColumn="1" w:lastColumn="0" w:noHBand="0" w:noVBand="1"/>
      </w:tblPr>
      <w:tblGrid>
        <w:gridCol w:w="9212"/>
      </w:tblGrid>
      <w:tr w:rsidR="00596B00" w:rsidRPr="00596B00" w:rsidTr="00596B00">
        <w:tc>
          <w:tcPr>
            <w:tcW w:w="9212" w:type="dxa"/>
          </w:tcPr>
          <w:p w:rsidR="00596B00" w:rsidRPr="00596B00" w:rsidRDefault="00596B00" w:rsidP="00596B00">
            <w:pPr>
              <w:widowControl/>
              <w:spacing w:after="200" w:line="276" w:lineRule="auto"/>
              <w:ind w:left="0"/>
              <w:contextualSpacing/>
              <w:rPr>
                <w:rFonts w:cs="Arial"/>
                <w:b/>
                <w:szCs w:val="24"/>
              </w:rPr>
            </w:pPr>
            <w:r w:rsidRPr="00596B00">
              <w:rPr>
                <w:rFonts w:cs="Arial"/>
                <w:b/>
                <w:szCs w:val="24"/>
              </w:rPr>
              <w:t>Kompetansebehov i lokalt psykisk helse og rusarbeid</w:t>
            </w:r>
          </w:p>
          <w:p w:rsidR="00596B00" w:rsidRPr="00596B00" w:rsidRDefault="00596B00" w:rsidP="00596B00">
            <w:pPr>
              <w:widowControl/>
              <w:spacing w:after="200" w:line="276" w:lineRule="auto"/>
              <w:ind w:left="0"/>
              <w:contextualSpacing/>
              <w:rPr>
                <w:rFonts w:cs="Arial"/>
                <w:b/>
                <w:sz w:val="16"/>
                <w:szCs w:val="16"/>
              </w:rPr>
            </w:pPr>
          </w:p>
          <w:p w:rsidR="00596B00" w:rsidRPr="00596B00" w:rsidRDefault="00596B00" w:rsidP="00596B00">
            <w:pPr>
              <w:widowControl/>
              <w:numPr>
                <w:ilvl w:val="0"/>
                <w:numId w:val="113"/>
              </w:numPr>
              <w:spacing w:after="200" w:line="276" w:lineRule="auto"/>
              <w:contextualSpacing/>
              <w:rPr>
                <w:rFonts w:cs="Arial"/>
                <w:szCs w:val="24"/>
              </w:rPr>
            </w:pPr>
            <w:r w:rsidRPr="00596B00">
              <w:rPr>
                <w:rFonts w:cs="Arial"/>
                <w:i/>
                <w:szCs w:val="24"/>
              </w:rPr>
              <w:t>Sosialfaglig og samfunnsvitenskapelig kompetanse</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t>er nødvendig for å forstå de sosiale, kulturelle og økonomiske sidene ved avhengighet og psykiske lidelser</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t>for å bygge den sosiale, kulturelle og økonomiske kapitalen som er nødvendig for å redusere eller mestre problemer</w:t>
            </w:r>
          </w:p>
          <w:p w:rsidR="00596B00" w:rsidRPr="00596B00" w:rsidRDefault="00596B00" w:rsidP="00596B00">
            <w:pPr>
              <w:widowControl/>
              <w:numPr>
                <w:ilvl w:val="0"/>
                <w:numId w:val="113"/>
              </w:numPr>
              <w:spacing w:after="200" w:line="276" w:lineRule="auto"/>
              <w:contextualSpacing/>
              <w:rPr>
                <w:rFonts w:cs="Arial"/>
                <w:szCs w:val="24"/>
              </w:rPr>
            </w:pPr>
            <w:r w:rsidRPr="00596B00">
              <w:rPr>
                <w:rFonts w:cs="Arial"/>
                <w:i/>
                <w:szCs w:val="24"/>
              </w:rPr>
              <w:t>Helsefaglig kompetanse</w:t>
            </w:r>
            <w:r w:rsidRPr="00596B00">
              <w:rPr>
                <w:rFonts w:cs="Arial"/>
                <w:szCs w:val="24"/>
              </w:rPr>
              <w:t xml:space="preserve"> </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t xml:space="preserve">er nødvendig for å behandle og lindre </w:t>
            </w:r>
            <w:r w:rsidR="003A1976">
              <w:rPr>
                <w:rFonts w:cs="Arial"/>
                <w:szCs w:val="24"/>
              </w:rPr>
              <w:t xml:space="preserve">rusmiddelproblemer og </w:t>
            </w:r>
            <w:r w:rsidRPr="00596B00">
              <w:rPr>
                <w:rFonts w:cs="Arial"/>
                <w:szCs w:val="24"/>
              </w:rPr>
              <w:t>somatiske og psykiske helseproblemer</w:t>
            </w:r>
            <w:r w:rsidR="003A1976">
              <w:rPr>
                <w:rFonts w:cs="Arial"/>
                <w:szCs w:val="24"/>
              </w:rPr>
              <w:t xml:space="preserve"> </w:t>
            </w:r>
          </w:p>
          <w:p w:rsidR="00596B00" w:rsidRPr="00596B00" w:rsidRDefault="00596B00" w:rsidP="00596B00">
            <w:pPr>
              <w:widowControl/>
              <w:numPr>
                <w:ilvl w:val="0"/>
                <w:numId w:val="113"/>
              </w:numPr>
              <w:spacing w:after="200" w:line="276" w:lineRule="auto"/>
              <w:contextualSpacing/>
              <w:rPr>
                <w:rFonts w:cs="Arial"/>
                <w:szCs w:val="24"/>
              </w:rPr>
            </w:pPr>
            <w:r w:rsidRPr="00596B00">
              <w:rPr>
                <w:rFonts w:cs="Arial"/>
                <w:szCs w:val="24"/>
              </w:rPr>
              <w:t>M</w:t>
            </w:r>
            <w:r w:rsidRPr="00596B00">
              <w:rPr>
                <w:rFonts w:cs="Arial"/>
                <w:i/>
                <w:szCs w:val="24"/>
              </w:rPr>
              <w:t>edisinsk og nevropsykologisk</w:t>
            </w:r>
            <w:r w:rsidRPr="00596B00">
              <w:rPr>
                <w:rFonts w:cs="Arial"/>
                <w:szCs w:val="24"/>
              </w:rPr>
              <w:t xml:space="preserve"> kompetanse </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lastRenderedPageBreak/>
              <w:t>er nødvendig for å identifisere og behandle de nevrobiologiske og nevrokognitive sidene av avhengigheten og den psykiske lidelsen</w:t>
            </w:r>
          </w:p>
          <w:p w:rsidR="00596B00" w:rsidRPr="00596B00" w:rsidRDefault="00596B00" w:rsidP="00596B00">
            <w:pPr>
              <w:widowControl/>
              <w:numPr>
                <w:ilvl w:val="0"/>
                <w:numId w:val="113"/>
              </w:numPr>
              <w:spacing w:after="200" w:line="276" w:lineRule="auto"/>
              <w:contextualSpacing/>
              <w:rPr>
                <w:rFonts w:cs="Arial"/>
                <w:szCs w:val="24"/>
              </w:rPr>
            </w:pPr>
            <w:r w:rsidRPr="00596B00">
              <w:rPr>
                <w:rFonts w:cs="Arial"/>
                <w:i/>
                <w:szCs w:val="24"/>
              </w:rPr>
              <w:t>Medisinsk og psykiatrisk kompetanse</w:t>
            </w:r>
            <w:r w:rsidRPr="00596B00">
              <w:rPr>
                <w:rFonts w:cs="Arial"/>
                <w:szCs w:val="24"/>
              </w:rPr>
              <w:t xml:space="preserve"> </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t xml:space="preserve">Er nødvendig for å </w:t>
            </w:r>
            <w:r w:rsidR="00731E67">
              <w:rPr>
                <w:rFonts w:cs="Arial"/>
                <w:szCs w:val="24"/>
              </w:rPr>
              <w:t xml:space="preserve">identifisere, diagnostisere og behandle psykiske lidelser og rusmiddelproblemer, samt </w:t>
            </w:r>
            <w:r w:rsidRPr="00596B00">
              <w:rPr>
                <w:rFonts w:cs="Arial"/>
                <w:szCs w:val="24"/>
              </w:rPr>
              <w:t>gjennomføre somatiske undersøkelser og styre medikamentell behandling</w:t>
            </w:r>
          </w:p>
          <w:p w:rsidR="00596B00" w:rsidRPr="00596B00" w:rsidRDefault="00596B00" w:rsidP="00596B00">
            <w:pPr>
              <w:widowControl/>
              <w:numPr>
                <w:ilvl w:val="0"/>
                <w:numId w:val="113"/>
              </w:numPr>
              <w:spacing w:after="200" w:line="276" w:lineRule="auto"/>
              <w:contextualSpacing/>
              <w:rPr>
                <w:rFonts w:cs="Arial"/>
                <w:szCs w:val="24"/>
              </w:rPr>
            </w:pPr>
            <w:r w:rsidRPr="00596B00">
              <w:rPr>
                <w:rFonts w:cs="Arial"/>
                <w:i/>
                <w:szCs w:val="24"/>
              </w:rPr>
              <w:t>Psykologisk kompetanse</w:t>
            </w:r>
          </w:p>
          <w:p w:rsidR="00596B00" w:rsidRPr="00596B00" w:rsidRDefault="00596B00" w:rsidP="00596B00">
            <w:pPr>
              <w:widowControl/>
              <w:numPr>
                <w:ilvl w:val="1"/>
                <w:numId w:val="113"/>
              </w:numPr>
              <w:spacing w:after="200" w:line="276" w:lineRule="auto"/>
              <w:contextualSpacing/>
              <w:rPr>
                <w:rFonts w:cs="Arial"/>
                <w:szCs w:val="24"/>
              </w:rPr>
            </w:pPr>
            <w:r w:rsidRPr="00596B00">
              <w:rPr>
                <w:rFonts w:cs="Arial"/>
                <w:szCs w:val="24"/>
              </w:rPr>
              <w:t xml:space="preserve">er nødvendig for å </w:t>
            </w:r>
            <w:r w:rsidR="00731E67">
              <w:rPr>
                <w:rFonts w:cs="Arial"/>
                <w:szCs w:val="24"/>
              </w:rPr>
              <w:t xml:space="preserve">identifisere, diagnostisere og behandle psykiske </w:t>
            </w:r>
            <w:r w:rsidR="009B401F">
              <w:rPr>
                <w:rFonts w:cs="Arial"/>
                <w:szCs w:val="24"/>
              </w:rPr>
              <w:t xml:space="preserve">vansker og </w:t>
            </w:r>
            <w:r w:rsidR="00731E67">
              <w:rPr>
                <w:rFonts w:cs="Arial"/>
                <w:szCs w:val="24"/>
              </w:rPr>
              <w:t>lidelser, samt</w:t>
            </w:r>
            <w:r w:rsidR="00731E67" w:rsidRPr="00596B00">
              <w:rPr>
                <w:rFonts w:cs="Arial"/>
                <w:szCs w:val="24"/>
              </w:rPr>
              <w:t xml:space="preserve"> </w:t>
            </w:r>
            <w:r w:rsidRPr="00596B00">
              <w:rPr>
                <w:rFonts w:cs="Arial"/>
                <w:szCs w:val="24"/>
              </w:rPr>
              <w:t>utvikle motivasjon for endring</w:t>
            </w:r>
          </w:p>
          <w:p w:rsidR="00596B00" w:rsidRPr="00596B00" w:rsidRDefault="00596B00" w:rsidP="00596B00">
            <w:pPr>
              <w:ind w:left="0"/>
              <w:rPr>
                <w:rFonts w:cs="Arial"/>
                <w:i/>
                <w:szCs w:val="24"/>
              </w:rPr>
            </w:pPr>
          </w:p>
        </w:tc>
      </w:tr>
    </w:tbl>
    <w:p w:rsidR="00596B00" w:rsidRPr="00596B00" w:rsidRDefault="00596B00" w:rsidP="00333694">
      <w:pPr>
        <w:pStyle w:val="Overskrift2"/>
      </w:pPr>
      <w:bookmarkStart w:id="5940" w:name="_Toc358376966"/>
      <w:bookmarkStart w:id="5941" w:name="_Toc365653858"/>
      <w:r w:rsidRPr="00596B00">
        <w:lastRenderedPageBreak/>
        <w:t>Kompetanseutvikling</w:t>
      </w:r>
      <w:bookmarkEnd w:id="5940"/>
      <w:bookmarkEnd w:id="5941"/>
    </w:p>
    <w:p w:rsidR="00596B00" w:rsidRPr="00596B00" w:rsidRDefault="00596B00" w:rsidP="00596B00">
      <w:pPr>
        <w:ind w:left="720"/>
      </w:pPr>
      <w:r w:rsidRPr="00596B00">
        <w:t>Kompetanseutvikling er både et individuelt ansvar og et virksomhetsansvar</w:t>
      </w:r>
      <w:r w:rsidR="00DE3DB1">
        <w:rPr>
          <w:rStyle w:val="Fotnotereferanse"/>
        </w:rPr>
        <w:footnoteReference w:id="114"/>
      </w:r>
      <w:r w:rsidRPr="00596B00">
        <w:t xml:space="preserve">. </w:t>
      </w:r>
    </w:p>
    <w:p w:rsidR="00596B00" w:rsidRPr="00596B00" w:rsidRDefault="00596B00" w:rsidP="00596B00">
      <w:pPr>
        <w:ind w:left="720"/>
      </w:pPr>
      <w:r w:rsidRPr="00596B00">
        <w:t>Kommunen kan via kompetansekartlegging identifisere virksomhetens generelle og spesielle kompetanse på rus- og psykisk helseområdet. Kartleggingen vil avdekke eventuelle kunnskapsmangler, og gi grunnlag for å analysere og planlegge framtidig kompetansebehov. Strategisk kompetanseheving er et lederansvar</w:t>
      </w:r>
      <w:r w:rsidR="009B0887">
        <w:t>,</w:t>
      </w:r>
      <w:r w:rsidRPr="00596B00">
        <w:t xml:space="preserve"> som må styres ut i fra virksomhetens samlede kunnskapsgrunnlag. Det bør utarbeides kompetanseplan</w:t>
      </w:r>
      <w:r w:rsidR="009B0887">
        <w:t>er</w:t>
      </w:r>
      <w:r w:rsidRPr="00596B00">
        <w:t xml:space="preserve"> som angir ansvar, tidsperspektiv, ressursbehov og gjennom</w:t>
      </w:r>
      <w:r w:rsidR="001670DC">
        <w:t>-</w:t>
      </w:r>
      <w:r w:rsidRPr="00596B00">
        <w:t>føring. Rekruttering, videre- og etterutdanning, kollegaveiledning, faglige nettverk og hospitering er eksempler på tiltak som kan inngå i planen. Bruk av samarbeids</w:t>
      </w:r>
      <w:r w:rsidR="001670DC">
        <w:t>-</w:t>
      </w:r>
      <w:r w:rsidRPr="00596B00">
        <w:t>arenaer for å utveksle erfaring, kunnskap og kompetanse, hvor både forskning og praksiseksempler inngår</w:t>
      </w:r>
      <w:r w:rsidR="009B0887">
        <w:t>,</w:t>
      </w:r>
      <w:r w:rsidRPr="00596B00">
        <w:t xml:space="preserve"> kan være nyttig</w:t>
      </w:r>
      <w:r w:rsidR="006C0E03">
        <w:t xml:space="preserve"> </w:t>
      </w:r>
      <w:r w:rsidR="001656E1">
        <w:fldChar w:fldCharType="begin"/>
      </w:r>
      <w:r w:rsidR="00DC05BC">
        <w:instrText xml:space="preserve"> ADDIN REFMGR.CITE &lt;Refman&gt;&lt;Cite&gt;&lt;Author&gt;Skaftun&lt;/Author&gt;&lt;Year&gt;2002&lt;/Year&gt;&lt;RecNum&gt;89&lt;/RecNum&gt;&lt;IDText&gt;Kompetanseheving i et lukket fagfelt? Sluttrapport  i evalueringen av Kunnskap og brubygging&lt;/IDText&gt;&lt;MDL Ref_Type="Report"&gt;&lt;Ref_Type&gt;Report&lt;/Ref_Type&gt;&lt;Ref_ID&gt;89&lt;/Ref_ID&gt;&lt;Title_Primary&gt;Kompetanseheving i et lukket fagfelt? Sluttrapport  i evalueringen av Kunnskap og brubygging&lt;/Title_Primary&gt;&lt;Authors_Primary&gt;Skaftun,J-E.&lt;/Authors_Primary&gt;&lt;Authors_Primary&gt;Nesv&amp;#xE5;g,S.&lt;/Authors_Primary&gt;&lt;Authors_Primary&gt;Olsen,T.B.&lt;/Authors_Primary&gt;&lt;Date_Primary&gt;2002&lt;/Date_Primary&gt;&lt;Reprint&gt;In File&lt;/Reprint&gt;&lt;Volume&gt;Rapport RF 2002:097&lt;/Volume&gt;&lt;Pub_Place&gt;Stavanger&lt;/Pub_Place&gt;&lt;Publisher&gt;Rogalandsforskning&lt;/Publisher&gt;&lt;ZZ_WorkformID&gt;24&lt;/ZZ_WorkformID&gt;&lt;/MDL&gt;&lt;/Cite&gt;&lt;/Refman&gt;</w:instrText>
      </w:r>
      <w:r w:rsidR="001656E1">
        <w:fldChar w:fldCharType="separate"/>
      </w:r>
      <w:r w:rsidR="001656E1">
        <w:rPr>
          <w:noProof/>
        </w:rPr>
        <w:t>(158)</w:t>
      </w:r>
      <w:r w:rsidR="001656E1">
        <w:fldChar w:fldCharType="end"/>
      </w:r>
      <w:r w:rsidRPr="00596B00">
        <w:t>.</w:t>
      </w:r>
    </w:p>
    <w:p w:rsidR="00596B00" w:rsidRPr="00596B00" w:rsidRDefault="00596B00" w:rsidP="00333694">
      <w:pPr>
        <w:pStyle w:val="Overskrift3"/>
      </w:pPr>
      <w:bookmarkStart w:id="5942" w:name="_Toc358376967"/>
      <w:bookmarkStart w:id="5943" w:name="_Toc365653859"/>
      <w:r w:rsidRPr="00596B00">
        <w:t>Fag- og tjenesteutvikling</w:t>
      </w:r>
      <w:bookmarkEnd w:id="5942"/>
      <w:bookmarkEnd w:id="5943"/>
    </w:p>
    <w:p w:rsidR="00596B00" w:rsidRPr="00596B00" w:rsidRDefault="00596B00" w:rsidP="00596B00">
      <w:r w:rsidRPr="00596B00">
        <w:t>Lovverk, nasjonale reformer, retningslinjer og veiledere er virkemidler som skal sikre innbyggere et likeverdig tjenestetilbud. Kravet om likeverdighet krever tilpasninger av tjenestene til lokale behov og forutsetninger basert på kunnskap om lokale problemer og ressurser. Tjenestene bør utnytte lokale ressurser til lokalbasert og innovativ tjenesteutvikling til beste for brukere, til inspirasjon for tjenesteutvikling andre steder og i videreutvikling av nasjonale rammevilkår</w:t>
      </w:r>
      <w:r w:rsidR="001670DC">
        <w:t>,</w:t>
      </w:r>
      <w:r w:rsidRPr="00596B00">
        <w:t xml:space="preserve"> retningslinjer</w:t>
      </w:r>
      <w:r w:rsidR="001670DC">
        <w:t xml:space="preserve"> og </w:t>
      </w:r>
      <w:r w:rsidRPr="00596B00">
        <w:t xml:space="preserve">veiledere. </w:t>
      </w:r>
    </w:p>
    <w:p w:rsidR="00596B00" w:rsidRPr="00596B00" w:rsidRDefault="00596B00" w:rsidP="00596B00"/>
    <w:p w:rsidR="00596B00" w:rsidRPr="00596B00" w:rsidRDefault="00596B00" w:rsidP="00596B00">
      <w:r w:rsidRPr="00596B00">
        <w:t xml:space="preserve">Kommunen og den lokale spesialisthelsetjenesten bør sammen framstå som aktiv kunnskapsprodusent og vurdere hvordan man som ledd i kvalitetsforbedring og tjenesteutvikling kan delta i forskning og fagutvikling. </w:t>
      </w:r>
    </w:p>
    <w:p w:rsidR="00596B00" w:rsidRPr="00596B00" w:rsidRDefault="00596B00" w:rsidP="00333694">
      <w:pPr>
        <w:pStyle w:val="Overskrift2"/>
        <w:rPr>
          <w:i/>
          <w:sz w:val="20"/>
        </w:rPr>
      </w:pPr>
      <w:bookmarkStart w:id="5944" w:name="_Toc365653860"/>
      <w:r w:rsidRPr="00596B00">
        <w:t>Anbefalinger</w:t>
      </w:r>
      <w:bookmarkEnd w:id="5944"/>
      <w:r w:rsidRPr="00596B00">
        <w:t xml:space="preserve"> </w:t>
      </w:r>
    </w:p>
    <w:p w:rsidR="003E50EB" w:rsidRPr="003E50EB" w:rsidRDefault="00624281" w:rsidP="003E50EB">
      <w:pPr>
        <w:pStyle w:val="Listeavsnitt"/>
        <w:numPr>
          <w:ilvl w:val="0"/>
          <w:numId w:val="118"/>
        </w:numPr>
        <w:rPr>
          <w:rFonts w:ascii="Arial" w:hAnsi="Arial" w:cs="Arial"/>
          <w:sz w:val="24"/>
          <w:szCs w:val="24"/>
        </w:rPr>
      </w:pPr>
      <w:r w:rsidRPr="003E50EB">
        <w:rPr>
          <w:rFonts w:ascii="Arial" w:hAnsi="Arial" w:cs="Arial"/>
          <w:sz w:val="24"/>
          <w:szCs w:val="24"/>
        </w:rPr>
        <w:t>Tjenestene bør s</w:t>
      </w:r>
      <w:r w:rsidR="00596B00" w:rsidRPr="003E50EB">
        <w:rPr>
          <w:rFonts w:ascii="Arial" w:hAnsi="Arial" w:cs="Arial"/>
          <w:sz w:val="24"/>
          <w:szCs w:val="24"/>
        </w:rPr>
        <w:t>e kvalitetsarbeidet som en viktig og integrert del av arbeidet</w:t>
      </w:r>
    </w:p>
    <w:p w:rsidR="003E50EB" w:rsidRPr="003E50EB" w:rsidRDefault="00596B00" w:rsidP="003E50EB">
      <w:pPr>
        <w:pStyle w:val="Listeavsnitt"/>
        <w:numPr>
          <w:ilvl w:val="0"/>
          <w:numId w:val="118"/>
        </w:numPr>
        <w:rPr>
          <w:rFonts w:ascii="Arial" w:hAnsi="Arial" w:cs="Arial"/>
          <w:sz w:val="24"/>
          <w:szCs w:val="24"/>
        </w:rPr>
      </w:pPr>
      <w:r w:rsidRPr="003E50EB">
        <w:rPr>
          <w:rFonts w:ascii="Arial" w:hAnsi="Arial" w:cs="Arial"/>
          <w:sz w:val="24"/>
          <w:szCs w:val="24"/>
        </w:rPr>
        <w:t>Brukeres erfaringer skal anvendes aktivt i kvalitetsarbeidet sammen med fagfolkenes erfaringer fra det daglige arbeidet</w:t>
      </w:r>
      <w:r w:rsidRPr="003E50EB">
        <w:rPr>
          <w:rFonts w:ascii="Arial" w:hAnsi="Arial" w:cs="Arial"/>
          <w:sz w:val="24"/>
          <w:szCs w:val="24"/>
          <w:vertAlign w:val="superscript"/>
        </w:rPr>
        <w:footnoteReference w:id="115"/>
      </w:r>
    </w:p>
    <w:p w:rsidR="00596B00" w:rsidRPr="003E50EB" w:rsidRDefault="00624281" w:rsidP="003E50EB">
      <w:pPr>
        <w:pStyle w:val="Listeavsnitt"/>
        <w:numPr>
          <w:ilvl w:val="0"/>
          <w:numId w:val="118"/>
        </w:numPr>
        <w:rPr>
          <w:rFonts w:ascii="Arial" w:hAnsi="Arial" w:cs="Arial"/>
          <w:sz w:val="24"/>
          <w:szCs w:val="24"/>
        </w:rPr>
      </w:pPr>
      <w:r w:rsidRPr="003E50EB">
        <w:rPr>
          <w:rFonts w:ascii="Arial" w:hAnsi="Arial" w:cs="Arial"/>
          <w:sz w:val="24"/>
          <w:szCs w:val="24"/>
        </w:rPr>
        <w:t>Tjenestene bør v</w:t>
      </w:r>
      <w:r w:rsidR="00596B00" w:rsidRPr="003E50EB">
        <w:rPr>
          <w:rFonts w:ascii="Arial" w:hAnsi="Arial" w:cs="Arial"/>
          <w:sz w:val="24"/>
          <w:szCs w:val="24"/>
        </w:rPr>
        <w:t>ektlegge gode prosesser for kvalitetsarbeid og kompetanseutvikling som nøkkelledd i utviklingen av tjenesten, og som bidrag til godt arbeidsmiljø</w:t>
      </w:r>
    </w:p>
    <w:p w:rsidR="00B332C7" w:rsidRPr="003C1AB9" w:rsidRDefault="00B332C7" w:rsidP="00B332C7">
      <w:pPr>
        <w:pStyle w:val="Overskrift1"/>
      </w:pPr>
      <w:bookmarkStart w:id="5945" w:name="_Toc360629659"/>
      <w:bookmarkStart w:id="5946" w:name="_Toc360796679"/>
      <w:bookmarkStart w:id="5947" w:name="_Toc361062583"/>
      <w:bookmarkStart w:id="5948" w:name="_Toc361063788"/>
      <w:bookmarkStart w:id="5949" w:name="_Toc361236528"/>
      <w:bookmarkStart w:id="5950" w:name="_Toc361237988"/>
      <w:bookmarkStart w:id="5951" w:name="_Toc361239447"/>
      <w:bookmarkStart w:id="5952" w:name="_Toc361323012"/>
      <w:bookmarkStart w:id="5953" w:name="_Toc361324639"/>
      <w:bookmarkStart w:id="5954" w:name="_Toc360629660"/>
      <w:bookmarkStart w:id="5955" w:name="_Toc360796680"/>
      <w:bookmarkStart w:id="5956" w:name="_Toc361062584"/>
      <w:bookmarkStart w:id="5957" w:name="_Toc361063789"/>
      <w:bookmarkStart w:id="5958" w:name="_Toc361236529"/>
      <w:bookmarkStart w:id="5959" w:name="_Toc361237989"/>
      <w:bookmarkStart w:id="5960" w:name="_Toc361239448"/>
      <w:bookmarkStart w:id="5961" w:name="_Toc361323013"/>
      <w:bookmarkStart w:id="5962" w:name="_Toc361324640"/>
      <w:bookmarkStart w:id="5963" w:name="_Toc360629661"/>
      <w:bookmarkStart w:id="5964" w:name="_Toc360796681"/>
      <w:bookmarkStart w:id="5965" w:name="_Toc361062585"/>
      <w:bookmarkStart w:id="5966" w:name="_Toc361063790"/>
      <w:bookmarkStart w:id="5967" w:name="_Toc361236530"/>
      <w:bookmarkStart w:id="5968" w:name="_Toc361237990"/>
      <w:bookmarkStart w:id="5969" w:name="_Toc361239449"/>
      <w:bookmarkStart w:id="5970" w:name="_Toc361323014"/>
      <w:bookmarkStart w:id="5971" w:name="_Toc361324641"/>
      <w:bookmarkStart w:id="5972" w:name="_Toc360629662"/>
      <w:bookmarkStart w:id="5973" w:name="_Toc360796682"/>
      <w:bookmarkStart w:id="5974" w:name="_Toc361062586"/>
      <w:bookmarkStart w:id="5975" w:name="_Toc361063791"/>
      <w:bookmarkStart w:id="5976" w:name="_Toc361236531"/>
      <w:bookmarkStart w:id="5977" w:name="_Toc361237991"/>
      <w:bookmarkStart w:id="5978" w:name="_Toc361239450"/>
      <w:bookmarkStart w:id="5979" w:name="_Toc361323015"/>
      <w:bookmarkStart w:id="5980" w:name="_Toc361324642"/>
      <w:bookmarkStart w:id="5981" w:name="_Toc360629663"/>
      <w:bookmarkStart w:id="5982" w:name="_Toc360796683"/>
      <w:bookmarkStart w:id="5983" w:name="_Toc361062587"/>
      <w:bookmarkStart w:id="5984" w:name="_Toc361063792"/>
      <w:bookmarkStart w:id="5985" w:name="_Toc361236532"/>
      <w:bookmarkStart w:id="5986" w:name="_Toc361237992"/>
      <w:bookmarkStart w:id="5987" w:name="_Toc361239451"/>
      <w:bookmarkStart w:id="5988" w:name="_Toc361323016"/>
      <w:bookmarkStart w:id="5989" w:name="_Toc361324643"/>
      <w:bookmarkStart w:id="5990" w:name="_Toc360629664"/>
      <w:bookmarkStart w:id="5991" w:name="_Toc360796684"/>
      <w:bookmarkStart w:id="5992" w:name="_Toc361062588"/>
      <w:bookmarkStart w:id="5993" w:name="_Toc361063793"/>
      <w:bookmarkStart w:id="5994" w:name="_Toc361236533"/>
      <w:bookmarkStart w:id="5995" w:name="_Toc361237993"/>
      <w:bookmarkStart w:id="5996" w:name="_Toc361239452"/>
      <w:bookmarkStart w:id="5997" w:name="_Toc361323017"/>
      <w:bookmarkStart w:id="5998" w:name="_Toc361324644"/>
      <w:bookmarkStart w:id="5999" w:name="_Toc360629665"/>
      <w:bookmarkStart w:id="6000" w:name="_Toc360796685"/>
      <w:bookmarkStart w:id="6001" w:name="_Toc361062589"/>
      <w:bookmarkStart w:id="6002" w:name="_Toc361063794"/>
      <w:bookmarkStart w:id="6003" w:name="_Toc361236534"/>
      <w:bookmarkStart w:id="6004" w:name="_Toc361237994"/>
      <w:bookmarkStart w:id="6005" w:name="_Toc361239453"/>
      <w:bookmarkStart w:id="6006" w:name="_Toc361323018"/>
      <w:bookmarkStart w:id="6007" w:name="_Toc361324645"/>
      <w:bookmarkStart w:id="6008" w:name="_Toc360629666"/>
      <w:bookmarkStart w:id="6009" w:name="_Toc360796686"/>
      <w:bookmarkStart w:id="6010" w:name="_Toc361062590"/>
      <w:bookmarkStart w:id="6011" w:name="_Toc361063795"/>
      <w:bookmarkStart w:id="6012" w:name="_Toc361236535"/>
      <w:bookmarkStart w:id="6013" w:name="_Toc361237995"/>
      <w:bookmarkStart w:id="6014" w:name="_Toc361239454"/>
      <w:bookmarkStart w:id="6015" w:name="_Toc361323019"/>
      <w:bookmarkStart w:id="6016" w:name="_Toc361324646"/>
      <w:bookmarkStart w:id="6017" w:name="_Toc360629667"/>
      <w:bookmarkStart w:id="6018" w:name="_Toc360796687"/>
      <w:bookmarkStart w:id="6019" w:name="_Toc361062591"/>
      <w:bookmarkStart w:id="6020" w:name="_Toc361063796"/>
      <w:bookmarkStart w:id="6021" w:name="_Toc361236536"/>
      <w:bookmarkStart w:id="6022" w:name="_Toc361237996"/>
      <w:bookmarkStart w:id="6023" w:name="_Toc361239455"/>
      <w:bookmarkStart w:id="6024" w:name="_Toc361323020"/>
      <w:bookmarkStart w:id="6025" w:name="_Toc361324647"/>
      <w:bookmarkStart w:id="6026" w:name="_Toc360629668"/>
      <w:bookmarkStart w:id="6027" w:name="_Toc360796688"/>
      <w:bookmarkStart w:id="6028" w:name="_Toc361062592"/>
      <w:bookmarkStart w:id="6029" w:name="_Toc361063797"/>
      <w:bookmarkStart w:id="6030" w:name="_Toc361236537"/>
      <w:bookmarkStart w:id="6031" w:name="_Toc361237997"/>
      <w:bookmarkStart w:id="6032" w:name="_Toc361239456"/>
      <w:bookmarkStart w:id="6033" w:name="_Toc361323021"/>
      <w:bookmarkStart w:id="6034" w:name="_Toc361324648"/>
      <w:bookmarkStart w:id="6035" w:name="_Toc360629669"/>
      <w:bookmarkStart w:id="6036" w:name="_Toc360796689"/>
      <w:bookmarkStart w:id="6037" w:name="_Toc361062593"/>
      <w:bookmarkStart w:id="6038" w:name="_Toc361063798"/>
      <w:bookmarkStart w:id="6039" w:name="_Toc361236538"/>
      <w:bookmarkStart w:id="6040" w:name="_Toc361237998"/>
      <w:bookmarkStart w:id="6041" w:name="_Toc361239457"/>
      <w:bookmarkStart w:id="6042" w:name="_Toc361323022"/>
      <w:bookmarkStart w:id="6043" w:name="_Toc361324649"/>
      <w:bookmarkStart w:id="6044" w:name="_Toc360629670"/>
      <w:bookmarkStart w:id="6045" w:name="_Toc360796690"/>
      <w:bookmarkStart w:id="6046" w:name="_Toc361062594"/>
      <w:bookmarkStart w:id="6047" w:name="_Toc361063799"/>
      <w:bookmarkStart w:id="6048" w:name="_Toc361236539"/>
      <w:bookmarkStart w:id="6049" w:name="_Toc361237999"/>
      <w:bookmarkStart w:id="6050" w:name="_Toc361239458"/>
      <w:bookmarkStart w:id="6051" w:name="_Toc361323023"/>
      <w:bookmarkStart w:id="6052" w:name="_Toc361324650"/>
      <w:bookmarkStart w:id="6053" w:name="_Toc360629671"/>
      <w:bookmarkStart w:id="6054" w:name="_Toc360796691"/>
      <w:bookmarkStart w:id="6055" w:name="_Toc361062595"/>
      <w:bookmarkStart w:id="6056" w:name="_Toc361063800"/>
      <w:bookmarkStart w:id="6057" w:name="_Toc361236540"/>
      <w:bookmarkStart w:id="6058" w:name="_Toc361238000"/>
      <w:bookmarkStart w:id="6059" w:name="_Toc361239459"/>
      <w:bookmarkStart w:id="6060" w:name="_Toc361323024"/>
      <w:bookmarkStart w:id="6061" w:name="_Toc361324651"/>
      <w:bookmarkStart w:id="6062" w:name="_Toc360629672"/>
      <w:bookmarkStart w:id="6063" w:name="_Toc360796692"/>
      <w:bookmarkStart w:id="6064" w:name="_Toc361062596"/>
      <w:bookmarkStart w:id="6065" w:name="_Toc361063801"/>
      <w:bookmarkStart w:id="6066" w:name="_Toc361236541"/>
      <w:bookmarkStart w:id="6067" w:name="_Toc361238001"/>
      <w:bookmarkStart w:id="6068" w:name="_Toc361239460"/>
      <w:bookmarkStart w:id="6069" w:name="_Toc361323025"/>
      <w:bookmarkStart w:id="6070" w:name="_Toc361324652"/>
      <w:bookmarkStart w:id="6071" w:name="_Toc360629673"/>
      <w:bookmarkStart w:id="6072" w:name="_Toc360796693"/>
      <w:bookmarkStart w:id="6073" w:name="_Toc361062597"/>
      <w:bookmarkStart w:id="6074" w:name="_Toc361063802"/>
      <w:bookmarkStart w:id="6075" w:name="_Toc361236542"/>
      <w:bookmarkStart w:id="6076" w:name="_Toc361238002"/>
      <w:bookmarkStart w:id="6077" w:name="_Toc361239461"/>
      <w:bookmarkStart w:id="6078" w:name="_Toc361323026"/>
      <w:bookmarkStart w:id="6079" w:name="_Toc361324653"/>
      <w:bookmarkStart w:id="6080" w:name="_Toc360629674"/>
      <w:bookmarkStart w:id="6081" w:name="_Toc360796694"/>
      <w:bookmarkStart w:id="6082" w:name="_Toc361062598"/>
      <w:bookmarkStart w:id="6083" w:name="_Toc361063803"/>
      <w:bookmarkStart w:id="6084" w:name="_Toc361236543"/>
      <w:bookmarkStart w:id="6085" w:name="_Toc361238003"/>
      <w:bookmarkStart w:id="6086" w:name="_Toc361239462"/>
      <w:bookmarkStart w:id="6087" w:name="_Toc361323027"/>
      <w:bookmarkStart w:id="6088" w:name="_Toc361324654"/>
      <w:bookmarkStart w:id="6089" w:name="_Toc360629675"/>
      <w:bookmarkStart w:id="6090" w:name="_Toc360796695"/>
      <w:bookmarkStart w:id="6091" w:name="_Toc361062599"/>
      <w:bookmarkStart w:id="6092" w:name="_Toc361063804"/>
      <w:bookmarkStart w:id="6093" w:name="_Toc361236544"/>
      <w:bookmarkStart w:id="6094" w:name="_Toc361238004"/>
      <w:bookmarkStart w:id="6095" w:name="_Toc361239463"/>
      <w:bookmarkStart w:id="6096" w:name="_Toc361323028"/>
      <w:bookmarkStart w:id="6097" w:name="_Toc361324655"/>
      <w:bookmarkStart w:id="6098" w:name="_Toc360629676"/>
      <w:bookmarkStart w:id="6099" w:name="_Toc360796696"/>
      <w:bookmarkStart w:id="6100" w:name="_Toc361062600"/>
      <w:bookmarkStart w:id="6101" w:name="_Toc361063805"/>
      <w:bookmarkStart w:id="6102" w:name="_Toc361236545"/>
      <w:bookmarkStart w:id="6103" w:name="_Toc361238005"/>
      <w:bookmarkStart w:id="6104" w:name="_Toc361239464"/>
      <w:bookmarkStart w:id="6105" w:name="_Toc361323029"/>
      <w:bookmarkStart w:id="6106" w:name="_Toc361324656"/>
      <w:bookmarkStart w:id="6107" w:name="_Toc360629677"/>
      <w:bookmarkStart w:id="6108" w:name="_Toc360796697"/>
      <w:bookmarkStart w:id="6109" w:name="_Toc361062601"/>
      <w:bookmarkStart w:id="6110" w:name="_Toc361063806"/>
      <w:bookmarkStart w:id="6111" w:name="_Toc361236546"/>
      <w:bookmarkStart w:id="6112" w:name="_Toc361238006"/>
      <w:bookmarkStart w:id="6113" w:name="_Toc361239465"/>
      <w:bookmarkStart w:id="6114" w:name="_Toc361323030"/>
      <w:bookmarkStart w:id="6115" w:name="_Toc361324657"/>
      <w:bookmarkStart w:id="6116" w:name="_Toc360629678"/>
      <w:bookmarkStart w:id="6117" w:name="_Toc360796698"/>
      <w:bookmarkStart w:id="6118" w:name="_Toc361062602"/>
      <w:bookmarkStart w:id="6119" w:name="_Toc361063807"/>
      <w:bookmarkStart w:id="6120" w:name="_Toc361236547"/>
      <w:bookmarkStart w:id="6121" w:name="_Toc361238007"/>
      <w:bookmarkStart w:id="6122" w:name="_Toc361239466"/>
      <w:bookmarkStart w:id="6123" w:name="_Toc361323031"/>
      <w:bookmarkStart w:id="6124" w:name="_Toc361324658"/>
      <w:bookmarkStart w:id="6125" w:name="_Toc360629679"/>
      <w:bookmarkStart w:id="6126" w:name="_Toc360796699"/>
      <w:bookmarkStart w:id="6127" w:name="_Toc361062603"/>
      <w:bookmarkStart w:id="6128" w:name="_Toc361063808"/>
      <w:bookmarkStart w:id="6129" w:name="_Toc361236548"/>
      <w:bookmarkStart w:id="6130" w:name="_Toc361238008"/>
      <w:bookmarkStart w:id="6131" w:name="_Toc361239467"/>
      <w:bookmarkStart w:id="6132" w:name="_Toc361323032"/>
      <w:bookmarkStart w:id="6133" w:name="_Toc361324659"/>
      <w:bookmarkStart w:id="6134" w:name="_Toc360629680"/>
      <w:bookmarkStart w:id="6135" w:name="_Toc360796700"/>
      <w:bookmarkStart w:id="6136" w:name="_Toc361062604"/>
      <w:bookmarkStart w:id="6137" w:name="_Toc361063809"/>
      <w:bookmarkStart w:id="6138" w:name="_Toc361236549"/>
      <w:bookmarkStart w:id="6139" w:name="_Toc361238009"/>
      <w:bookmarkStart w:id="6140" w:name="_Toc361239468"/>
      <w:bookmarkStart w:id="6141" w:name="_Toc361323033"/>
      <w:bookmarkStart w:id="6142" w:name="_Toc361324660"/>
      <w:bookmarkStart w:id="6143" w:name="_Toc360629681"/>
      <w:bookmarkStart w:id="6144" w:name="_Toc360796701"/>
      <w:bookmarkStart w:id="6145" w:name="_Toc361062605"/>
      <w:bookmarkStart w:id="6146" w:name="_Toc361063810"/>
      <w:bookmarkStart w:id="6147" w:name="_Toc361236550"/>
      <w:bookmarkStart w:id="6148" w:name="_Toc361238010"/>
      <w:bookmarkStart w:id="6149" w:name="_Toc361239469"/>
      <w:bookmarkStart w:id="6150" w:name="_Toc361323034"/>
      <w:bookmarkStart w:id="6151" w:name="_Toc361324661"/>
      <w:bookmarkStart w:id="6152" w:name="_Toc360629682"/>
      <w:bookmarkStart w:id="6153" w:name="_Toc360796702"/>
      <w:bookmarkStart w:id="6154" w:name="_Toc361062606"/>
      <w:bookmarkStart w:id="6155" w:name="_Toc361063811"/>
      <w:bookmarkStart w:id="6156" w:name="_Toc361236551"/>
      <w:bookmarkStart w:id="6157" w:name="_Toc361238011"/>
      <w:bookmarkStart w:id="6158" w:name="_Toc361239470"/>
      <w:bookmarkStart w:id="6159" w:name="_Toc361323035"/>
      <w:bookmarkStart w:id="6160" w:name="_Toc361324662"/>
      <w:bookmarkStart w:id="6161" w:name="_Toc360629683"/>
      <w:bookmarkStart w:id="6162" w:name="_Toc360796703"/>
      <w:bookmarkStart w:id="6163" w:name="_Toc361062607"/>
      <w:bookmarkStart w:id="6164" w:name="_Toc361063812"/>
      <w:bookmarkStart w:id="6165" w:name="_Toc361236552"/>
      <w:bookmarkStart w:id="6166" w:name="_Toc361238012"/>
      <w:bookmarkStart w:id="6167" w:name="_Toc361239471"/>
      <w:bookmarkStart w:id="6168" w:name="_Toc361323036"/>
      <w:bookmarkStart w:id="6169" w:name="_Toc361324663"/>
      <w:bookmarkStart w:id="6170" w:name="_Toc360629684"/>
      <w:bookmarkStart w:id="6171" w:name="_Toc360796704"/>
      <w:bookmarkStart w:id="6172" w:name="_Toc361062608"/>
      <w:bookmarkStart w:id="6173" w:name="_Toc361063813"/>
      <w:bookmarkStart w:id="6174" w:name="_Toc361236553"/>
      <w:bookmarkStart w:id="6175" w:name="_Toc361238013"/>
      <w:bookmarkStart w:id="6176" w:name="_Toc361239472"/>
      <w:bookmarkStart w:id="6177" w:name="_Toc361323037"/>
      <w:bookmarkStart w:id="6178" w:name="_Toc361324664"/>
      <w:bookmarkStart w:id="6179" w:name="_Toc360629685"/>
      <w:bookmarkStart w:id="6180" w:name="_Toc360796705"/>
      <w:bookmarkStart w:id="6181" w:name="_Toc361062609"/>
      <w:bookmarkStart w:id="6182" w:name="_Toc361063814"/>
      <w:bookmarkStart w:id="6183" w:name="_Toc361236554"/>
      <w:bookmarkStart w:id="6184" w:name="_Toc361238014"/>
      <w:bookmarkStart w:id="6185" w:name="_Toc361239473"/>
      <w:bookmarkStart w:id="6186" w:name="_Toc361323038"/>
      <w:bookmarkStart w:id="6187" w:name="_Toc361324665"/>
      <w:bookmarkStart w:id="6188" w:name="_Toc360629686"/>
      <w:bookmarkStart w:id="6189" w:name="_Toc360796706"/>
      <w:bookmarkStart w:id="6190" w:name="_Toc361062610"/>
      <w:bookmarkStart w:id="6191" w:name="_Toc361063815"/>
      <w:bookmarkStart w:id="6192" w:name="_Toc361236555"/>
      <w:bookmarkStart w:id="6193" w:name="_Toc361238015"/>
      <w:bookmarkStart w:id="6194" w:name="_Toc361239474"/>
      <w:bookmarkStart w:id="6195" w:name="_Toc361323039"/>
      <w:bookmarkStart w:id="6196" w:name="_Toc361324666"/>
      <w:bookmarkStart w:id="6197" w:name="_Toc360629687"/>
      <w:bookmarkStart w:id="6198" w:name="_Toc360796707"/>
      <w:bookmarkStart w:id="6199" w:name="_Toc361062611"/>
      <w:bookmarkStart w:id="6200" w:name="_Toc361063816"/>
      <w:bookmarkStart w:id="6201" w:name="_Toc361236556"/>
      <w:bookmarkStart w:id="6202" w:name="_Toc361238016"/>
      <w:bookmarkStart w:id="6203" w:name="_Toc361239475"/>
      <w:bookmarkStart w:id="6204" w:name="_Toc361323040"/>
      <w:bookmarkStart w:id="6205" w:name="_Toc361324667"/>
      <w:bookmarkStart w:id="6206" w:name="_Toc360629688"/>
      <w:bookmarkStart w:id="6207" w:name="_Toc360796708"/>
      <w:bookmarkStart w:id="6208" w:name="_Toc361062612"/>
      <w:bookmarkStart w:id="6209" w:name="_Toc361063817"/>
      <w:bookmarkStart w:id="6210" w:name="_Toc361236557"/>
      <w:bookmarkStart w:id="6211" w:name="_Toc361238017"/>
      <w:bookmarkStart w:id="6212" w:name="_Toc361239476"/>
      <w:bookmarkStart w:id="6213" w:name="_Toc361323041"/>
      <w:bookmarkStart w:id="6214" w:name="_Toc361324668"/>
      <w:bookmarkStart w:id="6215" w:name="_Toc360629689"/>
      <w:bookmarkStart w:id="6216" w:name="_Toc360796709"/>
      <w:bookmarkStart w:id="6217" w:name="_Toc361062613"/>
      <w:bookmarkStart w:id="6218" w:name="_Toc361063818"/>
      <w:bookmarkStart w:id="6219" w:name="_Toc361236558"/>
      <w:bookmarkStart w:id="6220" w:name="_Toc361238018"/>
      <w:bookmarkStart w:id="6221" w:name="_Toc361239477"/>
      <w:bookmarkStart w:id="6222" w:name="_Toc361323042"/>
      <w:bookmarkStart w:id="6223" w:name="_Toc361324669"/>
      <w:bookmarkStart w:id="6224" w:name="_Toc360629690"/>
      <w:bookmarkStart w:id="6225" w:name="_Toc360796710"/>
      <w:bookmarkStart w:id="6226" w:name="_Toc361062614"/>
      <w:bookmarkStart w:id="6227" w:name="_Toc361063819"/>
      <w:bookmarkStart w:id="6228" w:name="_Toc361236559"/>
      <w:bookmarkStart w:id="6229" w:name="_Toc361238019"/>
      <w:bookmarkStart w:id="6230" w:name="_Toc361239478"/>
      <w:bookmarkStart w:id="6231" w:name="_Toc361323043"/>
      <w:bookmarkStart w:id="6232" w:name="_Toc361324670"/>
      <w:bookmarkStart w:id="6233" w:name="_Toc360629691"/>
      <w:bookmarkStart w:id="6234" w:name="_Toc360796711"/>
      <w:bookmarkStart w:id="6235" w:name="_Toc361062615"/>
      <w:bookmarkStart w:id="6236" w:name="_Toc361063820"/>
      <w:bookmarkStart w:id="6237" w:name="_Toc361236560"/>
      <w:bookmarkStart w:id="6238" w:name="_Toc361238020"/>
      <w:bookmarkStart w:id="6239" w:name="_Toc361239479"/>
      <w:bookmarkStart w:id="6240" w:name="_Toc361323044"/>
      <w:bookmarkStart w:id="6241" w:name="_Toc361324671"/>
      <w:bookmarkStart w:id="6242" w:name="_Toc360629692"/>
      <w:bookmarkStart w:id="6243" w:name="_Toc360796712"/>
      <w:bookmarkStart w:id="6244" w:name="_Toc361062616"/>
      <w:bookmarkStart w:id="6245" w:name="_Toc361063821"/>
      <w:bookmarkStart w:id="6246" w:name="_Toc361236561"/>
      <w:bookmarkStart w:id="6247" w:name="_Toc361238021"/>
      <w:bookmarkStart w:id="6248" w:name="_Toc361239480"/>
      <w:bookmarkStart w:id="6249" w:name="_Toc361323045"/>
      <w:bookmarkStart w:id="6250" w:name="_Toc361324672"/>
      <w:bookmarkStart w:id="6251" w:name="_Toc360629693"/>
      <w:bookmarkStart w:id="6252" w:name="_Toc360796713"/>
      <w:bookmarkStart w:id="6253" w:name="_Toc361062617"/>
      <w:bookmarkStart w:id="6254" w:name="_Toc361063822"/>
      <w:bookmarkStart w:id="6255" w:name="_Toc361236562"/>
      <w:bookmarkStart w:id="6256" w:name="_Toc361238022"/>
      <w:bookmarkStart w:id="6257" w:name="_Toc361239481"/>
      <w:bookmarkStart w:id="6258" w:name="_Toc361323046"/>
      <w:bookmarkStart w:id="6259" w:name="_Toc361324673"/>
      <w:bookmarkStart w:id="6260" w:name="_Toc360629694"/>
      <w:bookmarkStart w:id="6261" w:name="_Toc360796714"/>
      <w:bookmarkStart w:id="6262" w:name="_Toc361062618"/>
      <w:bookmarkStart w:id="6263" w:name="_Toc361063823"/>
      <w:bookmarkStart w:id="6264" w:name="_Toc361236563"/>
      <w:bookmarkStart w:id="6265" w:name="_Toc361238023"/>
      <w:bookmarkStart w:id="6266" w:name="_Toc361239482"/>
      <w:bookmarkStart w:id="6267" w:name="_Toc361323047"/>
      <w:bookmarkStart w:id="6268" w:name="_Toc361324674"/>
      <w:bookmarkStart w:id="6269" w:name="_Toc360629695"/>
      <w:bookmarkStart w:id="6270" w:name="_Toc360796715"/>
      <w:bookmarkStart w:id="6271" w:name="_Toc361062619"/>
      <w:bookmarkStart w:id="6272" w:name="_Toc361063824"/>
      <w:bookmarkStart w:id="6273" w:name="_Toc361236564"/>
      <w:bookmarkStart w:id="6274" w:name="_Toc361238024"/>
      <w:bookmarkStart w:id="6275" w:name="_Toc361239483"/>
      <w:bookmarkStart w:id="6276" w:name="_Toc361323048"/>
      <w:bookmarkStart w:id="6277" w:name="_Toc361324675"/>
      <w:bookmarkStart w:id="6278" w:name="_Toc360629696"/>
      <w:bookmarkStart w:id="6279" w:name="_Toc360796716"/>
      <w:bookmarkStart w:id="6280" w:name="_Toc361062620"/>
      <w:bookmarkStart w:id="6281" w:name="_Toc361063825"/>
      <w:bookmarkStart w:id="6282" w:name="_Toc361236565"/>
      <w:bookmarkStart w:id="6283" w:name="_Toc361238025"/>
      <w:bookmarkStart w:id="6284" w:name="_Toc361239484"/>
      <w:bookmarkStart w:id="6285" w:name="_Toc361323049"/>
      <w:bookmarkStart w:id="6286" w:name="_Toc361324676"/>
      <w:bookmarkStart w:id="6287" w:name="_Toc360629697"/>
      <w:bookmarkStart w:id="6288" w:name="_Toc360796717"/>
      <w:bookmarkStart w:id="6289" w:name="_Toc361062621"/>
      <w:bookmarkStart w:id="6290" w:name="_Toc361063826"/>
      <w:bookmarkStart w:id="6291" w:name="_Toc361236566"/>
      <w:bookmarkStart w:id="6292" w:name="_Toc361238026"/>
      <w:bookmarkStart w:id="6293" w:name="_Toc361239485"/>
      <w:bookmarkStart w:id="6294" w:name="_Toc361323050"/>
      <w:bookmarkStart w:id="6295" w:name="_Toc361324677"/>
      <w:bookmarkStart w:id="6296" w:name="_Toc360629698"/>
      <w:bookmarkStart w:id="6297" w:name="_Toc360796718"/>
      <w:bookmarkStart w:id="6298" w:name="_Toc361062622"/>
      <w:bookmarkStart w:id="6299" w:name="_Toc361063827"/>
      <w:bookmarkStart w:id="6300" w:name="_Toc361236567"/>
      <w:bookmarkStart w:id="6301" w:name="_Toc361238027"/>
      <w:bookmarkStart w:id="6302" w:name="_Toc361239486"/>
      <w:bookmarkStart w:id="6303" w:name="_Toc361323051"/>
      <w:bookmarkStart w:id="6304" w:name="_Toc361324678"/>
      <w:bookmarkStart w:id="6305" w:name="_Toc360629699"/>
      <w:bookmarkStart w:id="6306" w:name="_Toc360796719"/>
      <w:bookmarkStart w:id="6307" w:name="_Toc361062623"/>
      <w:bookmarkStart w:id="6308" w:name="_Toc361063828"/>
      <w:bookmarkStart w:id="6309" w:name="_Toc361236568"/>
      <w:bookmarkStart w:id="6310" w:name="_Toc361238028"/>
      <w:bookmarkStart w:id="6311" w:name="_Toc361239487"/>
      <w:bookmarkStart w:id="6312" w:name="_Toc361323052"/>
      <w:bookmarkStart w:id="6313" w:name="_Toc361324679"/>
      <w:bookmarkStart w:id="6314" w:name="_Toc360629700"/>
      <w:bookmarkStart w:id="6315" w:name="_Toc360796720"/>
      <w:bookmarkStart w:id="6316" w:name="_Toc361062624"/>
      <w:bookmarkStart w:id="6317" w:name="_Toc361063829"/>
      <w:bookmarkStart w:id="6318" w:name="_Toc361236569"/>
      <w:bookmarkStart w:id="6319" w:name="_Toc361238029"/>
      <w:bookmarkStart w:id="6320" w:name="_Toc361239488"/>
      <w:bookmarkStart w:id="6321" w:name="_Toc361323053"/>
      <w:bookmarkStart w:id="6322" w:name="_Toc361324680"/>
      <w:bookmarkStart w:id="6323" w:name="_Toc360629701"/>
      <w:bookmarkStart w:id="6324" w:name="_Toc360796721"/>
      <w:bookmarkStart w:id="6325" w:name="_Toc361062625"/>
      <w:bookmarkStart w:id="6326" w:name="_Toc361063830"/>
      <w:bookmarkStart w:id="6327" w:name="_Toc361236570"/>
      <w:bookmarkStart w:id="6328" w:name="_Toc361238030"/>
      <w:bookmarkStart w:id="6329" w:name="_Toc361239489"/>
      <w:bookmarkStart w:id="6330" w:name="_Toc361323054"/>
      <w:bookmarkStart w:id="6331" w:name="_Toc361324681"/>
      <w:bookmarkStart w:id="6332" w:name="_Toc360629702"/>
      <w:bookmarkStart w:id="6333" w:name="_Toc360796722"/>
      <w:bookmarkStart w:id="6334" w:name="_Toc361062626"/>
      <w:bookmarkStart w:id="6335" w:name="_Toc361063831"/>
      <w:bookmarkStart w:id="6336" w:name="_Toc361236571"/>
      <w:bookmarkStart w:id="6337" w:name="_Toc361238031"/>
      <w:bookmarkStart w:id="6338" w:name="_Toc361239490"/>
      <w:bookmarkStart w:id="6339" w:name="_Toc361323055"/>
      <w:bookmarkStart w:id="6340" w:name="_Toc361324682"/>
      <w:bookmarkStart w:id="6341" w:name="_Toc360629703"/>
      <w:bookmarkStart w:id="6342" w:name="_Toc360796723"/>
      <w:bookmarkStart w:id="6343" w:name="_Toc361062627"/>
      <w:bookmarkStart w:id="6344" w:name="_Toc361063832"/>
      <w:bookmarkStart w:id="6345" w:name="_Toc361236572"/>
      <w:bookmarkStart w:id="6346" w:name="_Toc361238032"/>
      <w:bookmarkStart w:id="6347" w:name="_Toc361239491"/>
      <w:bookmarkStart w:id="6348" w:name="_Toc361323056"/>
      <w:bookmarkStart w:id="6349" w:name="_Toc361324683"/>
      <w:bookmarkStart w:id="6350" w:name="_Toc360629704"/>
      <w:bookmarkStart w:id="6351" w:name="_Toc360796724"/>
      <w:bookmarkStart w:id="6352" w:name="_Toc361062628"/>
      <w:bookmarkStart w:id="6353" w:name="_Toc361063833"/>
      <w:bookmarkStart w:id="6354" w:name="_Toc361236573"/>
      <w:bookmarkStart w:id="6355" w:name="_Toc361238033"/>
      <w:bookmarkStart w:id="6356" w:name="_Toc361239492"/>
      <w:bookmarkStart w:id="6357" w:name="_Toc361323057"/>
      <w:bookmarkStart w:id="6358" w:name="_Toc361324684"/>
      <w:bookmarkStart w:id="6359" w:name="_Toc360629705"/>
      <w:bookmarkStart w:id="6360" w:name="_Toc360796725"/>
      <w:bookmarkStart w:id="6361" w:name="_Toc361062629"/>
      <w:bookmarkStart w:id="6362" w:name="_Toc361063834"/>
      <w:bookmarkStart w:id="6363" w:name="_Toc361236574"/>
      <w:bookmarkStart w:id="6364" w:name="_Toc361238034"/>
      <w:bookmarkStart w:id="6365" w:name="_Toc361239493"/>
      <w:bookmarkStart w:id="6366" w:name="_Toc361323058"/>
      <w:bookmarkStart w:id="6367" w:name="_Toc361324685"/>
      <w:bookmarkStart w:id="6368" w:name="_Toc360629706"/>
      <w:bookmarkStart w:id="6369" w:name="_Toc360796726"/>
      <w:bookmarkStart w:id="6370" w:name="_Toc361062630"/>
      <w:bookmarkStart w:id="6371" w:name="_Toc361063835"/>
      <w:bookmarkStart w:id="6372" w:name="_Toc361236575"/>
      <w:bookmarkStart w:id="6373" w:name="_Toc361238035"/>
      <w:bookmarkStart w:id="6374" w:name="_Toc361239494"/>
      <w:bookmarkStart w:id="6375" w:name="_Toc361323059"/>
      <w:bookmarkStart w:id="6376" w:name="_Toc361324686"/>
      <w:bookmarkStart w:id="6377" w:name="_Toc360629707"/>
      <w:bookmarkStart w:id="6378" w:name="_Toc360796727"/>
      <w:bookmarkStart w:id="6379" w:name="_Toc361062631"/>
      <w:bookmarkStart w:id="6380" w:name="_Toc361063836"/>
      <w:bookmarkStart w:id="6381" w:name="_Toc361236576"/>
      <w:bookmarkStart w:id="6382" w:name="_Toc361238036"/>
      <w:bookmarkStart w:id="6383" w:name="_Toc361239495"/>
      <w:bookmarkStart w:id="6384" w:name="_Toc361323060"/>
      <w:bookmarkStart w:id="6385" w:name="_Toc361324687"/>
      <w:bookmarkStart w:id="6386" w:name="_Toc360629708"/>
      <w:bookmarkStart w:id="6387" w:name="_Toc360796728"/>
      <w:bookmarkStart w:id="6388" w:name="_Toc361062632"/>
      <w:bookmarkStart w:id="6389" w:name="_Toc361063837"/>
      <w:bookmarkStart w:id="6390" w:name="_Toc361236577"/>
      <w:bookmarkStart w:id="6391" w:name="_Toc361238037"/>
      <w:bookmarkStart w:id="6392" w:name="_Toc361239496"/>
      <w:bookmarkStart w:id="6393" w:name="_Toc361323061"/>
      <w:bookmarkStart w:id="6394" w:name="_Toc361324688"/>
      <w:bookmarkStart w:id="6395" w:name="_Toc360629709"/>
      <w:bookmarkStart w:id="6396" w:name="_Toc360796729"/>
      <w:bookmarkStart w:id="6397" w:name="_Toc361062633"/>
      <w:bookmarkStart w:id="6398" w:name="_Toc361063838"/>
      <w:bookmarkStart w:id="6399" w:name="_Toc361236578"/>
      <w:bookmarkStart w:id="6400" w:name="_Toc361238038"/>
      <w:bookmarkStart w:id="6401" w:name="_Toc361239497"/>
      <w:bookmarkStart w:id="6402" w:name="_Toc361323062"/>
      <w:bookmarkStart w:id="6403" w:name="_Toc361324689"/>
      <w:bookmarkStart w:id="6404" w:name="_Toc360629710"/>
      <w:bookmarkStart w:id="6405" w:name="_Toc360796730"/>
      <w:bookmarkStart w:id="6406" w:name="_Toc361062634"/>
      <w:bookmarkStart w:id="6407" w:name="_Toc361063839"/>
      <w:bookmarkStart w:id="6408" w:name="_Toc361236579"/>
      <w:bookmarkStart w:id="6409" w:name="_Toc361238039"/>
      <w:bookmarkStart w:id="6410" w:name="_Toc361239498"/>
      <w:bookmarkStart w:id="6411" w:name="_Toc361323063"/>
      <w:bookmarkStart w:id="6412" w:name="_Toc361324690"/>
      <w:bookmarkStart w:id="6413" w:name="_Toc360629711"/>
      <w:bookmarkStart w:id="6414" w:name="_Toc360796731"/>
      <w:bookmarkStart w:id="6415" w:name="_Toc361062635"/>
      <w:bookmarkStart w:id="6416" w:name="_Toc361063840"/>
      <w:bookmarkStart w:id="6417" w:name="_Toc361236580"/>
      <w:bookmarkStart w:id="6418" w:name="_Toc361238040"/>
      <w:bookmarkStart w:id="6419" w:name="_Toc361239499"/>
      <w:bookmarkStart w:id="6420" w:name="_Toc361323064"/>
      <w:bookmarkStart w:id="6421" w:name="_Toc361324691"/>
      <w:bookmarkStart w:id="6422" w:name="_Toc360629712"/>
      <w:bookmarkStart w:id="6423" w:name="_Toc360796732"/>
      <w:bookmarkStart w:id="6424" w:name="_Toc361062636"/>
      <w:bookmarkStart w:id="6425" w:name="_Toc361063841"/>
      <w:bookmarkStart w:id="6426" w:name="_Toc361236581"/>
      <w:bookmarkStart w:id="6427" w:name="_Toc361238041"/>
      <w:bookmarkStart w:id="6428" w:name="_Toc361239500"/>
      <w:bookmarkStart w:id="6429" w:name="_Toc361323065"/>
      <w:bookmarkStart w:id="6430" w:name="_Toc361324692"/>
      <w:bookmarkStart w:id="6431" w:name="_Toc360629713"/>
      <w:bookmarkStart w:id="6432" w:name="_Toc360796733"/>
      <w:bookmarkStart w:id="6433" w:name="_Toc361062637"/>
      <w:bookmarkStart w:id="6434" w:name="_Toc361063842"/>
      <w:bookmarkStart w:id="6435" w:name="_Toc361236582"/>
      <w:bookmarkStart w:id="6436" w:name="_Toc361238042"/>
      <w:bookmarkStart w:id="6437" w:name="_Toc361239501"/>
      <w:bookmarkStart w:id="6438" w:name="_Toc361323066"/>
      <w:bookmarkStart w:id="6439" w:name="_Toc361324693"/>
      <w:bookmarkStart w:id="6440" w:name="_Toc360629714"/>
      <w:bookmarkStart w:id="6441" w:name="_Toc360796734"/>
      <w:bookmarkStart w:id="6442" w:name="_Toc361062638"/>
      <w:bookmarkStart w:id="6443" w:name="_Toc361063843"/>
      <w:bookmarkStart w:id="6444" w:name="_Toc361236583"/>
      <w:bookmarkStart w:id="6445" w:name="_Toc361238043"/>
      <w:bookmarkStart w:id="6446" w:name="_Toc361239502"/>
      <w:bookmarkStart w:id="6447" w:name="_Toc361323067"/>
      <w:bookmarkStart w:id="6448" w:name="_Toc361324694"/>
      <w:bookmarkStart w:id="6449" w:name="_Toc360629715"/>
      <w:bookmarkStart w:id="6450" w:name="_Toc360796735"/>
      <w:bookmarkStart w:id="6451" w:name="_Toc361062639"/>
      <w:bookmarkStart w:id="6452" w:name="_Toc361063844"/>
      <w:bookmarkStart w:id="6453" w:name="_Toc361236584"/>
      <w:bookmarkStart w:id="6454" w:name="_Toc361238044"/>
      <w:bookmarkStart w:id="6455" w:name="_Toc361239503"/>
      <w:bookmarkStart w:id="6456" w:name="_Toc361323068"/>
      <w:bookmarkStart w:id="6457" w:name="_Toc361324695"/>
      <w:bookmarkStart w:id="6458" w:name="_Toc360629716"/>
      <w:bookmarkStart w:id="6459" w:name="_Toc360796736"/>
      <w:bookmarkStart w:id="6460" w:name="_Toc361062640"/>
      <w:bookmarkStart w:id="6461" w:name="_Toc361063845"/>
      <w:bookmarkStart w:id="6462" w:name="_Toc361236585"/>
      <w:bookmarkStart w:id="6463" w:name="_Toc361238045"/>
      <w:bookmarkStart w:id="6464" w:name="_Toc361239504"/>
      <w:bookmarkStart w:id="6465" w:name="_Toc361323069"/>
      <w:bookmarkStart w:id="6466" w:name="_Toc361324696"/>
      <w:bookmarkStart w:id="6467" w:name="_Toc360629717"/>
      <w:bookmarkStart w:id="6468" w:name="_Toc360796737"/>
      <w:bookmarkStart w:id="6469" w:name="_Toc361062641"/>
      <w:bookmarkStart w:id="6470" w:name="_Toc361063846"/>
      <w:bookmarkStart w:id="6471" w:name="_Toc361236586"/>
      <w:bookmarkStart w:id="6472" w:name="_Toc361238046"/>
      <w:bookmarkStart w:id="6473" w:name="_Toc361239505"/>
      <w:bookmarkStart w:id="6474" w:name="_Toc361323070"/>
      <w:bookmarkStart w:id="6475" w:name="_Toc361324697"/>
      <w:bookmarkStart w:id="6476" w:name="_Toc360629718"/>
      <w:bookmarkStart w:id="6477" w:name="_Toc360796738"/>
      <w:bookmarkStart w:id="6478" w:name="_Toc361062642"/>
      <w:bookmarkStart w:id="6479" w:name="_Toc361063847"/>
      <w:bookmarkStart w:id="6480" w:name="_Toc361236587"/>
      <w:bookmarkStart w:id="6481" w:name="_Toc361238047"/>
      <w:bookmarkStart w:id="6482" w:name="_Toc361239506"/>
      <w:bookmarkStart w:id="6483" w:name="_Toc361323071"/>
      <w:bookmarkStart w:id="6484" w:name="_Toc361324698"/>
      <w:bookmarkStart w:id="6485" w:name="_Toc360629719"/>
      <w:bookmarkStart w:id="6486" w:name="_Toc360796739"/>
      <w:bookmarkStart w:id="6487" w:name="_Toc361062643"/>
      <w:bookmarkStart w:id="6488" w:name="_Toc361063848"/>
      <w:bookmarkStart w:id="6489" w:name="_Toc361236588"/>
      <w:bookmarkStart w:id="6490" w:name="_Toc361238048"/>
      <w:bookmarkStart w:id="6491" w:name="_Toc361239507"/>
      <w:bookmarkStart w:id="6492" w:name="_Toc361323072"/>
      <w:bookmarkStart w:id="6493" w:name="_Toc361324699"/>
      <w:bookmarkStart w:id="6494" w:name="_Toc360629720"/>
      <w:bookmarkStart w:id="6495" w:name="_Toc360796740"/>
      <w:bookmarkStart w:id="6496" w:name="_Toc361062644"/>
      <w:bookmarkStart w:id="6497" w:name="_Toc361063849"/>
      <w:bookmarkStart w:id="6498" w:name="_Toc361236589"/>
      <w:bookmarkStart w:id="6499" w:name="_Toc361238049"/>
      <w:bookmarkStart w:id="6500" w:name="_Toc361239508"/>
      <w:bookmarkStart w:id="6501" w:name="_Toc361323073"/>
      <w:bookmarkStart w:id="6502" w:name="_Toc361324700"/>
      <w:bookmarkStart w:id="6503" w:name="_Toc360629721"/>
      <w:bookmarkStart w:id="6504" w:name="_Toc360796741"/>
      <w:bookmarkStart w:id="6505" w:name="_Toc361062645"/>
      <w:bookmarkStart w:id="6506" w:name="_Toc361063850"/>
      <w:bookmarkStart w:id="6507" w:name="_Toc361236590"/>
      <w:bookmarkStart w:id="6508" w:name="_Toc361238050"/>
      <w:bookmarkStart w:id="6509" w:name="_Toc361239509"/>
      <w:bookmarkStart w:id="6510" w:name="_Toc361323074"/>
      <w:bookmarkStart w:id="6511" w:name="_Toc361324701"/>
      <w:bookmarkStart w:id="6512" w:name="_Toc360629722"/>
      <w:bookmarkStart w:id="6513" w:name="_Toc360796742"/>
      <w:bookmarkStart w:id="6514" w:name="_Toc361062646"/>
      <w:bookmarkStart w:id="6515" w:name="_Toc361063851"/>
      <w:bookmarkStart w:id="6516" w:name="_Toc361236591"/>
      <w:bookmarkStart w:id="6517" w:name="_Toc361238051"/>
      <w:bookmarkStart w:id="6518" w:name="_Toc361239510"/>
      <w:bookmarkStart w:id="6519" w:name="_Toc361323075"/>
      <w:bookmarkStart w:id="6520" w:name="_Toc361324702"/>
      <w:bookmarkStart w:id="6521" w:name="_Toc360629723"/>
      <w:bookmarkStart w:id="6522" w:name="_Toc360796743"/>
      <w:bookmarkStart w:id="6523" w:name="_Toc361062647"/>
      <w:bookmarkStart w:id="6524" w:name="_Toc361063852"/>
      <w:bookmarkStart w:id="6525" w:name="_Toc361236592"/>
      <w:bookmarkStart w:id="6526" w:name="_Toc361238052"/>
      <w:bookmarkStart w:id="6527" w:name="_Toc361239511"/>
      <w:bookmarkStart w:id="6528" w:name="_Toc361323076"/>
      <w:bookmarkStart w:id="6529" w:name="_Toc361324703"/>
      <w:bookmarkStart w:id="6530" w:name="_Toc360629724"/>
      <w:bookmarkStart w:id="6531" w:name="_Toc360796744"/>
      <w:bookmarkStart w:id="6532" w:name="_Toc361062648"/>
      <w:bookmarkStart w:id="6533" w:name="_Toc361063853"/>
      <w:bookmarkStart w:id="6534" w:name="_Toc361236593"/>
      <w:bookmarkStart w:id="6535" w:name="_Toc361238053"/>
      <w:bookmarkStart w:id="6536" w:name="_Toc361239512"/>
      <w:bookmarkStart w:id="6537" w:name="_Toc361323077"/>
      <w:bookmarkStart w:id="6538" w:name="_Toc361324704"/>
      <w:bookmarkStart w:id="6539" w:name="_Toc360629725"/>
      <w:bookmarkStart w:id="6540" w:name="_Toc360796745"/>
      <w:bookmarkStart w:id="6541" w:name="_Toc361062649"/>
      <w:bookmarkStart w:id="6542" w:name="_Toc361063854"/>
      <w:bookmarkStart w:id="6543" w:name="_Toc361236594"/>
      <w:bookmarkStart w:id="6544" w:name="_Toc361238054"/>
      <w:bookmarkStart w:id="6545" w:name="_Toc361239513"/>
      <w:bookmarkStart w:id="6546" w:name="_Toc361323078"/>
      <w:bookmarkStart w:id="6547" w:name="_Toc361324705"/>
      <w:bookmarkStart w:id="6548" w:name="_Toc360629726"/>
      <w:bookmarkStart w:id="6549" w:name="_Toc360796746"/>
      <w:bookmarkStart w:id="6550" w:name="_Toc361062650"/>
      <w:bookmarkStart w:id="6551" w:name="_Toc361063855"/>
      <w:bookmarkStart w:id="6552" w:name="_Toc361236595"/>
      <w:bookmarkStart w:id="6553" w:name="_Toc361238055"/>
      <w:bookmarkStart w:id="6554" w:name="_Toc361239514"/>
      <w:bookmarkStart w:id="6555" w:name="_Toc361323079"/>
      <w:bookmarkStart w:id="6556" w:name="_Toc361324706"/>
      <w:bookmarkStart w:id="6557" w:name="_Toc360629727"/>
      <w:bookmarkStart w:id="6558" w:name="_Toc360796747"/>
      <w:bookmarkStart w:id="6559" w:name="_Toc361062651"/>
      <w:bookmarkStart w:id="6560" w:name="_Toc361063856"/>
      <w:bookmarkStart w:id="6561" w:name="_Toc361236596"/>
      <w:bookmarkStart w:id="6562" w:name="_Toc361238056"/>
      <w:bookmarkStart w:id="6563" w:name="_Toc361239515"/>
      <w:bookmarkStart w:id="6564" w:name="_Toc361323080"/>
      <w:bookmarkStart w:id="6565" w:name="_Toc361324707"/>
      <w:bookmarkStart w:id="6566" w:name="_Toc360629728"/>
      <w:bookmarkStart w:id="6567" w:name="_Toc360796748"/>
      <w:bookmarkStart w:id="6568" w:name="_Toc361062652"/>
      <w:bookmarkStart w:id="6569" w:name="_Toc361063857"/>
      <w:bookmarkStart w:id="6570" w:name="_Toc361236597"/>
      <w:bookmarkStart w:id="6571" w:name="_Toc361238057"/>
      <w:bookmarkStart w:id="6572" w:name="_Toc361239516"/>
      <w:bookmarkStart w:id="6573" w:name="_Toc361323081"/>
      <w:bookmarkStart w:id="6574" w:name="_Toc361324708"/>
      <w:bookmarkStart w:id="6575" w:name="_Toc360629729"/>
      <w:bookmarkStart w:id="6576" w:name="_Toc360796749"/>
      <w:bookmarkStart w:id="6577" w:name="_Toc361062653"/>
      <w:bookmarkStart w:id="6578" w:name="_Toc361063858"/>
      <w:bookmarkStart w:id="6579" w:name="_Toc361236598"/>
      <w:bookmarkStart w:id="6580" w:name="_Toc361238058"/>
      <w:bookmarkStart w:id="6581" w:name="_Toc361239517"/>
      <w:bookmarkStart w:id="6582" w:name="_Toc361323082"/>
      <w:bookmarkStart w:id="6583" w:name="_Toc361324709"/>
      <w:bookmarkStart w:id="6584" w:name="_Toc360629730"/>
      <w:bookmarkStart w:id="6585" w:name="_Toc360796750"/>
      <w:bookmarkStart w:id="6586" w:name="_Toc361062654"/>
      <w:bookmarkStart w:id="6587" w:name="_Toc361063859"/>
      <w:bookmarkStart w:id="6588" w:name="_Toc361236599"/>
      <w:bookmarkStart w:id="6589" w:name="_Toc361238059"/>
      <w:bookmarkStart w:id="6590" w:name="_Toc361239518"/>
      <w:bookmarkStart w:id="6591" w:name="_Toc361323083"/>
      <w:bookmarkStart w:id="6592" w:name="_Toc361324710"/>
      <w:bookmarkStart w:id="6593" w:name="_Toc360629731"/>
      <w:bookmarkStart w:id="6594" w:name="_Toc360796751"/>
      <w:bookmarkStart w:id="6595" w:name="_Toc361062655"/>
      <w:bookmarkStart w:id="6596" w:name="_Toc361063860"/>
      <w:bookmarkStart w:id="6597" w:name="_Toc361236600"/>
      <w:bookmarkStart w:id="6598" w:name="_Toc361238060"/>
      <w:bookmarkStart w:id="6599" w:name="_Toc361239519"/>
      <w:bookmarkStart w:id="6600" w:name="_Toc361323084"/>
      <w:bookmarkStart w:id="6601" w:name="_Toc361324711"/>
      <w:bookmarkStart w:id="6602" w:name="_Toc360629732"/>
      <w:bookmarkStart w:id="6603" w:name="_Toc360796752"/>
      <w:bookmarkStart w:id="6604" w:name="_Toc361062656"/>
      <w:bookmarkStart w:id="6605" w:name="_Toc361063861"/>
      <w:bookmarkStart w:id="6606" w:name="_Toc361236601"/>
      <w:bookmarkStart w:id="6607" w:name="_Toc361238061"/>
      <w:bookmarkStart w:id="6608" w:name="_Toc361239520"/>
      <w:bookmarkStart w:id="6609" w:name="_Toc361323085"/>
      <w:bookmarkStart w:id="6610" w:name="_Toc361324712"/>
      <w:bookmarkStart w:id="6611" w:name="_Toc360629733"/>
      <w:bookmarkStart w:id="6612" w:name="_Toc360796753"/>
      <w:bookmarkStart w:id="6613" w:name="_Toc361062657"/>
      <w:bookmarkStart w:id="6614" w:name="_Toc361063862"/>
      <w:bookmarkStart w:id="6615" w:name="_Toc361236602"/>
      <w:bookmarkStart w:id="6616" w:name="_Toc361238062"/>
      <w:bookmarkStart w:id="6617" w:name="_Toc361239521"/>
      <w:bookmarkStart w:id="6618" w:name="_Toc361323086"/>
      <w:bookmarkStart w:id="6619" w:name="_Toc361324713"/>
      <w:bookmarkStart w:id="6620" w:name="_Toc360629734"/>
      <w:bookmarkStart w:id="6621" w:name="_Toc360796754"/>
      <w:bookmarkStart w:id="6622" w:name="_Toc361062658"/>
      <w:bookmarkStart w:id="6623" w:name="_Toc361063863"/>
      <w:bookmarkStart w:id="6624" w:name="_Toc361236603"/>
      <w:bookmarkStart w:id="6625" w:name="_Toc361238063"/>
      <w:bookmarkStart w:id="6626" w:name="_Toc361239522"/>
      <w:bookmarkStart w:id="6627" w:name="_Toc361323087"/>
      <w:bookmarkStart w:id="6628" w:name="_Toc361324714"/>
      <w:bookmarkStart w:id="6629" w:name="_Toc360629735"/>
      <w:bookmarkStart w:id="6630" w:name="_Toc360796755"/>
      <w:bookmarkStart w:id="6631" w:name="_Toc361062659"/>
      <w:bookmarkStart w:id="6632" w:name="_Toc361063864"/>
      <w:bookmarkStart w:id="6633" w:name="_Toc361236604"/>
      <w:bookmarkStart w:id="6634" w:name="_Toc361238064"/>
      <w:bookmarkStart w:id="6635" w:name="_Toc361239523"/>
      <w:bookmarkStart w:id="6636" w:name="_Toc361323088"/>
      <w:bookmarkStart w:id="6637" w:name="_Toc361324715"/>
      <w:bookmarkStart w:id="6638" w:name="_Toc360629736"/>
      <w:bookmarkStart w:id="6639" w:name="_Toc360796756"/>
      <w:bookmarkStart w:id="6640" w:name="_Toc361062660"/>
      <w:bookmarkStart w:id="6641" w:name="_Toc361063865"/>
      <w:bookmarkStart w:id="6642" w:name="_Toc361236605"/>
      <w:bookmarkStart w:id="6643" w:name="_Toc361238065"/>
      <w:bookmarkStart w:id="6644" w:name="_Toc361239524"/>
      <w:bookmarkStart w:id="6645" w:name="_Toc361323089"/>
      <w:bookmarkStart w:id="6646" w:name="_Toc361324716"/>
      <w:bookmarkStart w:id="6647" w:name="_Toc360629737"/>
      <w:bookmarkStart w:id="6648" w:name="_Toc360796757"/>
      <w:bookmarkStart w:id="6649" w:name="_Toc361062661"/>
      <w:bookmarkStart w:id="6650" w:name="_Toc361063866"/>
      <w:bookmarkStart w:id="6651" w:name="_Toc361236606"/>
      <w:bookmarkStart w:id="6652" w:name="_Toc361238066"/>
      <w:bookmarkStart w:id="6653" w:name="_Toc361239525"/>
      <w:bookmarkStart w:id="6654" w:name="_Toc361323090"/>
      <w:bookmarkStart w:id="6655" w:name="_Toc361324717"/>
      <w:bookmarkStart w:id="6656" w:name="_Toc360629738"/>
      <w:bookmarkStart w:id="6657" w:name="_Toc360796758"/>
      <w:bookmarkStart w:id="6658" w:name="_Toc361062662"/>
      <w:bookmarkStart w:id="6659" w:name="_Toc361063867"/>
      <w:bookmarkStart w:id="6660" w:name="_Toc361236607"/>
      <w:bookmarkStart w:id="6661" w:name="_Toc361238067"/>
      <w:bookmarkStart w:id="6662" w:name="_Toc361239526"/>
      <w:bookmarkStart w:id="6663" w:name="_Toc361323091"/>
      <w:bookmarkStart w:id="6664" w:name="_Toc361324718"/>
      <w:bookmarkStart w:id="6665" w:name="_Toc360629739"/>
      <w:bookmarkStart w:id="6666" w:name="_Toc360796759"/>
      <w:bookmarkStart w:id="6667" w:name="_Toc361062663"/>
      <w:bookmarkStart w:id="6668" w:name="_Toc361063868"/>
      <w:bookmarkStart w:id="6669" w:name="_Toc361236608"/>
      <w:bookmarkStart w:id="6670" w:name="_Toc361238068"/>
      <w:bookmarkStart w:id="6671" w:name="_Toc361239527"/>
      <w:bookmarkStart w:id="6672" w:name="_Toc361323092"/>
      <w:bookmarkStart w:id="6673" w:name="_Toc361324719"/>
      <w:bookmarkStart w:id="6674" w:name="_Toc360629740"/>
      <w:bookmarkStart w:id="6675" w:name="_Toc360796760"/>
      <w:bookmarkStart w:id="6676" w:name="_Toc361062664"/>
      <w:bookmarkStart w:id="6677" w:name="_Toc361063869"/>
      <w:bookmarkStart w:id="6678" w:name="_Toc361236609"/>
      <w:bookmarkStart w:id="6679" w:name="_Toc361238069"/>
      <w:bookmarkStart w:id="6680" w:name="_Toc361239528"/>
      <w:bookmarkStart w:id="6681" w:name="_Toc361323093"/>
      <w:bookmarkStart w:id="6682" w:name="_Toc361324720"/>
      <w:bookmarkStart w:id="6683" w:name="_Toc360629741"/>
      <w:bookmarkStart w:id="6684" w:name="_Toc360796761"/>
      <w:bookmarkStart w:id="6685" w:name="_Toc361062665"/>
      <w:bookmarkStart w:id="6686" w:name="_Toc361063870"/>
      <w:bookmarkStart w:id="6687" w:name="_Toc361236610"/>
      <w:bookmarkStart w:id="6688" w:name="_Toc361238070"/>
      <w:bookmarkStart w:id="6689" w:name="_Toc361239529"/>
      <w:bookmarkStart w:id="6690" w:name="_Toc361323094"/>
      <w:bookmarkStart w:id="6691" w:name="_Toc361324721"/>
      <w:bookmarkStart w:id="6692" w:name="_Toc360629742"/>
      <w:bookmarkStart w:id="6693" w:name="_Toc360796762"/>
      <w:bookmarkStart w:id="6694" w:name="_Toc361062666"/>
      <w:bookmarkStart w:id="6695" w:name="_Toc361063871"/>
      <w:bookmarkStart w:id="6696" w:name="_Toc361236611"/>
      <w:bookmarkStart w:id="6697" w:name="_Toc361238071"/>
      <w:bookmarkStart w:id="6698" w:name="_Toc361239530"/>
      <w:bookmarkStart w:id="6699" w:name="_Toc361323095"/>
      <w:bookmarkStart w:id="6700" w:name="_Toc361324722"/>
      <w:bookmarkStart w:id="6701" w:name="_Toc360629743"/>
      <w:bookmarkStart w:id="6702" w:name="_Toc360796763"/>
      <w:bookmarkStart w:id="6703" w:name="_Toc361062667"/>
      <w:bookmarkStart w:id="6704" w:name="_Toc361063872"/>
      <w:bookmarkStart w:id="6705" w:name="_Toc361236612"/>
      <w:bookmarkStart w:id="6706" w:name="_Toc361238072"/>
      <w:bookmarkStart w:id="6707" w:name="_Toc361239531"/>
      <w:bookmarkStart w:id="6708" w:name="_Toc361323096"/>
      <w:bookmarkStart w:id="6709" w:name="_Toc361324723"/>
      <w:bookmarkStart w:id="6710" w:name="_Toc360629744"/>
      <w:bookmarkStart w:id="6711" w:name="_Toc360796764"/>
      <w:bookmarkStart w:id="6712" w:name="_Toc361062668"/>
      <w:bookmarkStart w:id="6713" w:name="_Toc361063873"/>
      <w:bookmarkStart w:id="6714" w:name="_Toc361236613"/>
      <w:bookmarkStart w:id="6715" w:name="_Toc361238073"/>
      <w:bookmarkStart w:id="6716" w:name="_Toc361239532"/>
      <w:bookmarkStart w:id="6717" w:name="_Toc361323097"/>
      <w:bookmarkStart w:id="6718" w:name="_Toc361324724"/>
      <w:bookmarkStart w:id="6719" w:name="_Toc360629745"/>
      <w:bookmarkStart w:id="6720" w:name="_Toc360796765"/>
      <w:bookmarkStart w:id="6721" w:name="_Toc361062669"/>
      <w:bookmarkStart w:id="6722" w:name="_Toc361063874"/>
      <w:bookmarkStart w:id="6723" w:name="_Toc361236614"/>
      <w:bookmarkStart w:id="6724" w:name="_Toc361238074"/>
      <w:bookmarkStart w:id="6725" w:name="_Toc361239533"/>
      <w:bookmarkStart w:id="6726" w:name="_Toc361323098"/>
      <w:bookmarkStart w:id="6727" w:name="_Toc361324725"/>
      <w:bookmarkStart w:id="6728" w:name="_Toc360629746"/>
      <w:bookmarkStart w:id="6729" w:name="_Toc360796766"/>
      <w:bookmarkStart w:id="6730" w:name="_Toc361062670"/>
      <w:bookmarkStart w:id="6731" w:name="_Toc361063875"/>
      <w:bookmarkStart w:id="6732" w:name="_Toc361236615"/>
      <w:bookmarkStart w:id="6733" w:name="_Toc361238075"/>
      <w:bookmarkStart w:id="6734" w:name="_Toc361239534"/>
      <w:bookmarkStart w:id="6735" w:name="_Toc361323099"/>
      <w:bookmarkStart w:id="6736" w:name="_Toc361324726"/>
      <w:bookmarkStart w:id="6737" w:name="_Toc360629747"/>
      <w:bookmarkStart w:id="6738" w:name="_Toc360796767"/>
      <w:bookmarkStart w:id="6739" w:name="_Toc361062671"/>
      <w:bookmarkStart w:id="6740" w:name="_Toc361063876"/>
      <w:bookmarkStart w:id="6741" w:name="_Toc361236616"/>
      <w:bookmarkStart w:id="6742" w:name="_Toc361238076"/>
      <w:bookmarkStart w:id="6743" w:name="_Toc361239535"/>
      <w:bookmarkStart w:id="6744" w:name="_Toc361323100"/>
      <w:bookmarkStart w:id="6745" w:name="_Toc361324727"/>
      <w:bookmarkStart w:id="6746" w:name="_Toc360629748"/>
      <w:bookmarkStart w:id="6747" w:name="_Toc360796768"/>
      <w:bookmarkStart w:id="6748" w:name="_Toc361062672"/>
      <w:bookmarkStart w:id="6749" w:name="_Toc361063877"/>
      <w:bookmarkStart w:id="6750" w:name="_Toc361236617"/>
      <w:bookmarkStart w:id="6751" w:name="_Toc361238077"/>
      <w:bookmarkStart w:id="6752" w:name="_Toc361239536"/>
      <w:bookmarkStart w:id="6753" w:name="_Toc361323101"/>
      <w:bookmarkStart w:id="6754" w:name="_Toc361324728"/>
      <w:bookmarkStart w:id="6755" w:name="_Toc360629749"/>
      <w:bookmarkStart w:id="6756" w:name="_Toc360796769"/>
      <w:bookmarkStart w:id="6757" w:name="_Toc361062673"/>
      <w:bookmarkStart w:id="6758" w:name="_Toc361063878"/>
      <w:bookmarkStart w:id="6759" w:name="_Toc361236618"/>
      <w:bookmarkStart w:id="6760" w:name="_Toc361238078"/>
      <w:bookmarkStart w:id="6761" w:name="_Toc361239537"/>
      <w:bookmarkStart w:id="6762" w:name="_Toc361323102"/>
      <w:bookmarkStart w:id="6763" w:name="_Toc361324729"/>
      <w:bookmarkStart w:id="6764" w:name="_Toc360629750"/>
      <w:bookmarkStart w:id="6765" w:name="_Toc360796770"/>
      <w:bookmarkStart w:id="6766" w:name="_Toc361062674"/>
      <w:bookmarkStart w:id="6767" w:name="_Toc361063879"/>
      <w:bookmarkStart w:id="6768" w:name="_Toc361236619"/>
      <w:bookmarkStart w:id="6769" w:name="_Toc361238079"/>
      <w:bookmarkStart w:id="6770" w:name="_Toc361239538"/>
      <w:bookmarkStart w:id="6771" w:name="_Toc361323103"/>
      <w:bookmarkStart w:id="6772" w:name="_Toc361324730"/>
      <w:bookmarkStart w:id="6773" w:name="_Toc360629751"/>
      <w:bookmarkStart w:id="6774" w:name="_Toc360796771"/>
      <w:bookmarkStart w:id="6775" w:name="_Toc361062675"/>
      <w:bookmarkStart w:id="6776" w:name="_Toc361063880"/>
      <w:bookmarkStart w:id="6777" w:name="_Toc361236620"/>
      <w:bookmarkStart w:id="6778" w:name="_Toc361238080"/>
      <w:bookmarkStart w:id="6779" w:name="_Toc361239539"/>
      <w:bookmarkStart w:id="6780" w:name="_Toc361323104"/>
      <w:bookmarkStart w:id="6781" w:name="_Toc361324731"/>
      <w:bookmarkStart w:id="6782" w:name="_Toc360629752"/>
      <w:bookmarkStart w:id="6783" w:name="_Toc360796772"/>
      <w:bookmarkStart w:id="6784" w:name="_Toc361062676"/>
      <w:bookmarkStart w:id="6785" w:name="_Toc361063881"/>
      <w:bookmarkStart w:id="6786" w:name="_Toc361236621"/>
      <w:bookmarkStart w:id="6787" w:name="_Toc361238081"/>
      <w:bookmarkStart w:id="6788" w:name="_Toc361239540"/>
      <w:bookmarkStart w:id="6789" w:name="_Toc361323105"/>
      <w:bookmarkStart w:id="6790" w:name="_Toc361324732"/>
      <w:bookmarkStart w:id="6791" w:name="_Toc360629753"/>
      <w:bookmarkStart w:id="6792" w:name="_Toc360796773"/>
      <w:bookmarkStart w:id="6793" w:name="_Toc361062677"/>
      <w:bookmarkStart w:id="6794" w:name="_Toc361063882"/>
      <w:bookmarkStart w:id="6795" w:name="_Toc361236622"/>
      <w:bookmarkStart w:id="6796" w:name="_Toc361238082"/>
      <w:bookmarkStart w:id="6797" w:name="_Toc361239541"/>
      <w:bookmarkStart w:id="6798" w:name="_Toc361323106"/>
      <w:bookmarkStart w:id="6799" w:name="_Toc361324733"/>
      <w:bookmarkStart w:id="6800" w:name="_Toc360629754"/>
      <w:bookmarkStart w:id="6801" w:name="_Toc360796774"/>
      <w:bookmarkStart w:id="6802" w:name="_Toc361062678"/>
      <w:bookmarkStart w:id="6803" w:name="_Toc361063883"/>
      <w:bookmarkStart w:id="6804" w:name="_Toc361236623"/>
      <w:bookmarkStart w:id="6805" w:name="_Toc361238083"/>
      <w:bookmarkStart w:id="6806" w:name="_Toc361239542"/>
      <w:bookmarkStart w:id="6807" w:name="_Toc361323107"/>
      <w:bookmarkStart w:id="6808" w:name="_Toc361324734"/>
      <w:bookmarkStart w:id="6809" w:name="_Toc360629755"/>
      <w:bookmarkStart w:id="6810" w:name="_Toc360796775"/>
      <w:bookmarkStart w:id="6811" w:name="_Toc361062679"/>
      <w:bookmarkStart w:id="6812" w:name="_Toc361063884"/>
      <w:bookmarkStart w:id="6813" w:name="_Toc361236624"/>
      <w:bookmarkStart w:id="6814" w:name="_Toc361238084"/>
      <w:bookmarkStart w:id="6815" w:name="_Toc361239543"/>
      <w:bookmarkStart w:id="6816" w:name="_Toc361323108"/>
      <w:bookmarkStart w:id="6817" w:name="_Toc361324735"/>
      <w:bookmarkStart w:id="6818" w:name="_Toc360629756"/>
      <w:bookmarkStart w:id="6819" w:name="_Toc360796776"/>
      <w:bookmarkStart w:id="6820" w:name="_Toc361062680"/>
      <w:bookmarkStart w:id="6821" w:name="_Toc361063885"/>
      <w:bookmarkStart w:id="6822" w:name="_Toc361236625"/>
      <w:bookmarkStart w:id="6823" w:name="_Toc361238085"/>
      <w:bookmarkStart w:id="6824" w:name="_Toc361239544"/>
      <w:bookmarkStart w:id="6825" w:name="_Toc361323109"/>
      <w:bookmarkStart w:id="6826" w:name="_Toc361324736"/>
      <w:bookmarkStart w:id="6827" w:name="_Toc360629757"/>
      <w:bookmarkStart w:id="6828" w:name="_Toc360796777"/>
      <w:bookmarkStart w:id="6829" w:name="_Toc361062681"/>
      <w:bookmarkStart w:id="6830" w:name="_Toc361063886"/>
      <w:bookmarkStart w:id="6831" w:name="_Toc361236626"/>
      <w:bookmarkStart w:id="6832" w:name="_Toc361238086"/>
      <w:bookmarkStart w:id="6833" w:name="_Toc361239545"/>
      <w:bookmarkStart w:id="6834" w:name="_Toc361323110"/>
      <w:bookmarkStart w:id="6835" w:name="_Toc361324737"/>
      <w:bookmarkStart w:id="6836" w:name="_Toc360629758"/>
      <w:bookmarkStart w:id="6837" w:name="_Toc360796778"/>
      <w:bookmarkStart w:id="6838" w:name="_Toc361062682"/>
      <w:bookmarkStart w:id="6839" w:name="_Toc361063887"/>
      <w:bookmarkStart w:id="6840" w:name="_Toc361236627"/>
      <w:bookmarkStart w:id="6841" w:name="_Toc361238087"/>
      <w:bookmarkStart w:id="6842" w:name="_Toc361239546"/>
      <w:bookmarkStart w:id="6843" w:name="_Toc361323111"/>
      <w:bookmarkStart w:id="6844" w:name="_Toc361324738"/>
      <w:bookmarkStart w:id="6845" w:name="_Toc360629759"/>
      <w:bookmarkStart w:id="6846" w:name="_Toc360796779"/>
      <w:bookmarkStart w:id="6847" w:name="_Toc361062683"/>
      <w:bookmarkStart w:id="6848" w:name="_Toc361063888"/>
      <w:bookmarkStart w:id="6849" w:name="_Toc361236628"/>
      <w:bookmarkStart w:id="6850" w:name="_Toc361238088"/>
      <w:bookmarkStart w:id="6851" w:name="_Toc361239547"/>
      <w:bookmarkStart w:id="6852" w:name="_Toc361323112"/>
      <w:bookmarkStart w:id="6853" w:name="_Toc361324739"/>
      <w:bookmarkStart w:id="6854" w:name="_Toc360629760"/>
      <w:bookmarkStart w:id="6855" w:name="_Toc360796780"/>
      <w:bookmarkStart w:id="6856" w:name="_Toc361062684"/>
      <w:bookmarkStart w:id="6857" w:name="_Toc361063889"/>
      <w:bookmarkStart w:id="6858" w:name="_Toc361236629"/>
      <w:bookmarkStart w:id="6859" w:name="_Toc361238089"/>
      <w:bookmarkStart w:id="6860" w:name="_Toc361239548"/>
      <w:bookmarkStart w:id="6861" w:name="_Toc361323113"/>
      <w:bookmarkStart w:id="6862" w:name="_Toc361324740"/>
      <w:bookmarkStart w:id="6863" w:name="_Toc360629761"/>
      <w:bookmarkStart w:id="6864" w:name="_Toc360796781"/>
      <w:bookmarkStart w:id="6865" w:name="_Toc361062685"/>
      <w:bookmarkStart w:id="6866" w:name="_Toc361063890"/>
      <w:bookmarkStart w:id="6867" w:name="_Toc361236630"/>
      <w:bookmarkStart w:id="6868" w:name="_Toc361238090"/>
      <w:bookmarkStart w:id="6869" w:name="_Toc361239549"/>
      <w:bookmarkStart w:id="6870" w:name="_Toc361323114"/>
      <w:bookmarkStart w:id="6871" w:name="_Toc361324741"/>
      <w:bookmarkStart w:id="6872" w:name="_Toc360629762"/>
      <w:bookmarkStart w:id="6873" w:name="_Toc360796782"/>
      <w:bookmarkStart w:id="6874" w:name="_Toc361062686"/>
      <w:bookmarkStart w:id="6875" w:name="_Toc361063891"/>
      <w:bookmarkStart w:id="6876" w:name="_Toc361236631"/>
      <w:bookmarkStart w:id="6877" w:name="_Toc361238091"/>
      <w:bookmarkStart w:id="6878" w:name="_Toc361239550"/>
      <w:bookmarkStart w:id="6879" w:name="_Toc361323115"/>
      <w:bookmarkStart w:id="6880" w:name="_Toc361324742"/>
      <w:bookmarkStart w:id="6881" w:name="_Toc360629763"/>
      <w:bookmarkStart w:id="6882" w:name="_Toc360796783"/>
      <w:bookmarkStart w:id="6883" w:name="_Toc361062687"/>
      <w:bookmarkStart w:id="6884" w:name="_Toc361063892"/>
      <w:bookmarkStart w:id="6885" w:name="_Toc361236632"/>
      <w:bookmarkStart w:id="6886" w:name="_Toc361238092"/>
      <w:bookmarkStart w:id="6887" w:name="_Toc361239551"/>
      <w:bookmarkStart w:id="6888" w:name="_Toc361323116"/>
      <w:bookmarkStart w:id="6889" w:name="_Toc361324743"/>
      <w:bookmarkStart w:id="6890" w:name="_Toc360629764"/>
      <w:bookmarkStart w:id="6891" w:name="_Toc360796784"/>
      <w:bookmarkStart w:id="6892" w:name="_Toc361062688"/>
      <w:bookmarkStart w:id="6893" w:name="_Toc361063893"/>
      <w:bookmarkStart w:id="6894" w:name="_Toc361236633"/>
      <w:bookmarkStart w:id="6895" w:name="_Toc361238093"/>
      <w:bookmarkStart w:id="6896" w:name="_Toc361239552"/>
      <w:bookmarkStart w:id="6897" w:name="_Toc361323117"/>
      <w:bookmarkStart w:id="6898" w:name="_Toc361324744"/>
      <w:bookmarkStart w:id="6899" w:name="_Toc360629765"/>
      <w:bookmarkStart w:id="6900" w:name="_Toc360796785"/>
      <w:bookmarkStart w:id="6901" w:name="_Toc361062689"/>
      <w:bookmarkStart w:id="6902" w:name="_Toc361063894"/>
      <w:bookmarkStart w:id="6903" w:name="_Toc361236634"/>
      <w:bookmarkStart w:id="6904" w:name="_Toc361238094"/>
      <w:bookmarkStart w:id="6905" w:name="_Toc361239553"/>
      <w:bookmarkStart w:id="6906" w:name="_Toc361323118"/>
      <w:bookmarkStart w:id="6907" w:name="_Toc361324745"/>
      <w:bookmarkStart w:id="6908" w:name="_Toc360629766"/>
      <w:bookmarkStart w:id="6909" w:name="_Toc360796786"/>
      <w:bookmarkStart w:id="6910" w:name="_Toc361062690"/>
      <w:bookmarkStart w:id="6911" w:name="_Toc361063895"/>
      <w:bookmarkStart w:id="6912" w:name="_Toc361236635"/>
      <w:bookmarkStart w:id="6913" w:name="_Toc361238095"/>
      <w:bookmarkStart w:id="6914" w:name="_Toc361239554"/>
      <w:bookmarkStart w:id="6915" w:name="_Toc361323119"/>
      <w:bookmarkStart w:id="6916" w:name="_Toc361324746"/>
      <w:bookmarkStart w:id="6917" w:name="_Toc360629767"/>
      <w:bookmarkStart w:id="6918" w:name="_Toc360796787"/>
      <w:bookmarkStart w:id="6919" w:name="_Toc361062691"/>
      <w:bookmarkStart w:id="6920" w:name="_Toc361063896"/>
      <w:bookmarkStart w:id="6921" w:name="_Toc361236636"/>
      <w:bookmarkStart w:id="6922" w:name="_Toc361238096"/>
      <w:bookmarkStart w:id="6923" w:name="_Toc361239555"/>
      <w:bookmarkStart w:id="6924" w:name="_Toc361323120"/>
      <w:bookmarkStart w:id="6925" w:name="_Toc361324747"/>
      <w:bookmarkStart w:id="6926" w:name="_Toc360629768"/>
      <w:bookmarkStart w:id="6927" w:name="_Toc360796788"/>
      <w:bookmarkStart w:id="6928" w:name="_Toc361062692"/>
      <w:bookmarkStart w:id="6929" w:name="_Toc361063897"/>
      <w:bookmarkStart w:id="6930" w:name="_Toc361236637"/>
      <w:bookmarkStart w:id="6931" w:name="_Toc361238097"/>
      <w:bookmarkStart w:id="6932" w:name="_Toc361239556"/>
      <w:bookmarkStart w:id="6933" w:name="_Toc361323121"/>
      <w:bookmarkStart w:id="6934" w:name="_Toc361324748"/>
      <w:bookmarkStart w:id="6935" w:name="_Toc360629769"/>
      <w:bookmarkStart w:id="6936" w:name="_Toc360796789"/>
      <w:bookmarkStart w:id="6937" w:name="_Toc361062693"/>
      <w:bookmarkStart w:id="6938" w:name="_Toc361063898"/>
      <w:bookmarkStart w:id="6939" w:name="_Toc361236638"/>
      <w:bookmarkStart w:id="6940" w:name="_Toc361238098"/>
      <w:bookmarkStart w:id="6941" w:name="_Toc361239557"/>
      <w:bookmarkStart w:id="6942" w:name="_Toc361323122"/>
      <w:bookmarkStart w:id="6943" w:name="_Toc361324749"/>
      <w:bookmarkStart w:id="6944" w:name="_Toc360629770"/>
      <w:bookmarkStart w:id="6945" w:name="_Toc360796790"/>
      <w:bookmarkStart w:id="6946" w:name="_Toc361062694"/>
      <w:bookmarkStart w:id="6947" w:name="_Toc361063899"/>
      <w:bookmarkStart w:id="6948" w:name="_Toc361236639"/>
      <w:bookmarkStart w:id="6949" w:name="_Toc361238099"/>
      <w:bookmarkStart w:id="6950" w:name="_Toc361239558"/>
      <w:bookmarkStart w:id="6951" w:name="_Toc361323123"/>
      <w:bookmarkStart w:id="6952" w:name="_Toc361324750"/>
      <w:bookmarkStart w:id="6953" w:name="_Toc360629771"/>
      <w:bookmarkStart w:id="6954" w:name="_Toc360796791"/>
      <w:bookmarkStart w:id="6955" w:name="_Toc361062695"/>
      <w:bookmarkStart w:id="6956" w:name="_Toc361063900"/>
      <w:bookmarkStart w:id="6957" w:name="_Toc361236640"/>
      <w:bookmarkStart w:id="6958" w:name="_Toc361238100"/>
      <w:bookmarkStart w:id="6959" w:name="_Toc361239559"/>
      <w:bookmarkStart w:id="6960" w:name="_Toc361323124"/>
      <w:bookmarkStart w:id="6961" w:name="_Toc361324751"/>
      <w:bookmarkStart w:id="6962" w:name="_Toc360629772"/>
      <w:bookmarkStart w:id="6963" w:name="_Toc360796792"/>
      <w:bookmarkStart w:id="6964" w:name="_Toc361062696"/>
      <w:bookmarkStart w:id="6965" w:name="_Toc361063901"/>
      <w:bookmarkStart w:id="6966" w:name="_Toc361236641"/>
      <w:bookmarkStart w:id="6967" w:name="_Toc361238101"/>
      <w:bookmarkStart w:id="6968" w:name="_Toc361239560"/>
      <w:bookmarkStart w:id="6969" w:name="_Toc361323125"/>
      <w:bookmarkStart w:id="6970" w:name="_Toc361324752"/>
      <w:bookmarkStart w:id="6971" w:name="_Toc360629773"/>
      <w:bookmarkStart w:id="6972" w:name="_Toc360796793"/>
      <w:bookmarkStart w:id="6973" w:name="_Toc361062697"/>
      <w:bookmarkStart w:id="6974" w:name="_Toc361063902"/>
      <w:bookmarkStart w:id="6975" w:name="_Toc361236642"/>
      <w:bookmarkStart w:id="6976" w:name="_Toc361238102"/>
      <w:bookmarkStart w:id="6977" w:name="_Toc361239561"/>
      <w:bookmarkStart w:id="6978" w:name="_Toc361323126"/>
      <w:bookmarkStart w:id="6979" w:name="_Toc361324753"/>
      <w:bookmarkStart w:id="6980" w:name="_Toc360629774"/>
      <w:bookmarkStart w:id="6981" w:name="_Toc360796794"/>
      <w:bookmarkStart w:id="6982" w:name="_Toc361062698"/>
      <w:bookmarkStart w:id="6983" w:name="_Toc361063903"/>
      <w:bookmarkStart w:id="6984" w:name="_Toc361236643"/>
      <w:bookmarkStart w:id="6985" w:name="_Toc361238103"/>
      <w:bookmarkStart w:id="6986" w:name="_Toc361239562"/>
      <w:bookmarkStart w:id="6987" w:name="_Toc361323127"/>
      <w:bookmarkStart w:id="6988" w:name="_Toc361324754"/>
      <w:bookmarkStart w:id="6989" w:name="_Toc360629775"/>
      <w:bookmarkStart w:id="6990" w:name="_Toc360796795"/>
      <w:bookmarkStart w:id="6991" w:name="_Toc361062699"/>
      <w:bookmarkStart w:id="6992" w:name="_Toc361063904"/>
      <w:bookmarkStart w:id="6993" w:name="_Toc361236644"/>
      <w:bookmarkStart w:id="6994" w:name="_Toc361238104"/>
      <w:bookmarkStart w:id="6995" w:name="_Toc361239563"/>
      <w:bookmarkStart w:id="6996" w:name="_Toc361323128"/>
      <w:bookmarkStart w:id="6997" w:name="_Toc361324755"/>
      <w:bookmarkStart w:id="6998" w:name="_Toc360629776"/>
      <w:bookmarkStart w:id="6999" w:name="_Toc360796796"/>
      <w:bookmarkStart w:id="7000" w:name="_Toc361062700"/>
      <w:bookmarkStart w:id="7001" w:name="_Toc361063905"/>
      <w:bookmarkStart w:id="7002" w:name="_Toc361236645"/>
      <w:bookmarkStart w:id="7003" w:name="_Toc361238105"/>
      <w:bookmarkStart w:id="7004" w:name="_Toc361239564"/>
      <w:bookmarkStart w:id="7005" w:name="_Toc361323129"/>
      <w:bookmarkStart w:id="7006" w:name="_Toc361324756"/>
      <w:bookmarkStart w:id="7007" w:name="_Toc360629777"/>
      <w:bookmarkStart w:id="7008" w:name="_Toc360796797"/>
      <w:bookmarkStart w:id="7009" w:name="_Toc361062701"/>
      <w:bookmarkStart w:id="7010" w:name="_Toc361063906"/>
      <w:bookmarkStart w:id="7011" w:name="_Toc361236646"/>
      <w:bookmarkStart w:id="7012" w:name="_Toc361238106"/>
      <w:bookmarkStart w:id="7013" w:name="_Toc361239565"/>
      <w:bookmarkStart w:id="7014" w:name="_Toc361323130"/>
      <w:bookmarkStart w:id="7015" w:name="_Toc361324757"/>
      <w:bookmarkStart w:id="7016" w:name="_Toc360629778"/>
      <w:bookmarkStart w:id="7017" w:name="_Toc360796798"/>
      <w:bookmarkStart w:id="7018" w:name="_Toc361062702"/>
      <w:bookmarkStart w:id="7019" w:name="_Toc361063907"/>
      <w:bookmarkStart w:id="7020" w:name="_Toc361236647"/>
      <w:bookmarkStart w:id="7021" w:name="_Toc361238107"/>
      <w:bookmarkStart w:id="7022" w:name="_Toc361239566"/>
      <w:bookmarkStart w:id="7023" w:name="_Toc361323131"/>
      <w:bookmarkStart w:id="7024" w:name="_Toc361324758"/>
      <w:bookmarkStart w:id="7025" w:name="_Toc360629779"/>
      <w:bookmarkStart w:id="7026" w:name="_Toc360796799"/>
      <w:bookmarkStart w:id="7027" w:name="_Toc361062703"/>
      <w:bookmarkStart w:id="7028" w:name="_Toc361063908"/>
      <w:bookmarkStart w:id="7029" w:name="_Toc361236648"/>
      <w:bookmarkStart w:id="7030" w:name="_Toc361238108"/>
      <w:bookmarkStart w:id="7031" w:name="_Toc361239567"/>
      <w:bookmarkStart w:id="7032" w:name="_Toc361323132"/>
      <w:bookmarkStart w:id="7033" w:name="_Toc361324759"/>
      <w:bookmarkStart w:id="7034" w:name="_Toc360629780"/>
      <w:bookmarkStart w:id="7035" w:name="_Toc360796800"/>
      <w:bookmarkStart w:id="7036" w:name="_Toc361062704"/>
      <w:bookmarkStart w:id="7037" w:name="_Toc361063909"/>
      <w:bookmarkStart w:id="7038" w:name="_Toc361236649"/>
      <w:bookmarkStart w:id="7039" w:name="_Toc361238109"/>
      <w:bookmarkStart w:id="7040" w:name="_Toc361239568"/>
      <w:bookmarkStart w:id="7041" w:name="_Toc361323133"/>
      <w:bookmarkStart w:id="7042" w:name="_Toc361324760"/>
      <w:bookmarkStart w:id="7043" w:name="_Toc360629781"/>
      <w:bookmarkStart w:id="7044" w:name="_Toc360796801"/>
      <w:bookmarkStart w:id="7045" w:name="_Toc361062705"/>
      <w:bookmarkStart w:id="7046" w:name="_Toc361063910"/>
      <w:bookmarkStart w:id="7047" w:name="_Toc361236650"/>
      <w:bookmarkStart w:id="7048" w:name="_Toc361238110"/>
      <w:bookmarkStart w:id="7049" w:name="_Toc361239569"/>
      <w:bookmarkStart w:id="7050" w:name="_Toc361323134"/>
      <w:bookmarkStart w:id="7051" w:name="_Toc361324761"/>
      <w:bookmarkStart w:id="7052" w:name="_Toc360629782"/>
      <w:bookmarkStart w:id="7053" w:name="_Toc360796802"/>
      <w:bookmarkStart w:id="7054" w:name="_Toc361062706"/>
      <w:bookmarkStart w:id="7055" w:name="_Toc361063911"/>
      <w:bookmarkStart w:id="7056" w:name="_Toc361236651"/>
      <w:bookmarkStart w:id="7057" w:name="_Toc361238111"/>
      <w:bookmarkStart w:id="7058" w:name="_Toc361239570"/>
      <w:bookmarkStart w:id="7059" w:name="_Toc361323135"/>
      <w:bookmarkStart w:id="7060" w:name="_Toc361324762"/>
      <w:bookmarkStart w:id="7061" w:name="_Toc358296903"/>
      <w:bookmarkStart w:id="7062" w:name="_Toc358296904"/>
      <w:bookmarkStart w:id="7063" w:name="_Toc358296905"/>
      <w:bookmarkStart w:id="7064" w:name="_Toc358296906"/>
      <w:bookmarkStart w:id="7065" w:name="_Toc358296907"/>
      <w:bookmarkStart w:id="7066" w:name="_Toc358296908"/>
      <w:bookmarkStart w:id="7067" w:name="_Toc358296909"/>
      <w:bookmarkStart w:id="7068" w:name="_Toc358296917"/>
      <w:bookmarkStart w:id="7069" w:name="_Toc358296918"/>
      <w:bookmarkStart w:id="7070" w:name="_Toc358296919"/>
      <w:bookmarkStart w:id="7071" w:name="_Toc358296920"/>
      <w:bookmarkStart w:id="7072" w:name="_Toc358296921"/>
      <w:bookmarkStart w:id="7073" w:name="_Toc358296922"/>
      <w:bookmarkStart w:id="7074" w:name="_Toc358296923"/>
      <w:bookmarkStart w:id="7075" w:name="_Toc358296924"/>
      <w:bookmarkStart w:id="7076" w:name="_Toc358296925"/>
      <w:bookmarkStart w:id="7077" w:name="_Toc358296926"/>
      <w:bookmarkStart w:id="7078" w:name="_Toc358296927"/>
      <w:bookmarkStart w:id="7079" w:name="_Toc358296928"/>
      <w:bookmarkStart w:id="7080" w:name="_Toc358296929"/>
      <w:bookmarkStart w:id="7081" w:name="_Toc358296930"/>
      <w:bookmarkStart w:id="7082" w:name="_Toc358296931"/>
      <w:bookmarkStart w:id="7083" w:name="_Toc358296932"/>
      <w:bookmarkStart w:id="7084" w:name="_Toc358296933"/>
      <w:bookmarkStart w:id="7085" w:name="_Toc358296934"/>
      <w:bookmarkStart w:id="7086" w:name="_Toc358296935"/>
      <w:bookmarkStart w:id="7087" w:name="_Toc358296936"/>
      <w:bookmarkStart w:id="7088" w:name="_Toc358296937"/>
      <w:bookmarkStart w:id="7089" w:name="_Toc358296938"/>
      <w:bookmarkStart w:id="7090" w:name="_Toc358296939"/>
      <w:bookmarkStart w:id="7091" w:name="_Toc358296940"/>
      <w:bookmarkStart w:id="7092" w:name="_Toc358296941"/>
      <w:bookmarkStart w:id="7093" w:name="_Toc358296942"/>
      <w:bookmarkStart w:id="7094" w:name="_Toc358296943"/>
      <w:bookmarkStart w:id="7095" w:name="_Toc358296944"/>
      <w:bookmarkStart w:id="7096" w:name="_Toc358296945"/>
      <w:bookmarkStart w:id="7097" w:name="_Toc358296946"/>
      <w:bookmarkStart w:id="7098" w:name="_Toc358296947"/>
      <w:bookmarkStart w:id="7099" w:name="_Toc358296948"/>
      <w:bookmarkStart w:id="7100" w:name="_Toc358296949"/>
      <w:bookmarkStart w:id="7101" w:name="_Toc358296950"/>
      <w:bookmarkStart w:id="7102" w:name="_Toc358296951"/>
      <w:bookmarkStart w:id="7103" w:name="_Toc358296952"/>
      <w:bookmarkStart w:id="7104" w:name="_Toc358296953"/>
      <w:bookmarkStart w:id="7105" w:name="_Toc358296954"/>
      <w:bookmarkStart w:id="7106" w:name="_Toc358296955"/>
      <w:bookmarkStart w:id="7107" w:name="_Toc358296956"/>
      <w:bookmarkStart w:id="7108" w:name="_Toc358296957"/>
      <w:bookmarkStart w:id="7109" w:name="_Toc358296958"/>
      <w:bookmarkStart w:id="7110" w:name="_Toc358296959"/>
      <w:bookmarkStart w:id="7111" w:name="_Toc358296960"/>
      <w:bookmarkStart w:id="7112" w:name="_Toc358296961"/>
      <w:bookmarkStart w:id="7113" w:name="_Toc358296962"/>
      <w:bookmarkStart w:id="7114" w:name="_Toc358296963"/>
      <w:bookmarkStart w:id="7115" w:name="_Toc358296964"/>
      <w:bookmarkStart w:id="7116" w:name="_Toc358296965"/>
      <w:bookmarkStart w:id="7117" w:name="_Toc358296966"/>
      <w:bookmarkStart w:id="7118" w:name="_Toc358296967"/>
      <w:bookmarkStart w:id="7119" w:name="_Toc358296998"/>
      <w:bookmarkStart w:id="7120" w:name="_Toc358296999"/>
      <w:bookmarkStart w:id="7121" w:name="_Toc358297000"/>
      <w:bookmarkStart w:id="7122" w:name="_Toc358297001"/>
      <w:bookmarkStart w:id="7123" w:name="_Toc358297002"/>
      <w:bookmarkStart w:id="7124" w:name="_Toc358297003"/>
      <w:bookmarkStart w:id="7125" w:name="_Toc358297004"/>
      <w:bookmarkStart w:id="7126" w:name="_Toc358297005"/>
      <w:bookmarkStart w:id="7127" w:name="_Toc358297006"/>
      <w:bookmarkStart w:id="7128" w:name="_Toc358297007"/>
      <w:bookmarkStart w:id="7129" w:name="_Toc358297008"/>
      <w:bookmarkStart w:id="7130" w:name="_Toc358297009"/>
      <w:bookmarkStart w:id="7131" w:name="_Toc358297010"/>
      <w:bookmarkStart w:id="7132" w:name="_Toc358297011"/>
      <w:bookmarkStart w:id="7133" w:name="_Toc358297012"/>
      <w:bookmarkStart w:id="7134" w:name="_Toc358297013"/>
      <w:bookmarkStart w:id="7135" w:name="_Toc358297014"/>
      <w:bookmarkStart w:id="7136" w:name="_Toc358297015"/>
      <w:bookmarkStart w:id="7137" w:name="_Toc358297016"/>
      <w:bookmarkStart w:id="7138" w:name="_Toc358297017"/>
      <w:bookmarkStart w:id="7139" w:name="_Toc358297018"/>
      <w:bookmarkStart w:id="7140" w:name="_Toc358297019"/>
      <w:bookmarkStart w:id="7141" w:name="_Toc358297020"/>
      <w:bookmarkStart w:id="7142" w:name="_Toc358297021"/>
      <w:bookmarkStart w:id="7143" w:name="_Toc358297022"/>
      <w:bookmarkStart w:id="7144" w:name="_Toc358297023"/>
      <w:bookmarkStart w:id="7145" w:name="_Toc358297024"/>
      <w:bookmarkStart w:id="7146" w:name="_Toc358297025"/>
      <w:bookmarkStart w:id="7147" w:name="_Toc358297026"/>
      <w:bookmarkStart w:id="7148" w:name="_Toc358297027"/>
      <w:bookmarkStart w:id="7149" w:name="_Toc358297028"/>
      <w:bookmarkStart w:id="7150" w:name="_Toc358297029"/>
      <w:bookmarkStart w:id="7151" w:name="_Toc358297030"/>
      <w:bookmarkStart w:id="7152" w:name="_Toc358297031"/>
      <w:bookmarkStart w:id="7153" w:name="_Toc358297032"/>
      <w:bookmarkStart w:id="7154" w:name="_Toc358297033"/>
      <w:bookmarkStart w:id="7155" w:name="_Toc358297034"/>
      <w:bookmarkStart w:id="7156" w:name="_Toc358297035"/>
      <w:bookmarkStart w:id="7157" w:name="_Toc358297036"/>
      <w:bookmarkStart w:id="7158" w:name="_Toc358297037"/>
      <w:bookmarkStart w:id="7159" w:name="_Toc358297038"/>
      <w:bookmarkStart w:id="7160" w:name="_Toc358297039"/>
      <w:bookmarkStart w:id="7161" w:name="_Toc358297040"/>
      <w:bookmarkStart w:id="7162" w:name="_Toc358297041"/>
      <w:bookmarkStart w:id="7163" w:name="_Toc358297042"/>
      <w:bookmarkStart w:id="7164" w:name="_Toc358297043"/>
      <w:bookmarkStart w:id="7165" w:name="_Toc358297044"/>
      <w:bookmarkStart w:id="7166" w:name="_Toc358297045"/>
      <w:bookmarkStart w:id="7167" w:name="_Toc358297046"/>
      <w:bookmarkStart w:id="7168" w:name="_Toc358297047"/>
      <w:bookmarkStart w:id="7169" w:name="_Toc358297048"/>
      <w:bookmarkStart w:id="7170" w:name="_Toc358297049"/>
      <w:bookmarkStart w:id="7171" w:name="_Toc358297050"/>
      <w:bookmarkStart w:id="7172" w:name="_Toc358297051"/>
      <w:bookmarkStart w:id="7173" w:name="_Toc358297052"/>
      <w:bookmarkStart w:id="7174" w:name="_Toc358297053"/>
      <w:bookmarkStart w:id="7175" w:name="_Toc358297054"/>
      <w:bookmarkStart w:id="7176" w:name="_Toc358297055"/>
      <w:bookmarkStart w:id="7177" w:name="_Toc358297056"/>
      <w:bookmarkStart w:id="7178" w:name="_Toc358297057"/>
      <w:bookmarkStart w:id="7179" w:name="_Toc358297058"/>
      <w:bookmarkStart w:id="7180" w:name="_Toc358297059"/>
      <w:bookmarkStart w:id="7181" w:name="_Toc358297060"/>
      <w:bookmarkStart w:id="7182" w:name="_Toc358297061"/>
      <w:bookmarkStart w:id="7183" w:name="_Toc358297062"/>
      <w:bookmarkStart w:id="7184" w:name="_Toc358297063"/>
      <w:bookmarkStart w:id="7185" w:name="_Toc358297064"/>
      <w:bookmarkStart w:id="7186" w:name="_Toc358297065"/>
      <w:bookmarkStart w:id="7187" w:name="_Toc358297066"/>
      <w:bookmarkStart w:id="7188" w:name="_Toc358297067"/>
      <w:bookmarkStart w:id="7189" w:name="_Toc358297068"/>
      <w:bookmarkStart w:id="7190" w:name="_Toc358297069"/>
      <w:bookmarkStart w:id="7191" w:name="_Toc358297070"/>
      <w:bookmarkStart w:id="7192" w:name="_Toc358297071"/>
      <w:bookmarkStart w:id="7193" w:name="_Toc358297072"/>
      <w:bookmarkStart w:id="7194" w:name="_Toc358297073"/>
      <w:bookmarkStart w:id="7195" w:name="_Toc358297074"/>
      <w:bookmarkStart w:id="7196" w:name="_Toc358297075"/>
      <w:bookmarkStart w:id="7197" w:name="_Toc358297076"/>
      <w:bookmarkStart w:id="7198" w:name="_Toc358297077"/>
      <w:bookmarkStart w:id="7199" w:name="_Toc358297078"/>
      <w:bookmarkStart w:id="7200" w:name="_Toc358297079"/>
      <w:bookmarkStart w:id="7201" w:name="_Toc358297080"/>
      <w:bookmarkStart w:id="7202" w:name="_Toc358297081"/>
      <w:bookmarkStart w:id="7203" w:name="_Toc358297082"/>
      <w:bookmarkStart w:id="7204" w:name="_Toc358297083"/>
      <w:bookmarkStart w:id="7205" w:name="_Toc358297084"/>
      <w:bookmarkStart w:id="7206" w:name="_Toc358297085"/>
      <w:bookmarkStart w:id="7207" w:name="_Toc358297086"/>
      <w:bookmarkStart w:id="7208" w:name="_Toc358297087"/>
      <w:bookmarkStart w:id="7209" w:name="_Toc358297088"/>
      <w:bookmarkStart w:id="7210" w:name="_Toc358297089"/>
      <w:bookmarkStart w:id="7211" w:name="_Toc358297090"/>
      <w:bookmarkStart w:id="7212" w:name="_Toc358297091"/>
      <w:bookmarkStart w:id="7213" w:name="_Toc358297092"/>
      <w:bookmarkStart w:id="7214" w:name="_Toc358297093"/>
      <w:bookmarkStart w:id="7215" w:name="_Toc358297094"/>
      <w:bookmarkStart w:id="7216" w:name="_Toc358297095"/>
      <w:bookmarkStart w:id="7217" w:name="_Toc358297096"/>
      <w:bookmarkStart w:id="7218" w:name="_Toc358297097"/>
      <w:bookmarkStart w:id="7219" w:name="_Toc358297098"/>
      <w:bookmarkStart w:id="7220" w:name="_Toc358297099"/>
      <w:bookmarkStart w:id="7221" w:name="_Toc358297100"/>
      <w:bookmarkStart w:id="7222" w:name="_Toc358297101"/>
      <w:bookmarkStart w:id="7223" w:name="_Toc358297102"/>
      <w:bookmarkStart w:id="7224" w:name="_Toc358297103"/>
      <w:bookmarkStart w:id="7225" w:name="_Toc358297104"/>
      <w:bookmarkStart w:id="7226" w:name="_Toc358297105"/>
      <w:bookmarkStart w:id="7227" w:name="_Toc358297106"/>
      <w:bookmarkStart w:id="7228" w:name="_Toc358297107"/>
      <w:bookmarkStart w:id="7229" w:name="_Toc358297108"/>
      <w:bookmarkStart w:id="7230" w:name="_Toc358297109"/>
      <w:bookmarkStart w:id="7231" w:name="_Toc358297110"/>
      <w:bookmarkStart w:id="7232" w:name="_Toc358297111"/>
      <w:bookmarkStart w:id="7233" w:name="_Toc358297112"/>
      <w:bookmarkStart w:id="7234" w:name="_Toc358297113"/>
      <w:bookmarkStart w:id="7235" w:name="_Toc358297114"/>
      <w:bookmarkStart w:id="7236" w:name="_Toc358297115"/>
      <w:bookmarkStart w:id="7237" w:name="_Toc358297116"/>
      <w:bookmarkStart w:id="7238" w:name="_Toc358297117"/>
      <w:bookmarkStart w:id="7239" w:name="_Toc358297118"/>
      <w:bookmarkStart w:id="7240" w:name="_Toc358297119"/>
      <w:bookmarkStart w:id="7241" w:name="_Toc358297120"/>
      <w:bookmarkStart w:id="7242" w:name="_Toc358297121"/>
      <w:bookmarkStart w:id="7243" w:name="_Toc358297122"/>
      <w:bookmarkStart w:id="7244" w:name="_Toc358297123"/>
      <w:bookmarkStart w:id="7245" w:name="_Toc358297124"/>
      <w:bookmarkStart w:id="7246" w:name="_Toc358297125"/>
      <w:bookmarkStart w:id="7247" w:name="_Toc358297126"/>
      <w:bookmarkStart w:id="7248" w:name="_Toc358297127"/>
      <w:bookmarkStart w:id="7249" w:name="_Toc358297128"/>
      <w:bookmarkStart w:id="7250" w:name="_Toc358297129"/>
      <w:bookmarkStart w:id="7251" w:name="_Toc358297130"/>
      <w:bookmarkStart w:id="7252" w:name="_Toc358297131"/>
      <w:bookmarkStart w:id="7253" w:name="_Toc358297132"/>
      <w:bookmarkStart w:id="7254" w:name="_Toc358297133"/>
      <w:bookmarkStart w:id="7255" w:name="_Toc358297134"/>
      <w:bookmarkStart w:id="7256" w:name="_Toc358297135"/>
      <w:bookmarkStart w:id="7257" w:name="_Toc358297136"/>
      <w:bookmarkStart w:id="7258" w:name="_Toc358297137"/>
      <w:bookmarkStart w:id="7259" w:name="_Toc358297138"/>
      <w:bookmarkStart w:id="7260" w:name="_Toc358297139"/>
      <w:bookmarkStart w:id="7261" w:name="_Toc358297140"/>
      <w:bookmarkStart w:id="7262" w:name="_Toc358297141"/>
      <w:bookmarkStart w:id="7263" w:name="_Toc358297142"/>
      <w:bookmarkStart w:id="7264" w:name="_Toc358297143"/>
      <w:bookmarkStart w:id="7265" w:name="_Toc358297144"/>
      <w:bookmarkStart w:id="7266" w:name="_Toc358297145"/>
      <w:bookmarkStart w:id="7267" w:name="_Toc358297146"/>
      <w:bookmarkStart w:id="7268" w:name="_Toc358297147"/>
      <w:bookmarkStart w:id="7269" w:name="_Toc358297148"/>
      <w:bookmarkStart w:id="7270" w:name="_Toc358297149"/>
      <w:bookmarkStart w:id="7271" w:name="_Toc358297150"/>
      <w:bookmarkStart w:id="7272" w:name="_Toc358297151"/>
      <w:bookmarkStart w:id="7273" w:name="_Toc358297152"/>
      <w:bookmarkStart w:id="7274" w:name="_Toc358297153"/>
      <w:bookmarkStart w:id="7275" w:name="_Toc358297154"/>
      <w:bookmarkStart w:id="7276" w:name="_Toc358297155"/>
      <w:bookmarkStart w:id="7277" w:name="_Toc358297156"/>
      <w:bookmarkStart w:id="7278" w:name="_Toc358297157"/>
      <w:bookmarkStart w:id="7279" w:name="_Toc358297158"/>
      <w:bookmarkStart w:id="7280" w:name="_Toc358297159"/>
      <w:bookmarkStart w:id="7281" w:name="_Toc358297160"/>
      <w:bookmarkStart w:id="7282" w:name="_Toc358297161"/>
      <w:bookmarkStart w:id="7283" w:name="_Toc358297162"/>
      <w:bookmarkStart w:id="7284" w:name="_Toc358297163"/>
      <w:bookmarkStart w:id="7285" w:name="_Toc358297164"/>
      <w:bookmarkStart w:id="7286" w:name="_Toc358297165"/>
      <w:bookmarkStart w:id="7287" w:name="_Toc358297166"/>
      <w:bookmarkStart w:id="7288" w:name="_Toc358297167"/>
      <w:bookmarkStart w:id="7289" w:name="_Toc358297168"/>
      <w:bookmarkStart w:id="7290" w:name="_Toc358297169"/>
      <w:bookmarkStart w:id="7291" w:name="_Toc358297170"/>
      <w:bookmarkStart w:id="7292" w:name="_Toc358297171"/>
      <w:bookmarkStart w:id="7293" w:name="_Toc358297172"/>
      <w:bookmarkStart w:id="7294" w:name="_Toc358297173"/>
      <w:bookmarkStart w:id="7295" w:name="_Toc358297174"/>
      <w:bookmarkStart w:id="7296" w:name="_Toc358297175"/>
      <w:bookmarkStart w:id="7297" w:name="_Toc358297176"/>
      <w:bookmarkStart w:id="7298" w:name="_Toc358297177"/>
      <w:bookmarkStart w:id="7299" w:name="_Toc358297178"/>
      <w:bookmarkStart w:id="7300" w:name="_Toc358297179"/>
      <w:bookmarkStart w:id="7301" w:name="_Toc358297180"/>
      <w:bookmarkStart w:id="7302" w:name="_Toc358297181"/>
      <w:bookmarkStart w:id="7303" w:name="_Toc358297182"/>
      <w:bookmarkStart w:id="7304" w:name="_Toc358297183"/>
      <w:bookmarkStart w:id="7305" w:name="_Toc358297184"/>
      <w:bookmarkStart w:id="7306" w:name="_Toc358297185"/>
      <w:bookmarkStart w:id="7307" w:name="_Toc358297186"/>
      <w:bookmarkStart w:id="7308" w:name="_Toc358297187"/>
      <w:bookmarkStart w:id="7309" w:name="_Toc358297188"/>
      <w:bookmarkStart w:id="7310" w:name="_Toc358297189"/>
      <w:bookmarkStart w:id="7311" w:name="_Toc358297190"/>
      <w:bookmarkStart w:id="7312" w:name="_Toc358297191"/>
      <w:bookmarkStart w:id="7313" w:name="_Toc358297192"/>
      <w:bookmarkStart w:id="7314" w:name="_Toc358297193"/>
      <w:bookmarkStart w:id="7315" w:name="_Toc358297194"/>
      <w:bookmarkStart w:id="7316" w:name="_Toc358297195"/>
      <w:bookmarkStart w:id="7317" w:name="_Toc358297196"/>
      <w:bookmarkStart w:id="7318" w:name="_Toc358297197"/>
      <w:bookmarkStart w:id="7319" w:name="_Toc358297198"/>
      <w:bookmarkStart w:id="7320" w:name="_Toc358297199"/>
      <w:bookmarkStart w:id="7321" w:name="_Toc358297200"/>
      <w:bookmarkStart w:id="7322" w:name="_Toc358297201"/>
      <w:bookmarkStart w:id="7323" w:name="_Toc358297202"/>
      <w:bookmarkStart w:id="7324" w:name="_Toc358297203"/>
      <w:bookmarkStart w:id="7325" w:name="_Toc358297204"/>
      <w:bookmarkStart w:id="7326" w:name="_Toc358297205"/>
      <w:bookmarkStart w:id="7327" w:name="_Toc358297206"/>
      <w:bookmarkStart w:id="7328" w:name="_Toc358297207"/>
      <w:bookmarkStart w:id="7329" w:name="_Toc358297208"/>
      <w:bookmarkStart w:id="7330" w:name="_Toc358297209"/>
      <w:bookmarkStart w:id="7331" w:name="_Toc358297210"/>
      <w:bookmarkStart w:id="7332" w:name="_Toc358297211"/>
      <w:bookmarkStart w:id="7333" w:name="_Toc358297212"/>
      <w:bookmarkStart w:id="7334" w:name="_Toc358297213"/>
      <w:bookmarkStart w:id="7335" w:name="_Toc358297214"/>
      <w:bookmarkStart w:id="7336" w:name="_Toc358297215"/>
      <w:bookmarkStart w:id="7337" w:name="_Toc358297216"/>
      <w:bookmarkStart w:id="7338" w:name="_Toc358297217"/>
      <w:bookmarkStart w:id="7339" w:name="_Toc358297218"/>
      <w:bookmarkStart w:id="7340" w:name="_Toc358297219"/>
      <w:bookmarkStart w:id="7341" w:name="_Toc358297220"/>
      <w:bookmarkStart w:id="7342" w:name="_Toc358297221"/>
      <w:bookmarkStart w:id="7343" w:name="_Toc358297222"/>
      <w:bookmarkStart w:id="7344" w:name="_Toc358297223"/>
      <w:bookmarkStart w:id="7345" w:name="_Toc358297224"/>
      <w:bookmarkStart w:id="7346" w:name="_Toc358297225"/>
      <w:bookmarkStart w:id="7347" w:name="_Toc358297226"/>
      <w:bookmarkStart w:id="7348" w:name="_Toc358297227"/>
      <w:bookmarkStart w:id="7349" w:name="_Toc358297228"/>
      <w:bookmarkStart w:id="7350" w:name="_Toc358297229"/>
      <w:bookmarkStart w:id="7351" w:name="_Toc358297230"/>
      <w:bookmarkStart w:id="7352" w:name="_Toc358297231"/>
      <w:bookmarkStart w:id="7353" w:name="_Toc358297232"/>
      <w:bookmarkStart w:id="7354" w:name="_Toc358297233"/>
      <w:bookmarkStart w:id="7355" w:name="_Toc358297234"/>
      <w:bookmarkStart w:id="7356" w:name="_Toc358297235"/>
      <w:bookmarkStart w:id="7357" w:name="_Toc358297236"/>
      <w:bookmarkStart w:id="7358" w:name="_Toc358297237"/>
      <w:bookmarkStart w:id="7359" w:name="_Toc358297238"/>
      <w:bookmarkStart w:id="7360" w:name="_Toc358297239"/>
      <w:bookmarkStart w:id="7361" w:name="_Toc358297240"/>
      <w:bookmarkStart w:id="7362" w:name="_Toc358297241"/>
      <w:bookmarkStart w:id="7363" w:name="_Toc358297242"/>
      <w:bookmarkStart w:id="7364" w:name="_Toc358297243"/>
      <w:bookmarkStart w:id="7365" w:name="_Toc358297244"/>
      <w:bookmarkStart w:id="7366" w:name="_Toc358297245"/>
      <w:bookmarkStart w:id="7367" w:name="_Toc358297246"/>
      <w:bookmarkStart w:id="7368" w:name="_Toc358297247"/>
      <w:bookmarkStart w:id="7369" w:name="_Toc358297248"/>
      <w:bookmarkStart w:id="7370" w:name="_Toc358297249"/>
      <w:bookmarkStart w:id="7371" w:name="_Toc358297250"/>
      <w:bookmarkStart w:id="7372" w:name="_Toc358297251"/>
      <w:bookmarkStart w:id="7373" w:name="_Toc358297252"/>
      <w:bookmarkStart w:id="7374" w:name="_Toc358297253"/>
      <w:bookmarkStart w:id="7375" w:name="_Toc358297254"/>
      <w:bookmarkStart w:id="7376" w:name="_Toc358297255"/>
      <w:bookmarkStart w:id="7377" w:name="_Toc358297256"/>
      <w:bookmarkStart w:id="7378" w:name="_Toc358297257"/>
      <w:bookmarkStart w:id="7379" w:name="_Toc358297258"/>
      <w:bookmarkStart w:id="7380" w:name="_Toc358297259"/>
      <w:bookmarkStart w:id="7381" w:name="_Toc358297260"/>
      <w:bookmarkStart w:id="7382" w:name="_Toc358297261"/>
      <w:bookmarkStart w:id="7383" w:name="_Toc358297262"/>
      <w:bookmarkStart w:id="7384" w:name="_Toc358297263"/>
      <w:bookmarkStart w:id="7385" w:name="_Toc358297264"/>
      <w:bookmarkStart w:id="7386" w:name="_Toc358297265"/>
      <w:bookmarkStart w:id="7387" w:name="_Toc358297266"/>
      <w:bookmarkStart w:id="7388" w:name="_Toc358297267"/>
      <w:bookmarkStart w:id="7389" w:name="_Toc358297268"/>
      <w:bookmarkStart w:id="7390" w:name="_Toc358297269"/>
      <w:bookmarkStart w:id="7391" w:name="_Toc358297270"/>
      <w:bookmarkStart w:id="7392" w:name="_Toc358297271"/>
      <w:bookmarkStart w:id="7393" w:name="_Toc358297272"/>
      <w:bookmarkStart w:id="7394" w:name="_Toc358297273"/>
      <w:bookmarkStart w:id="7395" w:name="_Toc358297274"/>
      <w:bookmarkStart w:id="7396" w:name="_Toc358297275"/>
      <w:bookmarkStart w:id="7397" w:name="_Toc358297276"/>
      <w:bookmarkStart w:id="7398" w:name="_Toc358297277"/>
      <w:bookmarkStart w:id="7399" w:name="_Toc358297278"/>
      <w:bookmarkStart w:id="7400" w:name="_Toc358297279"/>
      <w:bookmarkStart w:id="7401" w:name="_Toc358297280"/>
      <w:bookmarkStart w:id="7402" w:name="_Toc358297281"/>
      <w:bookmarkStart w:id="7403" w:name="_Toc358297282"/>
      <w:bookmarkStart w:id="7404" w:name="_Toc358297283"/>
      <w:bookmarkStart w:id="7405" w:name="_Toc358297284"/>
      <w:bookmarkStart w:id="7406" w:name="_Toc358297285"/>
      <w:bookmarkStart w:id="7407" w:name="_Toc358297286"/>
      <w:bookmarkStart w:id="7408" w:name="_Toc358297287"/>
      <w:bookmarkStart w:id="7409" w:name="_Toc358297288"/>
      <w:bookmarkStart w:id="7410" w:name="_Toc358297289"/>
      <w:bookmarkStart w:id="7411" w:name="_Toc358297290"/>
      <w:bookmarkStart w:id="7412" w:name="_Toc358297291"/>
      <w:bookmarkStart w:id="7413" w:name="_Toc358297292"/>
      <w:bookmarkStart w:id="7414" w:name="_Toc358297293"/>
      <w:bookmarkStart w:id="7415" w:name="_Toc358297294"/>
      <w:bookmarkStart w:id="7416" w:name="_Toc358297295"/>
      <w:bookmarkStart w:id="7417" w:name="_Toc358297296"/>
      <w:bookmarkStart w:id="7418" w:name="_Toc358297297"/>
      <w:bookmarkStart w:id="7419" w:name="_Toc358297298"/>
      <w:bookmarkStart w:id="7420" w:name="_Toc358297299"/>
      <w:bookmarkStart w:id="7421" w:name="_Toc358297300"/>
      <w:bookmarkStart w:id="7422" w:name="_Toc358297301"/>
      <w:bookmarkStart w:id="7423" w:name="_Toc358297302"/>
      <w:bookmarkStart w:id="7424" w:name="_Toc358297303"/>
      <w:bookmarkStart w:id="7425" w:name="_Toc358297304"/>
      <w:bookmarkStart w:id="7426" w:name="_Toc358297305"/>
      <w:bookmarkStart w:id="7427" w:name="_Toc358297306"/>
      <w:bookmarkStart w:id="7428" w:name="_Toc358297307"/>
      <w:bookmarkStart w:id="7429" w:name="_Toc358297308"/>
      <w:bookmarkStart w:id="7430" w:name="_Toc358297309"/>
      <w:bookmarkStart w:id="7431" w:name="_Toc358297310"/>
      <w:bookmarkStart w:id="7432" w:name="_Toc358297311"/>
      <w:bookmarkStart w:id="7433" w:name="_Toc358297312"/>
      <w:bookmarkStart w:id="7434" w:name="_Toc358297313"/>
      <w:bookmarkStart w:id="7435" w:name="_Toc358297314"/>
      <w:bookmarkStart w:id="7436" w:name="_Toc358297315"/>
      <w:bookmarkStart w:id="7437" w:name="_Toc358297316"/>
      <w:bookmarkStart w:id="7438" w:name="_Toc358297317"/>
      <w:bookmarkStart w:id="7439" w:name="_Toc358297318"/>
      <w:bookmarkStart w:id="7440" w:name="_Toc358297319"/>
      <w:bookmarkStart w:id="7441" w:name="_Toc358297320"/>
      <w:bookmarkStart w:id="7442" w:name="_Toc358297321"/>
      <w:bookmarkStart w:id="7443" w:name="_Toc358297322"/>
      <w:bookmarkStart w:id="7444" w:name="_Toc358297323"/>
      <w:bookmarkStart w:id="7445" w:name="_Toc358297324"/>
      <w:bookmarkStart w:id="7446" w:name="_Toc358297325"/>
      <w:bookmarkStart w:id="7447" w:name="_Toc358297326"/>
      <w:bookmarkStart w:id="7448" w:name="_Toc358297334"/>
      <w:bookmarkStart w:id="7449" w:name="_Toc358297355"/>
      <w:bookmarkStart w:id="7450" w:name="_Toc358297481"/>
      <w:bookmarkStart w:id="7451" w:name="_Toc358297551"/>
      <w:bookmarkStart w:id="7452" w:name="_Toc358297552"/>
      <w:bookmarkStart w:id="7453" w:name="_Toc361323136"/>
      <w:bookmarkStart w:id="7454" w:name="_Toc361324763"/>
      <w:bookmarkStart w:id="7455" w:name="_Toc361323137"/>
      <w:bookmarkStart w:id="7456" w:name="_Toc361324764"/>
      <w:bookmarkStart w:id="7457" w:name="_Toc361323138"/>
      <w:bookmarkStart w:id="7458" w:name="_Toc361324765"/>
      <w:bookmarkStart w:id="7459" w:name="_Toc361323139"/>
      <w:bookmarkStart w:id="7460" w:name="_Toc361324766"/>
      <w:bookmarkStart w:id="7461" w:name="_Toc361323140"/>
      <w:bookmarkStart w:id="7462" w:name="_Toc361324767"/>
      <w:bookmarkStart w:id="7463" w:name="_Toc361323141"/>
      <w:bookmarkStart w:id="7464" w:name="_Toc361324768"/>
      <w:bookmarkStart w:id="7465" w:name="_Toc361323142"/>
      <w:bookmarkStart w:id="7466" w:name="_Toc361324769"/>
      <w:bookmarkStart w:id="7467" w:name="_Toc361323143"/>
      <w:bookmarkStart w:id="7468" w:name="_Toc361324770"/>
      <w:bookmarkStart w:id="7469" w:name="_Toc361323144"/>
      <w:bookmarkStart w:id="7470" w:name="_Toc361324771"/>
      <w:bookmarkStart w:id="7471" w:name="_Toc361323145"/>
      <w:bookmarkStart w:id="7472" w:name="_Toc361324772"/>
      <w:bookmarkStart w:id="7473" w:name="_Toc361323146"/>
      <w:bookmarkStart w:id="7474" w:name="_Toc361324773"/>
      <w:bookmarkStart w:id="7475" w:name="_Toc361323147"/>
      <w:bookmarkStart w:id="7476" w:name="_Toc361324774"/>
      <w:bookmarkStart w:id="7477" w:name="_Toc361323148"/>
      <w:bookmarkStart w:id="7478" w:name="_Toc361324775"/>
      <w:bookmarkStart w:id="7479" w:name="_Toc361323149"/>
      <w:bookmarkStart w:id="7480" w:name="_Toc361324776"/>
      <w:bookmarkStart w:id="7481" w:name="_Toc361323150"/>
      <w:bookmarkStart w:id="7482" w:name="_Toc361324777"/>
      <w:bookmarkStart w:id="7483" w:name="_Toc361323151"/>
      <w:bookmarkStart w:id="7484" w:name="_Toc361324778"/>
      <w:bookmarkStart w:id="7485" w:name="_Toc361323152"/>
      <w:bookmarkStart w:id="7486" w:name="_Toc361324779"/>
      <w:bookmarkStart w:id="7487" w:name="_Toc361323153"/>
      <w:bookmarkStart w:id="7488" w:name="_Toc361324780"/>
      <w:bookmarkStart w:id="7489" w:name="_Toc361323154"/>
      <w:bookmarkStart w:id="7490" w:name="_Toc361324781"/>
      <w:bookmarkStart w:id="7491" w:name="_Toc361323155"/>
      <w:bookmarkStart w:id="7492" w:name="_Toc361324782"/>
      <w:bookmarkStart w:id="7493" w:name="_Toc361323156"/>
      <w:bookmarkStart w:id="7494" w:name="_Toc361324783"/>
      <w:bookmarkStart w:id="7495" w:name="_Toc361323157"/>
      <w:bookmarkStart w:id="7496" w:name="_Toc361324784"/>
      <w:bookmarkStart w:id="7497" w:name="_Toc361323158"/>
      <w:bookmarkStart w:id="7498" w:name="_Toc361324785"/>
      <w:bookmarkStart w:id="7499" w:name="_Toc361323159"/>
      <w:bookmarkStart w:id="7500" w:name="_Toc361324786"/>
      <w:bookmarkStart w:id="7501" w:name="_Toc361323160"/>
      <w:bookmarkStart w:id="7502" w:name="_Toc361324787"/>
      <w:bookmarkStart w:id="7503" w:name="_Toc361323161"/>
      <w:bookmarkStart w:id="7504" w:name="_Toc361324788"/>
      <w:bookmarkStart w:id="7505" w:name="_Toc361323162"/>
      <w:bookmarkStart w:id="7506" w:name="_Toc361324789"/>
      <w:bookmarkStart w:id="7507" w:name="_Toc361323163"/>
      <w:bookmarkStart w:id="7508" w:name="_Toc361324790"/>
      <w:bookmarkStart w:id="7509" w:name="_Toc361323164"/>
      <w:bookmarkStart w:id="7510" w:name="_Toc361324791"/>
      <w:bookmarkStart w:id="7511" w:name="_Toc361323165"/>
      <w:bookmarkStart w:id="7512" w:name="_Toc361324792"/>
      <w:bookmarkStart w:id="7513" w:name="_Toc361323166"/>
      <w:bookmarkStart w:id="7514" w:name="_Toc361324793"/>
      <w:bookmarkStart w:id="7515" w:name="_Toc361323167"/>
      <w:bookmarkStart w:id="7516" w:name="_Toc361324794"/>
      <w:bookmarkStart w:id="7517" w:name="_Toc361323168"/>
      <w:bookmarkStart w:id="7518" w:name="_Toc361324795"/>
      <w:bookmarkStart w:id="7519" w:name="_Toc361323169"/>
      <w:bookmarkStart w:id="7520" w:name="_Toc361324796"/>
      <w:bookmarkStart w:id="7521" w:name="_Toc361323170"/>
      <w:bookmarkStart w:id="7522" w:name="_Toc361324797"/>
      <w:bookmarkStart w:id="7523" w:name="_Toc361323171"/>
      <w:bookmarkStart w:id="7524" w:name="_Toc361324798"/>
      <w:bookmarkStart w:id="7525" w:name="_Toc361323172"/>
      <w:bookmarkStart w:id="7526" w:name="_Toc361324799"/>
      <w:bookmarkStart w:id="7527" w:name="_Toc361323173"/>
      <w:bookmarkStart w:id="7528" w:name="_Toc361324800"/>
      <w:bookmarkStart w:id="7529" w:name="_Toc361323174"/>
      <w:bookmarkStart w:id="7530" w:name="_Toc361324801"/>
      <w:bookmarkStart w:id="7531" w:name="_Toc361323175"/>
      <w:bookmarkStart w:id="7532" w:name="_Toc361324802"/>
      <w:bookmarkStart w:id="7533" w:name="_Toc361323176"/>
      <w:bookmarkStart w:id="7534" w:name="_Toc361324803"/>
      <w:bookmarkStart w:id="7535" w:name="_Toc361323177"/>
      <w:bookmarkStart w:id="7536" w:name="_Toc361324804"/>
      <w:bookmarkStart w:id="7537" w:name="_Toc361323178"/>
      <w:bookmarkStart w:id="7538" w:name="_Toc361324805"/>
      <w:bookmarkStart w:id="7539" w:name="_Toc361323179"/>
      <w:bookmarkStart w:id="7540" w:name="_Toc361324806"/>
      <w:bookmarkStart w:id="7541" w:name="_Toc361323180"/>
      <w:bookmarkStart w:id="7542" w:name="_Toc361324807"/>
      <w:bookmarkStart w:id="7543" w:name="_Toc361323181"/>
      <w:bookmarkStart w:id="7544" w:name="_Toc361324808"/>
      <w:bookmarkStart w:id="7545" w:name="_Toc361323182"/>
      <w:bookmarkStart w:id="7546" w:name="_Toc361324809"/>
      <w:bookmarkStart w:id="7547" w:name="_Toc361323183"/>
      <w:bookmarkStart w:id="7548" w:name="_Toc361324810"/>
      <w:bookmarkStart w:id="7549" w:name="_Toc361323184"/>
      <w:bookmarkStart w:id="7550" w:name="_Toc361324811"/>
      <w:bookmarkStart w:id="7551" w:name="_Toc361323185"/>
      <w:bookmarkStart w:id="7552" w:name="_Toc361324812"/>
      <w:bookmarkStart w:id="7553" w:name="_Toc361323186"/>
      <w:bookmarkStart w:id="7554" w:name="_Toc361324813"/>
      <w:bookmarkStart w:id="7555" w:name="_Toc361323187"/>
      <w:bookmarkStart w:id="7556" w:name="_Toc361324814"/>
      <w:bookmarkStart w:id="7557" w:name="_Toc361323188"/>
      <w:bookmarkStart w:id="7558" w:name="_Toc361324815"/>
      <w:bookmarkStart w:id="7559" w:name="_Toc361323189"/>
      <w:bookmarkStart w:id="7560" w:name="_Toc361324816"/>
      <w:bookmarkStart w:id="7561" w:name="_Toc361323190"/>
      <w:bookmarkStart w:id="7562" w:name="_Toc361324817"/>
      <w:bookmarkStart w:id="7563" w:name="_Toc361323191"/>
      <w:bookmarkStart w:id="7564" w:name="_Toc361324818"/>
      <w:bookmarkStart w:id="7565" w:name="_Toc361323192"/>
      <w:bookmarkStart w:id="7566" w:name="_Toc361324819"/>
      <w:bookmarkStart w:id="7567" w:name="_Toc361323193"/>
      <w:bookmarkStart w:id="7568" w:name="_Toc361324820"/>
      <w:bookmarkStart w:id="7569" w:name="_Toc361323194"/>
      <w:bookmarkStart w:id="7570" w:name="_Toc361324821"/>
      <w:bookmarkStart w:id="7571" w:name="_Toc361323195"/>
      <w:bookmarkStart w:id="7572" w:name="_Toc361324822"/>
      <w:bookmarkStart w:id="7573" w:name="_Toc361323196"/>
      <w:bookmarkStart w:id="7574" w:name="_Toc361324823"/>
      <w:bookmarkStart w:id="7575" w:name="_Toc361323197"/>
      <w:bookmarkStart w:id="7576" w:name="_Toc361324824"/>
      <w:bookmarkStart w:id="7577" w:name="_Toc361323198"/>
      <w:bookmarkStart w:id="7578" w:name="_Toc361324825"/>
      <w:bookmarkStart w:id="7579" w:name="_Toc361323199"/>
      <w:bookmarkStart w:id="7580" w:name="_Toc361324826"/>
      <w:bookmarkStart w:id="7581" w:name="_Toc361323200"/>
      <w:bookmarkStart w:id="7582" w:name="_Toc361324827"/>
      <w:bookmarkStart w:id="7583" w:name="_Toc361323201"/>
      <w:bookmarkStart w:id="7584" w:name="_Toc361324828"/>
      <w:bookmarkStart w:id="7585" w:name="_Toc361323202"/>
      <w:bookmarkStart w:id="7586" w:name="_Toc361324829"/>
      <w:bookmarkStart w:id="7587" w:name="_Toc361323203"/>
      <w:bookmarkStart w:id="7588" w:name="_Toc361324830"/>
      <w:bookmarkStart w:id="7589" w:name="_Toc361323204"/>
      <w:bookmarkStart w:id="7590" w:name="_Toc361324831"/>
      <w:bookmarkStart w:id="7591" w:name="_Toc361323205"/>
      <w:bookmarkStart w:id="7592" w:name="_Toc361324832"/>
      <w:bookmarkStart w:id="7593" w:name="_Toc361323206"/>
      <w:bookmarkStart w:id="7594" w:name="_Toc361324833"/>
      <w:bookmarkStart w:id="7595" w:name="_Toc361323207"/>
      <w:bookmarkStart w:id="7596" w:name="_Toc361324834"/>
      <w:bookmarkStart w:id="7597" w:name="_Toc361323208"/>
      <w:bookmarkStart w:id="7598" w:name="_Toc361324835"/>
      <w:bookmarkStart w:id="7599" w:name="_Toc361323209"/>
      <w:bookmarkStart w:id="7600" w:name="_Toc361324836"/>
      <w:bookmarkStart w:id="7601" w:name="_Toc361323210"/>
      <w:bookmarkStart w:id="7602" w:name="_Toc361324837"/>
      <w:bookmarkStart w:id="7603" w:name="_Toc361323211"/>
      <w:bookmarkStart w:id="7604" w:name="_Toc361324838"/>
      <w:bookmarkStart w:id="7605" w:name="_Toc361323212"/>
      <w:bookmarkStart w:id="7606" w:name="_Toc361324839"/>
      <w:bookmarkStart w:id="7607" w:name="_Toc361323213"/>
      <w:bookmarkStart w:id="7608" w:name="_Toc361324840"/>
      <w:bookmarkStart w:id="7609" w:name="_Toc361323214"/>
      <w:bookmarkStart w:id="7610" w:name="_Toc361324841"/>
      <w:bookmarkStart w:id="7611" w:name="_Toc361323215"/>
      <w:bookmarkStart w:id="7612" w:name="_Toc361324842"/>
      <w:bookmarkStart w:id="7613" w:name="_Toc361323216"/>
      <w:bookmarkStart w:id="7614" w:name="_Toc361324843"/>
      <w:bookmarkStart w:id="7615" w:name="_Toc361323217"/>
      <w:bookmarkStart w:id="7616" w:name="_Toc361324844"/>
      <w:bookmarkStart w:id="7617" w:name="_Toc361323218"/>
      <w:bookmarkStart w:id="7618" w:name="_Toc361324845"/>
      <w:bookmarkStart w:id="7619" w:name="_Toc361323219"/>
      <w:bookmarkStart w:id="7620" w:name="_Toc361324846"/>
      <w:bookmarkStart w:id="7621" w:name="_Toc361323220"/>
      <w:bookmarkStart w:id="7622" w:name="_Toc361324847"/>
      <w:bookmarkStart w:id="7623" w:name="_Toc361323222"/>
      <w:bookmarkStart w:id="7624" w:name="_Toc361324849"/>
      <w:bookmarkStart w:id="7625" w:name="_Toc361323223"/>
      <w:bookmarkStart w:id="7626" w:name="_Toc361324850"/>
      <w:bookmarkStart w:id="7627" w:name="_Toc361323224"/>
      <w:bookmarkStart w:id="7628" w:name="_Toc361324851"/>
      <w:bookmarkStart w:id="7629" w:name="_Toc361323225"/>
      <w:bookmarkStart w:id="7630" w:name="_Toc361324852"/>
      <w:bookmarkStart w:id="7631" w:name="_Toc361323226"/>
      <w:bookmarkStart w:id="7632" w:name="_Toc361324853"/>
      <w:bookmarkStart w:id="7633" w:name="_Toc361323227"/>
      <w:bookmarkStart w:id="7634" w:name="_Toc361324854"/>
      <w:bookmarkStart w:id="7635" w:name="_Toc361323228"/>
      <w:bookmarkStart w:id="7636" w:name="_Toc361324855"/>
      <w:bookmarkStart w:id="7637" w:name="_Toc361323229"/>
      <w:bookmarkStart w:id="7638" w:name="_Toc361324856"/>
      <w:bookmarkStart w:id="7639" w:name="_Toc361323230"/>
      <w:bookmarkStart w:id="7640" w:name="_Toc361324857"/>
      <w:bookmarkStart w:id="7641" w:name="_Toc361323231"/>
      <w:bookmarkStart w:id="7642" w:name="_Toc361324858"/>
      <w:bookmarkStart w:id="7643" w:name="_Toc361323232"/>
      <w:bookmarkStart w:id="7644" w:name="_Toc361324859"/>
      <w:bookmarkStart w:id="7645" w:name="_Toc361323233"/>
      <w:bookmarkStart w:id="7646" w:name="_Toc361324860"/>
      <w:bookmarkStart w:id="7647" w:name="_Toc361323234"/>
      <w:bookmarkStart w:id="7648" w:name="_Toc361324861"/>
      <w:bookmarkStart w:id="7649" w:name="_Toc361323235"/>
      <w:bookmarkStart w:id="7650" w:name="_Toc361324862"/>
      <w:bookmarkStart w:id="7651" w:name="_Toc361323236"/>
      <w:bookmarkStart w:id="7652" w:name="_Toc361324863"/>
      <w:bookmarkStart w:id="7653" w:name="_Toc361323237"/>
      <w:bookmarkStart w:id="7654" w:name="_Toc361324864"/>
      <w:bookmarkStart w:id="7655" w:name="_Toc361323239"/>
      <w:bookmarkStart w:id="7656" w:name="_Toc361324866"/>
      <w:bookmarkStart w:id="7657" w:name="_Toc361323240"/>
      <w:bookmarkStart w:id="7658" w:name="_Toc361324867"/>
      <w:bookmarkStart w:id="7659" w:name="_Toc361323241"/>
      <w:bookmarkStart w:id="7660" w:name="_Toc361324868"/>
      <w:bookmarkStart w:id="7661" w:name="_Toc361323242"/>
      <w:bookmarkStart w:id="7662" w:name="_Toc361324869"/>
      <w:bookmarkStart w:id="7663" w:name="_Toc361323243"/>
      <w:bookmarkStart w:id="7664" w:name="_Toc361324870"/>
      <w:bookmarkStart w:id="7665" w:name="_Toc361323244"/>
      <w:bookmarkStart w:id="7666" w:name="_Toc361324871"/>
      <w:bookmarkStart w:id="7667" w:name="_Toc361323245"/>
      <w:bookmarkStart w:id="7668" w:name="_Toc361324872"/>
      <w:bookmarkStart w:id="7669" w:name="_Toc361323246"/>
      <w:bookmarkStart w:id="7670" w:name="_Toc361324873"/>
      <w:bookmarkStart w:id="7671" w:name="_Toc361323247"/>
      <w:bookmarkStart w:id="7672" w:name="_Toc361324874"/>
      <w:bookmarkStart w:id="7673" w:name="_Toc361323248"/>
      <w:bookmarkStart w:id="7674" w:name="_Toc361324875"/>
      <w:bookmarkStart w:id="7675" w:name="_Toc361323249"/>
      <w:bookmarkStart w:id="7676" w:name="_Toc361324876"/>
      <w:bookmarkStart w:id="7677" w:name="_Toc361323250"/>
      <w:bookmarkStart w:id="7678" w:name="_Toc361324877"/>
      <w:bookmarkStart w:id="7679" w:name="_Toc361323251"/>
      <w:bookmarkStart w:id="7680" w:name="_Toc361324878"/>
      <w:bookmarkStart w:id="7681" w:name="_Toc361323252"/>
      <w:bookmarkStart w:id="7682" w:name="_Toc361324879"/>
      <w:bookmarkStart w:id="7683" w:name="_Toc361323253"/>
      <w:bookmarkStart w:id="7684" w:name="_Toc361324880"/>
      <w:bookmarkStart w:id="7685" w:name="_Toc361323254"/>
      <w:bookmarkStart w:id="7686" w:name="_Toc361324881"/>
      <w:bookmarkStart w:id="7687" w:name="_Toc361323255"/>
      <w:bookmarkStart w:id="7688" w:name="_Toc361324882"/>
      <w:bookmarkStart w:id="7689" w:name="_Toc361323256"/>
      <w:bookmarkStart w:id="7690" w:name="_Toc361324883"/>
      <w:bookmarkStart w:id="7691" w:name="_Toc361323257"/>
      <w:bookmarkStart w:id="7692" w:name="_Toc361324884"/>
      <w:bookmarkStart w:id="7693" w:name="_Toc361323258"/>
      <w:bookmarkStart w:id="7694" w:name="_Toc361324885"/>
      <w:bookmarkStart w:id="7695" w:name="_Toc361323259"/>
      <w:bookmarkStart w:id="7696" w:name="_Toc361324886"/>
      <w:bookmarkStart w:id="7697" w:name="_Toc361323260"/>
      <w:bookmarkStart w:id="7698" w:name="_Toc361324887"/>
      <w:bookmarkStart w:id="7699" w:name="_Toc361323261"/>
      <w:bookmarkStart w:id="7700" w:name="_Toc361324888"/>
      <w:bookmarkStart w:id="7701" w:name="_Toc361323262"/>
      <w:bookmarkStart w:id="7702" w:name="_Toc361324889"/>
      <w:bookmarkStart w:id="7703" w:name="_Toc361323263"/>
      <w:bookmarkStart w:id="7704" w:name="_Toc361324890"/>
      <w:bookmarkStart w:id="7705" w:name="_Toc361323264"/>
      <w:bookmarkStart w:id="7706" w:name="_Toc361324891"/>
      <w:bookmarkStart w:id="7707" w:name="_Toc361323265"/>
      <w:bookmarkStart w:id="7708" w:name="_Toc361324892"/>
      <w:bookmarkStart w:id="7709" w:name="_Toc361323266"/>
      <w:bookmarkStart w:id="7710" w:name="_Toc361324893"/>
      <w:bookmarkStart w:id="7711" w:name="_Toc361323267"/>
      <w:bookmarkStart w:id="7712" w:name="_Toc361324894"/>
      <w:bookmarkStart w:id="7713" w:name="_Toc361323268"/>
      <w:bookmarkStart w:id="7714" w:name="_Toc361324895"/>
      <w:bookmarkStart w:id="7715" w:name="_Toc361323269"/>
      <w:bookmarkStart w:id="7716" w:name="_Toc361324896"/>
      <w:bookmarkStart w:id="7717" w:name="_Toc361323270"/>
      <w:bookmarkStart w:id="7718" w:name="_Toc361324897"/>
      <w:bookmarkStart w:id="7719" w:name="_Toc361323271"/>
      <w:bookmarkStart w:id="7720" w:name="_Toc361324898"/>
      <w:bookmarkStart w:id="7721" w:name="_Toc361323272"/>
      <w:bookmarkStart w:id="7722" w:name="_Toc361324899"/>
      <w:bookmarkStart w:id="7723" w:name="_Toc361323273"/>
      <w:bookmarkStart w:id="7724" w:name="_Toc361324900"/>
      <w:bookmarkStart w:id="7725" w:name="_Toc361323274"/>
      <w:bookmarkStart w:id="7726" w:name="_Toc361324901"/>
      <w:bookmarkStart w:id="7727" w:name="_Toc361323275"/>
      <w:bookmarkStart w:id="7728" w:name="_Toc361324902"/>
      <w:bookmarkStart w:id="7729" w:name="_Toc361323276"/>
      <w:bookmarkStart w:id="7730" w:name="_Toc361324903"/>
      <w:bookmarkStart w:id="7731" w:name="_Toc361323277"/>
      <w:bookmarkStart w:id="7732" w:name="_Toc361324904"/>
      <w:bookmarkStart w:id="7733" w:name="_Toc361323278"/>
      <w:bookmarkStart w:id="7734" w:name="_Toc361324905"/>
      <w:bookmarkStart w:id="7735" w:name="_Toc361323279"/>
      <w:bookmarkStart w:id="7736" w:name="_Toc361324906"/>
      <w:bookmarkStart w:id="7737" w:name="_Toc361323280"/>
      <w:bookmarkStart w:id="7738" w:name="_Toc361324907"/>
      <w:bookmarkStart w:id="7739" w:name="_Toc361323281"/>
      <w:bookmarkStart w:id="7740" w:name="_Toc361324908"/>
      <w:bookmarkStart w:id="7741" w:name="_Toc361323282"/>
      <w:bookmarkStart w:id="7742" w:name="_Toc361324909"/>
      <w:bookmarkStart w:id="7743" w:name="_Toc361323283"/>
      <w:bookmarkStart w:id="7744" w:name="_Toc361324910"/>
      <w:bookmarkStart w:id="7745" w:name="_Toc361323284"/>
      <w:bookmarkStart w:id="7746" w:name="_Toc361324911"/>
      <w:bookmarkStart w:id="7747" w:name="_Toc361323285"/>
      <w:bookmarkStart w:id="7748" w:name="_Toc361324912"/>
      <w:bookmarkStart w:id="7749" w:name="_Toc361323286"/>
      <w:bookmarkStart w:id="7750" w:name="_Toc361324913"/>
      <w:bookmarkStart w:id="7751" w:name="_Toc361323287"/>
      <w:bookmarkStart w:id="7752" w:name="_Toc361324914"/>
      <w:bookmarkStart w:id="7753" w:name="_Toc361323288"/>
      <w:bookmarkStart w:id="7754" w:name="_Toc361324915"/>
      <w:bookmarkStart w:id="7755" w:name="_Toc361323289"/>
      <w:bookmarkStart w:id="7756" w:name="_Toc361324916"/>
      <w:bookmarkStart w:id="7757" w:name="_Toc361323290"/>
      <w:bookmarkStart w:id="7758" w:name="_Toc361324917"/>
      <w:bookmarkStart w:id="7759" w:name="28"/>
      <w:bookmarkStart w:id="7760" w:name="13"/>
      <w:bookmarkStart w:id="7761" w:name="495"/>
      <w:bookmarkStart w:id="7762" w:name="_Toc365653861"/>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r w:rsidRPr="003C1AB9">
        <w:lastRenderedPageBreak/>
        <w:t>Lovgrunnlaget</w:t>
      </w:r>
      <w:bookmarkEnd w:id="7762"/>
      <w:r w:rsidRPr="003C1AB9">
        <w:t xml:space="preserve">  </w:t>
      </w:r>
    </w:p>
    <w:p w:rsidR="00B332C7" w:rsidRDefault="00406686" w:rsidP="00B332C7">
      <w:pPr>
        <w:rPr>
          <w:rFonts w:cs="Arial"/>
          <w:i/>
          <w:szCs w:val="24"/>
        </w:rPr>
      </w:pPr>
      <w:r>
        <w:rPr>
          <w:rFonts w:cs="Arial"/>
          <w:i/>
          <w:szCs w:val="24"/>
        </w:rPr>
        <w:t>Kapittelet</w:t>
      </w:r>
      <w:r w:rsidR="00B332C7" w:rsidRPr="003C1AB9">
        <w:rPr>
          <w:rFonts w:cs="Arial"/>
          <w:i/>
          <w:szCs w:val="24"/>
        </w:rPr>
        <w:t xml:space="preserve"> redegjør for noen hovedpunkter i lovgrunnlaget for helse- og omsorgstjenestene. Hovedfokus er kommunenes og de regionale helseforetakenes lovpålagte sørge-for-ansvar for tjenester, med særlig vekt på ansvaret for å yte tjenester til personer med psykiske problemer og rusmiddelproblemer.</w:t>
      </w:r>
    </w:p>
    <w:p w:rsidR="00B332C7" w:rsidRPr="00333694" w:rsidRDefault="00B332C7" w:rsidP="00B332C7">
      <w:pPr>
        <w:rPr>
          <w:rFonts w:cs="Arial"/>
          <w:i/>
          <w:sz w:val="16"/>
          <w:szCs w:val="16"/>
        </w:rPr>
      </w:pPr>
    </w:p>
    <w:p w:rsidR="00B332C7" w:rsidRDefault="00B332C7" w:rsidP="00B332C7">
      <w:pPr>
        <w:rPr>
          <w:rFonts w:cs="Arial"/>
          <w:i/>
          <w:szCs w:val="24"/>
        </w:rPr>
      </w:pPr>
      <w:r w:rsidRPr="003C1AB9">
        <w:rPr>
          <w:rFonts w:cs="Arial"/>
          <w:i/>
          <w:szCs w:val="24"/>
        </w:rPr>
        <w:t>En hovedmålsetning for helse- og omsorgstjenestene er at befolkningen skal sikres lik tilgang til gode og likeverdige tjenester, uavhengig av diagnose, alder, kjønn, personlig økonomi og bosted.</w:t>
      </w:r>
      <w:r>
        <w:rPr>
          <w:rFonts w:cs="Arial"/>
          <w:i/>
          <w:szCs w:val="24"/>
        </w:rPr>
        <w:t xml:space="preserve"> </w:t>
      </w:r>
      <w:r w:rsidRPr="003C1AB9">
        <w:rPr>
          <w:rFonts w:cs="Arial"/>
          <w:i/>
          <w:szCs w:val="24"/>
        </w:rPr>
        <w:t xml:space="preserve">Helse- og omsorgstjenesteloven og spesialisthelsetjenesteloven er sentrale tjenestelover som skal bidra til dette, og redegjørelsen vil </w:t>
      </w:r>
      <w:r>
        <w:rPr>
          <w:rFonts w:cs="Arial"/>
          <w:i/>
          <w:szCs w:val="24"/>
        </w:rPr>
        <w:t>fokusere</w:t>
      </w:r>
      <w:r w:rsidRPr="003C1AB9">
        <w:rPr>
          <w:rFonts w:cs="Arial"/>
          <w:i/>
          <w:szCs w:val="24"/>
        </w:rPr>
        <w:t xml:space="preserve"> på disse lovene.</w:t>
      </w:r>
    </w:p>
    <w:p w:rsidR="00B332C7" w:rsidRPr="00333694" w:rsidRDefault="00B332C7" w:rsidP="00B332C7">
      <w:pPr>
        <w:rPr>
          <w:rFonts w:cs="Arial"/>
          <w:i/>
          <w:sz w:val="16"/>
          <w:szCs w:val="16"/>
        </w:rPr>
      </w:pPr>
    </w:p>
    <w:p w:rsidR="00B332C7" w:rsidRDefault="00B332C7" w:rsidP="00B332C7">
      <w:pPr>
        <w:rPr>
          <w:rFonts w:cs="Arial"/>
          <w:i/>
          <w:szCs w:val="24"/>
        </w:rPr>
      </w:pPr>
      <w:r w:rsidRPr="003C1AB9">
        <w:rPr>
          <w:rFonts w:cs="Arial"/>
          <w:i/>
          <w:szCs w:val="24"/>
        </w:rPr>
        <w:t xml:space="preserve">Andre lover som er relevante for lokalt psykisk helsearbeid og rusarbeid er blant annet folkehelseloven, lov om sosiale tjenester i NAV, tannhelsetjenesteloven, </w:t>
      </w:r>
      <w:r w:rsidR="00624281">
        <w:rPr>
          <w:rFonts w:cs="Arial"/>
          <w:i/>
          <w:szCs w:val="24"/>
        </w:rPr>
        <w:t xml:space="preserve">lov om psykisk helsevern, </w:t>
      </w:r>
      <w:r w:rsidRPr="003C1AB9">
        <w:rPr>
          <w:rFonts w:cs="Arial"/>
          <w:i/>
          <w:szCs w:val="24"/>
        </w:rPr>
        <w:t>smittevernloven og sprøyteromsloven.</w:t>
      </w:r>
    </w:p>
    <w:p w:rsidR="00972E8B" w:rsidRPr="003C1AB9" w:rsidRDefault="00972E8B" w:rsidP="00B332C7">
      <w:pPr>
        <w:rPr>
          <w:rFonts w:cs="Arial"/>
          <w:b/>
          <w:szCs w:val="24"/>
        </w:rPr>
      </w:pPr>
    </w:p>
    <w:p w:rsidR="00B332C7" w:rsidRPr="003C1AB9" w:rsidRDefault="00B332C7" w:rsidP="00B332C7">
      <w:pPr>
        <w:pStyle w:val="Overskrift2"/>
      </w:pPr>
      <w:bookmarkStart w:id="7763" w:name="_Toc365653862"/>
      <w:r w:rsidRPr="003C1AB9">
        <w:t>Helse- og omsorgstjenesteloven</w:t>
      </w:r>
      <w:bookmarkEnd w:id="7763"/>
    </w:p>
    <w:p w:rsidR="00B332C7" w:rsidRDefault="00B332C7" w:rsidP="00B332C7">
      <w:pPr>
        <w:rPr>
          <w:rFonts w:cs="Arial"/>
          <w:szCs w:val="24"/>
        </w:rPr>
      </w:pPr>
      <w:r w:rsidRPr="003C1AB9">
        <w:rPr>
          <w:rFonts w:cs="Arial"/>
          <w:szCs w:val="24"/>
        </w:rPr>
        <w:t xml:space="preserve">Lov om kommunale helse- og omsorgstjenester (helse- og omsorgstjenesteloven) trådte i kraft 1.1.2012. </w:t>
      </w:r>
      <w:r w:rsidR="006C796F">
        <w:rPr>
          <w:rFonts w:cs="Arial"/>
          <w:szCs w:val="24"/>
        </w:rPr>
        <w:t xml:space="preserve">Den </w:t>
      </w:r>
      <w:r w:rsidRPr="003C1AB9">
        <w:rPr>
          <w:rFonts w:cs="Arial"/>
          <w:szCs w:val="24"/>
        </w:rPr>
        <w:t>erstatte</w:t>
      </w:r>
      <w:r w:rsidR="006C796F">
        <w:rPr>
          <w:rFonts w:cs="Arial"/>
          <w:szCs w:val="24"/>
        </w:rPr>
        <w:t>r</w:t>
      </w:r>
      <w:r w:rsidRPr="003C1AB9">
        <w:rPr>
          <w:rFonts w:cs="Arial"/>
          <w:szCs w:val="24"/>
        </w:rPr>
        <w:t xml:space="preserve"> kommunehelsetjenesteloven og sosialtjenesteloven. Loven følger opp </w:t>
      </w:r>
      <w:r w:rsidR="00E9407E">
        <w:rPr>
          <w:rFonts w:cs="Arial"/>
          <w:szCs w:val="24"/>
        </w:rPr>
        <w:t>s</w:t>
      </w:r>
      <w:r w:rsidRPr="003C1AB9">
        <w:rPr>
          <w:rFonts w:cs="Arial"/>
          <w:szCs w:val="24"/>
        </w:rPr>
        <w:t xml:space="preserve">amhandlingsreformen, og innebærer en harmonisering av den kommunale helse- og sosiallovgivningen. </w:t>
      </w:r>
    </w:p>
    <w:p w:rsidR="00B332C7" w:rsidRPr="00333694" w:rsidRDefault="00B332C7" w:rsidP="00B332C7">
      <w:pPr>
        <w:rPr>
          <w:rFonts w:cs="Arial"/>
          <w:sz w:val="16"/>
          <w:szCs w:val="16"/>
        </w:rPr>
      </w:pPr>
    </w:p>
    <w:p w:rsidR="00B332C7" w:rsidRPr="00790B57" w:rsidRDefault="00B332C7" w:rsidP="00B332C7">
      <w:pPr>
        <w:rPr>
          <w:rFonts w:cs="Arial"/>
          <w:szCs w:val="24"/>
        </w:rPr>
      </w:pPr>
      <w:r w:rsidRPr="003C1AB9">
        <w:rPr>
          <w:rFonts w:cs="Arial"/>
          <w:szCs w:val="24"/>
        </w:rPr>
        <w:t xml:space="preserve">Det overordnede målet med helse- og omsorgstjenesteloven er å legge til rette for bedre samhandling, større tverrfaglig samarbeid og helhetlige løsninger i kommunene. Loven benytter fellesbegrepet «helse- og omsorgstjenester» for å bidra til å nå dette målet. </w:t>
      </w:r>
      <w:r>
        <w:rPr>
          <w:rFonts w:cs="Arial"/>
          <w:szCs w:val="24"/>
        </w:rPr>
        <w:t xml:space="preserve">Det vil </w:t>
      </w:r>
      <w:r w:rsidRPr="003C1AB9">
        <w:rPr>
          <w:rFonts w:cs="Arial"/>
          <w:szCs w:val="24"/>
        </w:rPr>
        <w:t xml:space="preserve">som hovedregel ikke være nødvendig å skille mellom helsetjenester og andre tjenester. </w:t>
      </w:r>
      <w:r w:rsidRPr="00790B57">
        <w:rPr>
          <w:rFonts w:cs="Arial"/>
          <w:szCs w:val="24"/>
        </w:rPr>
        <w:t>Øvrig helselovgivning kommer som utgangspunkt til anvendelse på alle tjenestene</w:t>
      </w:r>
      <w:r>
        <w:rPr>
          <w:rFonts w:cs="Arial"/>
          <w:szCs w:val="24"/>
        </w:rPr>
        <w:t xml:space="preserve"> etter </w:t>
      </w:r>
      <w:r w:rsidR="00E9407E">
        <w:rPr>
          <w:rFonts w:cs="Arial"/>
          <w:szCs w:val="24"/>
        </w:rPr>
        <w:t>helse- og omsorgstjen</w:t>
      </w:r>
      <w:r w:rsidR="00395331">
        <w:rPr>
          <w:rFonts w:cs="Arial"/>
          <w:szCs w:val="24"/>
        </w:rPr>
        <w:t>e</w:t>
      </w:r>
      <w:r w:rsidR="00E9407E">
        <w:rPr>
          <w:rFonts w:cs="Arial"/>
          <w:szCs w:val="24"/>
        </w:rPr>
        <w:t>ste</w:t>
      </w:r>
      <w:r w:rsidRPr="00790B57">
        <w:rPr>
          <w:rFonts w:cs="Arial"/>
          <w:szCs w:val="24"/>
        </w:rPr>
        <w:t>loven.</w:t>
      </w:r>
    </w:p>
    <w:p w:rsidR="00B332C7" w:rsidRPr="00333694" w:rsidRDefault="00B332C7" w:rsidP="00B332C7">
      <w:pPr>
        <w:rPr>
          <w:rFonts w:cs="Arial"/>
          <w:sz w:val="16"/>
          <w:szCs w:val="16"/>
        </w:rPr>
      </w:pPr>
    </w:p>
    <w:p w:rsidR="00B332C7" w:rsidRDefault="00B332C7" w:rsidP="00B332C7">
      <w:pPr>
        <w:rPr>
          <w:rFonts w:cs="Arial"/>
          <w:szCs w:val="24"/>
        </w:rPr>
      </w:pPr>
      <w:r w:rsidRPr="003C1AB9">
        <w:rPr>
          <w:rFonts w:cs="Arial"/>
          <w:szCs w:val="24"/>
        </w:rPr>
        <w:t>Lovens formålsbestemmelse</w:t>
      </w:r>
      <w:r w:rsidRPr="003C1AB9">
        <w:rPr>
          <w:rFonts w:cs="Arial"/>
          <w:szCs w:val="24"/>
          <w:vertAlign w:val="superscript"/>
        </w:rPr>
        <w:footnoteReference w:id="116"/>
      </w:r>
      <w:r w:rsidRPr="003C1AB9">
        <w:rPr>
          <w:rFonts w:cs="Arial"/>
          <w:szCs w:val="24"/>
        </w:rPr>
        <w:t xml:space="preserve"> presiserer et felles verdigrunnlag for den kommunale helse- og omsorgstjenesten, og skal bidra til å fremme best mulig samhandling med spesialisthelsetjenesten, tannhelsetjenesten og andre relevante tjenester. </w:t>
      </w:r>
    </w:p>
    <w:p w:rsidR="00972E8B" w:rsidRPr="003C1AB9" w:rsidRDefault="00972E8B" w:rsidP="00B332C7">
      <w:pPr>
        <w:rPr>
          <w:rFonts w:cs="Arial"/>
          <w:szCs w:val="24"/>
        </w:rPr>
      </w:pPr>
    </w:p>
    <w:p w:rsidR="00B332C7" w:rsidRPr="00333694" w:rsidRDefault="00B332C7" w:rsidP="00B332C7">
      <w:pPr>
        <w:rPr>
          <w:rFonts w:cs="Arial"/>
          <w:b/>
          <w:sz w:val="16"/>
          <w:szCs w:val="16"/>
        </w:rPr>
      </w:pPr>
    </w:p>
    <w:p w:rsidR="00B332C7" w:rsidRPr="00F126A6" w:rsidRDefault="00B332C7" w:rsidP="00B332C7">
      <w:pPr>
        <w:rPr>
          <w:rFonts w:cs="Arial"/>
          <w:b/>
          <w:bCs/>
          <w:i/>
          <w:szCs w:val="24"/>
        </w:rPr>
      </w:pPr>
      <w:r w:rsidRPr="00F126A6">
        <w:rPr>
          <w:rFonts w:cs="Arial"/>
          <w:b/>
          <w:bCs/>
          <w:i/>
          <w:szCs w:val="24"/>
        </w:rPr>
        <w:t>Kommunens ansvar for å sørge for nødvendige helse- og omsorgstjenester</w:t>
      </w:r>
    </w:p>
    <w:p w:rsidR="00B332C7" w:rsidRDefault="00B332C7" w:rsidP="00B332C7">
      <w:pPr>
        <w:rPr>
          <w:rFonts w:cs="Arial"/>
          <w:szCs w:val="24"/>
        </w:rPr>
      </w:pPr>
      <w:r w:rsidRPr="003C1AB9">
        <w:rPr>
          <w:rFonts w:cs="Arial"/>
          <w:szCs w:val="24"/>
        </w:rPr>
        <w:t>Kommunen skal sørge for at personer som oppholder seg i kommunen tilbys nødvendige helse- og omsorgstjenester.</w:t>
      </w:r>
      <w:r w:rsidRPr="003C1AB9">
        <w:rPr>
          <w:rFonts w:cs="Arial"/>
          <w:szCs w:val="24"/>
          <w:vertAlign w:val="superscript"/>
        </w:rPr>
        <w:footnoteReference w:id="117"/>
      </w:r>
      <w:r w:rsidRPr="003C1AB9">
        <w:rPr>
          <w:rFonts w:cs="Arial"/>
          <w:szCs w:val="24"/>
        </w:rPr>
        <w:t xml:space="preserve"> Begrepet «sørge-for» pålegger kommunen et ansvar for å gjøre tjenestene tilgjengelige for dem som har rett til å motta tjenester. Kommunen skal planlegge, gjennomføre, evaluere og korrigere virksomheten slik at tjenestenes omfang og innhold er i samsvar med krav i lov eller forskrift.</w:t>
      </w:r>
      <w:r w:rsidRPr="003C1AB9">
        <w:rPr>
          <w:rFonts w:cs="Arial"/>
          <w:szCs w:val="24"/>
          <w:vertAlign w:val="superscript"/>
        </w:rPr>
        <w:footnoteReference w:id="118"/>
      </w:r>
      <w:r w:rsidRPr="003C1AB9">
        <w:rPr>
          <w:rFonts w:cs="Arial"/>
          <w:szCs w:val="24"/>
        </w:rPr>
        <w:t xml:space="preserve"> Oppholdsprinsippet er lagt til grunn både for ansvaret om å yte tjenestene, og ansvaret for å finansiere tjenestene</w:t>
      </w:r>
      <w:r w:rsidRPr="003C1AB9">
        <w:rPr>
          <w:rFonts w:cs="Arial"/>
          <w:szCs w:val="24"/>
          <w:vertAlign w:val="superscript"/>
        </w:rPr>
        <w:footnoteReference w:id="119"/>
      </w:r>
      <w:r w:rsidRPr="003C1AB9">
        <w:rPr>
          <w:rFonts w:cs="Arial"/>
          <w:szCs w:val="24"/>
        </w:rPr>
        <w:t xml:space="preserve">. For å understreke kommunens </w:t>
      </w:r>
      <w:r w:rsidRPr="003C1AB9">
        <w:rPr>
          <w:rFonts w:cs="Arial"/>
          <w:szCs w:val="24"/>
        </w:rPr>
        <w:lastRenderedPageBreak/>
        <w:t xml:space="preserve">ansvar for personer med psykiske problemer og rusmiddelproblemer, </w:t>
      </w:r>
      <w:r>
        <w:rPr>
          <w:rFonts w:cs="Arial"/>
          <w:szCs w:val="24"/>
        </w:rPr>
        <w:t>er dette ansvaret presisert i</w:t>
      </w:r>
      <w:r w:rsidRPr="003C1AB9">
        <w:rPr>
          <w:rFonts w:cs="Arial"/>
          <w:szCs w:val="24"/>
        </w:rPr>
        <w:t xml:space="preserve"> loven.</w:t>
      </w:r>
      <w:r w:rsidRPr="003C1AB9">
        <w:rPr>
          <w:rFonts w:cs="Arial"/>
          <w:szCs w:val="24"/>
          <w:vertAlign w:val="superscript"/>
        </w:rPr>
        <w:footnoteReference w:id="120"/>
      </w:r>
      <w:r w:rsidRPr="003C1AB9">
        <w:rPr>
          <w:rFonts w:cs="Arial"/>
          <w:szCs w:val="24"/>
        </w:rPr>
        <w:t xml:space="preserve"> Å sørge for tjenester til disse brukergruppene er en integrert del av kommunens ansvar for helse- og omsorgstjenester.</w:t>
      </w:r>
    </w:p>
    <w:p w:rsidR="00B332C7" w:rsidRPr="00333694" w:rsidRDefault="00B332C7" w:rsidP="00B332C7">
      <w:pPr>
        <w:rPr>
          <w:rFonts w:cs="Arial"/>
          <w:sz w:val="16"/>
          <w:szCs w:val="16"/>
        </w:rPr>
      </w:pPr>
    </w:p>
    <w:p w:rsidR="00B332C7" w:rsidRDefault="00B332C7" w:rsidP="00B332C7">
      <w:pPr>
        <w:rPr>
          <w:rFonts w:cs="Arial"/>
          <w:szCs w:val="24"/>
        </w:rPr>
      </w:pPr>
      <w:r>
        <w:rPr>
          <w:rFonts w:cs="Arial"/>
          <w:szCs w:val="24"/>
        </w:rPr>
        <w:t xml:space="preserve">Loven </w:t>
      </w:r>
      <w:r w:rsidRPr="003C1AB9">
        <w:rPr>
          <w:rFonts w:cs="Arial"/>
          <w:szCs w:val="24"/>
        </w:rPr>
        <w:t>tydeliggjør kommunens virksomhetsansvar for å tilby forsvarlig</w:t>
      </w:r>
      <w:r>
        <w:rPr>
          <w:rFonts w:cs="Arial"/>
          <w:szCs w:val="24"/>
        </w:rPr>
        <w:t>e</w:t>
      </w:r>
      <w:r w:rsidRPr="003C1AB9">
        <w:rPr>
          <w:rFonts w:cs="Arial"/>
          <w:szCs w:val="24"/>
        </w:rPr>
        <w:t xml:space="preserve"> tjenester</w:t>
      </w:r>
      <w:r w:rsidRPr="003C1AB9">
        <w:rPr>
          <w:rFonts w:cs="Arial"/>
          <w:szCs w:val="24"/>
          <w:vertAlign w:val="superscript"/>
        </w:rPr>
        <w:footnoteReference w:id="121"/>
      </w:r>
      <w:r w:rsidRPr="003C1AB9">
        <w:rPr>
          <w:rFonts w:cs="Arial"/>
          <w:szCs w:val="24"/>
        </w:rPr>
        <w:t xml:space="preserve">. Kravet fremhever at tjenestene skal være helhetlige og koordinerte, verdige, og at tilstrekkelig fagkompetanse må sikres i tjenestene. </w:t>
      </w:r>
    </w:p>
    <w:p w:rsidR="00B332C7" w:rsidRPr="00333694" w:rsidRDefault="00B332C7" w:rsidP="00B332C7">
      <w:pPr>
        <w:rPr>
          <w:rFonts w:cs="Arial"/>
          <w:sz w:val="16"/>
          <w:szCs w:val="16"/>
        </w:rPr>
      </w:pPr>
    </w:p>
    <w:p w:rsidR="00B332C7" w:rsidRDefault="00B332C7" w:rsidP="00B332C7">
      <w:pPr>
        <w:rPr>
          <w:rFonts w:cs="Arial"/>
          <w:szCs w:val="24"/>
        </w:rPr>
      </w:pPr>
      <w:r w:rsidRPr="003C1AB9">
        <w:rPr>
          <w:rFonts w:cs="Arial"/>
          <w:szCs w:val="24"/>
        </w:rPr>
        <w:t>Også ansvaret for det helsefremmende og forebyggende arbeidet er tydeliggjort i helse- og omsorgstjenesteloven</w:t>
      </w:r>
      <w:r w:rsidRPr="003C1AB9">
        <w:rPr>
          <w:rFonts w:cs="Arial"/>
          <w:szCs w:val="24"/>
          <w:vertAlign w:val="superscript"/>
        </w:rPr>
        <w:footnoteReference w:id="122"/>
      </w:r>
      <w:r w:rsidRPr="003C1AB9">
        <w:rPr>
          <w:rFonts w:cs="Arial"/>
          <w:szCs w:val="24"/>
        </w:rPr>
        <w:t xml:space="preserve">. Kommunen har ansvar for å forebygge både somatiske, psykiske og rusrelaterte problemer. Det er ikke tilstrekkelig med en rent helsefaglig eller medisinsk tilnærming. Kommunen må også sikre en </w:t>
      </w:r>
      <w:r w:rsidR="00D66BE1" w:rsidRPr="003C1AB9">
        <w:rPr>
          <w:rFonts w:cs="Arial"/>
          <w:szCs w:val="24"/>
        </w:rPr>
        <w:t xml:space="preserve">sosialfaglig </w:t>
      </w:r>
      <w:r w:rsidR="00D66BE1">
        <w:rPr>
          <w:rFonts w:cs="Arial"/>
          <w:szCs w:val="24"/>
        </w:rPr>
        <w:t xml:space="preserve">og </w:t>
      </w:r>
      <w:r w:rsidRPr="003C1AB9">
        <w:rPr>
          <w:rFonts w:cs="Arial"/>
          <w:szCs w:val="24"/>
        </w:rPr>
        <w:t xml:space="preserve">helhetlig tilnærming. </w:t>
      </w:r>
      <w:r w:rsidR="00E9407E">
        <w:rPr>
          <w:rFonts w:cs="Arial"/>
          <w:szCs w:val="24"/>
        </w:rPr>
        <w:t xml:space="preserve">Den må sikre nødvendig </w:t>
      </w:r>
      <w:r w:rsidR="00E9407E" w:rsidRPr="003C1AB9">
        <w:rPr>
          <w:rFonts w:cs="Arial"/>
          <w:szCs w:val="24"/>
        </w:rPr>
        <w:t>samarbeid</w:t>
      </w:r>
      <w:r w:rsidR="00E9407E">
        <w:rPr>
          <w:rFonts w:cs="Arial"/>
          <w:szCs w:val="24"/>
        </w:rPr>
        <w:t xml:space="preserve"> med andre tjenester</w:t>
      </w:r>
      <w:r w:rsidR="00E9407E" w:rsidRPr="003C1AB9">
        <w:rPr>
          <w:rFonts w:cs="Arial"/>
          <w:szCs w:val="24"/>
        </w:rPr>
        <w:t>,</w:t>
      </w:r>
      <w:r w:rsidR="00E9407E" w:rsidRPr="003C1AB9">
        <w:rPr>
          <w:rFonts w:cs="Arial"/>
          <w:szCs w:val="24"/>
          <w:vertAlign w:val="superscript"/>
        </w:rPr>
        <w:footnoteReference w:id="123"/>
      </w:r>
      <w:r w:rsidR="00E9407E" w:rsidRPr="003C1AB9">
        <w:rPr>
          <w:rFonts w:cs="Arial"/>
          <w:szCs w:val="24"/>
        </w:rPr>
        <w:t xml:space="preserve"> og inngå samarbeidsavtale med regionalt helseforetak eller helseforetak.</w:t>
      </w:r>
      <w:r w:rsidR="00E9407E" w:rsidRPr="003C1AB9">
        <w:rPr>
          <w:rFonts w:cs="Arial"/>
          <w:szCs w:val="24"/>
          <w:vertAlign w:val="superscript"/>
        </w:rPr>
        <w:footnoteReference w:id="124"/>
      </w:r>
    </w:p>
    <w:p w:rsidR="00972E8B" w:rsidRPr="00333694" w:rsidRDefault="00972E8B" w:rsidP="00B332C7">
      <w:pPr>
        <w:rPr>
          <w:rFonts w:cs="Arial"/>
          <w:sz w:val="16"/>
          <w:szCs w:val="16"/>
        </w:rPr>
      </w:pPr>
    </w:p>
    <w:p w:rsidR="00B332C7" w:rsidRPr="003C1AB9" w:rsidRDefault="00B332C7" w:rsidP="00B332C7">
      <w:pPr>
        <w:rPr>
          <w:rFonts w:cs="Arial"/>
          <w:szCs w:val="24"/>
        </w:rPr>
      </w:pPr>
    </w:p>
    <w:p w:rsidR="00B332C7" w:rsidRPr="00F126A6" w:rsidRDefault="00B332C7" w:rsidP="00B332C7">
      <w:pPr>
        <w:rPr>
          <w:rFonts w:cs="Arial"/>
          <w:b/>
          <w:bCs/>
          <w:i/>
          <w:szCs w:val="24"/>
        </w:rPr>
      </w:pPr>
      <w:r w:rsidRPr="00F126A6">
        <w:rPr>
          <w:rFonts w:cs="Arial"/>
          <w:b/>
          <w:bCs/>
          <w:i/>
          <w:szCs w:val="24"/>
        </w:rPr>
        <w:t xml:space="preserve">Kommunens plikt til å tilby eller yte helse- og omsorgstjenester </w:t>
      </w:r>
    </w:p>
    <w:p w:rsidR="00B332C7" w:rsidRDefault="00B332C7" w:rsidP="00B332C7">
      <w:pPr>
        <w:rPr>
          <w:rFonts w:cs="Arial"/>
          <w:szCs w:val="24"/>
        </w:rPr>
      </w:pPr>
      <w:r w:rsidRPr="003C1AB9">
        <w:rPr>
          <w:rFonts w:cs="Arial"/>
          <w:szCs w:val="24"/>
        </w:rPr>
        <w:t>Helse- og omsorgstjenesteloven angir primært rammene for kommunens ansvar, og lister i forholdsvis liten grad opp kommunens konkrete tjenester/oppgaver i lov</w:t>
      </w:r>
      <w:r w:rsidR="001670DC">
        <w:rPr>
          <w:rFonts w:cs="Arial"/>
          <w:szCs w:val="24"/>
        </w:rPr>
        <w:t>-</w:t>
      </w:r>
      <w:r w:rsidRPr="003C1AB9">
        <w:rPr>
          <w:rFonts w:cs="Arial"/>
          <w:szCs w:val="24"/>
        </w:rPr>
        <w:t>teksten.</w:t>
      </w:r>
      <w:r w:rsidRPr="003C1AB9">
        <w:rPr>
          <w:rFonts w:cs="Arial"/>
          <w:szCs w:val="24"/>
          <w:vertAlign w:val="superscript"/>
        </w:rPr>
        <w:t xml:space="preserve"> </w:t>
      </w:r>
      <w:r w:rsidRPr="003C1AB9">
        <w:rPr>
          <w:rFonts w:cs="Arial"/>
          <w:szCs w:val="24"/>
          <w:vertAlign w:val="superscript"/>
        </w:rPr>
        <w:footnoteReference w:id="125"/>
      </w:r>
      <w:r w:rsidRPr="003C1AB9">
        <w:rPr>
          <w:rFonts w:cs="Arial"/>
          <w:szCs w:val="24"/>
        </w:rPr>
        <w:t xml:space="preserve"> Kommunen kan i stor grad selv organisere sine tjenester på en måte som sikrer den enkelte en helhetlig helse- og omsorgsfaglig vurdering, og en individuell oppfølging og behandling. For å definere og tydeliggjøre begrepet «nødvendige helse- og omsorgstjenester» inneholder loven </w:t>
      </w:r>
      <w:r>
        <w:rPr>
          <w:rFonts w:cs="Arial"/>
          <w:szCs w:val="24"/>
        </w:rPr>
        <w:t xml:space="preserve">imidlertid </w:t>
      </w:r>
      <w:r w:rsidRPr="003C1AB9">
        <w:rPr>
          <w:rFonts w:cs="Arial"/>
          <w:szCs w:val="24"/>
        </w:rPr>
        <w:t>en nærmere angivelse av de oppgaver som typisk faller inn under kommunens lovpålagte sørge-for-ansvar.</w:t>
      </w:r>
      <w:r w:rsidRPr="003C1AB9">
        <w:rPr>
          <w:rFonts w:cs="Arial"/>
          <w:szCs w:val="24"/>
          <w:vertAlign w:val="superscript"/>
        </w:rPr>
        <w:footnoteReference w:id="126"/>
      </w:r>
      <w:r w:rsidRPr="003C1AB9">
        <w:rPr>
          <w:rFonts w:cs="Arial"/>
          <w:szCs w:val="24"/>
        </w:rPr>
        <w:t xml:space="preserve"> </w:t>
      </w:r>
    </w:p>
    <w:p w:rsidR="00B332C7" w:rsidRPr="00333694" w:rsidRDefault="00B332C7" w:rsidP="00B332C7">
      <w:pPr>
        <w:rPr>
          <w:rFonts w:cs="Arial"/>
          <w:sz w:val="16"/>
          <w:szCs w:val="16"/>
        </w:rPr>
      </w:pPr>
    </w:p>
    <w:p w:rsidR="00B332C7" w:rsidRPr="003C1AB9" w:rsidRDefault="00B332C7" w:rsidP="00B332C7">
      <w:pPr>
        <w:rPr>
          <w:rFonts w:cs="Arial"/>
          <w:szCs w:val="24"/>
        </w:rPr>
      </w:pPr>
      <w:r w:rsidRPr="003C1AB9">
        <w:rPr>
          <w:rFonts w:cs="Arial"/>
          <w:szCs w:val="24"/>
        </w:rPr>
        <w:t>Kommunens plikt til å tilby eller yte tjenester til personer med psykiske problemer og/eller rusmiddelproblemer, gjelder alle typer tjenester etter loven. Kommunens ansvar for tjenester, innebærer et likeverdig ansvar for alle pasient- og brukergrupper.</w:t>
      </w:r>
    </w:p>
    <w:p w:rsidR="00B332C7" w:rsidRPr="00333694" w:rsidRDefault="00B332C7" w:rsidP="00B332C7">
      <w:pPr>
        <w:rPr>
          <w:rFonts w:cs="Arial"/>
          <w:sz w:val="16"/>
          <w:szCs w:val="16"/>
        </w:rPr>
      </w:pPr>
    </w:p>
    <w:p w:rsidR="00B332C7" w:rsidRDefault="00B332C7" w:rsidP="00B332C7">
      <w:pPr>
        <w:rPr>
          <w:rFonts w:cs="Arial"/>
          <w:szCs w:val="24"/>
        </w:rPr>
      </w:pPr>
      <w:r w:rsidRPr="003C1AB9">
        <w:rPr>
          <w:rFonts w:cs="Arial"/>
          <w:szCs w:val="24"/>
        </w:rPr>
        <w:t xml:space="preserve">Loven er i all hovedsak profesjonsnøytral. Noen tjenestebeskrivelser er </w:t>
      </w:r>
      <w:r>
        <w:rPr>
          <w:rFonts w:cs="Arial"/>
          <w:szCs w:val="24"/>
        </w:rPr>
        <w:t>likevel</w:t>
      </w:r>
      <w:r w:rsidRPr="003C1AB9">
        <w:rPr>
          <w:rFonts w:cs="Arial"/>
          <w:szCs w:val="24"/>
        </w:rPr>
        <w:t xml:space="preserve"> lovhjemlet, herunder «legevakt», «helsetjenester i hjemmet», «plass i institusjon, herunder sykehjem» og «personlig assistanse, herunder praktisk bistand og opplæring og støttekontakt».</w:t>
      </w:r>
      <w:r w:rsidR="00E9407E">
        <w:rPr>
          <w:rFonts w:cs="Arial"/>
          <w:szCs w:val="24"/>
        </w:rPr>
        <w:t xml:space="preserve"> </w:t>
      </w:r>
      <w:r w:rsidRPr="003C1AB9">
        <w:rPr>
          <w:rFonts w:cs="Arial"/>
          <w:szCs w:val="24"/>
        </w:rPr>
        <w:t>Tjenester til personer med rus</w:t>
      </w:r>
      <w:r>
        <w:rPr>
          <w:rFonts w:cs="Arial"/>
          <w:szCs w:val="24"/>
        </w:rPr>
        <w:t>middel</w:t>
      </w:r>
      <w:r w:rsidRPr="003C1AB9">
        <w:rPr>
          <w:rFonts w:cs="Arial"/>
          <w:szCs w:val="24"/>
        </w:rPr>
        <w:t xml:space="preserve">problemer og psykiske problemer kan ytes av ulike profesjoner, innenfor </w:t>
      </w:r>
      <w:r>
        <w:rPr>
          <w:rFonts w:cs="Arial"/>
          <w:szCs w:val="24"/>
        </w:rPr>
        <w:t xml:space="preserve">kravet til faglig </w:t>
      </w:r>
      <w:r w:rsidRPr="003C1AB9">
        <w:rPr>
          <w:rFonts w:cs="Arial"/>
          <w:szCs w:val="24"/>
        </w:rPr>
        <w:t>forsvarlighet.</w:t>
      </w:r>
    </w:p>
    <w:p w:rsidR="00972E8B" w:rsidRDefault="00972E8B" w:rsidP="00B332C7">
      <w:pPr>
        <w:rPr>
          <w:rFonts w:cs="Arial"/>
          <w:szCs w:val="24"/>
        </w:rPr>
      </w:pPr>
    </w:p>
    <w:p w:rsidR="00B332C7" w:rsidRPr="003C1AB9" w:rsidRDefault="00B332C7" w:rsidP="00B332C7">
      <w:pPr>
        <w:pStyle w:val="Overskrift2"/>
      </w:pPr>
      <w:bookmarkStart w:id="7764" w:name="_Toc361323293"/>
      <w:bookmarkStart w:id="7765" w:name="_Toc361324920"/>
      <w:bookmarkStart w:id="7766" w:name="_Toc361323294"/>
      <w:bookmarkStart w:id="7767" w:name="_Toc361324921"/>
      <w:bookmarkStart w:id="7768" w:name="_Toc361323295"/>
      <w:bookmarkStart w:id="7769" w:name="_Toc361324922"/>
      <w:bookmarkStart w:id="7770" w:name="_Toc365653863"/>
      <w:bookmarkEnd w:id="7764"/>
      <w:bookmarkEnd w:id="7765"/>
      <w:bookmarkEnd w:id="7766"/>
      <w:bookmarkEnd w:id="7767"/>
      <w:bookmarkEnd w:id="7768"/>
      <w:bookmarkEnd w:id="7769"/>
      <w:r w:rsidRPr="003C1AB9">
        <w:t>Spesialisthelsetjenesteloven</w:t>
      </w:r>
      <w:bookmarkEnd w:id="7770"/>
      <w:r w:rsidRPr="003C1AB9">
        <w:t xml:space="preserve"> </w:t>
      </w:r>
    </w:p>
    <w:p w:rsidR="00B332C7" w:rsidRDefault="00B332C7" w:rsidP="00B332C7">
      <w:pPr>
        <w:rPr>
          <w:rFonts w:cs="Arial"/>
          <w:szCs w:val="24"/>
        </w:rPr>
      </w:pPr>
      <w:r w:rsidRPr="003C1AB9">
        <w:rPr>
          <w:rFonts w:cs="Arial"/>
          <w:szCs w:val="24"/>
        </w:rPr>
        <w:t>Spesialisthelsetjenesteloven trådte i kraft 1.1.2001. Innføring av helse- og omsorgs</w:t>
      </w:r>
      <w:r w:rsidR="001670DC">
        <w:rPr>
          <w:rFonts w:cs="Arial"/>
          <w:szCs w:val="24"/>
        </w:rPr>
        <w:t>-</w:t>
      </w:r>
      <w:r w:rsidRPr="003C1AB9">
        <w:rPr>
          <w:rFonts w:cs="Arial"/>
          <w:szCs w:val="24"/>
        </w:rPr>
        <w:t xml:space="preserve">tjenesteloven medførte endringer i spesialisthelsetjenesteloven og en rekke andre lover. </w:t>
      </w:r>
    </w:p>
    <w:p w:rsidR="00B332C7" w:rsidRPr="00333694" w:rsidRDefault="00B332C7" w:rsidP="00B332C7">
      <w:pPr>
        <w:rPr>
          <w:rFonts w:cs="Arial"/>
          <w:sz w:val="16"/>
          <w:szCs w:val="16"/>
        </w:rPr>
      </w:pPr>
    </w:p>
    <w:p w:rsidR="00B332C7" w:rsidRDefault="00B332C7" w:rsidP="00B332C7">
      <w:pPr>
        <w:rPr>
          <w:rFonts w:cs="Arial"/>
          <w:szCs w:val="24"/>
        </w:rPr>
      </w:pPr>
      <w:r w:rsidRPr="003C1AB9">
        <w:rPr>
          <w:rFonts w:cs="Arial"/>
          <w:szCs w:val="24"/>
        </w:rPr>
        <w:t>Spesialisthelsetjenesteloven regulerer spesialisthelsetjenestens plikt til å sørge for spesialisthelsetjeneste</w:t>
      </w:r>
      <w:r w:rsidRPr="003C1AB9">
        <w:rPr>
          <w:rFonts w:cs="Arial"/>
          <w:szCs w:val="24"/>
          <w:vertAlign w:val="superscript"/>
        </w:rPr>
        <w:footnoteReference w:id="127"/>
      </w:r>
      <w:r w:rsidRPr="003C1AB9">
        <w:rPr>
          <w:rFonts w:cs="Arial"/>
          <w:szCs w:val="24"/>
        </w:rPr>
        <w:t>. Ansvaret omfatter alle brukergrupper, herunder personer med psykiske problemer og rusmiddelproblemer.</w:t>
      </w:r>
    </w:p>
    <w:p w:rsidR="00B332C7" w:rsidRPr="003C1AB9" w:rsidRDefault="00B332C7" w:rsidP="00B332C7">
      <w:pPr>
        <w:rPr>
          <w:rFonts w:cs="Arial"/>
          <w:szCs w:val="24"/>
        </w:rPr>
      </w:pPr>
      <w:r w:rsidRPr="003C1AB9">
        <w:rPr>
          <w:rFonts w:cs="Arial"/>
          <w:szCs w:val="24"/>
        </w:rPr>
        <w:lastRenderedPageBreak/>
        <w:t xml:space="preserve"> </w:t>
      </w:r>
    </w:p>
    <w:p w:rsidR="00B332C7" w:rsidRDefault="00B332C7" w:rsidP="00B332C7">
      <w:pPr>
        <w:rPr>
          <w:rFonts w:cs="Arial"/>
          <w:szCs w:val="24"/>
        </w:rPr>
      </w:pPr>
      <w:r w:rsidRPr="003C1AB9">
        <w:rPr>
          <w:rFonts w:cs="Arial"/>
          <w:szCs w:val="24"/>
        </w:rPr>
        <w:t>De regionale helseforetakenes ansvar for tverrfaglig spesialisert rusbehandling (TSB) er presisert i spesialisthelsetjenesteloven</w:t>
      </w:r>
      <w:r w:rsidRPr="003C1AB9">
        <w:rPr>
          <w:rFonts w:cs="Arial"/>
          <w:szCs w:val="24"/>
          <w:vertAlign w:val="superscript"/>
        </w:rPr>
        <w:footnoteReference w:id="128"/>
      </w:r>
      <w:r w:rsidRPr="003C1AB9">
        <w:rPr>
          <w:rFonts w:cs="Arial"/>
          <w:szCs w:val="24"/>
        </w:rPr>
        <w:t xml:space="preserve">. TSB krever tverrfaglig tilnærming med bidrag fra ulike faggrupper. Psykisk helsevern er regulert i egen lov om psykisk helsevern. </w:t>
      </w:r>
      <w:r w:rsidRPr="003C1AB9">
        <w:rPr>
          <w:rFonts w:cs="Arial"/>
          <w:szCs w:val="24"/>
          <w:vertAlign w:val="superscript"/>
        </w:rPr>
        <w:footnoteReference w:id="129"/>
      </w:r>
      <w:r w:rsidRPr="003C1AB9">
        <w:rPr>
          <w:rFonts w:cs="Arial"/>
          <w:szCs w:val="24"/>
        </w:rPr>
        <w:t xml:space="preserve"> Tjenestene som ytes må alltid være i samsvar med faglig forsvarlighet.</w:t>
      </w:r>
      <w:r w:rsidRPr="003C1AB9">
        <w:rPr>
          <w:rFonts w:cs="Arial"/>
          <w:szCs w:val="24"/>
          <w:vertAlign w:val="superscript"/>
        </w:rPr>
        <w:footnoteReference w:id="130"/>
      </w:r>
    </w:p>
    <w:p w:rsidR="00972E8B" w:rsidRDefault="00972E8B" w:rsidP="00B332C7">
      <w:pPr>
        <w:rPr>
          <w:rFonts w:cs="Arial"/>
          <w:szCs w:val="24"/>
        </w:rPr>
      </w:pPr>
    </w:p>
    <w:p w:rsidR="00B332C7" w:rsidRPr="00972E8B" w:rsidRDefault="00B332C7" w:rsidP="00972E8B">
      <w:pPr>
        <w:pStyle w:val="Overskrift2"/>
      </w:pPr>
      <w:bookmarkStart w:id="7771" w:name="_Toc365653864"/>
      <w:r w:rsidRPr="00972E8B">
        <w:t xml:space="preserve">Forholdet til annen </w:t>
      </w:r>
      <w:r w:rsidR="00E9407E" w:rsidRPr="00972E8B">
        <w:t>helse- og omsorgs</w:t>
      </w:r>
      <w:r w:rsidRPr="00972E8B">
        <w:t>lovgivning</w:t>
      </w:r>
      <w:bookmarkEnd w:id="7771"/>
    </w:p>
    <w:p w:rsidR="00E9407E" w:rsidRDefault="00B332C7" w:rsidP="00972E8B">
      <w:pPr>
        <w:rPr>
          <w:rFonts w:cs="Arial"/>
          <w:szCs w:val="24"/>
        </w:rPr>
      </w:pPr>
      <w:r w:rsidRPr="003C1AB9">
        <w:rPr>
          <w:rFonts w:cs="Arial"/>
          <w:szCs w:val="24"/>
        </w:rPr>
        <w:t>Helse- og omsorgstjenesteloven og spesialisthelsetjenesteloven er pliktlover eller såkalte tjenestelover</w:t>
      </w:r>
      <w:r w:rsidR="00E9407E">
        <w:rPr>
          <w:rFonts w:cs="Arial"/>
          <w:szCs w:val="24"/>
        </w:rPr>
        <w:t xml:space="preserve"> som omhandler det offentliges plikter til å tilby tjenester. Hvilken rett hver enkelt pasient eller bruker har til å motta slike tjenester, reguleres av pasient- og brukerrettighetsloven. Loven gir rettigheter til både brukere</w:t>
      </w:r>
      <w:r w:rsidR="00E9407E">
        <w:rPr>
          <w:rStyle w:val="Fotnotereferanse"/>
          <w:rFonts w:cs="Arial"/>
          <w:szCs w:val="24"/>
        </w:rPr>
        <w:footnoteReference w:id="131"/>
      </w:r>
      <w:r w:rsidR="00E9407E">
        <w:rPr>
          <w:rFonts w:cs="Arial"/>
          <w:szCs w:val="24"/>
        </w:rPr>
        <w:t xml:space="preserve"> og pasienter</w:t>
      </w:r>
      <w:r w:rsidR="00E9407E">
        <w:rPr>
          <w:rStyle w:val="Fotnotereferanse"/>
          <w:rFonts w:cs="Arial"/>
          <w:szCs w:val="24"/>
        </w:rPr>
        <w:footnoteReference w:id="132"/>
      </w:r>
      <w:r w:rsidR="00E9407E">
        <w:rPr>
          <w:rFonts w:cs="Arial"/>
          <w:szCs w:val="24"/>
        </w:rPr>
        <w:t xml:space="preserve">. </w:t>
      </w:r>
    </w:p>
    <w:p w:rsidR="00E9407E" w:rsidRDefault="00E9407E" w:rsidP="00972E8B">
      <w:pPr>
        <w:rPr>
          <w:rFonts w:cs="Arial"/>
          <w:szCs w:val="24"/>
        </w:rPr>
      </w:pPr>
    </w:p>
    <w:p w:rsidR="00E9407E" w:rsidRDefault="00E9407E" w:rsidP="00972E8B">
      <w:pPr>
        <w:rPr>
          <w:rFonts w:cs="Arial"/>
          <w:szCs w:val="24"/>
        </w:rPr>
      </w:pPr>
      <w:r>
        <w:rPr>
          <w:rFonts w:cs="Arial"/>
          <w:szCs w:val="24"/>
        </w:rPr>
        <w:t xml:space="preserve">Andre sentrale lover er helsepersonelloven, </w:t>
      </w:r>
      <w:r w:rsidRPr="003C1AB9">
        <w:rPr>
          <w:rFonts w:cs="Arial"/>
          <w:szCs w:val="24"/>
        </w:rPr>
        <w:t>helseregisterloven, helseforetaksloven, lov om statlig tilsyn og forvaltningsloven.</w:t>
      </w:r>
      <w:r w:rsidRPr="00422CAF">
        <w:rPr>
          <w:rFonts w:cs="Arial"/>
          <w:szCs w:val="24"/>
        </w:rPr>
        <w:t xml:space="preserve"> </w:t>
      </w:r>
      <w:r>
        <w:rPr>
          <w:rFonts w:cs="Arial"/>
          <w:szCs w:val="24"/>
        </w:rPr>
        <w:t>Felles for lovene er at de</w:t>
      </w:r>
      <w:r w:rsidRPr="003C1AB9">
        <w:rPr>
          <w:rFonts w:cs="Arial"/>
          <w:szCs w:val="24"/>
        </w:rPr>
        <w:t xml:space="preserve"> </w:t>
      </w:r>
      <w:r>
        <w:rPr>
          <w:rFonts w:cs="Arial"/>
          <w:szCs w:val="24"/>
        </w:rPr>
        <w:t xml:space="preserve">gjelder </w:t>
      </w:r>
      <w:r w:rsidRPr="003C1AB9">
        <w:rPr>
          <w:rFonts w:cs="Arial"/>
          <w:szCs w:val="24"/>
        </w:rPr>
        <w:t>både den kommunale helse- og omsorgstjenesten og spesialisthelsetjenesten</w:t>
      </w:r>
      <w:r>
        <w:rPr>
          <w:rFonts w:cs="Arial"/>
          <w:szCs w:val="24"/>
        </w:rPr>
        <w:t>.</w:t>
      </w:r>
    </w:p>
    <w:p w:rsidR="00E9407E" w:rsidRDefault="00E9407E" w:rsidP="00972E8B">
      <w:pPr>
        <w:rPr>
          <w:rFonts w:cs="Arial"/>
          <w:szCs w:val="24"/>
        </w:rPr>
      </w:pPr>
    </w:p>
    <w:p w:rsidR="00E9407E" w:rsidRPr="003C1AB9" w:rsidRDefault="00E9407E" w:rsidP="00972E8B">
      <w:pPr>
        <w:rPr>
          <w:rFonts w:cs="Arial"/>
          <w:szCs w:val="24"/>
        </w:rPr>
      </w:pPr>
      <w:r>
        <w:rPr>
          <w:rFonts w:cs="Arial"/>
          <w:szCs w:val="24"/>
        </w:rPr>
        <w:t>P</w:t>
      </w:r>
      <w:r w:rsidRPr="003C1AB9">
        <w:rPr>
          <w:rFonts w:cs="Arial"/>
          <w:szCs w:val="24"/>
        </w:rPr>
        <w:t>ersonellets yrkesutøvelse</w:t>
      </w:r>
      <w:r>
        <w:rPr>
          <w:rFonts w:cs="Arial"/>
          <w:szCs w:val="24"/>
        </w:rPr>
        <w:t xml:space="preserve"> er regulert i helsepersonelloven. Det er presisert i helse- og omsorgstjenesteloven at helsepersonelloven gjelder for alt personell som yter tjenester etter helse- og omsorgstjenesteloven</w:t>
      </w:r>
      <w:r>
        <w:rPr>
          <w:rStyle w:val="Fotnotereferanse"/>
          <w:rFonts w:cs="Arial"/>
          <w:szCs w:val="24"/>
        </w:rPr>
        <w:footnoteReference w:id="133"/>
      </w:r>
      <w:r>
        <w:rPr>
          <w:rFonts w:cs="Arial"/>
          <w:szCs w:val="24"/>
        </w:rPr>
        <w:t>. Dette innebærer at både helse- og omsorgspersonell (inkludert sosialpersonell) er omfattet av helsepersonellovens bestemmelser, med mindre det er gjort særskilt unntak. Personell</w:t>
      </w:r>
      <w:r w:rsidR="00D67C3B">
        <w:rPr>
          <w:rFonts w:cs="Arial"/>
          <w:szCs w:val="24"/>
        </w:rPr>
        <w:t>et</w:t>
      </w:r>
      <w:r>
        <w:rPr>
          <w:rFonts w:cs="Arial"/>
          <w:szCs w:val="24"/>
        </w:rPr>
        <w:t xml:space="preserve"> har en rekke plikter i medhold av helsepersonelloven. Blant annet gjelder dette plikt til forsvarlig yrkesutøvelse, veiledningsplikt, opplysningsplikt, meldeplikt, taushetsplikt og journalføringsplikt. Unntak fra journalføringsplikt er gjort for visse grupper</w:t>
      </w:r>
      <w:r>
        <w:rPr>
          <w:rStyle w:val="Fotnotereferanse"/>
          <w:rFonts w:cs="Arial"/>
          <w:szCs w:val="24"/>
        </w:rPr>
        <w:footnoteReference w:id="134"/>
      </w:r>
      <w:r>
        <w:rPr>
          <w:rFonts w:cs="Arial"/>
          <w:szCs w:val="24"/>
        </w:rPr>
        <w:t xml:space="preserve">. </w:t>
      </w:r>
    </w:p>
    <w:p w:rsidR="00E9407E" w:rsidRDefault="00E9407E" w:rsidP="00972E8B">
      <w:pPr>
        <w:ind w:left="850"/>
        <w:rPr>
          <w:rFonts w:cs="Arial"/>
          <w:szCs w:val="24"/>
        </w:rPr>
      </w:pPr>
    </w:p>
    <w:p w:rsidR="00B332C7" w:rsidRPr="003C1AB9" w:rsidRDefault="00B332C7" w:rsidP="00B332C7">
      <w:pPr>
        <w:pStyle w:val="Overskrift2"/>
      </w:pPr>
      <w:bookmarkStart w:id="7772" w:name="_Toc365653865"/>
      <w:r w:rsidRPr="003C1AB9">
        <w:t>Klage- og tilsynsordning</w:t>
      </w:r>
      <w:bookmarkEnd w:id="7772"/>
    </w:p>
    <w:p w:rsidR="00B332C7" w:rsidRPr="003C1AB9" w:rsidRDefault="00B332C7" w:rsidP="00B332C7">
      <w:pPr>
        <w:rPr>
          <w:rFonts w:cs="Arial"/>
          <w:szCs w:val="24"/>
        </w:rPr>
      </w:pPr>
      <w:r w:rsidRPr="003C1AB9">
        <w:rPr>
          <w:rFonts w:cs="Arial"/>
          <w:szCs w:val="24"/>
        </w:rPr>
        <w:t>Reglene om klage på helse- og omsorgstjenester er samlet i pasient- og brukerrettighetsloven.</w:t>
      </w:r>
      <w:r w:rsidRPr="003C1AB9">
        <w:rPr>
          <w:rFonts w:cs="Arial"/>
          <w:szCs w:val="24"/>
          <w:vertAlign w:val="superscript"/>
        </w:rPr>
        <w:footnoteReference w:id="135"/>
      </w:r>
      <w:r w:rsidRPr="003C1AB9">
        <w:rPr>
          <w:rFonts w:cs="Arial"/>
          <w:szCs w:val="24"/>
        </w:rPr>
        <w:t xml:space="preserve"> Mottakere av helse- og omsorgstjenester har adgang til å klage over både manglende oppfyllelse av materielle rettigheter og manglende oppfyllelse av prosessuelle rettigheter. Klagen skal sendes til den som har truffet vedtaket eller avgjørelsen. </w:t>
      </w:r>
    </w:p>
    <w:p w:rsidR="00B332C7" w:rsidRPr="00333694" w:rsidRDefault="00B332C7" w:rsidP="00B332C7">
      <w:pPr>
        <w:rPr>
          <w:rFonts w:cs="Arial"/>
          <w:sz w:val="16"/>
          <w:szCs w:val="16"/>
        </w:rPr>
      </w:pPr>
    </w:p>
    <w:p w:rsidR="00B332C7" w:rsidRDefault="00B332C7" w:rsidP="00333694">
      <w:pPr>
        <w:rPr>
          <w:rFonts w:cs="Arial"/>
          <w:szCs w:val="24"/>
        </w:rPr>
      </w:pPr>
      <w:r w:rsidRPr="003C1AB9">
        <w:rPr>
          <w:rFonts w:cs="Arial"/>
          <w:szCs w:val="24"/>
        </w:rPr>
        <w:t>Fylkesmannen er felles klageinstans for den kommunale helse- og omsorgstjenesten og spesialisthelsetjenesten. Fylkesmannen er også felles regional tilsynsinstans. Statens helsetilsyn har det overordnede klage- og tilsynsansvaret for tjenestene</w:t>
      </w:r>
      <w:r w:rsidRPr="003C1AB9">
        <w:rPr>
          <w:rFonts w:cs="Arial"/>
          <w:szCs w:val="24"/>
          <w:vertAlign w:val="superscript"/>
        </w:rPr>
        <w:footnoteReference w:id="136"/>
      </w:r>
      <w:r w:rsidRPr="003C1AB9">
        <w:rPr>
          <w:rFonts w:cs="Arial"/>
          <w:szCs w:val="24"/>
        </w:rPr>
        <w:t xml:space="preserve">. </w:t>
      </w:r>
    </w:p>
    <w:p w:rsidR="00972E8B" w:rsidRDefault="00972E8B" w:rsidP="00333694">
      <w:pPr>
        <w:rPr>
          <w:rFonts w:cs="Arial"/>
          <w:szCs w:val="24"/>
        </w:rPr>
      </w:pPr>
    </w:p>
    <w:p w:rsidR="00B332C7" w:rsidRPr="00AB79CB" w:rsidRDefault="00B332C7" w:rsidP="00B332C7">
      <w:pPr>
        <w:pStyle w:val="Overskrift2"/>
      </w:pPr>
      <w:bookmarkStart w:id="7773" w:name="_Toc365653866"/>
      <w:r w:rsidRPr="00AB79CB">
        <w:lastRenderedPageBreak/>
        <w:t>Ofte stilte spørsmål</w:t>
      </w:r>
      <w:bookmarkEnd w:id="7773"/>
    </w:p>
    <w:p w:rsidR="00B332C7" w:rsidRPr="00CF4E2B" w:rsidRDefault="00B332C7" w:rsidP="00B332C7">
      <w:pPr>
        <w:rPr>
          <w:rFonts w:cs="Arial"/>
          <w:b/>
          <w:bCs/>
          <w:i/>
          <w:iCs/>
          <w:szCs w:val="24"/>
        </w:rPr>
      </w:pPr>
      <w:r w:rsidRPr="00CF4E2B">
        <w:rPr>
          <w:rFonts w:cs="Arial"/>
          <w:b/>
          <w:bCs/>
          <w:i/>
          <w:iCs/>
          <w:szCs w:val="24"/>
        </w:rPr>
        <w:t>Har kommunen ansvar for personer med psykiske problemer og rusmiddelproblemer?</w:t>
      </w:r>
    </w:p>
    <w:p w:rsidR="00B332C7" w:rsidRDefault="00B332C7" w:rsidP="00B332C7">
      <w:pPr>
        <w:rPr>
          <w:rFonts w:cs="Arial"/>
          <w:bCs/>
          <w:i/>
          <w:iCs/>
          <w:szCs w:val="24"/>
        </w:rPr>
      </w:pPr>
      <w:r w:rsidRPr="00F126A6">
        <w:rPr>
          <w:rFonts w:cs="Arial"/>
          <w:bCs/>
          <w:i/>
          <w:iCs/>
          <w:szCs w:val="24"/>
        </w:rPr>
        <w:t>Også tidligere kommunehelsetjenestelov ga kommunen ansvar for disse brukergruppene, men i helse- og omsorgstjenesteloven er brukergruppene nevnt eksplisitt</w:t>
      </w:r>
      <w:r w:rsidRPr="00F126A6">
        <w:rPr>
          <w:rFonts w:cs="Arial"/>
          <w:bCs/>
          <w:i/>
          <w:iCs/>
          <w:szCs w:val="24"/>
          <w:vertAlign w:val="superscript"/>
        </w:rPr>
        <w:footnoteReference w:id="137"/>
      </w:r>
      <w:r w:rsidRPr="00F126A6">
        <w:rPr>
          <w:rFonts w:cs="Arial"/>
          <w:bCs/>
          <w:i/>
          <w:iCs/>
          <w:szCs w:val="24"/>
        </w:rPr>
        <w:t>. Kommunens ansvar for psykisk helsetjeneste og rustjeneste er omhandlet i eget punkt i lovproposisjonen</w:t>
      </w:r>
      <w:r w:rsidRPr="00F126A6">
        <w:rPr>
          <w:rFonts w:cs="Arial"/>
          <w:bCs/>
          <w:i/>
          <w:iCs/>
          <w:szCs w:val="24"/>
          <w:vertAlign w:val="superscript"/>
        </w:rPr>
        <w:footnoteReference w:id="138"/>
      </w:r>
      <w:r w:rsidRPr="00F126A6">
        <w:rPr>
          <w:rFonts w:cs="Arial"/>
          <w:bCs/>
          <w:i/>
          <w:iCs/>
          <w:szCs w:val="24"/>
        </w:rPr>
        <w:t xml:space="preserve">. Kommunens ansvar når det gjelder disse brukergruppene er dermed helt klargjort. </w:t>
      </w:r>
    </w:p>
    <w:p w:rsidR="00972E8B" w:rsidRPr="00CF4E2B" w:rsidRDefault="00972E8B" w:rsidP="00B332C7">
      <w:pPr>
        <w:rPr>
          <w:rFonts w:cs="Arial"/>
          <w:b/>
          <w:bCs/>
          <w:i/>
          <w:iCs/>
          <w:szCs w:val="24"/>
        </w:rPr>
      </w:pPr>
    </w:p>
    <w:p w:rsidR="00B332C7" w:rsidRPr="00333694" w:rsidRDefault="00B332C7" w:rsidP="00B332C7">
      <w:pPr>
        <w:rPr>
          <w:rFonts w:cs="Arial"/>
          <w:b/>
          <w:i/>
          <w:sz w:val="16"/>
          <w:szCs w:val="16"/>
        </w:rPr>
      </w:pPr>
    </w:p>
    <w:p w:rsidR="00B332C7" w:rsidRPr="00CF4E2B" w:rsidRDefault="00B332C7" w:rsidP="00B332C7">
      <w:pPr>
        <w:rPr>
          <w:rFonts w:cs="Arial"/>
          <w:b/>
          <w:bCs/>
          <w:i/>
          <w:iCs/>
          <w:szCs w:val="24"/>
        </w:rPr>
      </w:pPr>
      <w:r w:rsidRPr="00CF4E2B">
        <w:rPr>
          <w:rFonts w:cs="Arial"/>
          <w:b/>
          <w:bCs/>
          <w:i/>
          <w:iCs/>
          <w:szCs w:val="24"/>
        </w:rPr>
        <w:t>Har kommunen ansvar for utredning, diagnostisering og behandling av personer med psykiske problemer og rusmiddelproblemer?</w:t>
      </w:r>
    </w:p>
    <w:p w:rsidR="00B332C7" w:rsidRDefault="00B332C7" w:rsidP="00B332C7">
      <w:pPr>
        <w:rPr>
          <w:rFonts w:cs="Arial"/>
          <w:i/>
          <w:szCs w:val="24"/>
        </w:rPr>
      </w:pPr>
      <w:r w:rsidRPr="00F126A6">
        <w:rPr>
          <w:rFonts w:cs="Arial"/>
          <w:bCs/>
          <w:i/>
          <w:iCs/>
          <w:szCs w:val="24"/>
        </w:rPr>
        <w:t>Helse- og omsorgstjenesteloven fastslår at kommunen har ansvar for utredning, diagnostisering og behandling</w:t>
      </w:r>
      <w:r w:rsidRPr="00F126A6">
        <w:rPr>
          <w:rFonts w:cs="Arial"/>
          <w:bCs/>
          <w:i/>
          <w:iCs/>
          <w:szCs w:val="24"/>
          <w:vertAlign w:val="superscript"/>
        </w:rPr>
        <w:footnoteReference w:id="139"/>
      </w:r>
      <w:r w:rsidRPr="00F126A6">
        <w:rPr>
          <w:rFonts w:cs="Arial"/>
          <w:bCs/>
          <w:i/>
          <w:iCs/>
          <w:szCs w:val="24"/>
        </w:rPr>
        <w:t>. Sammenholdt med lovens presisering av ansvaret for personer med psykiske problemer og rusmiddelproblemer</w:t>
      </w:r>
      <w:r w:rsidRPr="00F126A6">
        <w:rPr>
          <w:rFonts w:cs="Arial"/>
          <w:bCs/>
          <w:i/>
          <w:iCs/>
          <w:szCs w:val="24"/>
          <w:vertAlign w:val="superscript"/>
        </w:rPr>
        <w:footnoteReference w:id="140"/>
      </w:r>
      <w:r w:rsidRPr="00F126A6">
        <w:rPr>
          <w:rFonts w:cs="Arial"/>
          <w:bCs/>
          <w:i/>
          <w:iCs/>
          <w:szCs w:val="24"/>
        </w:rPr>
        <w:t>, gir loven kommunen et klart ansvar for utredning, diagnostisering og behandling av disse brukergruppene. Dette omfatter personer med ruslidelser og psykiske lidelser</w:t>
      </w:r>
      <w:r w:rsidR="003C2E35">
        <w:rPr>
          <w:rFonts w:cs="Arial"/>
          <w:bCs/>
          <w:i/>
          <w:iCs/>
          <w:szCs w:val="24"/>
        </w:rPr>
        <w:t>.</w:t>
      </w:r>
      <w:r w:rsidRPr="00F126A6">
        <w:rPr>
          <w:rFonts w:cs="Arial"/>
          <w:bCs/>
          <w:i/>
          <w:iCs/>
          <w:szCs w:val="24"/>
        </w:rPr>
        <w:t xml:space="preserve"> Ved behov skal kommunen henvise til spesialisthelsetjenesten.</w:t>
      </w:r>
      <w:r w:rsidRPr="00F126A6">
        <w:rPr>
          <w:rFonts w:cs="Arial"/>
          <w:i/>
          <w:szCs w:val="24"/>
        </w:rPr>
        <w:t xml:space="preserve"> Kommunen har et oppfølgingsansvar både </w:t>
      </w:r>
      <w:r w:rsidR="00395331">
        <w:rPr>
          <w:rFonts w:cs="Arial"/>
          <w:i/>
          <w:szCs w:val="24"/>
        </w:rPr>
        <w:t xml:space="preserve">før, </w:t>
      </w:r>
      <w:r w:rsidRPr="00F126A6">
        <w:rPr>
          <w:rFonts w:cs="Arial"/>
          <w:i/>
          <w:szCs w:val="24"/>
        </w:rPr>
        <w:t>under og etter behandling i spesialisthelsetjenesten.</w:t>
      </w:r>
      <w:r w:rsidR="00395331">
        <w:rPr>
          <w:rFonts w:cs="Arial"/>
          <w:i/>
          <w:szCs w:val="24"/>
        </w:rPr>
        <w:t xml:space="preserve"> Oppfølgingen må være helhetlig og forsvarlig, og omfatte nødvendig samarbeid med andre tjenester og aktører. For eksempel vil dette gjelde etter utskrivning fra institusjon i spesialisthelsetjenesten. Spesialisthelsetjenesten skal samarbeide med kommunen om en forsvarlig oppfølging av pasienten.</w:t>
      </w:r>
    </w:p>
    <w:p w:rsidR="00972E8B" w:rsidRPr="00F126A6" w:rsidRDefault="00972E8B" w:rsidP="00B332C7">
      <w:pPr>
        <w:rPr>
          <w:rFonts w:cs="Arial"/>
          <w:i/>
          <w:szCs w:val="24"/>
        </w:rPr>
      </w:pPr>
    </w:p>
    <w:p w:rsidR="00B332C7" w:rsidRPr="00333694" w:rsidRDefault="00B332C7" w:rsidP="00B332C7">
      <w:pPr>
        <w:rPr>
          <w:rFonts w:cs="Arial"/>
          <w:b/>
          <w:bCs/>
          <w:i/>
          <w:iCs/>
          <w:sz w:val="16"/>
          <w:szCs w:val="16"/>
        </w:rPr>
      </w:pPr>
    </w:p>
    <w:p w:rsidR="00B332C7" w:rsidRPr="00CF4E2B" w:rsidRDefault="00B332C7" w:rsidP="00B332C7">
      <w:pPr>
        <w:rPr>
          <w:rFonts w:cs="Arial"/>
          <w:b/>
          <w:bCs/>
          <w:i/>
          <w:iCs/>
          <w:szCs w:val="24"/>
        </w:rPr>
      </w:pPr>
      <w:r w:rsidRPr="00CF4E2B">
        <w:rPr>
          <w:rFonts w:cs="Arial"/>
          <w:b/>
          <w:i/>
          <w:szCs w:val="24"/>
        </w:rPr>
        <w:t>Hvilken plikt har kommunen til sosialfaglig arbeid?</w:t>
      </w:r>
    </w:p>
    <w:p w:rsidR="00B332C7" w:rsidRDefault="00B332C7" w:rsidP="00B332C7">
      <w:pPr>
        <w:rPr>
          <w:rFonts w:cs="Arial"/>
          <w:i/>
          <w:szCs w:val="24"/>
        </w:rPr>
      </w:pPr>
      <w:r w:rsidRPr="00F126A6">
        <w:rPr>
          <w:rFonts w:cs="Arial"/>
          <w:i/>
          <w:szCs w:val="24"/>
        </w:rPr>
        <w:t xml:space="preserve">Ansvaret for sosialfaglig arbeid og sosiale tjenester er videreført som plikter for kommunen. Dette er gjort på den måten at de kommunale oppgavene og tjenestene som tidligere fremkom av sosialtjenesteloven er innlemmet i helse- og omsorgstjenesteloven. Ansvaret refererer seg nå til fellesbegrepet helse- og omsorgstjenester. Dette omfatter både pleie- og omsorgstjenester og sosiale tjenester. Det er understreket i lovens forarbeider at begrepet helse- og omsorgstjenester ikke skal innsnevre forståelsen av det sosialfaglige arbeidet. Det sosialfaglige arbeidet er også fremhevet i formålsbestemmelsen i loven. I tillegg er sosialbegrepet benyttet i flere av bestemmelsene i kapittel 3 om kommunens ansvar for tjenester. Det juridiske begrepet «sosiale tjenester» er imidlertid forbeholdt lov om sosiale tjenester i NAV. </w:t>
      </w:r>
    </w:p>
    <w:p w:rsidR="00972E8B" w:rsidRPr="00F126A6" w:rsidRDefault="00972E8B" w:rsidP="00B332C7">
      <w:pPr>
        <w:rPr>
          <w:rFonts w:cs="Arial"/>
          <w:i/>
          <w:szCs w:val="24"/>
        </w:rPr>
      </w:pPr>
    </w:p>
    <w:p w:rsidR="00B332C7" w:rsidRPr="00333694" w:rsidRDefault="00B332C7" w:rsidP="00B332C7">
      <w:pPr>
        <w:rPr>
          <w:rFonts w:cs="Arial"/>
          <w:b/>
          <w:bCs/>
          <w:i/>
          <w:iCs/>
          <w:sz w:val="16"/>
          <w:szCs w:val="16"/>
        </w:rPr>
      </w:pPr>
    </w:p>
    <w:p w:rsidR="00B332C7" w:rsidRPr="00CF4E2B" w:rsidRDefault="00B332C7" w:rsidP="00B332C7">
      <w:pPr>
        <w:rPr>
          <w:rFonts w:cs="Arial"/>
          <w:b/>
          <w:i/>
          <w:szCs w:val="24"/>
        </w:rPr>
      </w:pPr>
      <w:r w:rsidRPr="00CF4E2B">
        <w:rPr>
          <w:rFonts w:cs="Arial"/>
          <w:b/>
          <w:i/>
          <w:szCs w:val="24"/>
        </w:rPr>
        <w:t>Hva ligger i kommunens ansvar for oppfølging i bolig?</w:t>
      </w:r>
    </w:p>
    <w:p w:rsidR="00B332C7" w:rsidRPr="00F126A6" w:rsidRDefault="00B332C7" w:rsidP="00B332C7">
      <w:pPr>
        <w:rPr>
          <w:rFonts w:cs="Arial"/>
          <w:i/>
          <w:szCs w:val="24"/>
        </w:rPr>
      </w:pPr>
      <w:r w:rsidRPr="00F126A6">
        <w:rPr>
          <w:rFonts w:cs="Arial"/>
          <w:i/>
          <w:szCs w:val="24"/>
        </w:rPr>
        <w:t>Kommunen har plikt til å sørge for oppfølgingstjenester i bolig. Aktuelle tjenester er blant annet råd og veiledning, helsetjenester i hjemmet, og personlig assistanse, herunder praktisk bistand og opplæring</w:t>
      </w:r>
      <w:r w:rsidRPr="00F126A6">
        <w:rPr>
          <w:rFonts w:cs="Arial"/>
          <w:i/>
          <w:szCs w:val="24"/>
          <w:vertAlign w:val="superscript"/>
        </w:rPr>
        <w:footnoteReference w:id="141"/>
      </w:r>
      <w:r w:rsidRPr="00F126A6">
        <w:rPr>
          <w:rFonts w:cs="Arial"/>
          <w:i/>
          <w:szCs w:val="24"/>
        </w:rPr>
        <w:t xml:space="preserve">. Disse tjenestene vil for eksempel ytes fra hjemmetjenesten, herunder hjemmehjelp og hjemmesykepleie, eller fra psykisk helsetjeneste, rustjeneste eller øvrige helse- og omsorgstjenester. </w:t>
      </w:r>
    </w:p>
    <w:p w:rsidR="00972E8B" w:rsidRDefault="00B332C7" w:rsidP="00B332C7">
      <w:pPr>
        <w:rPr>
          <w:rFonts w:cs="Arial"/>
          <w:i/>
          <w:szCs w:val="24"/>
        </w:rPr>
      </w:pPr>
      <w:r w:rsidRPr="00F126A6">
        <w:rPr>
          <w:rFonts w:cs="Arial"/>
          <w:i/>
          <w:szCs w:val="24"/>
        </w:rPr>
        <w:t xml:space="preserve">Det er den enkeltes individuelle behov som er utgangspunktet for hvilke typer tjenester kommunen skal yte i bolig. Det kan dreie seg om behov for en enkelt type </w:t>
      </w:r>
      <w:r w:rsidRPr="00F126A6">
        <w:rPr>
          <w:rFonts w:cs="Arial"/>
          <w:i/>
          <w:szCs w:val="24"/>
        </w:rPr>
        <w:lastRenderedPageBreak/>
        <w:t>tjeneste, eller behov for en rekke ulike og samtidige tjenester. Det sosialfaglige arbeidet er en sentral del av kommunens ansvar for oppfølging i bolig.</w:t>
      </w:r>
    </w:p>
    <w:p w:rsidR="00B332C7" w:rsidRPr="00F126A6" w:rsidRDefault="00B332C7" w:rsidP="00B332C7">
      <w:pPr>
        <w:rPr>
          <w:rFonts w:cs="Arial"/>
          <w:i/>
          <w:szCs w:val="24"/>
        </w:rPr>
      </w:pPr>
      <w:r w:rsidRPr="00F126A6">
        <w:rPr>
          <w:rFonts w:cs="Arial"/>
          <w:i/>
          <w:szCs w:val="24"/>
        </w:rPr>
        <w:t xml:space="preserve"> </w:t>
      </w:r>
    </w:p>
    <w:p w:rsidR="00B332C7" w:rsidRPr="00333694" w:rsidRDefault="00B332C7" w:rsidP="00B332C7">
      <w:pPr>
        <w:rPr>
          <w:rFonts w:cs="Arial"/>
          <w:i/>
          <w:sz w:val="16"/>
          <w:szCs w:val="16"/>
        </w:rPr>
      </w:pPr>
    </w:p>
    <w:p w:rsidR="0083412D" w:rsidRPr="00F126A6" w:rsidRDefault="00B332C7" w:rsidP="0083412D">
      <w:pPr>
        <w:rPr>
          <w:rFonts w:cs="Arial"/>
          <w:i/>
          <w:szCs w:val="24"/>
        </w:rPr>
      </w:pPr>
      <w:r w:rsidRPr="00CF4E2B">
        <w:rPr>
          <w:rFonts w:cs="Arial"/>
          <w:b/>
          <w:i/>
          <w:szCs w:val="24"/>
        </w:rPr>
        <w:t xml:space="preserve">Når gjelder </w:t>
      </w:r>
      <w:r w:rsidR="0083412D">
        <w:rPr>
          <w:rFonts w:cs="Arial"/>
          <w:b/>
          <w:i/>
          <w:szCs w:val="24"/>
        </w:rPr>
        <w:t xml:space="preserve">forvaltningslovens regler om </w:t>
      </w:r>
      <w:r w:rsidRPr="00CF4E2B">
        <w:rPr>
          <w:rFonts w:cs="Arial"/>
          <w:b/>
          <w:i/>
          <w:szCs w:val="24"/>
        </w:rPr>
        <w:t>enkeltvedtak?</w:t>
      </w:r>
    </w:p>
    <w:p w:rsidR="00B332C7" w:rsidRPr="00F126A6" w:rsidRDefault="0083412D" w:rsidP="0083412D">
      <w:pPr>
        <w:rPr>
          <w:rFonts w:cs="Arial"/>
          <w:i/>
          <w:szCs w:val="24"/>
        </w:rPr>
      </w:pPr>
      <w:r w:rsidRPr="00F126A6">
        <w:rPr>
          <w:rFonts w:cs="Arial"/>
          <w:i/>
          <w:szCs w:val="24"/>
        </w:rPr>
        <w:t xml:space="preserve">Forvaltningsloven kapittel IV og V om </w:t>
      </w:r>
      <w:r>
        <w:rPr>
          <w:rFonts w:cs="Arial"/>
          <w:i/>
          <w:szCs w:val="24"/>
        </w:rPr>
        <w:t xml:space="preserve">forberedelse, utforming og underretning om </w:t>
      </w:r>
      <w:r w:rsidRPr="00F126A6">
        <w:rPr>
          <w:rFonts w:cs="Arial"/>
          <w:i/>
          <w:szCs w:val="24"/>
        </w:rPr>
        <w:t>enkeltvedtak gjelder som hovedregel ikke for vedtak etter pasient- og brukerrettighetsloven</w:t>
      </w:r>
      <w:r>
        <w:rPr>
          <w:rFonts w:cs="Arial"/>
          <w:i/>
          <w:szCs w:val="24"/>
        </w:rPr>
        <w:t xml:space="preserve"> kapittel 2</w:t>
      </w:r>
      <w:r w:rsidRPr="00F126A6">
        <w:rPr>
          <w:rFonts w:cs="Arial"/>
          <w:i/>
          <w:szCs w:val="24"/>
        </w:rPr>
        <w:t xml:space="preserve">. For eksempel vil en konsultasjon hos fastlegen </w:t>
      </w:r>
      <w:r>
        <w:rPr>
          <w:rFonts w:cs="Arial"/>
          <w:i/>
          <w:szCs w:val="24"/>
        </w:rPr>
        <w:t>ikke omfattes av</w:t>
      </w:r>
      <w:r w:rsidRPr="00F126A6">
        <w:rPr>
          <w:rFonts w:cs="Arial"/>
          <w:i/>
          <w:szCs w:val="24"/>
        </w:rPr>
        <w:t xml:space="preserve"> </w:t>
      </w:r>
      <w:r>
        <w:rPr>
          <w:rFonts w:cs="Arial"/>
          <w:i/>
          <w:szCs w:val="24"/>
        </w:rPr>
        <w:t xml:space="preserve">forvaltningslovens regler om </w:t>
      </w:r>
      <w:r w:rsidRPr="00F126A6">
        <w:rPr>
          <w:rFonts w:cs="Arial"/>
          <w:i/>
          <w:szCs w:val="24"/>
        </w:rPr>
        <w:t>enkeltvedtak. Reglene</w:t>
      </w:r>
      <w:r>
        <w:rPr>
          <w:rFonts w:cs="Arial"/>
          <w:i/>
          <w:szCs w:val="24"/>
        </w:rPr>
        <w:t xml:space="preserve"> </w:t>
      </w:r>
      <w:r w:rsidRPr="00F126A6">
        <w:rPr>
          <w:rFonts w:cs="Arial"/>
          <w:i/>
          <w:szCs w:val="24"/>
        </w:rPr>
        <w:t>gjelde</w:t>
      </w:r>
      <w:r>
        <w:rPr>
          <w:rFonts w:cs="Arial"/>
          <w:i/>
          <w:szCs w:val="24"/>
        </w:rPr>
        <w:t>r imidlertid</w:t>
      </w:r>
      <w:r w:rsidRPr="00F126A6">
        <w:rPr>
          <w:rFonts w:cs="Arial"/>
          <w:i/>
          <w:szCs w:val="24"/>
        </w:rPr>
        <w:t xml:space="preserve"> for vedtak </w:t>
      </w:r>
      <w:r>
        <w:rPr>
          <w:rFonts w:cs="Arial"/>
          <w:i/>
          <w:szCs w:val="24"/>
        </w:rPr>
        <w:t xml:space="preserve">om </w:t>
      </w:r>
      <w:r w:rsidRPr="00F126A6">
        <w:rPr>
          <w:rFonts w:cs="Arial"/>
          <w:i/>
          <w:szCs w:val="24"/>
        </w:rPr>
        <w:t>bestemte tjenester hvis hjelpen forventes å vare lenger enn to uker.</w:t>
      </w:r>
      <w:r w:rsidRPr="00F126A6">
        <w:rPr>
          <w:rFonts w:cs="Arial"/>
          <w:i/>
          <w:szCs w:val="24"/>
          <w:vertAlign w:val="superscript"/>
        </w:rPr>
        <w:footnoteReference w:id="142"/>
      </w:r>
    </w:p>
    <w:p w:rsidR="00B332C7" w:rsidRDefault="00B332C7" w:rsidP="00B332C7">
      <w:pPr>
        <w:rPr>
          <w:rFonts w:cs="Arial"/>
          <w:i/>
          <w:szCs w:val="24"/>
        </w:rPr>
      </w:pPr>
      <w:r w:rsidRPr="00F126A6">
        <w:rPr>
          <w:rFonts w:cs="Arial"/>
          <w:i/>
          <w:szCs w:val="24"/>
        </w:rPr>
        <w:t xml:space="preserve">Dette er et sentralt unntak fra lovens hovedregel, og medfører krav om enkeltvedtak for følgende tjenester: helsetjenester i hjemmet, personlig assistanse, plass i institusjon, avlastningstiltak, omsorgslønn og brukerstyrt personlig assistanse. For eksempel vil booppfølgingstjenester kunne omfatte «personlig assistanse» og/eller «helsetjenester» i hjemmet», og derved kreve enkeltvedtak når tjenestene forventes å vare </w:t>
      </w:r>
      <w:r w:rsidR="00D67C3B">
        <w:rPr>
          <w:rFonts w:cs="Arial"/>
          <w:i/>
          <w:szCs w:val="24"/>
        </w:rPr>
        <w:t>lenger enn</w:t>
      </w:r>
      <w:r w:rsidRPr="00F126A6">
        <w:rPr>
          <w:rFonts w:cs="Arial"/>
          <w:i/>
          <w:szCs w:val="24"/>
        </w:rPr>
        <w:t xml:space="preserve"> to uker.</w:t>
      </w:r>
    </w:p>
    <w:p w:rsidR="00972E8B" w:rsidRPr="00F126A6" w:rsidRDefault="00972E8B" w:rsidP="00B332C7">
      <w:pPr>
        <w:rPr>
          <w:rFonts w:cs="Arial"/>
          <w:i/>
          <w:szCs w:val="24"/>
        </w:rPr>
      </w:pPr>
    </w:p>
    <w:p w:rsidR="00B332C7" w:rsidRPr="00333694" w:rsidRDefault="00B332C7" w:rsidP="00B332C7">
      <w:pPr>
        <w:rPr>
          <w:rFonts w:cs="Arial"/>
          <w:i/>
          <w:sz w:val="16"/>
          <w:szCs w:val="16"/>
        </w:rPr>
      </w:pPr>
    </w:p>
    <w:p w:rsidR="00B332C7" w:rsidRPr="00F126A6" w:rsidRDefault="00B332C7" w:rsidP="00B332C7">
      <w:pPr>
        <w:rPr>
          <w:rFonts w:cs="Arial"/>
          <w:i/>
          <w:szCs w:val="24"/>
        </w:rPr>
      </w:pPr>
      <w:r w:rsidRPr="00CF4E2B">
        <w:rPr>
          <w:rFonts w:cs="Arial"/>
          <w:b/>
          <w:i/>
          <w:szCs w:val="24"/>
        </w:rPr>
        <w:t>Hvem har ansvar for å skaffe boliger til vanskeligstilte?</w:t>
      </w:r>
    </w:p>
    <w:p w:rsidR="00972E8B" w:rsidRDefault="00B332C7" w:rsidP="00B332C7">
      <w:pPr>
        <w:rPr>
          <w:rFonts w:cs="Arial"/>
          <w:i/>
          <w:szCs w:val="24"/>
        </w:rPr>
      </w:pPr>
      <w:r w:rsidRPr="00F126A6">
        <w:rPr>
          <w:rFonts w:cs="Arial"/>
          <w:i/>
          <w:szCs w:val="24"/>
        </w:rPr>
        <w:t>Nav-kontoret har plikt til å skaffe midlertidig botilbud til den enkelte</w:t>
      </w:r>
      <w:r w:rsidRPr="00F126A6">
        <w:rPr>
          <w:rFonts w:cs="Arial"/>
          <w:i/>
          <w:szCs w:val="24"/>
          <w:vertAlign w:val="superscript"/>
        </w:rPr>
        <w:footnoteReference w:id="143"/>
      </w:r>
      <w:r w:rsidRPr="00F126A6">
        <w:rPr>
          <w:rFonts w:cs="Arial"/>
          <w:i/>
          <w:szCs w:val="24"/>
        </w:rPr>
        <w:t>. Den skal også medvirke til å skaffe boliger til vanskeligstilte personer som ikke selv kan ivareta sine interesser på boligmarkedet</w:t>
      </w:r>
      <w:r w:rsidRPr="00F126A6">
        <w:rPr>
          <w:rFonts w:cs="Arial"/>
          <w:i/>
          <w:szCs w:val="24"/>
          <w:vertAlign w:val="superscript"/>
        </w:rPr>
        <w:t xml:space="preserve"> </w:t>
      </w:r>
      <w:r w:rsidRPr="00F126A6">
        <w:rPr>
          <w:rFonts w:cs="Arial"/>
          <w:i/>
          <w:szCs w:val="24"/>
          <w:vertAlign w:val="superscript"/>
        </w:rPr>
        <w:footnoteReference w:id="144"/>
      </w:r>
      <w:r w:rsidRPr="00F126A6">
        <w:rPr>
          <w:rFonts w:cs="Arial"/>
          <w:i/>
          <w:szCs w:val="24"/>
        </w:rPr>
        <w:t>. Tilsvarende har også helse- og omsorgstjenesten i kommunen et ansvar for å medvirke til å skaffe boliger til vanskeligstilte.</w:t>
      </w:r>
      <w:r w:rsidRPr="00F126A6">
        <w:rPr>
          <w:rFonts w:cs="Arial"/>
          <w:i/>
          <w:szCs w:val="24"/>
          <w:vertAlign w:val="superscript"/>
        </w:rPr>
        <w:footnoteReference w:id="145"/>
      </w:r>
    </w:p>
    <w:p w:rsidR="00972E8B" w:rsidRPr="00F126A6" w:rsidRDefault="00972E8B" w:rsidP="00B332C7">
      <w:pPr>
        <w:rPr>
          <w:rFonts w:cs="Arial"/>
          <w:i/>
          <w:szCs w:val="24"/>
        </w:rPr>
      </w:pPr>
    </w:p>
    <w:p w:rsidR="00B332C7" w:rsidRDefault="00B332C7" w:rsidP="00B332C7">
      <w:pPr>
        <w:rPr>
          <w:rFonts w:cs="Arial"/>
          <w:i/>
          <w:sz w:val="16"/>
          <w:szCs w:val="16"/>
        </w:rPr>
      </w:pPr>
    </w:p>
    <w:p w:rsidR="001670DC" w:rsidRPr="00333694" w:rsidRDefault="001670DC" w:rsidP="00B332C7">
      <w:pPr>
        <w:rPr>
          <w:rFonts w:cs="Arial"/>
          <w:i/>
          <w:sz w:val="16"/>
          <w:szCs w:val="16"/>
        </w:rPr>
      </w:pPr>
    </w:p>
    <w:p w:rsidR="00B332C7" w:rsidRPr="00F126A6" w:rsidRDefault="00B332C7" w:rsidP="00B332C7">
      <w:pPr>
        <w:rPr>
          <w:rFonts w:cs="Arial"/>
          <w:i/>
          <w:szCs w:val="24"/>
        </w:rPr>
      </w:pPr>
      <w:r w:rsidRPr="00CF4E2B">
        <w:rPr>
          <w:rFonts w:cs="Arial"/>
          <w:b/>
          <w:i/>
          <w:szCs w:val="24"/>
        </w:rPr>
        <w:t xml:space="preserve">Hvilken rett har den enkelte til helse- og omsorgstjenester fra kommunen? </w:t>
      </w:r>
    </w:p>
    <w:p w:rsidR="00B332C7" w:rsidRDefault="00B332C7" w:rsidP="00B332C7">
      <w:pPr>
        <w:rPr>
          <w:rFonts w:cs="Arial"/>
          <w:i/>
          <w:szCs w:val="24"/>
        </w:rPr>
      </w:pPr>
      <w:r w:rsidRPr="00F126A6">
        <w:rPr>
          <w:rFonts w:cs="Arial"/>
          <w:i/>
          <w:szCs w:val="24"/>
        </w:rPr>
        <w:t>Rettighetsbestemmelsene er samlet i pasient- og brukerrettighetsloven. Pasient- og brukerrettighetsloven gir rett til øyeblikkelig hjelp og nødvendige helse- og omsorgs</w:t>
      </w:r>
      <w:r w:rsidR="00686E06">
        <w:rPr>
          <w:rFonts w:cs="Arial"/>
          <w:i/>
          <w:szCs w:val="24"/>
        </w:rPr>
        <w:t>-</w:t>
      </w:r>
      <w:r w:rsidRPr="00F126A6">
        <w:rPr>
          <w:rFonts w:cs="Arial"/>
          <w:i/>
          <w:szCs w:val="24"/>
        </w:rPr>
        <w:t>tjenester fra kommunen.</w:t>
      </w:r>
      <w:r w:rsidRPr="00F126A6">
        <w:rPr>
          <w:rFonts w:cs="Arial"/>
          <w:i/>
          <w:szCs w:val="24"/>
          <w:vertAlign w:val="superscript"/>
        </w:rPr>
        <w:footnoteReference w:id="146"/>
      </w:r>
      <w:r w:rsidRPr="00F126A6">
        <w:rPr>
          <w:rFonts w:cs="Arial"/>
          <w:i/>
          <w:szCs w:val="24"/>
        </w:rPr>
        <w:t xml:space="preserve"> Loven gir også rett til øyeblikkelig hjelp og nødvendig helse</w:t>
      </w:r>
      <w:r w:rsidR="002F6DF9">
        <w:rPr>
          <w:rFonts w:cs="Arial"/>
          <w:i/>
          <w:szCs w:val="24"/>
        </w:rPr>
        <w:t xml:space="preserve">hjelp </w:t>
      </w:r>
      <w:r w:rsidRPr="00F126A6">
        <w:rPr>
          <w:rFonts w:cs="Arial"/>
          <w:i/>
          <w:szCs w:val="24"/>
        </w:rPr>
        <w:t>fra spesialisthelsetjenesten.</w:t>
      </w:r>
      <w:r w:rsidRPr="00F126A6">
        <w:rPr>
          <w:rFonts w:cs="Arial"/>
          <w:i/>
          <w:szCs w:val="24"/>
          <w:vertAlign w:val="superscript"/>
        </w:rPr>
        <w:footnoteReference w:id="147"/>
      </w:r>
      <w:r w:rsidR="00686E06">
        <w:rPr>
          <w:rFonts w:cs="Arial"/>
          <w:i/>
          <w:szCs w:val="24"/>
        </w:rPr>
        <w:t xml:space="preserve"> </w:t>
      </w:r>
      <w:r w:rsidRPr="00F126A6">
        <w:rPr>
          <w:rFonts w:cs="Arial"/>
          <w:i/>
          <w:szCs w:val="24"/>
        </w:rPr>
        <w:t>Pasient og bruker har krav på nødvendig hjelp av forsvarlig stan</w:t>
      </w:r>
      <w:r w:rsidRPr="00F126A6">
        <w:rPr>
          <w:rFonts w:cs="Arial"/>
          <w:i/>
          <w:szCs w:val="24"/>
        </w:rPr>
        <w:softHyphen/>
        <w:t xml:space="preserve">dard, basert på en individuell helsefaglig og/eller </w:t>
      </w:r>
      <w:r w:rsidR="002F6DF9">
        <w:rPr>
          <w:rFonts w:cs="Arial"/>
          <w:i/>
          <w:szCs w:val="24"/>
        </w:rPr>
        <w:t>omsorgsfaglig</w:t>
      </w:r>
      <w:r w:rsidRPr="00F126A6">
        <w:rPr>
          <w:rFonts w:cs="Arial"/>
          <w:i/>
          <w:szCs w:val="24"/>
        </w:rPr>
        <w:t xml:space="preserve"> vurdering av behov.</w:t>
      </w:r>
      <w:r w:rsidRPr="00F126A6">
        <w:rPr>
          <w:rFonts w:cs="Arial"/>
          <w:i/>
          <w:szCs w:val="24"/>
          <w:vertAlign w:val="superscript"/>
        </w:rPr>
        <w:footnoteReference w:id="148"/>
      </w:r>
      <w:r w:rsidRPr="00F126A6">
        <w:rPr>
          <w:rFonts w:cs="Arial"/>
          <w:i/>
          <w:szCs w:val="24"/>
        </w:rPr>
        <w:t xml:space="preserve"> Omfang og nivå på tjenestene beror på en konkret vurdering i det enkelte tilfellet. </w:t>
      </w:r>
    </w:p>
    <w:p w:rsidR="00972E8B" w:rsidRPr="00F126A6" w:rsidRDefault="00972E8B" w:rsidP="00B332C7">
      <w:pPr>
        <w:rPr>
          <w:rFonts w:cs="Arial"/>
          <w:i/>
          <w:szCs w:val="24"/>
        </w:rPr>
      </w:pPr>
    </w:p>
    <w:p w:rsidR="00B332C7" w:rsidRPr="00333694" w:rsidRDefault="00B332C7" w:rsidP="00B332C7">
      <w:pPr>
        <w:rPr>
          <w:rFonts w:cs="Arial"/>
          <w:b/>
          <w:i/>
          <w:sz w:val="16"/>
          <w:szCs w:val="16"/>
        </w:rPr>
      </w:pPr>
    </w:p>
    <w:p w:rsidR="00B332C7" w:rsidRPr="00CF4E2B" w:rsidRDefault="00B332C7" w:rsidP="00B332C7">
      <w:pPr>
        <w:rPr>
          <w:rFonts w:cs="Arial"/>
          <w:b/>
          <w:i/>
          <w:szCs w:val="24"/>
        </w:rPr>
      </w:pPr>
      <w:r w:rsidRPr="00CF4E2B">
        <w:rPr>
          <w:rFonts w:cs="Arial"/>
          <w:b/>
          <w:i/>
          <w:szCs w:val="24"/>
        </w:rPr>
        <w:t>Hvilken adgang har kommunen til å vektlegge økonomiske hensyn ved tildeling av tjenester?</w:t>
      </w:r>
    </w:p>
    <w:p w:rsidR="00B332C7" w:rsidRPr="00F126A6" w:rsidRDefault="00B332C7" w:rsidP="00B332C7">
      <w:pPr>
        <w:rPr>
          <w:rFonts w:cs="Arial"/>
          <w:i/>
          <w:szCs w:val="24"/>
        </w:rPr>
      </w:pPr>
      <w:r w:rsidRPr="00F126A6">
        <w:rPr>
          <w:rFonts w:cs="Arial"/>
          <w:i/>
          <w:szCs w:val="24"/>
        </w:rPr>
        <w:t xml:space="preserve">Rettskravet på nødvendige helse- og omsorgstjenester er ikke ubegrenset. Hjelpen må være nødvendig, og det må ligge innenfor kommunens muligheter å yte den. Behovet til den enkelte vil måtte veies opp mot fellesskapets behov, og det kan legges vekt på kommunens økonomiske ressurser. </w:t>
      </w:r>
    </w:p>
    <w:p w:rsidR="00B332C7" w:rsidRPr="00333694" w:rsidRDefault="00B332C7" w:rsidP="00B332C7">
      <w:pPr>
        <w:rPr>
          <w:rFonts w:cs="Arial"/>
          <w:i/>
          <w:sz w:val="16"/>
          <w:szCs w:val="16"/>
        </w:rPr>
      </w:pPr>
    </w:p>
    <w:p w:rsidR="00B332C7" w:rsidRPr="00F126A6" w:rsidRDefault="00B332C7" w:rsidP="00B332C7">
      <w:pPr>
        <w:rPr>
          <w:rFonts w:cs="Arial"/>
          <w:i/>
          <w:szCs w:val="24"/>
        </w:rPr>
      </w:pPr>
      <w:r w:rsidRPr="00F126A6">
        <w:rPr>
          <w:rFonts w:cs="Arial"/>
          <w:i/>
          <w:szCs w:val="24"/>
        </w:rPr>
        <w:t>Selv om det foreligger en viss ressursbegrensning i kommunens plikt til å tilby tjenester, vil kommunen aldri kunne gå under den norm som følger av forsvarlighets</w:t>
      </w:r>
      <w:r w:rsidR="00686E06">
        <w:rPr>
          <w:rFonts w:cs="Arial"/>
          <w:i/>
          <w:szCs w:val="24"/>
        </w:rPr>
        <w:t>-</w:t>
      </w:r>
      <w:r w:rsidRPr="00F126A6">
        <w:rPr>
          <w:rFonts w:cs="Arial"/>
          <w:i/>
          <w:szCs w:val="24"/>
        </w:rPr>
        <w:t>kravet («Fusa-dommen»</w:t>
      </w:r>
      <w:r w:rsidR="00DC05BC">
        <w:rPr>
          <w:rFonts w:cs="Arial"/>
          <w:i/>
          <w:szCs w:val="24"/>
        </w:rPr>
        <w:fldChar w:fldCharType="begin"/>
      </w:r>
      <w:r w:rsidR="00DC05BC">
        <w:rPr>
          <w:rFonts w:cs="Arial"/>
          <w:i/>
          <w:szCs w:val="24"/>
        </w:rPr>
        <w:instrText xml:space="preserve"> ADDIN REFMGR.CITE &lt;Refman&gt;&lt;Cite&gt;&lt;Year&gt;1990&lt;/Year&gt;&lt;RecNum&gt;161&lt;/RecNum&gt;&lt;IDText&gt;Dom 25. september 1990 i l.nr. 106/1990 (Fusa-dommen)&lt;/IDText&gt;&lt;MDL Ref_Type="Journal"&gt;&lt;Ref_Type&gt;Journal&lt;/Ref_Type&gt;&lt;Ref_ID&gt;161&lt;/Ref_ID&gt;&lt;Title_Primary&gt;Dom 25. september 1990 i l.nr. 106/1990 (Fusa-dommen)&lt;/Title_Primary&gt;&lt;Date_Primary&gt;1990&lt;/Date_Primary&gt;&lt;Reprint&gt;In File&lt;/Reprint&gt;&lt;Start_Page&gt;874&lt;/Start_Page&gt;&lt;End_Page&gt;889&lt;/End_Page&gt;&lt;Periodical&gt;Norsk retstidende&lt;/Periodical&gt;&lt;Volume&gt;155&lt;/Volume&gt;&lt;Issue&gt;14&lt;/Issue&gt;&lt;ZZ_JournalFull&gt;&lt;f name="System"&gt;Norsk retstidende&lt;/f&gt;&lt;/ZZ_JournalFull&gt;&lt;ZZ_WorkformID&gt;1&lt;/ZZ_WorkformID&gt;&lt;/MDL&gt;&lt;/Cite&gt;&lt;/Refman&gt;</w:instrText>
      </w:r>
      <w:r w:rsidR="00DC05BC">
        <w:rPr>
          <w:rFonts w:cs="Arial"/>
          <w:i/>
          <w:szCs w:val="24"/>
        </w:rPr>
        <w:fldChar w:fldCharType="separate"/>
      </w:r>
      <w:r w:rsidR="00DC05BC">
        <w:rPr>
          <w:rFonts w:cs="Arial"/>
          <w:i/>
          <w:noProof/>
          <w:szCs w:val="24"/>
        </w:rPr>
        <w:t>(159)</w:t>
      </w:r>
      <w:r w:rsidR="00DC05BC">
        <w:rPr>
          <w:rFonts w:cs="Arial"/>
          <w:i/>
          <w:szCs w:val="24"/>
        </w:rPr>
        <w:fldChar w:fldCharType="end"/>
      </w:r>
      <w:r w:rsidRPr="00F126A6">
        <w:rPr>
          <w:rFonts w:cs="Arial"/>
          <w:i/>
          <w:szCs w:val="24"/>
        </w:rPr>
        <w:t>). Dette er et minstekrav som kommunen ikke kan gå under med henvisning til dårlig økonomi.</w:t>
      </w:r>
    </w:p>
    <w:p w:rsidR="00B332C7" w:rsidRPr="00333694" w:rsidRDefault="00B332C7" w:rsidP="00B332C7">
      <w:pPr>
        <w:rPr>
          <w:rFonts w:cs="Arial"/>
          <w:i/>
          <w:sz w:val="16"/>
          <w:szCs w:val="16"/>
        </w:rPr>
      </w:pPr>
    </w:p>
    <w:p w:rsidR="00B332C7" w:rsidRDefault="00B332C7" w:rsidP="00B332C7">
      <w:pPr>
        <w:rPr>
          <w:rFonts w:cs="Arial"/>
          <w:i/>
          <w:szCs w:val="24"/>
        </w:rPr>
      </w:pPr>
      <w:r w:rsidRPr="00F126A6">
        <w:rPr>
          <w:rFonts w:cs="Arial"/>
          <w:i/>
          <w:szCs w:val="24"/>
        </w:rPr>
        <w:t>Det er en forutsetning at behov for nødvendig helsehjelp som krever annen kompetanse enn den kommunen kan eller skal tilby, henvises til spesialisthelse</w:t>
      </w:r>
      <w:r w:rsidR="00686E06">
        <w:rPr>
          <w:rFonts w:cs="Arial"/>
          <w:i/>
          <w:szCs w:val="24"/>
        </w:rPr>
        <w:t>-</w:t>
      </w:r>
      <w:r w:rsidRPr="00F126A6">
        <w:rPr>
          <w:rFonts w:cs="Arial"/>
          <w:i/>
          <w:szCs w:val="24"/>
        </w:rPr>
        <w:t>tjenesten.</w:t>
      </w:r>
    </w:p>
    <w:p w:rsidR="00972E8B" w:rsidRPr="00F126A6" w:rsidRDefault="00972E8B" w:rsidP="00B332C7">
      <w:pPr>
        <w:rPr>
          <w:rFonts w:cs="Arial"/>
          <w:i/>
          <w:szCs w:val="24"/>
        </w:rPr>
      </w:pPr>
    </w:p>
    <w:p w:rsidR="00B332C7" w:rsidRPr="00333694" w:rsidRDefault="00B332C7" w:rsidP="00B332C7">
      <w:pPr>
        <w:rPr>
          <w:rFonts w:cs="Arial"/>
          <w:b/>
          <w:i/>
          <w:sz w:val="16"/>
          <w:szCs w:val="16"/>
        </w:rPr>
      </w:pPr>
    </w:p>
    <w:p w:rsidR="00B332C7" w:rsidRPr="00CF4E2B" w:rsidRDefault="00B332C7" w:rsidP="00B332C7">
      <w:pPr>
        <w:rPr>
          <w:rFonts w:cs="Arial"/>
          <w:b/>
          <w:i/>
          <w:szCs w:val="24"/>
        </w:rPr>
      </w:pPr>
      <w:r w:rsidRPr="00CF4E2B">
        <w:rPr>
          <w:rFonts w:cs="Arial"/>
          <w:b/>
          <w:i/>
          <w:szCs w:val="24"/>
        </w:rPr>
        <w:t>Vil rett til nødvendige helse- og omsorgstjenester gi rett på en bestemt type tjeneste fra kommunen?</w:t>
      </w:r>
    </w:p>
    <w:p w:rsidR="00B332C7" w:rsidRDefault="00B332C7" w:rsidP="00B332C7">
      <w:pPr>
        <w:rPr>
          <w:rFonts w:cs="Arial"/>
          <w:i/>
          <w:szCs w:val="24"/>
        </w:rPr>
      </w:pPr>
      <w:r w:rsidRPr="00F126A6">
        <w:rPr>
          <w:rFonts w:cs="Arial"/>
          <w:i/>
          <w:szCs w:val="24"/>
        </w:rPr>
        <w:t>Selv om en person har rettskrav på nødvendige helse- og omsorgstjenester</w:t>
      </w:r>
      <w:r w:rsidRPr="00F126A6">
        <w:rPr>
          <w:rFonts w:cs="Arial"/>
          <w:i/>
          <w:szCs w:val="24"/>
          <w:vertAlign w:val="superscript"/>
        </w:rPr>
        <w:footnoteReference w:id="149"/>
      </w:r>
      <w:r w:rsidRPr="00F126A6">
        <w:rPr>
          <w:rFonts w:cs="Arial"/>
          <w:i/>
          <w:szCs w:val="24"/>
        </w:rPr>
        <w:t xml:space="preserve">, betyr ikke det at vedkommende har krav på en bestemt type tjeneste fra kommunen. Det er kommunen som må vurdere, og i utgangspunktet beslutte, hva slags hjelp som skal tilbys ut fra de tilbudene og ressursene kommunen har. Slik sett kan en kommune fatte vedtak om tilbud om helsetjenester i hjemmet, fremfor tildeling av plass i institusjon, under forutsetning at det innebærer et forsvarlig tilbud. </w:t>
      </w:r>
      <w:r w:rsidR="00D67C3B">
        <w:rPr>
          <w:rFonts w:cs="Arial"/>
          <w:i/>
          <w:szCs w:val="24"/>
        </w:rPr>
        <w:t>Brukermedvirkning er alltid et sentralt krav.</w:t>
      </w:r>
    </w:p>
    <w:p w:rsidR="00972E8B" w:rsidRPr="00F126A6" w:rsidRDefault="00972E8B" w:rsidP="00B332C7">
      <w:pPr>
        <w:rPr>
          <w:rFonts w:cs="Arial"/>
          <w:i/>
          <w:szCs w:val="24"/>
        </w:rPr>
      </w:pPr>
    </w:p>
    <w:p w:rsidR="00B332C7" w:rsidRPr="00333694" w:rsidRDefault="00B332C7" w:rsidP="00B332C7">
      <w:pPr>
        <w:rPr>
          <w:rFonts w:cs="Arial"/>
          <w:b/>
          <w:i/>
          <w:sz w:val="16"/>
          <w:szCs w:val="16"/>
        </w:rPr>
      </w:pPr>
    </w:p>
    <w:p w:rsidR="00B332C7" w:rsidRPr="00CF4E2B" w:rsidRDefault="00B332C7" w:rsidP="00B332C7">
      <w:pPr>
        <w:rPr>
          <w:rFonts w:cs="Arial"/>
          <w:b/>
          <w:i/>
          <w:szCs w:val="24"/>
        </w:rPr>
      </w:pPr>
      <w:r w:rsidRPr="00CF4E2B">
        <w:rPr>
          <w:rFonts w:cs="Arial"/>
          <w:b/>
          <w:i/>
          <w:szCs w:val="24"/>
        </w:rPr>
        <w:t>Hva vil være et forsvarlig tjenestetilbud?</w:t>
      </w:r>
    </w:p>
    <w:p w:rsidR="00B332C7" w:rsidRPr="00F126A6" w:rsidRDefault="00B332C7" w:rsidP="00B332C7">
      <w:pPr>
        <w:rPr>
          <w:rFonts w:cs="Arial"/>
          <w:i/>
          <w:szCs w:val="24"/>
        </w:rPr>
      </w:pPr>
      <w:r w:rsidRPr="00F126A6">
        <w:rPr>
          <w:rFonts w:cs="Arial"/>
          <w:i/>
          <w:szCs w:val="24"/>
        </w:rPr>
        <w:t xml:space="preserve">Om et tilbud kan betegnes som forsvarlig vil bero på en helsefaglig og/eller sosialfaglig vurdering i det enkelte tilfellet. For eksempel: Hvis plass i institusjon er eneste alternativ for at hjelpen er å anse som forsvarlig i det konkrete tilfellet, vil vedkommende pasient eller bruker ha et rettskrav på opphold i institusjon. </w:t>
      </w:r>
    </w:p>
    <w:p w:rsidR="00B332C7" w:rsidRPr="00F126A6" w:rsidRDefault="00B332C7" w:rsidP="00B332C7">
      <w:pPr>
        <w:rPr>
          <w:rFonts w:cs="Arial"/>
          <w:i/>
          <w:szCs w:val="24"/>
        </w:rPr>
      </w:pPr>
      <w:r w:rsidRPr="00F126A6">
        <w:rPr>
          <w:rFonts w:cs="Arial"/>
          <w:i/>
          <w:szCs w:val="24"/>
        </w:rPr>
        <w:t>Kommunens plikt til å tilby visse tjenester etter helse- og omsorgstjenesteloven kapittel 3, særlig § 3-2 første ledd, vil være veiledende for hva en person med rett til nødvendige helse- og omsorgstjenester kan forvente av tilbud fra kommunen.</w:t>
      </w:r>
    </w:p>
    <w:p w:rsidR="00B332C7" w:rsidRPr="00333694" w:rsidRDefault="00B332C7" w:rsidP="00B332C7">
      <w:pPr>
        <w:rPr>
          <w:rFonts w:cs="Arial"/>
          <w:i/>
          <w:sz w:val="16"/>
          <w:szCs w:val="16"/>
        </w:rPr>
      </w:pPr>
    </w:p>
    <w:p w:rsidR="00B332C7" w:rsidRPr="00CF4E2B" w:rsidRDefault="00B332C7" w:rsidP="00B332C7">
      <w:pPr>
        <w:rPr>
          <w:rFonts w:cs="Arial"/>
          <w:b/>
          <w:i/>
          <w:szCs w:val="24"/>
        </w:rPr>
      </w:pPr>
    </w:p>
    <w:p w:rsidR="00B332C7" w:rsidRPr="00CF4E2B" w:rsidRDefault="00B332C7" w:rsidP="00B332C7">
      <w:pPr>
        <w:rPr>
          <w:rFonts w:cs="Arial"/>
          <w:b/>
          <w:i/>
          <w:szCs w:val="24"/>
        </w:rPr>
      </w:pPr>
    </w:p>
    <w:p w:rsidR="0083393B" w:rsidRPr="00CA38C8" w:rsidRDefault="00972E8B" w:rsidP="0083393B">
      <w:pPr>
        <w:pStyle w:val="Overskrift1"/>
      </w:pPr>
      <w:bookmarkStart w:id="7774" w:name="_Toc365653867"/>
      <w:r>
        <w:lastRenderedPageBreak/>
        <w:t>V</w:t>
      </w:r>
      <w:r w:rsidR="0083393B">
        <w:t>edlegg</w:t>
      </w:r>
      <w:bookmarkEnd w:id="7774"/>
      <w:r w:rsidR="0083393B">
        <w:t xml:space="preserve"> </w:t>
      </w:r>
      <w:r w:rsidR="0083393B" w:rsidRPr="00CA38C8">
        <w:t xml:space="preserve">  </w:t>
      </w:r>
    </w:p>
    <w:p w:rsidR="008E5F73" w:rsidRPr="001D2DAB" w:rsidRDefault="00406686" w:rsidP="001D2DAB">
      <w:pPr>
        <w:rPr>
          <w:i/>
        </w:rPr>
      </w:pPr>
      <w:r>
        <w:rPr>
          <w:i/>
        </w:rPr>
        <w:t>Kapittelet</w:t>
      </w:r>
      <w:r w:rsidR="008E5F73">
        <w:rPr>
          <w:i/>
        </w:rPr>
        <w:t xml:space="preserve"> er ment å lette oversikten over viktige områder, som kan inspirere til kontakt og ny kunnskap.</w:t>
      </w:r>
    </w:p>
    <w:p w:rsidR="00A72654" w:rsidRDefault="00A72654" w:rsidP="001D2DAB">
      <w:pPr>
        <w:pStyle w:val="Overskrift2"/>
      </w:pPr>
      <w:bookmarkStart w:id="7775" w:name="_Toc365653868"/>
      <w:r>
        <w:t>Vedlegg</w:t>
      </w:r>
      <w:r w:rsidR="008E5F73">
        <w:t xml:space="preserve"> </w:t>
      </w:r>
      <w:r>
        <w:t>1</w:t>
      </w:r>
      <w:r w:rsidR="00AE3CAB">
        <w:t>.</w:t>
      </w:r>
      <w:r>
        <w:t xml:space="preserve"> Nasjonale faglige retningslinjer og veiledere innen psykisk helse og rus.</w:t>
      </w:r>
      <w:bookmarkEnd w:id="7775"/>
      <w:r>
        <w:t xml:space="preserve"> </w:t>
      </w:r>
    </w:p>
    <w:p w:rsidR="00A72654" w:rsidRDefault="00A72654" w:rsidP="0083393B">
      <w:pPr>
        <w:autoSpaceDE w:val="0"/>
        <w:autoSpaceDN w:val="0"/>
        <w:adjustRightInd w:val="0"/>
        <w:rPr>
          <w:rFonts w:cs="Arial"/>
          <w:b/>
          <w:i/>
          <w:szCs w:val="24"/>
        </w:rPr>
      </w:pPr>
    </w:p>
    <w:p w:rsidR="0083393B" w:rsidRDefault="0083393B" w:rsidP="0083393B">
      <w:pPr>
        <w:autoSpaceDE w:val="0"/>
        <w:autoSpaceDN w:val="0"/>
        <w:adjustRightInd w:val="0"/>
        <w:rPr>
          <w:rFonts w:cs="Arial"/>
          <w:szCs w:val="24"/>
        </w:rPr>
      </w:pPr>
      <w:r w:rsidRPr="00C71D4E">
        <w:rPr>
          <w:rFonts w:cs="Arial"/>
          <w:b/>
          <w:i/>
          <w:szCs w:val="24"/>
        </w:rPr>
        <w:t>Nasjonale faglige retningslinjer</w:t>
      </w:r>
      <w:r w:rsidRPr="003F067E">
        <w:rPr>
          <w:rFonts w:cs="Arial"/>
          <w:szCs w:val="24"/>
        </w:rPr>
        <w:t xml:space="preserve"> inneholder råd og anbefalinger knyttet til forebygging, diagnostikk, behandling og/eller oppfølging av pasient-, bruker eller diagnosegrupper innenfor helse- og omsorgstjenestene. </w:t>
      </w:r>
      <w:r>
        <w:rPr>
          <w:rFonts w:cs="Arial"/>
          <w:szCs w:val="24"/>
        </w:rPr>
        <w:t>R</w:t>
      </w:r>
      <w:r w:rsidRPr="009D2F84">
        <w:rPr>
          <w:rFonts w:cs="Arial"/>
          <w:szCs w:val="24"/>
        </w:rPr>
        <w:t>etningslinjer skal som faglig normerende langt på vei være styrende for de valg som skal tas.</w:t>
      </w:r>
    </w:p>
    <w:p w:rsidR="0083393B" w:rsidRDefault="0083393B" w:rsidP="0083393B">
      <w:pPr>
        <w:autoSpaceDE w:val="0"/>
        <w:autoSpaceDN w:val="0"/>
        <w:adjustRightInd w:val="0"/>
        <w:rPr>
          <w:rFonts w:cs="Arial"/>
          <w:szCs w:val="24"/>
        </w:rPr>
      </w:pPr>
    </w:p>
    <w:p w:rsidR="0083393B" w:rsidRDefault="0083393B" w:rsidP="0083393B">
      <w:pPr>
        <w:autoSpaceDE w:val="0"/>
        <w:autoSpaceDN w:val="0"/>
        <w:adjustRightInd w:val="0"/>
        <w:rPr>
          <w:rFonts w:cs="Arial"/>
          <w:szCs w:val="24"/>
        </w:rPr>
      </w:pPr>
      <w:r w:rsidRPr="00C71D4E">
        <w:rPr>
          <w:rFonts w:cs="Arial"/>
          <w:b/>
          <w:i/>
          <w:szCs w:val="24"/>
        </w:rPr>
        <w:t xml:space="preserve">Nasjonale </w:t>
      </w:r>
      <w:r>
        <w:rPr>
          <w:rFonts w:cs="Arial"/>
          <w:b/>
          <w:i/>
          <w:szCs w:val="24"/>
        </w:rPr>
        <w:t xml:space="preserve">faglige </w:t>
      </w:r>
      <w:r w:rsidRPr="00C71D4E">
        <w:rPr>
          <w:rFonts w:cs="Arial"/>
          <w:b/>
          <w:i/>
          <w:szCs w:val="24"/>
        </w:rPr>
        <w:t>veiledere</w:t>
      </w:r>
      <w:r w:rsidRPr="00155D37">
        <w:rPr>
          <w:rFonts w:cs="Arial"/>
          <w:szCs w:val="24"/>
        </w:rPr>
        <w:t xml:space="preserve"> omtaler og beskriver et fagområde på et generelt og overordnet</w:t>
      </w:r>
      <w:r>
        <w:rPr>
          <w:rFonts w:cs="Arial"/>
          <w:szCs w:val="24"/>
        </w:rPr>
        <w:t xml:space="preserve"> </w:t>
      </w:r>
      <w:r w:rsidRPr="00155D37">
        <w:rPr>
          <w:rFonts w:cs="Arial"/>
          <w:szCs w:val="24"/>
        </w:rPr>
        <w:t>nivå, men kan også inneholde anbefalinger for håndtering av spesifikke</w:t>
      </w:r>
      <w:r>
        <w:rPr>
          <w:rFonts w:cs="Arial"/>
          <w:szCs w:val="24"/>
        </w:rPr>
        <w:t xml:space="preserve"> tilstander innen dette </w:t>
      </w:r>
      <w:r w:rsidRPr="00155D37">
        <w:rPr>
          <w:rFonts w:cs="Arial"/>
          <w:szCs w:val="24"/>
        </w:rPr>
        <w:t xml:space="preserve">fagområdet. </w:t>
      </w:r>
      <w:r>
        <w:rPr>
          <w:rFonts w:cs="Arial"/>
          <w:szCs w:val="24"/>
        </w:rPr>
        <w:t>F</w:t>
      </w:r>
      <w:r w:rsidRPr="009D2F84">
        <w:rPr>
          <w:rFonts w:cs="Arial"/>
          <w:szCs w:val="24"/>
        </w:rPr>
        <w:t>ormålet er å stimulere til videreutvikling og forbedring av tjenestetilbudet.</w:t>
      </w:r>
    </w:p>
    <w:p w:rsidR="0083393B" w:rsidRDefault="0083393B" w:rsidP="0083393B">
      <w:pPr>
        <w:autoSpaceDE w:val="0"/>
        <w:autoSpaceDN w:val="0"/>
        <w:adjustRightInd w:val="0"/>
        <w:rPr>
          <w:rFonts w:cs="Arial"/>
          <w:szCs w:val="24"/>
        </w:rPr>
      </w:pPr>
    </w:p>
    <w:p w:rsidR="0083393B" w:rsidRPr="000D154D" w:rsidRDefault="0083393B" w:rsidP="0083393B">
      <w:pPr>
        <w:autoSpaceDE w:val="0"/>
        <w:autoSpaceDN w:val="0"/>
        <w:adjustRightInd w:val="0"/>
        <w:rPr>
          <w:rFonts w:cs="Arial"/>
          <w:szCs w:val="24"/>
        </w:rPr>
      </w:pPr>
      <w:r w:rsidRPr="000D154D">
        <w:rPr>
          <w:rFonts w:cs="Arial"/>
          <w:szCs w:val="24"/>
        </w:rPr>
        <w:t>Helsedirektoratet er eneste aktør med mandat til å utvikle, formidle og vedlikeholde nasjonale faglige retningslinje</w:t>
      </w:r>
      <w:r>
        <w:rPr>
          <w:rFonts w:cs="Arial"/>
          <w:szCs w:val="24"/>
        </w:rPr>
        <w:t xml:space="preserve">r og veiledere, </w:t>
      </w:r>
      <w:r w:rsidR="003218CE">
        <w:rPr>
          <w:rFonts w:cs="Arial"/>
          <w:szCs w:val="24"/>
        </w:rPr>
        <w:t>jf.</w:t>
      </w:r>
      <w:r>
        <w:rPr>
          <w:rFonts w:cs="Arial"/>
          <w:szCs w:val="24"/>
        </w:rPr>
        <w:t xml:space="preserve"> </w:t>
      </w:r>
      <w:r w:rsidRPr="00971170">
        <w:rPr>
          <w:rFonts w:cs="Arial"/>
          <w:szCs w:val="24"/>
        </w:rPr>
        <w:t>Lov om kommunale helse- og oms</w:t>
      </w:r>
      <w:r>
        <w:rPr>
          <w:rFonts w:cs="Arial"/>
          <w:szCs w:val="24"/>
        </w:rPr>
        <w:t xml:space="preserve">orgstjenester § 12-.5.  Alle nasjonale faglige retningslinjer og veiledere kan lastes ned på </w:t>
      </w:r>
      <w:hyperlink r:id="rId62" w:history="1">
        <w:r w:rsidRPr="008A193B">
          <w:rPr>
            <w:rStyle w:val="Hyperkobling"/>
            <w:rFonts w:cs="Arial"/>
            <w:szCs w:val="24"/>
          </w:rPr>
          <w:t>www.helsedirektoratet.no\publikasjoner</w:t>
        </w:r>
      </w:hyperlink>
      <w:r>
        <w:rPr>
          <w:rFonts w:cs="Arial"/>
          <w:szCs w:val="24"/>
        </w:rPr>
        <w:t xml:space="preserve">. </w:t>
      </w:r>
    </w:p>
    <w:p w:rsidR="0083393B" w:rsidRPr="000D154D" w:rsidRDefault="0083393B" w:rsidP="0083393B">
      <w:pPr>
        <w:rPr>
          <w:rFonts w:cs="Arial"/>
          <w:szCs w:val="24"/>
        </w:rPr>
      </w:pPr>
    </w:p>
    <w:p w:rsidR="0083393B" w:rsidRPr="00F36755" w:rsidRDefault="0083393B" w:rsidP="0083393B">
      <w:pPr>
        <w:rPr>
          <w:rFonts w:cs="Arial"/>
          <w:b/>
          <w:szCs w:val="24"/>
        </w:rPr>
      </w:pPr>
      <w:r>
        <w:rPr>
          <w:rFonts w:cs="Arial"/>
          <w:b/>
          <w:szCs w:val="24"/>
        </w:rPr>
        <w:t>R</w:t>
      </w:r>
      <w:r w:rsidRPr="00F36755">
        <w:rPr>
          <w:rFonts w:cs="Arial"/>
          <w:b/>
          <w:szCs w:val="24"/>
        </w:rPr>
        <w:t>etningslinjer</w:t>
      </w:r>
      <w:r>
        <w:rPr>
          <w:rFonts w:cs="Arial"/>
          <w:b/>
          <w:szCs w:val="24"/>
        </w:rPr>
        <w:t xml:space="preserve">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Nasjonale retningslinjer for diagnostisering og behandling av voksne med depresjon i primær- og spesialisthelsetjenesten. Oslo: Helsedirektoratet; 2009. IS-1561.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Veiviser i møte med helsepersonell: informasjon til brukere og pårørende om anbefalt behandling av depresjon. Oslo: Helsedirektoratet; 2010. IS-1832.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lang w:val="nn-NO"/>
        </w:rPr>
      </w:pPr>
      <w:r w:rsidRPr="00DC4326">
        <w:rPr>
          <w:rFonts w:ascii="Arial" w:hAnsi="Arial" w:cs="Arial"/>
          <w:sz w:val="24"/>
          <w:szCs w:val="24"/>
          <w:lang w:val="nn-NO"/>
        </w:rPr>
        <w:t xml:space="preserve">Nasjonal fagleg retningslinje for utgreiing og behandling av bipolare lidingar. Oslo: Helsedirektoratet; 2012. IS-1925.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 faglig retningslinje for utredning, behandling og oppfølging av personer med samtidig ruslidelse og psykisk lidelse - ROP-lidelser: sammensatte tjenester - samtidig behandling. Oslo: Helsedirektoratet; 2012. IS-1948.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10 viktige anbefalinger du bør kjenne til. Oslo: Helsedirektoratet; 2012. IS-0352.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 retningslinje for gravide i legemiddelassistert rehabilitering (LAR) og oppfølging av familiene frem til barnet når skolealder. Oslo: Helsedirektoratet; 2011. IS-1876.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 retningslinje for legemiddelassistert rehabilitering ved opioidavhengighet. Oslo: Helsedirektoratet; 2010. IS-1701.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Nasjonale retningslinjer for forebygging av selvmord i psykisk helsevern. Oslo: Sosial- og helsedirektoratet; 2008. IS-1511.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lastRenderedPageBreak/>
        <w:t xml:space="preserve">Nasjonal faglig retningslinje for utredning, behandling og oppfølging av personer med psykoselidelser. Oslo: Helsedirektoratet; 2013. IS-1957. </w:t>
      </w:r>
    </w:p>
    <w:p w:rsidR="00D946D8" w:rsidRPr="00DC4326" w:rsidRDefault="00D946D8" w:rsidP="00D946D8">
      <w:pPr>
        <w:pStyle w:val="Listeavsnitt"/>
        <w:numPr>
          <w:ilvl w:val="0"/>
          <w:numId w:val="71"/>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Nasjonal faglig retningslinje for forebygging og behandling av underernæring. Oslo: Helsedirektoratet; 2009. IS-1580. </w:t>
      </w:r>
    </w:p>
    <w:p w:rsidR="0083393B" w:rsidRPr="00B6436A" w:rsidRDefault="0083393B" w:rsidP="0083393B">
      <w:pPr>
        <w:rPr>
          <w:rFonts w:cs="Arial"/>
          <w:b/>
          <w:szCs w:val="24"/>
        </w:rPr>
      </w:pPr>
      <w:r w:rsidRPr="00B6436A">
        <w:rPr>
          <w:rFonts w:cs="Arial"/>
          <w:b/>
          <w:szCs w:val="24"/>
        </w:rPr>
        <w:t>Veiledere</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rPr>
      </w:pPr>
      <w:r w:rsidRPr="00DC4326">
        <w:rPr>
          <w:rFonts w:ascii="Arial" w:hAnsi="Arial" w:cs="Arial"/>
          <w:sz w:val="24"/>
          <w:szCs w:val="24"/>
        </w:rPr>
        <w:t>Fra bekymring til handling: en veileder om tidlig intervensjon på rusområdet. Oslo: Helsedirektoratet; 2010. IS-1742.</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Veileder for kommunal rusmiddelpolitisk handlingsplan. Oslo: Sosial- og helsedirektoratet; 2006. IS-1362.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Veileder for utlevering av substitusjonslegemiddel i og utenfor LAR (legemiddelassistert rehabilitering). Oslo: Helsedirektoratet; 2013. IS-2022.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Veileder for registrering i tverrfaglig spesialisert behandling for rusmiddelmisbruk (TSB): rapportering til Norsk pasientregister. Oslo: Helsedirektoratet; 2012. rev. utg. IS-1787.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Distriktspsykiatriske sentre: med blikket vendt mot kommunene og spesialiserte sykehusfunksjoner i ryggen. Oslo: Sosial- og helsedirektoratet; 2006. IS-1388.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Helse- og omsorgstjenester til innsatte i fengsel. Oslo: Helsedirektoratet; 2013. IS-1971.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Psykisk helsevern for voksne. Oslo: Helsedirektoratet; 2008. IS-1582.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Prioriteringsveileder: tverrfaglig spesialisert rusbehandling (TSB). Oslo: Helsedirektoratet; 2012. IS-2043.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Veileder for psykososiale tiltak ved kriser, ulykker og katastrofer. Oslo: Helsedirektoratet; 2011. IS-1810.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Etter selvmordet: veileder om ivaretakelse av etterlatte ved selvmord. Oslo: Helsedirektoratet; 2011. IS-1898.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Pårørende – en ressurs: veileder om samarbeid med pårørende innen psykiske helsetjenester. Oslo: Helsedirektoratet; 2008. IS-1512.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Veileder for poliklinikker i psykisk helsevern for barn og unge. Oslo: Helsedirektoratet; 2008. IS-1570.</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lang w:val="nn-NO"/>
        </w:rPr>
      </w:pPr>
      <w:r w:rsidRPr="00DC4326">
        <w:rPr>
          <w:rFonts w:ascii="Arial" w:hAnsi="Arial" w:cs="Arial"/>
          <w:sz w:val="24"/>
          <w:szCs w:val="24"/>
        </w:rPr>
        <w:t xml:space="preserve">Veileder i psykisk helsearbeid for barn og unge i kommunene. </w:t>
      </w:r>
      <w:r w:rsidRPr="00DC4326">
        <w:rPr>
          <w:rFonts w:ascii="Arial" w:hAnsi="Arial" w:cs="Arial"/>
          <w:sz w:val="24"/>
          <w:szCs w:val="24"/>
          <w:lang w:val="nn-NO"/>
        </w:rPr>
        <w:t>Oslo: Sosial- og helsedirektoratet; 2007. IS-1405.</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Veileder for kommunale frisklivssentraler: etablering og organisering. Oslo: Helsedirektoratet; 2011. IS-1896.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Kosthåndboken: veileder i ernæringsarbeid i helse- og omsorgstjenesten. Oslo: Helsedirektoratet; 2012. IS-1972.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lang w:val="nn-NO"/>
        </w:rPr>
      </w:pPr>
      <w:r w:rsidRPr="00DC4326">
        <w:rPr>
          <w:rFonts w:ascii="Arial" w:hAnsi="Arial" w:cs="Arial"/>
          <w:sz w:val="24"/>
          <w:szCs w:val="24"/>
        </w:rPr>
        <w:t xml:space="preserve">Saksbehandling og dokumentasjon for pleie- og omsorgstjenester. </w:t>
      </w:r>
      <w:r w:rsidRPr="00DC4326">
        <w:rPr>
          <w:rFonts w:ascii="Arial" w:hAnsi="Arial" w:cs="Arial"/>
          <w:sz w:val="24"/>
          <w:szCs w:val="24"/>
          <w:lang w:val="nn-NO"/>
        </w:rPr>
        <w:t xml:space="preserve">Oslo: Sosial- og helsedirektoratet; 2006. IS-1040. </w:t>
      </w:r>
    </w:p>
    <w:p w:rsidR="00C65610" w:rsidRPr="00DC4326" w:rsidRDefault="00C65610" w:rsidP="00C65610">
      <w:pPr>
        <w:pStyle w:val="Listeavsnitt"/>
        <w:numPr>
          <w:ilvl w:val="0"/>
          <w:numId w:val="73"/>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Samhandlingsreformen: lovpålagte samarbeidsavtaler mellom kommuner og regionale helseforetak / helseforetak. Oslo: Helse- og omsorgsdepartementet; 2011. </w:t>
      </w:r>
    </w:p>
    <w:p w:rsidR="0083393B" w:rsidRPr="006519F2" w:rsidRDefault="0083393B" w:rsidP="0083393B">
      <w:pPr>
        <w:rPr>
          <w:rFonts w:cs="Arial"/>
          <w:b/>
          <w:szCs w:val="24"/>
        </w:rPr>
      </w:pPr>
      <w:r w:rsidRPr="006519F2">
        <w:rPr>
          <w:rFonts w:cs="Arial"/>
          <w:b/>
          <w:szCs w:val="24"/>
        </w:rPr>
        <w:t xml:space="preserve">Retningslinjer og veiledere </w:t>
      </w:r>
      <w:r>
        <w:rPr>
          <w:rFonts w:cs="Arial"/>
          <w:b/>
          <w:szCs w:val="24"/>
        </w:rPr>
        <w:t>u</w:t>
      </w:r>
      <w:r w:rsidRPr="006519F2">
        <w:rPr>
          <w:rFonts w:cs="Arial"/>
          <w:b/>
          <w:szCs w:val="24"/>
        </w:rPr>
        <w:t>nder arbeid</w:t>
      </w:r>
      <w:r>
        <w:rPr>
          <w:rFonts w:cs="Arial"/>
          <w:b/>
          <w:szCs w:val="24"/>
        </w:rPr>
        <w:t xml:space="preserve"> og planlegging</w:t>
      </w:r>
      <w:r w:rsidRPr="006519F2">
        <w:rPr>
          <w:rFonts w:cs="Arial"/>
          <w:b/>
          <w:szCs w:val="24"/>
        </w:rPr>
        <w:t>:</w:t>
      </w:r>
    </w:p>
    <w:p w:rsidR="0083393B" w:rsidRPr="006519F2"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 xml:space="preserve">Retningslinje ADHD (revisjon fra veileder for diagnostisering og behandling av AD/HD til retningslinje) </w:t>
      </w:r>
    </w:p>
    <w:p w:rsidR="0083393B" w:rsidRPr="006519F2" w:rsidRDefault="0083393B" w:rsidP="001D2DAB">
      <w:pPr>
        <w:pStyle w:val="Listeavsnitt"/>
        <w:rPr>
          <w:rFonts w:ascii="Arial" w:hAnsi="Arial" w:cs="Arial"/>
          <w:sz w:val="24"/>
          <w:szCs w:val="24"/>
        </w:rPr>
      </w:pPr>
    </w:p>
    <w:p w:rsidR="0083393B" w:rsidRPr="00FE24B1"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 xml:space="preserve">Veileder for tvangstiltak overfor rusmiddelavhengige, </w:t>
      </w:r>
      <w:r w:rsidR="003218CE" w:rsidRPr="006519F2">
        <w:rPr>
          <w:rFonts w:ascii="Arial" w:hAnsi="Arial" w:cs="Arial"/>
          <w:sz w:val="24"/>
          <w:szCs w:val="24"/>
        </w:rPr>
        <w:t>jf.</w:t>
      </w:r>
      <w:r w:rsidRPr="006519F2">
        <w:rPr>
          <w:rFonts w:ascii="Arial" w:hAnsi="Arial" w:cs="Arial"/>
          <w:sz w:val="24"/>
          <w:szCs w:val="24"/>
        </w:rPr>
        <w:t xml:space="preserve"> helse- og omsorgsloven §§10-10-10-4</w:t>
      </w:r>
    </w:p>
    <w:p w:rsidR="0083393B" w:rsidRPr="006519F2"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 xml:space="preserve">Retningslinje for avrusing fra rusmidler og vanedannende legemidler  </w:t>
      </w:r>
    </w:p>
    <w:p w:rsidR="0083393B" w:rsidRPr="006519F2"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 xml:space="preserve">Retningslinje for tverrfaglig spesialisert rusbehandling </w:t>
      </w:r>
    </w:p>
    <w:p w:rsidR="0083393B" w:rsidRPr="006519F2"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Retningslinje for utredning og behandling av spiseforstyrrelser</w:t>
      </w:r>
    </w:p>
    <w:p w:rsidR="0083393B"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 xml:space="preserve">Retningslinje for bruk av elektrokonvulsiv behandling (ECT) </w:t>
      </w:r>
    </w:p>
    <w:p w:rsidR="0083393B" w:rsidRPr="006519F2"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Veileder for av opioider i behandling av langvarige ikke-maligne smerter, revisjon</w:t>
      </w:r>
      <w:r>
        <w:rPr>
          <w:rFonts w:ascii="Arial" w:hAnsi="Arial" w:cs="Arial"/>
          <w:sz w:val="24"/>
          <w:szCs w:val="24"/>
        </w:rPr>
        <w:t xml:space="preserve"> (IS-2077)</w:t>
      </w:r>
      <w:r w:rsidRPr="006519F2">
        <w:rPr>
          <w:rFonts w:ascii="Arial" w:hAnsi="Arial" w:cs="Arial"/>
          <w:sz w:val="24"/>
          <w:szCs w:val="24"/>
        </w:rPr>
        <w:t xml:space="preserve"> </w:t>
      </w:r>
    </w:p>
    <w:p w:rsidR="0083393B"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Veileder for rusmestringsenheter i fengsel</w:t>
      </w:r>
    </w:p>
    <w:p w:rsidR="0083393B" w:rsidRPr="00642AF6" w:rsidRDefault="0083393B" w:rsidP="00F302E5">
      <w:pPr>
        <w:pStyle w:val="Listeavsnitt"/>
        <w:numPr>
          <w:ilvl w:val="0"/>
          <w:numId w:val="72"/>
        </w:numPr>
        <w:rPr>
          <w:rFonts w:ascii="Arial" w:hAnsi="Arial" w:cs="Arial"/>
          <w:sz w:val="24"/>
          <w:szCs w:val="24"/>
        </w:rPr>
      </w:pPr>
      <w:r>
        <w:rPr>
          <w:rFonts w:ascii="Arial" w:hAnsi="Arial" w:cs="Arial"/>
          <w:sz w:val="24"/>
          <w:szCs w:val="24"/>
        </w:rPr>
        <w:t>Veileder for behandling av eldre med psykiske lidelser</w:t>
      </w:r>
    </w:p>
    <w:p w:rsidR="0083393B" w:rsidRDefault="0083393B" w:rsidP="00F302E5">
      <w:pPr>
        <w:pStyle w:val="Listeavsnitt"/>
        <w:numPr>
          <w:ilvl w:val="0"/>
          <w:numId w:val="72"/>
        </w:numPr>
        <w:rPr>
          <w:rFonts w:ascii="Arial" w:hAnsi="Arial" w:cs="Arial"/>
          <w:sz w:val="24"/>
          <w:szCs w:val="24"/>
        </w:rPr>
      </w:pPr>
      <w:r w:rsidRPr="006519F2">
        <w:rPr>
          <w:rFonts w:ascii="Arial" w:hAnsi="Arial" w:cs="Arial"/>
          <w:sz w:val="24"/>
          <w:szCs w:val="24"/>
        </w:rPr>
        <w:t>Veileder for helse- og omsorgstjenestens arbeid med vold i nære relasjoner</w:t>
      </w:r>
    </w:p>
    <w:p w:rsidR="0083393B" w:rsidRPr="00753777" w:rsidRDefault="0083393B" w:rsidP="00F302E5">
      <w:pPr>
        <w:pStyle w:val="Listeavsnitt"/>
        <w:numPr>
          <w:ilvl w:val="0"/>
          <w:numId w:val="72"/>
        </w:numPr>
        <w:rPr>
          <w:rFonts w:ascii="Arial" w:hAnsi="Arial" w:cs="Arial"/>
          <w:sz w:val="24"/>
          <w:szCs w:val="24"/>
        </w:rPr>
      </w:pPr>
      <w:r w:rsidRPr="00753777">
        <w:rPr>
          <w:rFonts w:ascii="Arial" w:hAnsi="Arial" w:cs="Arial"/>
          <w:sz w:val="24"/>
          <w:szCs w:val="24"/>
        </w:rPr>
        <w:t>Veileder om samarbeid med pårørende innen psykiske helsetjenester (IS 1512)</w:t>
      </w:r>
      <w:r>
        <w:rPr>
          <w:rFonts w:ascii="Arial" w:hAnsi="Arial" w:cs="Arial"/>
          <w:sz w:val="24"/>
          <w:szCs w:val="24"/>
        </w:rPr>
        <w:t xml:space="preserve">som også tydeliggjør og </w:t>
      </w:r>
      <w:r w:rsidRPr="00753777">
        <w:rPr>
          <w:rFonts w:ascii="Arial" w:hAnsi="Arial" w:cs="Arial"/>
          <w:sz w:val="24"/>
          <w:szCs w:val="24"/>
        </w:rPr>
        <w:t>omfatte</w:t>
      </w:r>
      <w:r>
        <w:rPr>
          <w:rFonts w:ascii="Arial" w:hAnsi="Arial" w:cs="Arial"/>
          <w:sz w:val="24"/>
          <w:szCs w:val="24"/>
        </w:rPr>
        <w:t>r</w:t>
      </w:r>
      <w:r w:rsidRPr="00753777">
        <w:rPr>
          <w:rFonts w:ascii="Arial" w:hAnsi="Arial" w:cs="Arial"/>
          <w:sz w:val="24"/>
          <w:szCs w:val="24"/>
        </w:rPr>
        <w:t xml:space="preserve"> rusfeltet </w:t>
      </w:r>
    </w:p>
    <w:p w:rsidR="0083393B" w:rsidRDefault="0083393B" w:rsidP="00F302E5">
      <w:pPr>
        <w:pStyle w:val="Listeavsnitt"/>
        <w:numPr>
          <w:ilvl w:val="0"/>
          <w:numId w:val="72"/>
        </w:numPr>
        <w:rPr>
          <w:rFonts w:ascii="Arial" w:hAnsi="Arial" w:cs="Arial"/>
          <w:sz w:val="24"/>
          <w:szCs w:val="24"/>
        </w:rPr>
      </w:pPr>
      <w:r w:rsidRPr="00937E3E">
        <w:rPr>
          <w:rFonts w:ascii="Arial" w:hAnsi="Arial" w:cs="Arial"/>
          <w:sz w:val="24"/>
          <w:szCs w:val="24"/>
        </w:rPr>
        <w:t>Råd for organisering og praksis i ambulante akutteam</w:t>
      </w:r>
      <w:r>
        <w:rPr>
          <w:rFonts w:ascii="Arial" w:hAnsi="Arial" w:cs="Arial"/>
          <w:sz w:val="24"/>
          <w:szCs w:val="24"/>
        </w:rPr>
        <w:t xml:space="preserve"> (IS-1388, supplement til DPS-veileder)</w:t>
      </w:r>
    </w:p>
    <w:p w:rsidR="00AB7ED3" w:rsidRPr="006519F2" w:rsidRDefault="00AB7ED3" w:rsidP="00AB7ED3">
      <w:pPr>
        <w:pStyle w:val="Listeavsnitt"/>
        <w:numPr>
          <w:ilvl w:val="0"/>
          <w:numId w:val="72"/>
        </w:numPr>
        <w:rPr>
          <w:rFonts w:ascii="Arial" w:hAnsi="Arial" w:cs="Arial"/>
          <w:sz w:val="24"/>
          <w:szCs w:val="24"/>
        </w:rPr>
      </w:pPr>
      <w:r w:rsidRPr="00AB7ED3">
        <w:rPr>
          <w:rFonts w:ascii="Arial" w:hAnsi="Arial" w:cs="Arial"/>
          <w:sz w:val="24"/>
          <w:szCs w:val="24"/>
        </w:rPr>
        <w:t>Vanedannende legemidler – forskrivning og forsvarlighet. IS-2014</w:t>
      </w:r>
    </w:p>
    <w:p w:rsidR="0083393B" w:rsidRPr="00753777" w:rsidRDefault="0083393B" w:rsidP="0083393B">
      <w:pPr>
        <w:rPr>
          <w:rFonts w:cs="Arial"/>
          <w:b/>
          <w:szCs w:val="24"/>
        </w:rPr>
      </w:pPr>
      <w:r w:rsidRPr="00FE24B1">
        <w:rPr>
          <w:rFonts w:cs="Arial"/>
          <w:szCs w:val="24"/>
        </w:rPr>
        <w:t>Retningslinjer og veiledere revideres når det er behov for oppdatering på bakgrunn av ny kunnskap. En måte å holde seg oppdatert på er å abonnere på</w:t>
      </w:r>
      <w:r w:rsidRPr="00753777">
        <w:rPr>
          <w:rFonts w:cs="Arial"/>
          <w:szCs w:val="24"/>
        </w:rPr>
        <w:t xml:space="preserve"> nyheter fra Helsedir</w:t>
      </w:r>
      <w:r>
        <w:rPr>
          <w:rFonts w:cs="Arial"/>
          <w:szCs w:val="24"/>
        </w:rPr>
        <w:t xml:space="preserve">ektoratet, </w:t>
      </w:r>
      <w:hyperlink r:id="rId63" w:history="1">
        <w:r w:rsidRPr="00DC0881">
          <w:rPr>
            <w:rStyle w:val="Hyperkobling"/>
            <w:rFonts w:cs="Arial"/>
            <w:szCs w:val="24"/>
          </w:rPr>
          <w:t>www.helsedirektoratet.no</w:t>
        </w:r>
      </w:hyperlink>
      <w:r>
        <w:rPr>
          <w:rFonts w:cs="Arial"/>
          <w:szCs w:val="24"/>
        </w:rPr>
        <w:t xml:space="preserve">. </w:t>
      </w:r>
    </w:p>
    <w:p w:rsidR="0083393B" w:rsidRDefault="0083393B" w:rsidP="0083393B">
      <w:pPr>
        <w:rPr>
          <w:rFonts w:cs="Arial"/>
          <w:b/>
          <w:szCs w:val="24"/>
        </w:rPr>
      </w:pPr>
    </w:p>
    <w:p w:rsidR="0083393B" w:rsidRDefault="0083393B" w:rsidP="0083393B">
      <w:pPr>
        <w:rPr>
          <w:rFonts w:cs="Arial"/>
          <w:b/>
          <w:szCs w:val="24"/>
        </w:rPr>
      </w:pPr>
      <w:r>
        <w:rPr>
          <w:rFonts w:cs="Arial"/>
          <w:b/>
          <w:szCs w:val="24"/>
        </w:rPr>
        <w:t>Rapporter</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Opptrappingsplanen for rusfeltet: resultat og virkemeidler. Oslo: Helsedirektoratet; 2012. IS-1999. </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Brukermedvirkning - psykisk helsefeltet: mål, anbefalinger og tiltak i Opptrappingsplan for psykisk helse. Oslo: Sosial- og helsedirektoratet; 2006. IS-1315. </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Psykologer i kommunene: barrierer og tiltak for økt rekruttering. Oslo: Helsedirektoratet; 2008. IS-1565. </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Allmennlegetjenesten og psykisk helse. Oslo: Helsedirektoratet; 2009. IS-1655. </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Grønningsæter AB, Nielsen RA. Bolig, helse og sosial ulikhet. Oslo: Helsedirektoratet; 2013. IS-1857. </w:t>
      </w:r>
    </w:p>
    <w:p w:rsidR="00E05EAF" w:rsidRPr="00DC4326" w:rsidRDefault="00E05EAF" w:rsidP="00E05EAF">
      <w:pPr>
        <w:pStyle w:val="Listeavsnitt"/>
        <w:numPr>
          <w:ilvl w:val="0"/>
          <w:numId w:val="75"/>
        </w:numPr>
        <w:tabs>
          <w:tab w:val="left" w:pos="180"/>
        </w:tabs>
        <w:autoSpaceDE w:val="0"/>
        <w:autoSpaceDN w:val="0"/>
        <w:adjustRightInd w:val="0"/>
        <w:rPr>
          <w:rFonts w:ascii="Arial" w:hAnsi="Arial" w:cs="Arial"/>
          <w:sz w:val="24"/>
          <w:szCs w:val="24"/>
          <w:u w:val="single"/>
        </w:rPr>
      </w:pPr>
      <w:r w:rsidRPr="00DC4326">
        <w:rPr>
          <w:rFonts w:ascii="Arial" w:hAnsi="Arial" w:cs="Arial"/>
          <w:sz w:val="24"/>
          <w:szCs w:val="24"/>
        </w:rPr>
        <w:t xml:space="preserve">Kvalitet og kompetanse: ... om hvordan tjenestene til mennesker med psykiske lidelser og rusproblemer kan bli bedre. Oslo: Helsedirektoratet; 2011. IS-1914. </w:t>
      </w:r>
    </w:p>
    <w:p w:rsidR="0083393B" w:rsidRDefault="0083393B" w:rsidP="0083393B">
      <w:pPr>
        <w:rPr>
          <w:rFonts w:cs="Arial"/>
          <w:b/>
          <w:szCs w:val="24"/>
        </w:rPr>
      </w:pPr>
    </w:p>
    <w:p w:rsidR="0083393B" w:rsidRDefault="0083393B" w:rsidP="0083393B">
      <w:pPr>
        <w:rPr>
          <w:rFonts w:cs="Arial"/>
          <w:b/>
          <w:szCs w:val="24"/>
        </w:rPr>
      </w:pPr>
      <w:r w:rsidRPr="00FE24B1">
        <w:rPr>
          <w:rFonts w:cs="Arial"/>
          <w:b/>
          <w:szCs w:val="24"/>
        </w:rPr>
        <w:t xml:space="preserve">Andre nyttige publikasjoner utgitt av Helsedirektoratet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Fysisk aktivitet og psykisk helse: et tipshefte for helsepersonell om tilrettelegging og planlegging av fysisk aktivitet for mennesker med psykiske lidelser og problemer. Oslo: Helsedirektoratet; 2010.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Bahr, R. red. Aktivitetshåndboken: fysisk aktivitet i forebygging og behandling. Oslo: Helsedirektoratet; 2009. IS-1592.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lastRenderedPageBreak/>
        <w:t>Tillit, tid, tilgjengelighet: tett individuell oppfølging av mennekser med behov for sammensatte tjenester. Oslo: Helsedirektoratet; 2011. IS-1918.</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Lav terskel - høy kvalitet: en profesjonell tilnærming til mennesker med rusrelaterte problemer. Oslo: Helsedirektoratet; 2010. IS-1809.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Aakerholt A. ACT-håndbok. Brumunddal: Kompetansesenter - region øst; 2010. Tilgjengelig fra: </w:t>
      </w:r>
      <w:r w:rsidRPr="00DC4326">
        <w:rPr>
          <w:rFonts w:ascii="Arial" w:hAnsi="Arial" w:cs="Arial"/>
          <w:sz w:val="24"/>
          <w:szCs w:val="24"/>
          <w:u w:val="single"/>
        </w:rPr>
        <w:t>www.rus-ost.no/docs/00000795/ACT-h%C3%A5ndbok%202010_webutgave_NY_isbn.pdf</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Enkle råd når livet er vanskelig. Oslo: Helsedirektoratet; 2011. IS-0250.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Medarbeider med brukererfaring: en ressurs. Oslo: Nav og Helsedirektoratet; 2011. IS-1927.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...og bedre skal det bli! nasjonal strategi for kvalitetsforbedring i Sosial- og helsetjenesten: til deg som leder og utøver. Oslo: Sosial- og helsedirektoratet; 2005. IS-1162. </w:t>
      </w:r>
    </w:p>
    <w:p w:rsidR="00A5098B" w:rsidRPr="00DC4326" w:rsidRDefault="00A5098B" w:rsidP="00A5098B">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 og bedre skal det bli! : hvordan kommer vi fra visjoner til handling? : praksisfeltets anbefalinger for å oppnå god kvalitet på tjenestene i sosial- og helsetjenesten. Oslo: Sosial- og helsedirektoratet; 2007. IS-1502. </w:t>
      </w:r>
    </w:p>
    <w:p w:rsidR="00B70E14" w:rsidRPr="00DC4326" w:rsidRDefault="00A5098B" w:rsidP="00DC4326">
      <w:pPr>
        <w:pStyle w:val="Listeavsnitt"/>
        <w:numPr>
          <w:ilvl w:val="0"/>
          <w:numId w:val="77"/>
        </w:numPr>
        <w:tabs>
          <w:tab w:val="left" w:pos="360"/>
        </w:tabs>
        <w:autoSpaceDE w:val="0"/>
        <w:autoSpaceDN w:val="0"/>
        <w:adjustRightInd w:val="0"/>
        <w:rPr>
          <w:rFonts w:ascii="Arial" w:hAnsi="Arial" w:cs="Arial"/>
          <w:sz w:val="24"/>
          <w:szCs w:val="24"/>
          <w:u w:val="single"/>
        </w:rPr>
      </w:pPr>
      <w:r w:rsidRPr="00DC4326">
        <w:rPr>
          <w:rFonts w:ascii="Arial" w:hAnsi="Arial" w:cs="Arial"/>
          <w:sz w:val="24"/>
          <w:szCs w:val="24"/>
        </w:rPr>
        <w:t xml:space="preserve">Hvordan holde orden i eget hus: internkontroll i sosial- og helsetjenesten. Oslo: Helsedirektroatet; 2009. rev. utg. IS-1183. </w:t>
      </w:r>
    </w:p>
    <w:p w:rsidR="0083393B" w:rsidRPr="00E1067A" w:rsidRDefault="0083393B" w:rsidP="0083393B">
      <w:pPr>
        <w:pStyle w:val="Listeavsnitt"/>
        <w:rPr>
          <w:rFonts w:ascii="Arial" w:hAnsi="Arial" w:cs="Arial"/>
        </w:rPr>
      </w:pPr>
    </w:p>
    <w:p w:rsidR="00DF3B6E" w:rsidRDefault="0083393B" w:rsidP="0083393B">
      <w:pPr>
        <w:rPr>
          <w:rFonts w:cs="Arial"/>
          <w:szCs w:val="24"/>
        </w:rPr>
      </w:pPr>
      <w:r w:rsidRPr="00FE24B1">
        <w:rPr>
          <w:rFonts w:cs="Arial"/>
          <w:szCs w:val="24"/>
        </w:rPr>
        <w:t xml:space="preserve">Ved </w:t>
      </w:r>
      <w:r>
        <w:rPr>
          <w:rFonts w:cs="Arial"/>
          <w:szCs w:val="24"/>
        </w:rPr>
        <w:t xml:space="preserve">nettsøk og </w:t>
      </w:r>
      <w:r w:rsidRPr="00FE24B1">
        <w:rPr>
          <w:rFonts w:cs="Arial"/>
          <w:szCs w:val="24"/>
        </w:rPr>
        <w:t>bestilling</w:t>
      </w:r>
      <w:r>
        <w:rPr>
          <w:rFonts w:cs="Arial"/>
          <w:szCs w:val="24"/>
        </w:rPr>
        <w:t xml:space="preserve"> av</w:t>
      </w:r>
      <w:r w:rsidRPr="00FE24B1">
        <w:rPr>
          <w:rFonts w:cs="Arial"/>
          <w:szCs w:val="24"/>
        </w:rPr>
        <w:t xml:space="preserve"> publikasjoner kan IS-nummeret benyttes.</w:t>
      </w:r>
    </w:p>
    <w:p w:rsidR="00DF3B6E" w:rsidRDefault="00DF3B6E" w:rsidP="00DF3B6E">
      <w:pPr>
        <w:pStyle w:val="1BFrstesideunderoverskrift"/>
      </w:pPr>
      <w:r>
        <w:br w:type="page"/>
      </w:r>
    </w:p>
    <w:p w:rsidR="0083393B" w:rsidRPr="00FE24B1" w:rsidRDefault="0083393B" w:rsidP="0083393B">
      <w:pPr>
        <w:rPr>
          <w:rFonts w:cs="Arial"/>
          <w:szCs w:val="24"/>
        </w:rPr>
      </w:pPr>
    </w:p>
    <w:p w:rsidR="0083393B" w:rsidRDefault="003218CE" w:rsidP="001D2DAB">
      <w:pPr>
        <w:pStyle w:val="Overskrift2"/>
      </w:pPr>
      <w:bookmarkStart w:id="7776" w:name="_Toc365653869"/>
      <w:bookmarkStart w:id="7777" w:name="_Toc357720555"/>
      <w:r>
        <w:t>Vedlegg 2. Kunnskaps- og kompetansesentre</w:t>
      </w:r>
      <w:bookmarkEnd w:id="7776"/>
      <w:r>
        <w:t xml:space="preserve"> </w:t>
      </w:r>
      <w:bookmarkEnd w:id="7777"/>
    </w:p>
    <w:tbl>
      <w:tblPr>
        <w:tblW w:w="0" w:type="auto"/>
        <w:tblLayout w:type="fixed"/>
        <w:tblCellMar>
          <w:left w:w="70" w:type="dxa"/>
          <w:right w:w="70" w:type="dxa"/>
        </w:tblCellMar>
        <w:tblLook w:val="04A0" w:firstRow="1" w:lastRow="0" w:firstColumn="1" w:lastColumn="0" w:noHBand="0" w:noVBand="1"/>
      </w:tblPr>
      <w:tblGrid>
        <w:gridCol w:w="2055"/>
        <w:gridCol w:w="6662"/>
      </w:tblGrid>
      <w:tr w:rsidR="0083393B" w:rsidRPr="0071146D" w:rsidTr="00CA38C8">
        <w:trPr>
          <w:trHeight w:val="255"/>
        </w:trPr>
        <w:tc>
          <w:tcPr>
            <w:tcW w:w="205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rsidR="0083393B" w:rsidRDefault="0083393B" w:rsidP="00CA38C8">
            <w:pPr>
              <w:rPr>
                <w:rFonts w:cs="Arial"/>
                <w:b/>
                <w:bCs/>
                <w:sz w:val="20"/>
                <w:lang w:eastAsia="nb-NO"/>
              </w:rPr>
            </w:pPr>
          </w:p>
          <w:p w:rsidR="0083393B" w:rsidRPr="0071146D" w:rsidRDefault="0083393B" w:rsidP="00CA38C8">
            <w:pPr>
              <w:rPr>
                <w:rFonts w:cs="Arial"/>
                <w:b/>
                <w:bCs/>
                <w:sz w:val="20"/>
                <w:lang w:eastAsia="nb-NO"/>
              </w:rPr>
            </w:pPr>
          </w:p>
        </w:tc>
        <w:tc>
          <w:tcPr>
            <w:tcW w:w="6662" w:type="dxa"/>
            <w:tcBorders>
              <w:top w:val="single" w:sz="4" w:space="0" w:color="auto"/>
              <w:left w:val="nil"/>
              <w:bottom w:val="single" w:sz="4" w:space="0" w:color="auto"/>
              <w:right w:val="single" w:sz="4" w:space="0" w:color="auto"/>
            </w:tcBorders>
            <w:shd w:val="clear" w:color="auto" w:fill="EAF1DD" w:themeFill="accent3" w:themeFillTint="33"/>
            <w:noWrap/>
            <w:hideMark/>
          </w:tcPr>
          <w:p w:rsidR="0083393B" w:rsidRPr="00450AAA" w:rsidRDefault="0083393B" w:rsidP="00CA38C8">
            <w:pPr>
              <w:rPr>
                <w:rFonts w:cs="Arial"/>
                <w:b/>
                <w:bCs/>
                <w:sz w:val="20"/>
                <w:lang w:eastAsia="nb-NO"/>
              </w:rPr>
            </w:pPr>
            <w:r w:rsidRPr="00450AAA">
              <w:rPr>
                <w:rFonts w:cs="Arial"/>
                <w:b/>
                <w:bCs/>
                <w:sz w:val="20"/>
                <w:lang w:eastAsia="nb-NO"/>
              </w:rPr>
              <w:t>Kunnsk</w:t>
            </w:r>
            <w:r>
              <w:rPr>
                <w:rFonts w:cs="Arial"/>
                <w:b/>
                <w:bCs/>
                <w:sz w:val="20"/>
                <w:lang w:eastAsia="nb-NO"/>
              </w:rPr>
              <w:t xml:space="preserve">aps- og kompetansesentre  </w:t>
            </w:r>
          </w:p>
          <w:p w:rsidR="0083393B" w:rsidRPr="00450AAA" w:rsidRDefault="0083393B" w:rsidP="00CA38C8">
            <w:pPr>
              <w:rPr>
                <w:rFonts w:cs="Arial"/>
                <w:b/>
                <w:bCs/>
                <w:sz w:val="20"/>
                <w:lang w:eastAsia="nb-NO"/>
              </w:rPr>
            </w:pP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NSSF</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bCs/>
                <w:sz w:val="20"/>
                <w:lang w:eastAsia="nb-NO"/>
              </w:rPr>
              <w:t>Nasjonalt senter for selvmordsforskning og forebygging (NSSF)</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NKVTS</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bCs/>
                <w:sz w:val="20"/>
                <w:lang w:eastAsia="nb-NO"/>
              </w:rPr>
              <w:t>Nasjonalt kunnskapssenter om vold og traumatisk stress (NKVTS)</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RVTS Nord</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R</w:t>
            </w:r>
            <w:r>
              <w:rPr>
                <w:rFonts w:cs="Arial"/>
                <w:sz w:val="20"/>
                <w:lang w:eastAsia="nb-NO"/>
              </w:rPr>
              <w:t>egionsenter ressurssenter om vold, traumatisk stress og selvmordsforebygging –</w:t>
            </w:r>
            <w:r w:rsidRPr="00450AAA">
              <w:rPr>
                <w:rFonts w:cs="Arial"/>
                <w:sz w:val="20"/>
                <w:lang w:eastAsia="nb-NO"/>
              </w:rPr>
              <w:t xml:space="preserve"> Nord</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RVTS Sør</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sz w:val="20"/>
                <w:lang w:eastAsia="nb-NO"/>
              </w:rPr>
              <w:t>R</w:t>
            </w:r>
            <w:r>
              <w:rPr>
                <w:rFonts w:cs="Arial"/>
                <w:sz w:val="20"/>
                <w:lang w:eastAsia="nb-NO"/>
              </w:rPr>
              <w:t xml:space="preserve">egionsenter ressurssenter om vold, traumatisk stress og selvmordsforebygging – </w:t>
            </w:r>
            <w:r w:rsidRPr="00450AAA">
              <w:rPr>
                <w:rFonts w:cs="Arial"/>
                <w:bCs/>
                <w:sz w:val="20"/>
                <w:lang w:eastAsia="nb-NO"/>
              </w:rPr>
              <w:t>Sør</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RVTS Øst</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sz w:val="20"/>
                <w:lang w:eastAsia="nb-NO"/>
              </w:rPr>
              <w:t>R</w:t>
            </w:r>
            <w:r>
              <w:rPr>
                <w:rFonts w:cs="Arial"/>
                <w:sz w:val="20"/>
                <w:lang w:eastAsia="nb-NO"/>
              </w:rPr>
              <w:t>egionsenter ressurssenter om vold, traumatisk stress og selvmordsforebygging</w:t>
            </w:r>
            <w:r w:rsidRPr="00450AAA">
              <w:rPr>
                <w:rFonts w:cs="Arial"/>
                <w:bCs/>
                <w:sz w:val="20"/>
                <w:lang w:eastAsia="nb-NO"/>
              </w:rPr>
              <w:t xml:space="preserve"> </w:t>
            </w:r>
            <w:r>
              <w:rPr>
                <w:rFonts w:cs="Arial"/>
                <w:bCs/>
                <w:sz w:val="20"/>
                <w:lang w:eastAsia="nb-NO"/>
              </w:rPr>
              <w:t>–</w:t>
            </w:r>
            <w:r w:rsidRPr="00450AAA">
              <w:rPr>
                <w:rFonts w:cs="Arial"/>
                <w:bCs/>
                <w:sz w:val="20"/>
                <w:lang w:eastAsia="nb-NO"/>
              </w:rPr>
              <w:t xml:space="preserve"> Øst</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RVTS Vest</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R</w:t>
            </w:r>
            <w:r>
              <w:rPr>
                <w:rFonts w:cs="Arial"/>
                <w:sz w:val="20"/>
                <w:lang w:eastAsia="nb-NO"/>
              </w:rPr>
              <w:t>egionsenter ressurssenter om vold, traumatisk stress og selvmordsforebygging</w:t>
            </w:r>
            <w:r w:rsidRPr="00450AAA">
              <w:rPr>
                <w:rFonts w:cs="Arial"/>
                <w:sz w:val="20"/>
                <w:lang w:eastAsia="nb-NO"/>
              </w:rPr>
              <w:t xml:space="preserve"> </w:t>
            </w:r>
            <w:r>
              <w:rPr>
                <w:rFonts w:cs="Arial"/>
                <w:sz w:val="20"/>
                <w:lang w:eastAsia="nb-NO"/>
              </w:rPr>
              <w:t>–</w:t>
            </w:r>
            <w:r w:rsidRPr="00450AAA">
              <w:rPr>
                <w:rFonts w:cs="Arial"/>
                <w:sz w:val="20"/>
                <w:lang w:eastAsia="nb-NO"/>
              </w:rPr>
              <w:t xml:space="preserve"> Vest</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RVTS Midt</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R</w:t>
            </w:r>
            <w:r>
              <w:rPr>
                <w:rFonts w:cs="Arial"/>
                <w:sz w:val="20"/>
                <w:lang w:eastAsia="nb-NO"/>
              </w:rPr>
              <w:t>egionsenter ressurssenter om vold, traumatisk stress og selvmordsforebygging</w:t>
            </w:r>
            <w:r w:rsidRPr="00450AAA">
              <w:rPr>
                <w:rFonts w:cs="Arial"/>
                <w:sz w:val="20"/>
                <w:lang w:eastAsia="nb-NO"/>
              </w:rPr>
              <w:t xml:space="preserve"> </w:t>
            </w:r>
            <w:r>
              <w:rPr>
                <w:rFonts w:cs="Arial"/>
                <w:sz w:val="20"/>
                <w:lang w:eastAsia="nb-NO"/>
              </w:rPr>
              <w:t xml:space="preserve">– </w:t>
            </w:r>
            <w:r w:rsidRPr="00450AAA">
              <w:rPr>
                <w:rFonts w:cs="Arial"/>
                <w:sz w:val="20"/>
                <w:lang w:eastAsia="nb-NO"/>
              </w:rPr>
              <w:t>Midt</w:t>
            </w:r>
          </w:p>
        </w:tc>
      </w:tr>
      <w:tr w:rsidR="0083393B" w:rsidRPr="00450AAA" w:rsidTr="00CA38C8">
        <w:trPr>
          <w:trHeight w:val="51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NAPHA</w:t>
            </w:r>
          </w:p>
        </w:tc>
        <w:tc>
          <w:tcPr>
            <w:tcW w:w="6662" w:type="dxa"/>
            <w:tcBorders>
              <w:top w:val="nil"/>
              <w:left w:val="nil"/>
              <w:bottom w:val="single" w:sz="4" w:space="0" w:color="auto"/>
              <w:right w:val="single" w:sz="4" w:space="0" w:color="auto"/>
            </w:tcBorders>
            <w:shd w:val="clear" w:color="auto" w:fill="auto"/>
            <w:vAlign w:val="bottom"/>
            <w:hideMark/>
          </w:tcPr>
          <w:p w:rsidR="0083393B" w:rsidRPr="00450AAA" w:rsidRDefault="0083393B" w:rsidP="00CA38C8">
            <w:pPr>
              <w:rPr>
                <w:rFonts w:cs="Arial"/>
                <w:bCs/>
                <w:sz w:val="20"/>
                <w:lang w:eastAsia="nb-NO"/>
              </w:rPr>
            </w:pPr>
            <w:r w:rsidRPr="00450AAA">
              <w:rPr>
                <w:rFonts w:cs="Arial"/>
                <w:bCs/>
                <w:sz w:val="20"/>
                <w:lang w:eastAsia="nb-NO"/>
              </w:rPr>
              <w:t>Nasjonalt kompetansesenter for psykisk helsearbeid (for voksne i kommunene)</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Pr>
                <w:rFonts w:cs="Arial"/>
                <w:sz w:val="20"/>
                <w:lang w:eastAsia="nb-NO"/>
              </w:rPr>
              <w:t>Erfaringskompetanse</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Nasjonalt senter for erfaringskompetanse innen psykisk helse</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Atferds-senteret</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bCs/>
                <w:sz w:val="20"/>
                <w:lang w:eastAsia="nb-NO"/>
              </w:rPr>
              <w:t>Norsk senter for studier av problematferd og innovativ praksis AS (Atferdssenteret)</w:t>
            </w:r>
          </w:p>
        </w:tc>
      </w:tr>
      <w:tr w:rsidR="0083393B" w:rsidRPr="00450AAA" w:rsidTr="00CA38C8">
        <w:trPr>
          <w:trHeight w:val="255"/>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Sfk</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bCs/>
                <w:sz w:val="20"/>
                <w:lang w:eastAsia="nb-NO"/>
              </w:rPr>
              <w:t xml:space="preserve">Senter for Krisepsykologi AS (SfK) </w:t>
            </w:r>
            <w:r>
              <w:rPr>
                <w:rFonts w:cs="Arial"/>
                <w:bCs/>
                <w:sz w:val="20"/>
                <w:lang w:eastAsia="nb-NO"/>
              </w:rPr>
              <w:t>–</w:t>
            </w:r>
            <w:r w:rsidRPr="00450AAA">
              <w:rPr>
                <w:rFonts w:cs="Arial"/>
                <w:bCs/>
                <w:sz w:val="20"/>
                <w:lang w:eastAsia="nb-NO"/>
              </w:rPr>
              <w:t xml:space="preserve"> Bergen</w:t>
            </w:r>
          </w:p>
        </w:tc>
      </w:tr>
      <w:tr w:rsidR="0083393B" w:rsidRPr="00450AAA" w:rsidTr="00CA38C8">
        <w:trPr>
          <w:trHeight w:val="255"/>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KORUS</w:t>
            </w:r>
          </w:p>
        </w:tc>
        <w:tc>
          <w:tcPr>
            <w:tcW w:w="6662" w:type="dxa"/>
            <w:tcBorders>
              <w:top w:val="single" w:sz="4" w:space="0" w:color="auto"/>
              <w:left w:val="nil"/>
              <w:bottom w:val="single" w:sz="4" w:space="0" w:color="auto"/>
              <w:right w:val="single" w:sz="4" w:space="0" w:color="auto"/>
            </w:tcBorders>
            <w:shd w:val="clear" w:color="auto" w:fill="auto"/>
            <w:vAlign w:val="bottom"/>
            <w:hideMark/>
          </w:tcPr>
          <w:p w:rsidR="0083393B" w:rsidRPr="00450AAA" w:rsidRDefault="0083393B" w:rsidP="00CA38C8">
            <w:pPr>
              <w:rPr>
                <w:rFonts w:cs="Arial"/>
                <w:bCs/>
                <w:sz w:val="20"/>
                <w:lang w:eastAsia="nb-NO"/>
              </w:rPr>
            </w:pPr>
            <w:r w:rsidRPr="00450AAA">
              <w:rPr>
                <w:rFonts w:cs="Arial"/>
                <w:bCs/>
                <w:sz w:val="20"/>
                <w:lang w:eastAsia="nb-NO"/>
              </w:rPr>
              <w:t>Kompetansesenter rus – region Sør</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bCs/>
                <w:sz w:val="20"/>
                <w:lang w:eastAsia="nb-NO"/>
              </w:rPr>
            </w:pPr>
            <w:r w:rsidRPr="00450AAA">
              <w:rPr>
                <w:rFonts w:cs="Arial"/>
                <w:bCs/>
                <w:sz w:val="20"/>
                <w:lang w:eastAsia="nb-NO"/>
              </w:rPr>
              <w:t>Kompetansesenter rus - region Oslo</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b/>
                <w:bCs/>
                <w:sz w:val="20"/>
                <w:lang w:eastAsia="nb-NO"/>
              </w:rPr>
            </w:pPr>
          </w:p>
        </w:tc>
        <w:tc>
          <w:tcPr>
            <w:tcW w:w="6662" w:type="dxa"/>
            <w:tcBorders>
              <w:top w:val="nil"/>
              <w:left w:val="nil"/>
              <w:bottom w:val="single" w:sz="4" w:space="0" w:color="auto"/>
              <w:right w:val="single" w:sz="4" w:space="0" w:color="auto"/>
            </w:tcBorders>
            <w:shd w:val="clear" w:color="auto" w:fill="auto"/>
            <w:vAlign w:val="bottom"/>
            <w:hideMark/>
          </w:tcPr>
          <w:p w:rsidR="0083393B" w:rsidRPr="00450AAA" w:rsidRDefault="0083393B" w:rsidP="00CA38C8">
            <w:pPr>
              <w:rPr>
                <w:rFonts w:cs="Arial"/>
                <w:bCs/>
                <w:sz w:val="20"/>
                <w:lang w:eastAsia="nb-NO"/>
              </w:rPr>
            </w:pPr>
            <w:r w:rsidRPr="00450AAA">
              <w:rPr>
                <w:rFonts w:cs="Arial"/>
                <w:bCs/>
                <w:sz w:val="20"/>
                <w:lang w:eastAsia="nb-NO"/>
              </w:rPr>
              <w:t>Kompetansesenter rus – region Øst</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Kompetansesenter rus – region Vest Bergen</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Kompetansesenter rus – region Vest Stavanger</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b/>
                <w:bCs/>
                <w:sz w:val="20"/>
                <w:lang w:eastAsia="nb-NO"/>
              </w:rPr>
            </w:pPr>
          </w:p>
        </w:tc>
        <w:tc>
          <w:tcPr>
            <w:tcW w:w="6662" w:type="dxa"/>
            <w:tcBorders>
              <w:top w:val="nil"/>
              <w:left w:val="nil"/>
              <w:bottom w:val="single" w:sz="4" w:space="0" w:color="auto"/>
              <w:right w:val="single" w:sz="4" w:space="0" w:color="auto"/>
            </w:tcBorders>
            <w:shd w:val="clear" w:color="auto" w:fill="auto"/>
            <w:vAlign w:val="bottom"/>
            <w:hideMark/>
          </w:tcPr>
          <w:p w:rsidR="0083393B" w:rsidRPr="00450AAA" w:rsidRDefault="0083393B" w:rsidP="00CA38C8">
            <w:pPr>
              <w:rPr>
                <w:rFonts w:cs="Arial"/>
                <w:sz w:val="20"/>
                <w:lang w:eastAsia="nb-NO"/>
              </w:rPr>
            </w:pPr>
            <w:r w:rsidRPr="00450AAA">
              <w:rPr>
                <w:rFonts w:cs="Arial"/>
                <w:sz w:val="20"/>
                <w:lang w:eastAsia="nb-NO"/>
              </w:rPr>
              <w:t>Kompetansesenter rus – region Midt-Norge</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Kompetansesenter rus – region Nord</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Pr>
                <w:rFonts w:cs="Arial"/>
                <w:sz w:val="20"/>
                <w:lang w:eastAsia="nb-NO"/>
              </w:rPr>
              <w:t>Selvhjelp Norge</w:t>
            </w:r>
          </w:p>
        </w:tc>
        <w:tc>
          <w:tcPr>
            <w:tcW w:w="6662" w:type="dxa"/>
            <w:tcBorders>
              <w:top w:val="nil"/>
              <w:left w:val="nil"/>
              <w:bottom w:val="single" w:sz="4" w:space="0" w:color="auto"/>
              <w:right w:val="single" w:sz="4" w:space="0" w:color="auto"/>
            </w:tcBorders>
            <w:shd w:val="clear" w:color="auto" w:fill="auto"/>
            <w:noWrap/>
            <w:vAlign w:val="bottom"/>
            <w:hideMark/>
          </w:tcPr>
          <w:p w:rsidR="0083393B" w:rsidRPr="00450AAA" w:rsidRDefault="0083393B" w:rsidP="00CA38C8">
            <w:pPr>
              <w:rPr>
                <w:rFonts w:cs="Arial"/>
                <w:sz w:val="20"/>
                <w:lang w:eastAsia="nb-NO"/>
              </w:rPr>
            </w:pPr>
            <w:r w:rsidRPr="00450AAA">
              <w:rPr>
                <w:rFonts w:cs="Arial"/>
                <w:sz w:val="20"/>
                <w:lang w:eastAsia="nb-NO"/>
              </w:rPr>
              <w:t>Nasjonalt kompetansesenter for selvorganisert selvhjelp</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tcPr>
          <w:p w:rsidR="0083393B" w:rsidRPr="00450AAA" w:rsidRDefault="0083393B" w:rsidP="00CA38C8">
            <w:pPr>
              <w:ind w:left="0"/>
              <w:rPr>
                <w:rFonts w:cs="Arial"/>
                <w:sz w:val="20"/>
                <w:lang w:eastAsia="nb-NO"/>
              </w:rPr>
            </w:pPr>
            <w:r w:rsidRPr="00450AAA">
              <w:rPr>
                <w:rFonts w:cs="Arial"/>
                <w:sz w:val="20"/>
                <w:lang w:eastAsia="nb-NO"/>
              </w:rPr>
              <w:t>RBUP Øst og Sør</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bCs/>
                <w:sz w:val="20"/>
                <w:lang w:eastAsia="nb-NO"/>
              </w:rPr>
            </w:pPr>
            <w:r w:rsidRPr="00450AAA">
              <w:rPr>
                <w:rFonts w:cs="Arial"/>
                <w:bCs/>
                <w:sz w:val="20"/>
                <w:lang w:eastAsia="nb-NO"/>
              </w:rPr>
              <w:t>Regionsenter for barn og unges psykiske helse Øst og Sør (RBUP Øst og Sør)</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tcPr>
          <w:p w:rsidR="0083393B" w:rsidRPr="00450AAA" w:rsidRDefault="0083393B" w:rsidP="00CA38C8">
            <w:pPr>
              <w:ind w:left="0"/>
              <w:rPr>
                <w:rFonts w:cs="Arial"/>
                <w:sz w:val="20"/>
                <w:lang w:eastAsia="nb-NO"/>
              </w:rPr>
            </w:pPr>
            <w:r w:rsidRPr="00450AAA">
              <w:rPr>
                <w:rFonts w:cs="Arial"/>
                <w:sz w:val="20"/>
                <w:lang w:eastAsia="nb-NO"/>
              </w:rPr>
              <w:t>RBUP Midt-Norge</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bCs/>
                <w:sz w:val="20"/>
                <w:lang w:eastAsia="nb-NO"/>
              </w:rPr>
            </w:pPr>
            <w:r w:rsidRPr="00450AAA">
              <w:rPr>
                <w:rFonts w:cs="Arial"/>
                <w:bCs/>
                <w:sz w:val="20"/>
                <w:lang w:eastAsia="nb-NO"/>
              </w:rPr>
              <w:t>Regionalt kunnskapssenter for barn og unge helse Midt-Norge (RKUP Midt-Norge)</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tcPr>
          <w:p w:rsidR="0083393B" w:rsidRPr="00450AAA" w:rsidRDefault="0083393B" w:rsidP="00CA38C8">
            <w:pPr>
              <w:ind w:left="0"/>
              <w:rPr>
                <w:rFonts w:cs="Arial"/>
                <w:sz w:val="20"/>
                <w:lang w:eastAsia="nb-NO"/>
              </w:rPr>
            </w:pPr>
            <w:r w:rsidRPr="00450AAA">
              <w:rPr>
                <w:rFonts w:cs="Arial"/>
                <w:sz w:val="20"/>
                <w:lang w:eastAsia="nb-NO"/>
              </w:rPr>
              <w:t>RKBU Nord</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bCs/>
                <w:sz w:val="20"/>
                <w:lang w:eastAsia="nb-NO"/>
              </w:rPr>
            </w:pPr>
            <w:r w:rsidRPr="00450AAA">
              <w:rPr>
                <w:rFonts w:cs="Arial"/>
                <w:bCs/>
                <w:sz w:val="20"/>
                <w:lang w:eastAsia="nb-NO"/>
              </w:rPr>
              <w:t xml:space="preserve">Regionalt kunnskapssenter for barn og unge Nord (RKBU Nord) </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tcPr>
          <w:p w:rsidR="0083393B" w:rsidRPr="00450AAA" w:rsidRDefault="0083393B" w:rsidP="00CA38C8">
            <w:pPr>
              <w:ind w:left="0"/>
              <w:rPr>
                <w:rFonts w:cs="Arial"/>
                <w:sz w:val="20"/>
                <w:lang w:eastAsia="nb-NO"/>
              </w:rPr>
            </w:pPr>
            <w:r w:rsidRPr="00450AAA">
              <w:rPr>
                <w:rFonts w:cs="Arial"/>
                <w:sz w:val="20"/>
                <w:lang w:eastAsia="nb-NO"/>
              </w:rPr>
              <w:t>RKBU Vest</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sz w:val="20"/>
                <w:lang w:eastAsia="nb-NO"/>
              </w:rPr>
            </w:pPr>
            <w:r w:rsidRPr="00450AAA">
              <w:rPr>
                <w:rFonts w:cs="Arial"/>
                <w:sz w:val="20"/>
                <w:lang w:eastAsia="nb-NO"/>
              </w:rPr>
              <w:t>Regionalt kunnskapssenter for barn og unge Vest (RKBU Vest)</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tcPr>
          <w:p w:rsidR="0083393B" w:rsidRPr="00450AAA" w:rsidRDefault="0083393B" w:rsidP="00CA38C8">
            <w:pPr>
              <w:ind w:left="0"/>
              <w:rPr>
                <w:rFonts w:cs="Arial"/>
                <w:sz w:val="20"/>
                <w:lang w:eastAsia="nb-NO"/>
              </w:rPr>
            </w:pPr>
            <w:r w:rsidRPr="00450AAA">
              <w:rPr>
                <w:rFonts w:cs="Arial"/>
                <w:sz w:val="20"/>
                <w:lang w:eastAsia="nb-NO"/>
              </w:rPr>
              <w:t>RBUP Øst og Sør</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bCs/>
                <w:sz w:val="20"/>
                <w:lang w:eastAsia="nb-NO"/>
              </w:rPr>
            </w:pPr>
            <w:r w:rsidRPr="00450AAA">
              <w:rPr>
                <w:rFonts w:cs="Arial"/>
                <w:bCs/>
                <w:sz w:val="20"/>
                <w:lang w:eastAsia="nb-NO"/>
              </w:rPr>
              <w:t>Regionsenter for barn og unges psykiske helse Øst og Sør (RBUP Øst og Sør)</w:t>
            </w:r>
          </w:p>
        </w:tc>
      </w:tr>
      <w:tr w:rsidR="0083393B" w:rsidRPr="00450AAA" w:rsidTr="00CA38C8">
        <w:trPr>
          <w:trHeight w:val="25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NAKMI</w:t>
            </w:r>
          </w:p>
        </w:tc>
        <w:tc>
          <w:tcPr>
            <w:tcW w:w="6662" w:type="dxa"/>
            <w:tcBorders>
              <w:top w:val="nil"/>
              <w:left w:val="nil"/>
              <w:bottom w:val="single" w:sz="4" w:space="0" w:color="auto"/>
              <w:right w:val="single" w:sz="4" w:space="0" w:color="auto"/>
            </w:tcBorders>
            <w:shd w:val="clear" w:color="auto" w:fill="auto"/>
            <w:vAlign w:val="bottom"/>
            <w:hideMark/>
          </w:tcPr>
          <w:p w:rsidR="0083393B" w:rsidRPr="00450AAA" w:rsidRDefault="0083393B" w:rsidP="00CA38C8">
            <w:pPr>
              <w:rPr>
                <w:rFonts w:cs="Arial"/>
                <w:bCs/>
                <w:sz w:val="20"/>
                <w:lang w:eastAsia="nb-NO"/>
              </w:rPr>
            </w:pPr>
            <w:r w:rsidRPr="00450AAA">
              <w:rPr>
                <w:rFonts w:cs="Arial"/>
                <w:bCs/>
                <w:sz w:val="20"/>
                <w:lang w:eastAsia="nb-NO"/>
              </w:rPr>
              <w:t>Nasjonal kompetanseenhet for minoritetshelse (NAKMI)</w:t>
            </w:r>
          </w:p>
        </w:tc>
      </w:tr>
      <w:tr w:rsidR="0083393B" w:rsidRPr="00450AAA" w:rsidTr="00CA38C8">
        <w:trPr>
          <w:trHeight w:val="245"/>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83393B" w:rsidRPr="00450AAA" w:rsidRDefault="0083393B" w:rsidP="00CA38C8">
            <w:pPr>
              <w:ind w:left="0"/>
              <w:rPr>
                <w:rFonts w:cs="Arial"/>
                <w:sz w:val="20"/>
                <w:lang w:eastAsia="nb-NO"/>
              </w:rPr>
            </w:pPr>
            <w:r w:rsidRPr="00450AAA">
              <w:rPr>
                <w:rFonts w:cs="Arial"/>
                <w:sz w:val="20"/>
                <w:lang w:eastAsia="nb-NO"/>
              </w:rPr>
              <w:t>NAKU</w:t>
            </w:r>
          </w:p>
        </w:tc>
        <w:tc>
          <w:tcPr>
            <w:tcW w:w="6662" w:type="dxa"/>
            <w:tcBorders>
              <w:top w:val="nil"/>
              <w:left w:val="nil"/>
              <w:bottom w:val="single" w:sz="4" w:space="0" w:color="auto"/>
              <w:right w:val="single" w:sz="4" w:space="0" w:color="auto"/>
            </w:tcBorders>
            <w:shd w:val="clear" w:color="auto" w:fill="auto"/>
            <w:vAlign w:val="bottom"/>
          </w:tcPr>
          <w:p w:rsidR="0083393B" w:rsidRPr="00450AAA" w:rsidRDefault="0083393B" w:rsidP="00CA38C8">
            <w:pPr>
              <w:rPr>
                <w:rFonts w:cs="Arial"/>
                <w:sz w:val="20"/>
                <w:lang w:eastAsia="nb-NO"/>
              </w:rPr>
            </w:pPr>
            <w:r w:rsidRPr="00450AAA">
              <w:rPr>
                <w:rFonts w:cs="Arial"/>
                <w:sz w:val="20"/>
                <w:lang w:eastAsia="nb-NO"/>
              </w:rPr>
              <w:t>Nasjonalt kompetansemiljø om utviklingshemning (NAKU)</w:t>
            </w:r>
          </w:p>
        </w:tc>
      </w:tr>
    </w:tbl>
    <w:p w:rsidR="0083393B" w:rsidRDefault="0083393B" w:rsidP="0083393B">
      <w:pPr>
        <w:autoSpaceDE w:val="0"/>
        <w:autoSpaceDN w:val="0"/>
        <w:adjustRightInd w:val="0"/>
      </w:pPr>
    </w:p>
    <w:p w:rsidR="0083393B" w:rsidRDefault="0083393B" w:rsidP="0083393B">
      <w:pPr>
        <w:autoSpaceDE w:val="0"/>
        <w:autoSpaceDN w:val="0"/>
        <w:adjustRightInd w:val="0"/>
        <w:ind w:left="0"/>
        <w:rPr>
          <w:sz w:val="20"/>
        </w:rPr>
      </w:pPr>
      <w:r w:rsidRPr="00BD1994">
        <w:rPr>
          <w:sz w:val="20"/>
        </w:rPr>
        <w:t xml:space="preserve">Kunnskaps- og kompetansesentre er sentrale i myndighetenes satsning på å styrke kompetansen i kommunesektoren på politisk prioriterte områder, og på tvers av tjenesteområder.  De er opprettet for å styrke kompetansen i tjenestene på kunnskapssvake områder. Sentrene arbeider med målrettet forskning, kunnskapshåndtering, implementering, undervisning, veiledning og annet kvalitetsfremmende arbeid.  De skal også gi kunnskapsstøtte til beslutningstakere. </w:t>
      </w:r>
    </w:p>
    <w:p w:rsidR="00DF3B6E" w:rsidRPr="00BD1994" w:rsidRDefault="00DF3B6E" w:rsidP="0083393B">
      <w:pPr>
        <w:autoSpaceDE w:val="0"/>
        <w:autoSpaceDN w:val="0"/>
        <w:adjustRightInd w:val="0"/>
        <w:ind w:left="0"/>
        <w:rPr>
          <w:sz w:val="20"/>
        </w:rPr>
      </w:pPr>
    </w:p>
    <w:p w:rsidR="005504CC" w:rsidRDefault="0083393B" w:rsidP="0083393B">
      <w:pPr>
        <w:ind w:left="0"/>
        <w:rPr>
          <w:sz w:val="20"/>
        </w:rPr>
      </w:pPr>
      <w:r w:rsidRPr="00BD1994">
        <w:rPr>
          <w:sz w:val="20"/>
        </w:rPr>
        <w:t xml:space="preserve">Det pågår en gjennomgang av alle sentrene, hvor målet med gjennomgangen er en bedre ressursutnyttelse, mer helhetlig og tettere samhandling mellom aktørene på feltet og at man til enhver tid har de kompetansesentra tjenestene har behov for. </w:t>
      </w:r>
    </w:p>
    <w:p w:rsidR="005504CC" w:rsidRDefault="005504CC" w:rsidP="001D2DAB">
      <w:pPr>
        <w:pStyle w:val="1BFrstesideunderoverskrift"/>
      </w:pPr>
      <w:r>
        <w:br w:type="page"/>
      </w:r>
    </w:p>
    <w:p w:rsidR="0083393B" w:rsidRPr="00BD1994" w:rsidRDefault="0083393B" w:rsidP="0083393B">
      <w:pPr>
        <w:ind w:left="0"/>
        <w:rPr>
          <w:sz w:val="20"/>
        </w:rPr>
      </w:pPr>
    </w:p>
    <w:p w:rsidR="0083393B" w:rsidRPr="00BD1994" w:rsidRDefault="0083393B" w:rsidP="0083393B">
      <w:pPr>
        <w:rPr>
          <w:sz w:val="18"/>
          <w:szCs w:val="18"/>
        </w:rPr>
      </w:pPr>
    </w:p>
    <w:p w:rsidR="00A472D1" w:rsidRDefault="00A472D1" w:rsidP="001D2DAB">
      <w:pPr>
        <w:pStyle w:val="Overskrift2"/>
      </w:pPr>
      <w:bookmarkStart w:id="7778" w:name="_Toc365653870"/>
      <w:r>
        <w:t>Vedlegg 3. Bruker og pårørendeorganisasjoner</w:t>
      </w:r>
      <w:bookmarkEnd w:id="7778"/>
      <w:r>
        <w:t xml:space="preserve"> </w:t>
      </w:r>
    </w:p>
    <w:p w:rsidR="00A472D1" w:rsidRDefault="00A472D1" w:rsidP="00A472D1"/>
    <w:p w:rsidR="00A472D1" w:rsidRDefault="00A472D1" w:rsidP="00A472D1">
      <w:pPr>
        <w:rPr>
          <w:rFonts w:cs="Arial"/>
        </w:rPr>
      </w:pPr>
      <w:r>
        <w:rPr>
          <w:rFonts w:cs="Arial"/>
        </w:rPr>
        <w:t xml:space="preserve">Oversikten viser mangfoldet av bruker – og pårørendeorganisasjoner innen rusfeltet og psykisk helsefeltet, og er laget ut fra hvilke organisasjoner som mottok tilskudd fra Helsedirektoratet i 2013. Det etableres jevnlig nye organisasjoner innen feltet, så listen er ikke uttømmende. </w:t>
      </w:r>
    </w:p>
    <w:p w:rsidR="00A472D1" w:rsidRDefault="00A472D1" w:rsidP="00A472D1">
      <w:pPr>
        <w:rPr>
          <w:rFonts w:cs="Arial"/>
        </w:rPr>
      </w:pPr>
    </w:p>
    <w:p w:rsidR="00A472D1" w:rsidRDefault="00A472D1" w:rsidP="00A472D1">
      <w:pPr>
        <w:rPr>
          <w:rFonts w:cs="Arial"/>
        </w:rPr>
      </w:pPr>
      <w:r>
        <w:rPr>
          <w:rFonts w:cs="Arial"/>
        </w:rPr>
        <w:t xml:space="preserve">    </w:t>
      </w:r>
    </w:p>
    <w:tbl>
      <w:tblPr>
        <w:tblStyle w:val="Tabellrutenett"/>
        <w:tblW w:w="0" w:type="auto"/>
        <w:tblInd w:w="392" w:type="dxa"/>
        <w:tblLook w:val="04A0" w:firstRow="1" w:lastRow="0" w:firstColumn="1" w:lastColumn="0" w:noHBand="0" w:noVBand="1"/>
      </w:tblPr>
      <w:tblGrid>
        <w:gridCol w:w="5245"/>
        <w:gridCol w:w="4161"/>
      </w:tblGrid>
      <w:tr w:rsidR="00A472D1" w:rsidTr="00A472D1">
        <w:tc>
          <w:tcPr>
            <w:tcW w:w="5245" w:type="dxa"/>
          </w:tcPr>
          <w:p w:rsidR="00A472D1" w:rsidRPr="007668FD" w:rsidRDefault="00A472D1" w:rsidP="00FF18AE">
            <w:pPr>
              <w:rPr>
                <w:b/>
              </w:rPr>
            </w:pPr>
            <w:r w:rsidRPr="007668FD">
              <w:rPr>
                <w:b/>
              </w:rPr>
              <w:t xml:space="preserve">Navn organisasjoner </w:t>
            </w:r>
          </w:p>
        </w:tc>
        <w:tc>
          <w:tcPr>
            <w:tcW w:w="4161" w:type="dxa"/>
          </w:tcPr>
          <w:p w:rsidR="00A472D1" w:rsidRPr="007668FD" w:rsidRDefault="00A472D1" w:rsidP="00FF18AE">
            <w:pPr>
              <w:rPr>
                <w:b/>
              </w:rPr>
            </w:pPr>
            <w:r>
              <w:rPr>
                <w:b/>
              </w:rPr>
              <w:t xml:space="preserve">Webadresse </w:t>
            </w:r>
            <w:r w:rsidRPr="007668FD">
              <w:rPr>
                <w:b/>
              </w:rPr>
              <w:t xml:space="preserve"> </w:t>
            </w:r>
          </w:p>
        </w:tc>
      </w:tr>
      <w:tr w:rsidR="00A472D1" w:rsidTr="00A472D1">
        <w:tc>
          <w:tcPr>
            <w:tcW w:w="5245" w:type="dxa"/>
          </w:tcPr>
          <w:p w:rsidR="00A472D1" w:rsidRDefault="00A472D1" w:rsidP="00FF18AE">
            <w:r>
              <w:t>ADHD Norge</w:t>
            </w:r>
          </w:p>
        </w:tc>
        <w:tc>
          <w:tcPr>
            <w:tcW w:w="4161" w:type="dxa"/>
          </w:tcPr>
          <w:p w:rsidR="00A472D1" w:rsidRDefault="00DE4F82" w:rsidP="00FF18AE">
            <w:hyperlink r:id="rId64" w:history="1">
              <w:r w:rsidR="00A472D1" w:rsidRPr="008E1885">
                <w:rPr>
                  <w:rStyle w:val="Hyperkobling"/>
                </w:rPr>
                <w:t>www.adhdnorge.no</w:t>
              </w:r>
            </w:hyperlink>
            <w:r w:rsidR="00A472D1">
              <w:t xml:space="preserve"> </w:t>
            </w:r>
          </w:p>
        </w:tc>
      </w:tr>
      <w:tr w:rsidR="00A472D1" w:rsidTr="00A472D1">
        <w:tc>
          <w:tcPr>
            <w:tcW w:w="5245" w:type="dxa"/>
          </w:tcPr>
          <w:p w:rsidR="00A472D1" w:rsidRDefault="00A472D1" w:rsidP="00FF18AE">
            <w:r w:rsidRPr="00F92782">
              <w:t>A-LARM</w:t>
            </w:r>
          </w:p>
        </w:tc>
        <w:tc>
          <w:tcPr>
            <w:tcW w:w="4161" w:type="dxa"/>
          </w:tcPr>
          <w:p w:rsidR="00A472D1" w:rsidRDefault="00DE4F82" w:rsidP="00FF18AE">
            <w:hyperlink r:id="rId65" w:history="1">
              <w:r w:rsidR="00A472D1" w:rsidRPr="008E1885">
                <w:rPr>
                  <w:rStyle w:val="Hyperkobling"/>
                </w:rPr>
                <w:t>www.a-larm.no</w:t>
              </w:r>
            </w:hyperlink>
            <w:r w:rsidR="00A472D1">
              <w:t xml:space="preserve"> </w:t>
            </w:r>
          </w:p>
        </w:tc>
      </w:tr>
      <w:tr w:rsidR="00A472D1" w:rsidTr="00A472D1">
        <w:tc>
          <w:tcPr>
            <w:tcW w:w="5245" w:type="dxa"/>
          </w:tcPr>
          <w:p w:rsidR="00A472D1" w:rsidRDefault="00A472D1" w:rsidP="00FF18AE">
            <w:r>
              <w:t xml:space="preserve">ANANKE Norsk OCD forening </w:t>
            </w:r>
          </w:p>
        </w:tc>
        <w:tc>
          <w:tcPr>
            <w:tcW w:w="4161" w:type="dxa"/>
          </w:tcPr>
          <w:p w:rsidR="00A472D1" w:rsidRDefault="00DE4F82" w:rsidP="00FF18AE">
            <w:hyperlink r:id="rId66" w:history="1">
              <w:r w:rsidR="00A472D1" w:rsidRPr="008E1885">
                <w:rPr>
                  <w:rStyle w:val="Hyperkobling"/>
                </w:rPr>
                <w:t>www.ananke.no</w:t>
              </w:r>
            </w:hyperlink>
            <w:r w:rsidR="00A472D1">
              <w:t xml:space="preserve"> </w:t>
            </w:r>
          </w:p>
        </w:tc>
      </w:tr>
      <w:tr w:rsidR="00A472D1" w:rsidTr="00A472D1">
        <w:tc>
          <w:tcPr>
            <w:tcW w:w="5245" w:type="dxa"/>
          </w:tcPr>
          <w:p w:rsidR="00A472D1" w:rsidRDefault="00A472D1" w:rsidP="00FF18AE">
            <w:r>
              <w:t xml:space="preserve">Angstringen Norge </w:t>
            </w:r>
          </w:p>
        </w:tc>
        <w:tc>
          <w:tcPr>
            <w:tcW w:w="4161" w:type="dxa"/>
          </w:tcPr>
          <w:p w:rsidR="00A472D1" w:rsidRDefault="00DE4F82" w:rsidP="00FF18AE">
            <w:hyperlink r:id="rId67" w:history="1">
              <w:r w:rsidR="00A472D1" w:rsidRPr="008E1885">
                <w:rPr>
                  <w:rStyle w:val="Hyperkobling"/>
                </w:rPr>
                <w:t>www.angstringen.no</w:t>
              </w:r>
            </w:hyperlink>
            <w:r w:rsidR="00A472D1">
              <w:t xml:space="preserve"> </w:t>
            </w:r>
          </w:p>
        </w:tc>
      </w:tr>
      <w:tr w:rsidR="00A472D1" w:rsidTr="00A472D1">
        <w:tc>
          <w:tcPr>
            <w:tcW w:w="5245" w:type="dxa"/>
          </w:tcPr>
          <w:p w:rsidR="00A472D1" w:rsidRDefault="00A472D1" w:rsidP="00FF18AE">
            <w:r>
              <w:t xml:space="preserve">Aurora støtteforening </w:t>
            </w:r>
          </w:p>
        </w:tc>
        <w:tc>
          <w:tcPr>
            <w:tcW w:w="4161" w:type="dxa"/>
          </w:tcPr>
          <w:p w:rsidR="00A472D1" w:rsidRDefault="00DE4F82" w:rsidP="00573D4A">
            <w:hyperlink r:id="rId68" w:history="1">
              <w:r w:rsidR="00573D4A" w:rsidRPr="00C85AFF">
                <w:rPr>
                  <w:rStyle w:val="Hyperkobling"/>
                </w:rPr>
                <w:t>www.aurora-stotteforening.no</w:t>
              </w:r>
            </w:hyperlink>
            <w:r w:rsidR="00A472D1">
              <w:t xml:space="preserve"> </w:t>
            </w:r>
          </w:p>
        </w:tc>
      </w:tr>
      <w:tr w:rsidR="00A472D1" w:rsidTr="00A472D1">
        <w:tc>
          <w:tcPr>
            <w:tcW w:w="5245" w:type="dxa"/>
          </w:tcPr>
          <w:p w:rsidR="00A472D1" w:rsidRDefault="00A472D1" w:rsidP="00FF18AE">
            <w:r w:rsidRPr="007668FD">
              <w:t>Autismeforeningen</w:t>
            </w:r>
            <w:r>
              <w:t xml:space="preserve"> i Norge</w:t>
            </w:r>
          </w:p>
        </w:tc>
        <w:tc>
          <w:tcPr>
            <w:tcW w:w="4161" w:type="dxa"/>
          </w:tcPr>
          <w:p w:rsidR="00A472D1" w:rsidRDefault="00DE4F82" w:rsidP="00FF18AE">
            <w:hyperlink r:id="rId69" w:history="1">
              <w:r w:rsidR="00A472D1" w:rsidRPr="008E1885">
                <w:rPr>
                  <w:rStyle w:val="Hyperkobling"/>
                </w:rPr>
                <w:t>www.autismeforeningen.no</w:t>
              </w:r>
            </w:hyperlink>
            <w:r w:rsidR="00A472D1">
              <w:t xml:space="preserve"> </w:t>
            </w:r>
          </w:p>
        </w:tc>
      </w:tr>
      <w:tr w:rsidR="00A472D1" w:rsidTr="00A472D1">
        <w:tc>
          <w:tcPr>
            <w:tcW w:w="5245" w:type="dxa"/>
          </w:tcPr>
          <w:p w:rsidR="00A472D1" w:rsidRPr="007668FD" w:rsidRDefault="00A472D1" w:rsidP="00FF18AE">
            <w:r w:rsidRPr="00A472D1">
              <w:t>BAR Barn av rusmisbrukere</w:t>
            </w:r>
          </w:p>
        </w:tc>
        <w:tc>
          <w:tcPr>
            <w:tcW w:w="4161" w:type="dxa"/>
          </w:tcPr>
          <w:p w:rsidR="00A472D1" w:rsidRDefault="00DE4F82" w:rsidP="00FF18AE">
            <w:hyperlink r:id="rId70" w:history="1">
              <w:r w:rsidR="00A472D1" w:rsidRPr="008E1885">
                <w:rPr>
                  <w:rStyle w:val="Hyperkobling"/>
                </w:rPr>
                <w:t>www.barweb.no</w:t>
              </w:r>
            </w:hyperlink>
            <w:r w:rsidR="00A472D1">
              <w:t xml:space="preserve"> </w:t>
            </w:r>
          </w:p>
        </w:tc>
      </w:tr>
      <w:tr w:rsidR="00A472D1" w:rsidTr="00A472D1">
        <w:tc>
          <w:tcPr>
            <w:tcW w:w="5245" w:type="dxa"/>
          </w:tcPr>
          <w:p w:rsidR="00A472D1" w:rsidRDefault="00A472D1" w:rsidP="00FF18AE">
            <w:r>
              <w:t xml:space="preserve">Bipolarforeningen Norge </w:t>
            </w:r>
          </w:p>
        </w:tc>
        <w:tc>
          <w:tcPr>
            <w:tcW w:w="4161" w:type="dxa"/>
          </w:tcPr>
          <w:p w:rsidR="00A472D1" w:rsidRDefault="00DE4F82" w:rsidP="00FF18AE">
            <w:hyperlink r:id="rId71" w:history="1">
              <w:r w:rsidR="00A472D1" w:rsidRPr="008E1885">
                <w:rPr>
                  <w:rStyle w:val="Hyperkobling"/>
                </w:rPr>
                <w:t>www.bipolarforeningen.no</w:t>
              </w:r>
            </w:hyperlink>
            <w:r w:rsidR="00A472D1">
              <w:t xml:space="preserve"> </w:t>
            </w:r>
          </w:p>
        </w:tc>
      </w:tr>
      <w:tr w:rsidR="00A472D1" w:rsidTr="00A472D1">
        <w:tc>
          <w:tcPr>
            <w:tcW w:w="5245" w:type="dxa"/>
          </w:tcPr>
          <w:p w:rsidR="00A472D1" w:rsidRDefault="00A472D1" w:rsidP="00FF18AE">
            <w:r>
              <w:t>Blålys – Landsforeningen for seksuelt misbrukte</w:t>
            </w:r>
          </w:p>
        </w:tc>
        <w:tc>
          <w:tcPr>
            <w:tcW w:w="4161" w:type="dxa"/>
          </w:tcPr>
          <w:p w:rsidR="00A472D1" w:rsidRDefault="00DE4F82" w:rsidP="00FF18AE">
            <w:hyperlink r:id="rId72" w:history="1">
              <w:r w:rsidR="00A472D1" w:rsidRPr="008E1885">
                <w:rPr>
                  <w:rStyle w:val="Hyperkobling"/>
                </w:rPr>
                <w:t>www.blalys.no</w:t>
              </w:r>
            </w:hyperlink>
            <w:r w:rsidR="00A472D1">
              <w:t xml:space="preserve"> </w:t>
            </w:r>
          </w:p>
        </w:tc>
      </w:tr>
      <w:tr w:rsidR="00A472D1" w:rsidTr="00A472D1">
        <w:tc>
          <w:tcPr>
            <w:tcW w:w="5245" w:type="dxa"/>
          </w:tcPr>
          <w:p w:rsidR="00A472D1" w:rsidRDefault="00A472D1" w:rsidP="00FF18AE">
            <w:r>
              <w:t>Foreningen for human narkotikapolitikk (FHN)</w:t>
            </w:r>
          </w:p>
        </w:tc>
        <w:tc>
          <w:tcPr>
            <w:tcW w:w="4161" w:type="dxa"/>
          </w:tcPr>
          <w:p w:rsidR="00A472D1" w:rsidRDefault="00DE4F82" w:rsidP="00FF18AE">
            <w:hyperlink r:id="rId73" w:history="1">
              <w:r w:rsidR="00A472D1" w:rsidRPr="008E1885">
                <w:rPr>
                  <w:rStyle w:val="Hyperkobling"/>
                </w:rPr>
                <w:t>www.fhn.no</w:t>
              </w:r>
            </w:hyperlink>
            <w:r w:rsidR="00A472D1">
              <w:t xml:space="preserve"> </w:t>
            </w:r>
          </w:p>
        </w:tc>
      </w:tr>
      <w:tr w:rsidR="00A472D1" w:rsidTr="00A472D1">
        <w:tc>
          <w:tcPr>
            <w:tcW w:w="5245" w:type="dxa"/>
          </w:tcPr>
          <w:p w:rsidR="00A472D1" w:rsidRDefault="00A472D1" w:rsidP="00FF18AE">
            <w:r>
              <w:t>Harry Benjamin ressurssenter</w:t>
            </w:r>
          </w:p>
        </w:tc>
        <w:tc>
          <w:tcPr>
            <w:tcW w:w="4161" w:type="dxa"/>
          </w:tcPr>
          <w:p w:rsidR="00A472D1" w:rsidRDefault="00DE4F82" w:rsidP="00FF18AE">
            <w:hyperlink r:id="rId74" w:history="1">
              <w:r w:rsidR="00A472D1" w:rsidRPr="008E1885">
                <w:rPr>
                  <w:rStyle w:val="Hyperkobling"/>
                </w:rPr>
                <w:t>www.hbrs.no</w:t>
              </w:r>
            </w:hyperlink>
            <w:r w:rsidR="00A472D1">
              <w:t xml:space="preserve"> </w:t>
            </w:r>
          </w:p>
        </w:tc>
      </w:tr>
      <w:tr w:rsidR="00A472D1" w:rsidTr="00A472D1">
        <w:tc>
          <w:tcPr>
            <w:tcW w:w="5245" w:type="dxa"/>
          </w:tcPr>
          <w:p w:rsidR="00A472D1" w:rsidRDefault="00A472D1" w:rsidP="00FF18AE">
            <w:r>
              <w:t>Hvite Ørn</w:t>
            </w:r>
          </w:p>
        </w:tc>
        <w:tc>
          <w:tcPr>
            <w:tcW w:w="4161" w:type="dxa"/>
          </w:tcPr>
          <w:p w:rsidR="00A472D1" w:rsidRDefault="00DE4F82" w:rsidP="00FF18AE">
            <w:hyperlink r:id="rId75" w:history="1">
              <w:r w:rsidR="00A472D1" w:rsidRPr="008E1885">
                <w:rPr>
                  <w:rStyle w:val="Hyperkobling"/>
                </w:rPr>
                <w:t>www.hviteorn.no</w:t>
              </w:r>
            </w:hyperlink>
            <w:r w:rsidR="00A472D1">
              <w:t xml:space="preserve"> </w:t>
            </w:r>
          </w:p>
        </w:tc>
      </w:tr>
      <w:tr w:rsidR="00A472D1" w:rsidTr="00A472D1">
        <w:tc>
          <w:tcPr>
            <w:tcW w:w="5245" w:type="dxa"/>
          </w:tcPr>
          <w:p w:rsidR="00A472D1" w:rsidRDefault="00A472D1" w:rsidP="00FF18AE">
            <w:r>
              <w:t xml:space="preserve">Interessegruppa for kvinner med spiseforstyrrelser </w:t>
            </w:r>
          </w:p>
        </w:tc>
        <w:tc>
          <w:tcPr>
            <w:tcW w:w="4161" w:type="dxa"/>
          </w:tcPr>
          <w:p w:rsidR="00A472D1" w:rsidRDefault="00DE4F82" w:rsidP="00FF18AE">
            <w:hyperlink r:id="rId76" w:history="1">
              <w:r w:rsidR="00A472D1" w:rsidRPr="008E1885">
                <w:rPr>
                  <w:rStyle w:val="Hyperkobling"/>
                </w:rPr>
                <w:t>www.iks.no</w:t>
              </w:r>
            </w:hyperlink>
            <w:r w:rsidR="00A472D1">
              <w:t xml:space="preserve"> </w:t>
            </w:r>
          </w:p>
        </w:tc>
      </w:tr>
      <w:tr w:rsidR="00A472D1" w:rsidTr="00A472D1">
        <w:tc>
          <w:tcPr>
            <w:tcW w:w="5245" w:type="dxa"/>
          </w:tcPr>
          <w:p w:rsidR="00A472D1" w:rsidRDefault="00A472D1" w:rsidP="00FF18AE">
            <w:r>
              <w:t>Landsforbundet mot stoffmisbruk</w:t>
            </w:r>
          </w:p>
        </w:tc>
        <w:tc>
          <w:tcPr>
            <w:tcW w:w="4161" w:type="dxa"/>
          </w:tcPr>
          <w:p w:rsidR="00A472D1" w:rsidRDefault="00DE4F82" w:rsidP="00FF18AE">
            <w:hyperlink r:id="rId77" w:history="1">
              <w:r w:rsidR="00A472D1" w:rsidRPr="008E1885">
                <w:rPr>
                  <w:rStyle w:val="Hyperkobling"/>
                </w:rPr>
                <w:t>www.motstoff.no</w:t>
              </w:r>
            </w:hyperlink>
            <w:r w:rsidR="00A472D1">
              <w:t xml:space="preserve"> </w:t>
            </w:r>
          </w:p>
        </w:tc>
      </w:tr>
      <w:tr w:rsidR="00A472D1" w:rsidTr="00A472D1">
        <w:tc>
          <w:tcPr>
            <w:tcW w:w="5245" w:type="dxa"/>
          </w:tcPr>
          <w:p w:rsidR="00A472D1" w:rsidRPr="008526C2" w:rsidRDefault="00A472D1" w:rsidP="00FF18AE">
            <w:pPr>
              <w:rPr>
                <w:lang w:val="en-US"/>
              </w:rPr>
            </w:pPr>
            <w:r w:rsidRPr="008526C2">
              <w:rPr>
                <w:lang w:val="en-US"/>
              </w:rPr>
              <w:t>Landsforeningen We Shall Overcome (WSO)</w:t>
            </w:r>
          </w:p>
        </w:tc>
        <w:tc>
          <w:tcPr>
            <w:tcW w:w="4161" w:type="dxa"/>
          </w:tcPr>
          <w:p w:rsidR="00A472D1" w:rsidRDefault="00DE4F82" w:rsidP="00FF18AE">
            <w:hyperlink r:id="rId78" w:history="1">
              <w:r w:rsidR="00A472D1" w:rsidRPr="008E1885">
                <w:rPr>
                  <w:rStyle w:val="Hyperkobling"/>
                </w:rPr>
                <w:t>www.wso.no</w:t>
              </w:r>
            </w:hyperlink>
            <w:r w:rsidR="00A472D1">
              <w:t xml:space="preserve"> </w:t>
            </w:r>
          </w:p>
        </w:tc>
      </w:tr>
      <w:tr w:rsidR="00A472D1" w:rsidTr="00A472D1">
        <w:tc>
          <w:tcPr>
            <w:tcW w:w="5245" w:type="dxa"/>
          </w:tcPr>
          <w:p w:rsidR="00A472D1" w:rsidRDefault="00A472D1" w:rsidP="00FF18AE">
            <w:r>
              <w:t>Landsforeningen for pårørende innen psykisk helse</w:t>
            </w:r>
          </w:p>
        </w:tc>
        <w:tc>
          <w:tcPr>
            <w:tcW w:w="4161" w:type="dxa"/>
          </w:tcPr>
          <w:p w:rsidR="00A472D1" w:rsidRDefault="00DE4F82" w:rsidP="00FF18AE">
            <w:hyperlink r:id="rId79" w:history="1">
              <w:r w:rsidR="00A472D1" w:rsidRPr="008E1885">
                <w:rPr>
                  <w:rStyle w:val="Hyperkobling"/>
                </w:rPr>
                <w:t>www.lpp.no</w:t>
              </w:r>
            </w:hyperlink>
            <w:r w:rsidR="00A472D1">
              <w:t xml:space="preserve"> </w:t>
            </w:r>
          </w:p>
        </w:tc>
      </w:tr>
      <w:tr w:rsidR="00A472D1" w:rsidTr="00A472D1">
        <w:tc>
          <w:tcPr>
            <w:tcW w:w="5245" w:type="dxa"/>
          </w:tcPr>
          <w:p w:rsidR="00A472D1" w:rsidRPr="0037786D" w:rsidRDefault="00A472D1" w:rsidP="00FF18AE">
            <w:r>
              <w:t>LAR nett</w:t>
            </w:r>
          </w:p>
        </w:tc>
        <w:tc>
          <w:tcPr>
            <w:tcW w:w="4161" w:type="dxa"/>
          </w:tcPr>
          <w:p w:rsidR="00A472D1" w:rsidRDefault="00DE4F82" w:rsidP="00FF18AE">
            <w:hyperlink r:id="rId80" w:history="1">
              <w:r w:rsidR="00A472D1" w:rsidRPr="008E1885">
                <w:rPr>
                  <w:rStyle w:val="Hyperkobling"/>
                </w:rPr>
                <w:t>www.larnett.no</w:t>
              </w:r>
            </w:hyperlink>
            <w:r w:rsidR="00A472D1">
              <w:t xml:space="preserve"> </w:t>
            </w:r>
          </w:p>
        </w:tc>
      </w:tr>
      <w:tr w:rsidR="00A472D1" w:rsidTr="00A472D1">
        <w:tc>
          <w:tcPr>
            <w:tcW w:w="5245" w:type="dxa"/>
          </w:tcPr>
          <w:p w:rsidR="00A472D1" w:rsidRDefault="00A472D1" w:rsidP="00FF18AE">
            <w:r w:rsidRPr="0037786D">
              <w:t>LEVE – landsforeningen for etterlatte ved selvmord</w:t>
            </w:r>
          </w:p>
        </w:tc>
        <w:tc>
          <w:tcPr>
            <w:tcW w:w="4161" w:type="dxa"/>
          </w:tcPr>
          <w:p w:rsidR="00A472D1" w:rsidRDefault="00DE4F82" w:rsidP="00FF18AE">
            <w:hyperlink r:id="rId81" w:history="1">
              <w:r w:rsidR="00A472D1" w:rsidRPr="008E1885">
                <w:rPr>
                  <w:rStyle w:val="Hyperkobling"/>
                </w:rPr>
                <w:t>www.leve.no</w:t>
              </w:r>
            </w:hyperlink>
            <w:r w:rsidR="00A472D1">
              <w:t xml:space="preserve"> </w:t>
            </w:r>
          </w:p>
        </w:tc>
      </w:tr>
      <w:tr w:rsidR="00A472D1" w:rsidTr="00A472D1">
        <w:tc>
          <w:tcPr>
            <w:tcW w:w="5245" w:type="dxa"/>
          </w:tcPr>
          <w:p w:rsidR="00A472D1" w:rsidRDefault="00A472D1" w:rsidP="00FF18AE">
            <w:r>
              <w:t>Marborg</w:t>
            </w:r>
          </w:p>
        </w:tc>
        <w:tc>
          <w:tcPr>
            <w:tcW w:w="4161" w:type="dxa"/>
          </w:tcPr>
          <w:p w:rsidR="00A472D1" w:rsidRDefault="00DE4F82" w:rsidP="00FF18AE">
            <w:hyperlink r:id="rId82" w:history="1">
              <w:r w:rsidR="00A472D1" w:rsidRPr="008E1885">
                <w:rPr>
                  <w:rStyle w:val="Hyperkobling"/>
                </w:rPr>
                <w:t>www.marborg.no</w:t>
              </w:r>
            </w:hyperlink>
            <w:r w:rsidR="00A472D1">
              <w:t xml:space="preserve"> </w:t>
            </w:r>
          </w:p>
        </w:tc>
      </w:tr>
      <w:tr w:rsidR="00A472D1" w:rsidTr="00A472D1">
        <w:tc>
          <w:tcPr>
            <w:tcW w:w="5245" w:type="dxa"/>
          </w:tcPr>
          <w:p w:rsidR="00A472D1" w:rsidRDefault="00A472D1" w:rsidP="00FF18AE">
            <w:r>
              <w:t>Mental Helse</w:t>
            </w:r>
          </w:p>
        </w:tc>
        <w:tc>
          <w:tcPr>
            <w:tcW w:w="4161" w:type="dxa"/>
          </w:tcPr>
          <w:p w:rsidR="00A472D1" w:rsidRDefault="00DE4F82" w:rsidP="00FF18AE">
            <w:hyperlink r:id="rId83" w:history="1">
              <w:r w:rsidR="00A472D1" w:rsidRPr="008E1885">
                <w:rPr>
                  <w:rStyle w:val="Hyperkobling"/>
                </w:rPr>
                <w:t>www.mentalhelse.no</w:t>
              </w:r>
            </w:hyperlink>
            <w:r w:rsidR="00A472D1">
              <w:t xml:space="preserve"> </w:t>
            </w:r>
          </w:p>
        </w:tc>
      </w:tr>
      <w:tr w:rsidR="00A472D1" w:rsidTr="00A472D1">
        <w:tc>
          <w:tcPr>
            <w:tcW w:w="5245" w:type="dxa"/>
          </w:tcPr>
          <w:p w:rsidR="00A472D1" w:rsidRDefault="00A472D1" w:rsidP="00FF18AE">
            <w:r>
              <w:t>Mental Helse Ungdom</w:t>
            </w:r>
          </w:p>
        </w:tc>
        <w:tc>
          <w:tcPr>
            <w:tcW w:w="4161" w:type="dxa"/>
          </w:tcPr>
          <w:p w:rsidR="00A472D1" w:rsidRDefault="00DE4F82" w:rsidP="00FF18AE">
            <w:hyperlink r:id="rId84" w:history="1">
              <w:r w:rsidR="00A472D1" w:rsidRPr="008E1885">
                <w:rPr>
                  <w:rStyle w:val="Hyperkobling"/>
                </w:rPr>
                <w:t>www.mhu.no</w:t>
              </w:r>
            </w:hyperlink>
            <w:r w:rsidR="00A472D1">
              <w:t xml:space="preserve"> </w:t>
            </w:r>
          </w:p>
        </w:tc>
      </w:tr>
      <w:tr w:rsidR="00A472D1" w:rsidTr="00A472D1">
        <w:tc>
          <w:tcPr>
            <w:tcW w:w="5245" w:type="dxa"/>
          </w:tcPr>
          <w:p w:rsidR="00A472D1" w:rsidRDefault="00A472D1" w:rsidP="00FF18AE">
            <w:r>
              <w:t xml:space="preserve">Norsk Tourette forening </w:t>
            </w:r>
          </w:p>
        </w:tc>
        <w:tc>
          <w:tcPr>
            <w:tcW w:w="4161" w:type="dxa"/>
          </w:tcPr>
          <w:p w:rsidR="00A472D1" w:rsidRDefault="00DE4F82" w:rsidP="00FF18AE">
            <w:hyperlink r:id="rId85" w:history="1">
              <w:r w:rsidR="00A472D1" w:rsidRPr="008E1885">
                <w:rPr>
                  <w:rStyle w:val="Hyperkobling"/>
                </w:rPr>
                <w:t>www.to</w:t>
              </w:r>
              <w:r w:rsidR="003E6D62">
                <w:rPr>
                  <w:rStyle w:val="Hyperkobling"/>
                </w:rPr>
                <w:t>u</w:t>
              </w:r>
              <w:r w:rsidR="00A472D1" w:rsidRPr="008E1885">
                <w:rPr>
                  <w:rStyle w:val="Hyperkobling"/>
                </w:rPr>
                <w:t>retteforeningen.no</w:t>
              </w:r>
            </w:hyperlink>
            <w:r w:rsidR="00A472D1">
              <w:t xml:space="preserve"> </w:t>
            </w:r>
          </w:p>
        </w:tc>
      </w:tr>
      <w:tr w:rsidR="00A472D1" w:rsidTr="00A472D1">
        <w:tc>
          <w:tcPr>
            <w:tcW w:w="5245" w:type="dxa"/>
          </w:tcPr>
          <w:p w:rsidR="00A472D1" w:rsidRDefault="00A472D1" w:rsidP="00FF18AE">
            <w:r>
              <w:t>Organisasjonen voksne for barn</w:t>
            </w:r>
          </w:p>
        </w:tc>
        <w:tc>
          <w:tcPr>
            <w:tcW w:w="4161" w:type="dxa"/>
          </w:tcPr>
          <w:p w:rsidR="00A472D1" w:rsidRDefault="00DE4F82" w:rsidP="00FF18AE">
            <w:hyperlink r:id="rId86" w:history="1">
              <w:r w:rsidR="00A472D1" w:rsidRPr="008E1885">
                <w:rPr>
                  <w:rStyle w:val="Hyperkobling"/>
                </w:rPr>
                <w:t>www.vfb.no</w:t>
              </w:r>
            </w:hyperlink>
            <w:r w:rsidR="00A472D1">
              <w:t xml:space="preserve"> </w:t>
            </w:r>
          </w:p>
        </w:tc>
      </w:tr>
      <w:tr w:rsidR="00A472D1" w:rsidTr="00A472D1">
        <w:tc>
          <w:tcPr>
            <w:tcW w:w="5245" w:type="dxa"/>
          </w:tcPr>
          <w:p w:rsidR="00A472D1" w:rsidRDefault="00A472D1" w:rsidP="00FF18AE">
            <w:r>
              <w:t xml:space="preserve">ProLAR </w:t>
            </w:r>
          </w:p>
        </w:tc>
        <w:tc>
          <w:tcPr>
            <w:tcW w:w="4161" w:type="dxa"/>
          </w:tcPr>
          <w:p w:rsidR="00A472D1" w:rsidRDefault="00DE4F82" w:rsidP="00FF18AE">
            <w:hyperlink r:id="rId87" w:history="1">
              <w:r w:rsidR="00A472D1" w:rsidRPr="008E1885">
                <w:rPr>
                  <w:rStyle w:val="Hyperkobling"/>
                </w:rPr>
                <w:t>www.prolar.no</w:t>
              </w:r>
            </w:hyperlink>
            <w:r w:rsidR="00A472D1">
              <w:t xml:space="preserve"> </w:t>
            </w:r>
          </w:p>
        </w:tc>
      </w:tr>
      <w:tr w:rsidR="00A472D1" w:rsidTr="00A472D1">
        <w:tc>
          <w:tcPr>
            <w:tcW w:w="5245" w:type="dxa"/>
          </w:tcPr>
          <w:p w:rsidR="00A472D1" w:rsidRDefault="00A472D1" w:rsidP="00FF18AE">
            <w:r>
              <w:t>RIO</w:t>
            </w:r>
            <w:r w:rsidR="00926FDB">
              <w:t xml:space="preserve"> Rusmisbrukernes interesseorganisasjon </w:t>
            </w:r>
          </w:p>
        </w:tc>
        <w:tc>
          <w:tcPr>
            <w:tcW w:w="4161" w:type="dxa"/>
          </w:tcPr>
          <w:p w:rsidR="00A472D1" w:rsidRDefault="00DE4F82" w:rsidP="00FF18AE">
            <w:hyperlink r:id="rId88" w:history="1">
              <w:r w:rsidR="00A472D1" w:rsidRPr="008E1885">
                <w:rPr>
                  <w:rStyle w:val="Hyperkobling"/>
                </w:rPr>
                <w:t>www.rio.no</w:t>
              </w:r>
            </w:hyperlink>
            <w:r w:rsidR="00A472D1">
              <w:t xml:space="preserve"> </w:t>
            </w:r>
          </w:p>
        </w:tc>
      </w:tr>
      <w:tr w:rsidR="00A472D1" w:rsidTr="00A472D1">
        <w:tc>
          <w:tcPr>
            <w:tcW w:w="5245" w:type="dxa"/>
          </w:tcPr>
          <w:p w:rsidR="00A472D1" w:rsidRDefault="00A472D1" w:rsidP="00FF18AE">
            <w:r>
              <w:t xml:space="preserve">Rådgivning om spiseforstyrrelser  </w:t>
            </w:r>
          </w:p>
        </w:tc>
        <w:tc>
          <w:tcPr>
            <w:tcW w:w="4161" w:type="dxa"/>
          </w:tcPr>
          <w:p w:rsidR="00A472D1" w:rsidRDefault="00DE4F82" w:rsidP="00FF18AE">
            <w:hyperlink r:id="rId89" w:history="1">
              <w:r w:rsidR="00A472D1" w:rsidRPr="008E1885">
                <w:rPr>
                  <w:rStyle w:val="Hyperkobling"/>
                </w:rPr>
                <w:t>www.nettros.no</w:t>
              </w:r>
            </w:hyperlink>
          </w:p>
        </w:tc>
      </w:tr>
      <w:tr w:rsidR="00A472D1" w:rsidTr="00A472D1">
        <w:tc>
          <w:tcPr>
            <w:tcW w:w="5245" w:type="dxa"/>
          </w:tcPr>
          <w:p w:rsidR="00A472D1" w:rsidRDefault="00A472D1" w:rsidP="00FF18AE">
            <w:r>
              <w:t xml:space="preserve">Wayback </w:t>
            </w:r>
          </w:p>
        </w:tc>
        <w:tc>
          <w:tcPr>
            <w:tcW w:w="4161" w:type="dxa"/>
          </w:tcPr>
          <w:p w:rsidR="00A472D1" w:rsidRDefault="00DE4F82" w:rsidP="00FF18AE">
            <w:hyperlink r:id="rId90" w:history="1">
              <w:r w:rsidR="00A472D1" w:rsidRPr="008E1885">
                <w:rPr>
                  <w:rStyle w:val="Hyperkobling"/>
                </w:rPr>
                <w:t>www.wayback.no</w:t>
              </w:r>
            </w:hyperlink>
            <w:r w:rsidR="00A472D1">
              <w:t xml:space="preserve"> </w:t>
            </w:r>
          </w:p>
        </w:tc>
      </w:tr>
    </w:tbl>
    <w:p w:rsidR="00D75CF7" w:rsidRDefault="00D75CF7" w:rsidP="00A472D1">
      <w:pPr>
        <w:rPr>
          <w:rFonts w:cs="Arial"/>
        </w:rPr>
      </w:pPr>
    </w:p>
    <w:p w:rsidR="00D75CF7" w:rsidRDefault="00D75CF7" w:rsidP="00D75CF7">
      <w:pPr>
        <w:pStyle w:val="1BFrstesideunderoverskrift"/>
      </w:pPr>
      <w:r>
        <w:br w:type="page"/>
      </w:r>
    </w:p>
    <w:p w:rsidR="005504CC" w:rsidRDefault="005504CC" w:rsidP="00A472D1">
      <w:pPr>
        <w:rPr>
          <w:rFonts w:cs="Arial"/>
        </w:rPr>
      </w:pPr>
    </w:p>
    <w:p w:rsidR="005C2AA2" w:rsidRDefault="003218CE" w:rsidP="001D2DAB">
      <w:pPr>
        <w:pStyle w:val="Overskrift2"/>
      </w:pPr>
      <w:bookmarkStart w:id="7779" w:name="_Toc365653871"/>
      <w:r>
        <w:t>Vedlegg 4. Oversikt over sentrale aktører og tjenester i lokalt rus- og psykiske helsearbeid</w:t>
      </w:r>
      <w:bookmarkEnd w:id="7779"/>
      <w:r>
        <w:t xml:space="preserve"> </w:t>
      </w:r>
    </w:p>
    <w:tbl>
      <w:tblPr>
        <w:tblStyle w:val="Tabelltemaer"/>
        <w:tblW w:w="10001" w:type="dxa"/>
        <w:tblLook w:val="04A0" w:firstRow="1" w:lastRow="0" w:firstColumn="1" w:lastColumn="0" w:noHBand="0" w:noVBand="1"/>
      </w:tblPr>
      <w:tblGrid>
        <w:gridCol w:w="3522"/>
        <w:gridCol w:w="2606"/>
        <w:gridCol w:w="3873"/>
      </w:tblGrid>
      <w:tr w:rsidR="005C2AA2" w:rsidRPr="00DE672D" w:rsidTr="00392412">
        <w:tc>
          <w:tcPr>
            <w:tcW w:w="3522" w:type="dxa"/>
          </w:tcPr>
          <w:p w:rsidR="005C2AA2" w:rsidRPr="00333694" w:rsidRDefault="005C2AA2" w:rsidP="00392412">
            <w:pPr>
              <w:ind w:left="0"/>
              <w:rPr>
                <w:sz w:val="32"/>
                <w:szCs w:val="32"/>
              </w:rPr>
            </w:pPr>
            <w:r w:rsidRPr="00333694">
              <w:rPr>
                <w:sz w:val="32"/>
                <w:szCs w:val="32"/>
              </w:rPr>
              <w:t>Tjeneste/aktør</w:t>
            </w:r>
          </w:p>
        </w:tc>
        <w:tc>
          <w:tcPr>
            <w:tcW w:w="2606" w:type="dxa"/>
          </w:tcPr>
          <w:p w:rsidR="005C2AA2" w:rsidRPr="00333694" w:rsidRDefault="005C2AA2" w:rsidP="00392412">
            <w:pPr>
              <w:ind w:left="0"/>
              <w:rPr>
                <w:sz w:val="32"/>
                <w:szCs w:val="32"/>
              </w:rPr>
            </w:pPr>
            <w:r w:rsidRPr="00333694">
              <w:rPr>
                <w:sz w:val="32"/>
                <w:szCs w:val="32"/>
              </w:rPr>
              <w:t xml:space="preserve">Målgruppe </w:t>
            </w:r>
          </w:p>
        </w:tc>
        <w:tc>
          <w:tcPr>
            <w:tcW w:w="3873" w:type="dxa"/>
          </w:tcPr>
          <w:p w:rsidR="005C2AA2" w:rsidRPr="00333694" w:rsidRDefault="005C2AA2" w:rsidP="00392412">
            <w:pPr>
              <w:ind w:left="0"/>
              <w:rPr>
                <w:sz w:val="32"/>
                <w:szCs w:val="32"/>
              </w:rPr>
            </w:pPr>
            <w:r w:rsidRPr="00333694">
              <w:rPr>
                <w:sz w:val="32"/>
                <w:szCs w:val="32"/>
              </w:rPr>
              <w:t xml:space="preserve">Ansvar og oppgaver </w:t>
            </w:r>
          </w:p>
        </w:tc>
      </w:tr>
      <w:tr w:rsidR="005C2AA2" w:rsidRPr="00DE672D" w:rsidTr="00392412">
        <w:tc>
          <w:tcPr>
            <w:tcW w:w="10001" w:type="dxa"/>
            <w:gridSpan w:val="3"/>
          </w:tcPr>
          <w:p w:rsidR="005C2AA2" w:rsidRPr="00DE672D" w:rsidRDefault="005C2AA2" w:rsidP="00392412">
            <w:pPr>
              <w:ind w:left="0"/>
              <w:rPr>
                <w:sz w:val="16"/>
                <w:szCs w:val="16"/>
              </w:rPr>
            </w:pPr>
            <w:r w:rsidRPr="00DE672D">
              <w:rPr>
                <w:rFonts w:asciiTheme="minorHAnsi" w:hAnsiTheme="minorHAnsi" w:cstheme="minorHAnsi"/>
                <w:sz w:val="28"/>
                <w:szCs w:val="28"/>
              </w:rPr>
              <w:t xml:space="preserve">Aktører og tjenester i kommunen </w:t>
            </w:r>
          </w:p>
        </w:tc>
      </w:tr>
      <w:tr w:rsidR="005C2AA2" w:rsidRPr="00DE672D" w:rsidTr="00392412">
        <w:trPr>
          <w:trHeight w:val="1727"/>
        </w:trPr>
        <w:tc>
          <w:tcPr>
            <w:tcW w:w="3522" w:type="dxa"/>
          </w:tcPr>
          <w:p w:rsidR="005C2AA2" w:rsidRPr="00DE672D" w:rsidRDefault="005C2AA2" w:rsidP="00392412">
            <w:pPr>
              <w:pStyle w:val="Listeavsnitt"/>
              <w:numPr>
                <w:ilvl w:val="0"/>
                <w:numId w:val="45"/>
              </w:numPr>
              <w:spacing w:after="0" w:line="240" w:lineRule="auto"/>
            </w:pPr>
            <w:r w:rsidRPr="00DE672D">
              <w:t>Enhet/avdeling for psykisk helse- og rusarbeid</w:t>
            </w:r>
          </w:p>
          <w:p w:rsidR="005C2AA2" w:rsidRPr="00DE672D" w:rsidRDefault="005C2AA2" w:rsidP="00392412">
            <w:pPr>
              <w:pStyle w:val="Listeavsnitt"/>
              <w:numPr>
                <w:ilvl w:val="0"/>
                <w:numId w:val="45"/>
              </w:numPr>
              <w:spacing w:after="0" w:line="240" w:lineRule="auto"/>
            </w:pPr>
            <w:r w:rsidRPr="00DE672D">
              <w:t>Enhet/ avdeling for rusarbeid</w:t>
            </w:r>
          </w:p>
          <w:p w:rsidR="005C2AA2" w:rsidRPr="00DE672D" w:rsidRDefault="005C2AA2" w:rsidP="00392412">
            <w:pPr>
              <w:pStyle w:val="Listeavsnitt"/>
              <w:numPr>
                <w:ilvl w:val="0"/>
                <w:numId w:val="45"/>
              </w:numPr>
              <w:spacing w:after="0" w:line="240" w:lineRule="auto"/>
            </w:pPr>
            <w:r w:rsidRPr="00DE672D">
              <w:t xml:space="preserve">Enhet / avdeling for psykisk helsearbeid </w:t>
            </w:r>
          </w:p>
          <w:p w:rsidR="005C2AA2" w:rsidRPr="00DE672D" w:rsidRDefault="005C2AA2" w:rsidP="00392412">
            <w:pPr>
              <w:pStyle w:val="Listeavsnitt"/>
              <w:ind w:left="360"/>
            </w:pPr>
          </w:p>
          <w:p w:rsidR="005C2AA2" w:rsidRPr="00DE672D" w:rsidRDefault="005C2AA2" w:rsidP="00392412">
            <w:pPr>
              <w:pStyle w:val="Listeavsnitt"/>
              <w:ind w:left="360"/>
            </w:pPr>
          </w:p>
        </w:tc>
        <w:tc>
          <w:tcPr>
            <w:tcW w:w="2606" w:type="dxa"/>
          </w:tcPr>
          <w:p w:rsidR="005C2AA2" w:rsidRPr="00DE672D" w:rsidRDefault="005C2AA2" w:rsidP="00392412">
            <w:pPr>
              <w:pStyle w:val="Listeavsnitt"/>
              <w:numPr>
                <w:ilvl w:val="0"/>
                <w:numId w:val="46"/>
              </w:numPr>
              <w:spacing w:after="0" w:line="240" w:lineRule="auto"/>
            </w:pPr>
            <w:r w:rsidRPr="00DE672D">
              <w:t>Personer med rusproblemer/ rusmiddelmisbruk</w:t>
            </w:r>
          </w:p>
          <w:p w:rsidR="005C2AA2" w:rsidRPr="00DE672D" w:rsidRDefault="005C2AA2" w:rsidP="00392412">
            <w:pPr>
              <w:pStyle w:val="Listeavsnitt"/>
              <w:numPr>
                <w:ilvl w:val="0"/>
                <w:numId w:val="45"/>
              </w:numPr>
              <w:spacing w:after="0" w:line="240" w:lineRule="auto"/>
            </w:pPr>
            <w:r w:rsidRPr="00DE672D">
              <w:t>Personer med psykiske vansker/ lidelser</w:t>
            </w:r>
          </w:p>
          <w:p w:rsidR="005C2AA2" w:rsidRPr="00DE672D" w:rsidRDefault="005C2AA2" w:rsidP="00392412">
            <w:pPr>
              <w:pStyle w:val="Listeavsnitt"/>
              <w:numPr>
                <w:ilvl w:val="0"/>
                <w:numId w:val="45"/>
              </w:numPr>
              <w:spacing w:after="0" w:line="240" w:lineRule="auto"/>
            </w:pPr>
            <w:r w:rsidRPr="00DE672D">
              <w:t>Personer samtidige psykiske- og rusproblemer</w:t>
            </w:r>
          </w:p>
        </w:tc>
        <w:tc>
          <w:tcPr>
            <w:tcW w:w="3873" w:type="dxa"/>
          </w:tcPr>
          <w:p w:rsidR="005C2AA2" w:rsidRPr="00DE672D" w:rsidRDefault="005C2AA2" w:rsidP="00392412">
            <w:pPr>
              <w:pStyle w:val="Listeavsnitt"/>
              <w:numPr>
                <w:ilvl w:val="0"/>
                <w:numId w:val="90"/>
              </w:numPr>
              <w:spacing w:after="0" w:line="240" w:lineRule="auto"/>
            </w:pPr>
            <w:r w:rsidRPr="00DE672D">
              <w:t>Utredning og vurdering</w:t>
            </w:r>
          </w:p>
          <w:p w:rsidR="005C2AA2" w:rsidRPr="00DE672D" w:rsidRDefault="005C2AA2" w:rsidP="00392412">
            <w:pPr>
              <w:pStyle w:val="Listeavsnitt"/>
              <w:numPr>
                <w:ilvl w:val="0"/>
                <w:numId w:val="90"/>
              </w:numPr>
              <w:spacing w:after="0" w:line="240" w:lineRule="auto"/>
            </w:pPr>
            <w:r w:rsidRPr="00DE672D">
              <w:t>Behandling</w:t>
            </w:r>
          </w:p>
          <w:p w:rsidR="005C2AA2" w:rsidRPr="00DE672D" w:rsidRDefault="005C2AA2" w:rsidP="00392412">
            <w:pPr>
              <w:pStyle w:val="Listeavsnitt"/>
              <w:numPr>
                <w:ilvl w:val="0"/>
                <w:numId w:val="90"/>
              </w:numPr>
              <w:spacing w:after="0" w:line="240" w:lineRule="auto"/>
            </w:pPr>
            <w:r w:rsidRPr="00DE672D">
              <w:t>Rehabilitering</w:t>
            </w:r>
          </w:p>
          <w:p w:rsidR="005C2AA2" w:rsidRPr="00DE672D" w:rsidRDefault="005C2AA2" w:rsidP="00392412">
            <w:pPr>
              <w:pStyle w:val="Listeavsnitt"/>
              <w:numPr>
                <w:ilvl w:val="0"/>
                <w:numId w:val="90"/>
              </w:numPr>
              <w:spacing w:after="0" w:line="240" w:lineRule="auto"/>
            </w:pPr>
            <w:r w:rsidRPr="00DE672D">
              <w:t>Oppfølging i bolig</w:t>
            </w:r>
          </w:p>
          <w:p w:rsidR="005C2AA2" w:rsidRPr="00DE672D" w:rsidRDefault="005C2AA2" w:rsidP="00392412">
            <w:pPr>
              <w:pStyle w:val="Listeavsnitt"/>
              <w:numPr>
                <w:ilvl w:val="0"/>
                <w:numId w:val="90"/>
              </w:numPr>
              <w:spacing w:after="0" w:line="240" w:lineRule="auto"/>
            </w:pPr>
            <w:r w:rsidRPr="00DE672D">
              <w:t>Hjemmetjenester</w:t>
            </w:r>
          </w:p>
          <w:p w:rsidR="005C2AA2" w:rsidRPr="00DE672D" w:rsidRDefault="005C2AA2" w:rsidP="00392412">
            <w:pPr>
              <w:pStyle w:val="Listeavsnitt"/>
              <w:numPr>
                <w:ilvl w:val="0"/>
                <w:numId w:val="90"/>
              </w:numPr>
              <w:spacing w:after="0" w:line="240" w:lineRule="auto"/>
            </w:pPr>
            <w:r w:rsidRPr="00DE672D">
              <w:t>Dagtilbud</w:t>
            </w:r>
          </w:p>
          <w:p w:rsidR="005C2AA2" w:rsidRPr="00DE672D" w:rsidRDefault="005C2AA2" w:rsidP="00392412">
            <w:pPr>
              <w:pStyle w:val="Listeavsnitt"/>
              <w:numPr>
                <w:ilvl w:val="0"/>
                <w:numId w:val="90"/>
              </w:numPr>
              <w:spacing w:after="0" w:line="240" w:lineRule="auto"/>
            </w:pPr>
            <w:r w:rsidRPr="00DE672D">
              <w:t>Arbeidstiltak</w:t>
            </w:r>
          </w:p>
          <w:p w:rsidR="005C2AA2" w:rsidRDefault="005C2AA2" w:rsidP="00392412">
            <w:pPr>
              <w:pStyle w:val="Listeavsnitt"/>
              <w:numPr>
                <w:ilvl w:val="0"/>
                <w:numId w:val="90"/>
              </w:numPr>
              <w:spacing w:after="0" w:line="240" w:lineRule="auto"/>
            </w:pPr>
            <w:r w:rsidRPr="00DE672D">
              <w:t>Støttekontakt</w:t>
            </w:r>
          </w:p>
          <w:p w:rsidR="00D66BE1" w:rsidRDefault="007A6AAC" w:rsidP="00392412">
            <w:pPr>
              <w:pStyle w:val="Listeavsnitt"/>
              <w:numPr>
                <w:ilvl w:val="0"/>
                <w:numId w:val="90"/>
              </w:numPr>
              <w:spacing w:after="0" w:line="240" w:lineRule="auto"/>
            </w:pPr>
            <w:r>
              <w:t>IP- koordinator</w:t>
            </w:r>
          </w:p>
          <w:p w:rsidR="007A6AAC" w:rsidRPr="00DE672D" w:rsidRDefault="007A6AAC" w:rsidP="00392412">
            <w:pPr>
              <w:pStyle w:val="Listeavsnitt"/>
              <w:numPr>
                <w:ilvl w:val="0"/>
                <w:numId w:val="90"/>
              </w:numPr>
              <w:spacing w:after="0" w:line="240" w:lineRule="auto"/>
            </w:pPr>
            <w:r>
              <w:t>Nettverks- og familiearbeid</w:t>
            </w:r>
          </w:p>
        </w:tc>
      </w:tr>
      <w:tr w:rsidR="005C2AA2" w:rsidRPr="00DE672D" w:rsidTr="00392412">
        <w:trPr>
          <w:trHeight w:val="1727"/>
        </w:trPr>
        <w:tc>
          <w:tcPr>
            <w:tcW w:w="3522" w:type="dxa"/>
          </w:tcPr>
          <w:p w:rsidR="005C2AA2" w:rsidRPr="00DE672D" w:rsidRDefault="005C2AA2" w:rsidP="00392412">
            <w:pPr>
              <w:pStyle w:val="Listeavsnitt"/>
              <w:numPr>
                <w:ilvl w:val="0"/>
                <w:numId w:val="45"/>
              </w:numPr>
              <w:spacing w:after="0" w:line="240" w:lineRule="auto"/>
            </w:pPr>
            <w:r w:rsidRPr="00DE672D">
              <w:t xml:space="preserve">Fastlegen </w:t>
            </w:r>
          </w:p>
        </w:tc>
        <w:tc>
          <w:tcPr>
            <w:tcW w:w="2606" w:type="dxa"/>
          </w:tcPr>
          <w:p w:rsidR="005C2AA2" w:rsidRPr="00DE672D" w:rsidRDefault="005C2AA2" w:rsidP="00392412">
            <w:pPr>
              <w:pStyle w:val="Listeavsnitt"/>
              <w:numPr>
                <w:ilvl w:val="0"/>
                <w:numId w:val="46"/>
              </w:numPr>
              <w:spacing w:after="0" w:line="240" w:lineRule="auto"/>
            </w:pPr>
            <w:r w:rsidRPr="00DE672D">
              <w:t>Hele befolkningen</w:t>
            </w:r>
          </w:p>
        </w:tc>
        <w:tc>
          <w:tcPr>
            <w:tcW w:w="3873" w:type="dxa"/>
          </w:tcPr>
          <w:p w:rsidR="005C2AA2" w:rsidRPr="00DE672D" w:rsidRDefault="005C2AA2" w:rsidP="00392412">
            <w:pPr>
              <w:pStyle w:val="Listeavsnitt"/>
              <w:numPr>
                <w:ilvl w:val="0"/>
                <w:numId w:val="46"/>
              </w:numPr>
              <w:spacing w:after="0" w:line="240" w:lineRule="auto"/>
            </w:pPr>
            <w:r w:rsidRPr="00DE672D">
              <w:t>Dekke behovet for allmennhelsetjenester; dagtid iht. liste</w:t>
            </w:r>
          </w:p>
          <w:p w:rsidR="005C2AA2" w:rsidRPr="00DE672D" w:rsidRDefault="005C2AA2" w:rsidP="00392412">
            <w:pPr>
              <w:pStyle w:val="Listeavsnitt"/>
              <w:numPr>
                <w:ilvl w:val="0"/>
                <w:numId w:val="46"/>
              </w:numPr>
              <w:spacing w:after="0" w:line="240" w:lineRule="auto"/>
            </w:pPr>
            <w:r w:rsidRPr="00DE672D">
              <w:t xml:space="preserve">Individrettet forbyggende arbeid, undersøkelse og behandling </w:t>
            </w:r>
          </w:p>
          <w:p w:rsidR="005C2AA2" w:rsidRPr="00DE672D" w:rsidRDefault="005C2AA2" w:rsidP="00392412">
            <w:pPr>
              <w:pStyle w:val="Listeavsnitt"/>
              <w:numPr>
                <w:ilvl w:val="0"/>
                <w:numId w:val="46"/>
              </w:numPr>
              <w:spacing w:after="0" w:line="240" w:lineRule="auto"/>
            </w:pPr>
            <w:r w:rsidRPr="00DE672D">
              <w:t>Foreskrivning av medisiner</w:t>
            </w:r>
          </w:p>
          <w:p w:rsidR="005C2AA2" w:rsidRPr="00DE672D" w:rsidRDefault="005C2AA2" w:rsidP="00392412">
            <w:pPr>
              <w:pStyle w:val="Listeavsnitt"/>
              <w:numPr>
                <w:ilvl w:val="0"/>
                <w:numId w:val="46"/>
              </w:numPr>
              <w:spacing w:after="0" w:line="240" w:lineRule="auto"/>
            </w:pPr>
            <w:r w:rsidRPr="00DE672D">
              <w:t xml:space="preserve">LAR i samarbeid med sosialtjenesten og spesialisthelsetjenesten </w:t>
            </w:r>
          </w:p>
          <w:p w:rsidR="005C2AA2" w:rsidRPr="00DE672D" w:rsidRDefault="005C2AA2" w:rsidP="00392412">
            <w:pPr>
              <w:pStyle w:val="Listeavsnitt"/>
              <w:numPr>
                <w:ilvl w:val="0"/>
                <w:numId w:val="46"/>
              </w:numPr>
              <w:spacing w:after="0" w:line="240" w:lineRule="auto"/>
            </w:pPr>
            <w:r w:rsidRPr="00DE672D">
              <w:t>Henvise til andre instanser</w:t>
            </w:r>
          </w:p>
          <w:p w:rsidR="005C2AA2" w:rsidRPr="00DE672D" w:rsidRDefault="003218CE" w:rsidP="00392412">
            <w:pPr>
              <w:pStyle w:val="Listeavsnitt"/>
              <w:numPr>
                <w:ilvl w:val="0"/>
                <w:numId w:val="46"/>
              </w:numPr>
              <w:spacing w:after="0" w:line="240" w:lineRule="auto"/>
            </w:pPr>
            <w:r w:rsidRPr="00DE672D">
              <w:t>Medvirke</w:t>
            </w:r>
            <w:r w:rsidR="005C2AA2" w:rsidRPr="00DE672D">
              <w:t xml:space="preserve"> i IP, ivareta medisinsk faglig koordinering</w:t>
            </w:r>
          </w:p>
        </w:tc>
      </w:tr>
      <w:tr w:rsidR="005C2AA2" w:rsidRPr="00DE672D" w:rsidTr="00392412">
        <w:trPr>
          <w:trHeight w:val="1727"/>
        </w:trPr>
        <w:tc>
          <w:tcPr>
            <w:tcW w:w="3522" w:type="dxa"/>
          </w:tcPr>
          <w:p w:rsidR="005C2AA2" w:rsidRPr="00DE672D" w:rsidRDefault="005C2AA2" w:rsidP="00392412">
            <w:pPr>
              <w:pStyle w:val="Listeavsnitt"/>
              <w:numPr>
                <w:ilvl w:val="0"/>
                <w:numId w:val="45"/>
              </w:numPr>
              <w:spacing w:after="0" w:line="240" w:lineRule="auto"/>
            </w:pPr>
            <w:r w:rsidRPr="00DE672D">
              <w:t>Psykologer i kommunen</w:t>
            </w:r>
          </w:p>
        </w:tc>
        <w:tc>
          <w:tcPr>
            <w:tcW w:w="2606" w:type="dxa"/>
          </w:tcPr>
          <w:p w:rsidR="005C2AA2" w:rsidRPr="00DE672D" w:rsidRDefault="005C2AA2" w:rsidP="00392412">
            <w:pPr>
              <w:pStyle w:val="Listeavsnitt"/>
              <w:numPr>
                <w:ilvl w:val="0"/>
                <w:numId w:val="46"/>
              </w:numPr>
              <w:spacing w:after="0" w:line="240" w:lineRule="auto"/>
            </w:pPr>
            <w:r w:rsidRPr="00DE672D">
              <w:t xml:space="preserve">Personer med lette og moderate </w:t>
            </w:r>
            <w:r w:rsidR="003218CE" w:rsidRPr="00DE672D">
              <w:t>psykiske</w:t>
            </w:r>
            <w:r w:rsidRPr="00DE672D">
              <w:t xml:space="preserve"> </w:t>
            </w:r>
            <w:r w:rsidR="003218CE" w:rsidRPr="00DE672D">
              <w:t>vans</w:t>
            </w:r>
            <w:r w:rsidR="003218CE">
              <w:t>k</w:t>
            </w:r>
            <w:r w:rsidR="003218CE" w:rsidRPr="00DE672D">
              <w:t>er</w:t>
            </w:r>
            <w:r w:rsidRPr="00DE672D">
              <w:t xml:space="preserve"> og lidelser </w:t>
            </w:r>
          </w:p>
          <w:p w:rsidR="005C2AA2" w:rsidRPr="00DE672D" w:rsidRDefault="005C2AA2" w:rsidP="00392412">
            <w:pPr>
              <w:pStyle w:val="Listeavsnitt"/>
              <w:numPr>
                <w:ilvl w:val="0"/>
                <w:numId w:val="46"/>
              </w:numPr>
              <w:spacing w:after="0" w:line="240" w:lineRule="auto"/>
            </w:pPr>
            <w:r w:rsidRPr="00DE672D">
              <w:t>Personer med lettere rusmiddelproblemer</w:t>
            </w:r>
          </w:p>
          <w:p w:rsidR="005C2AA2" w:rsidRPr="00DE672D" w:rsidRDefault="005C2AA2" w:rsidP="00392412">
            <w:pPr>
              <w:pStyle w:val="Listeavsnitt"/>
              <w:numPr>
                <w:ilvl w:val="0"/>
                <w:numId w:val="46"/>
              </w:numPr>
              <w:spacing w:after="0" w:line="240" w:lineRule="auto"/>
            </w:pPr>
            <w:r w:rsidRPr="00DE672D">
              <w:t xml:space="preserve">Familier med psykiske vansker eller rusmiddelproblemer </w:t>
            </w:r>
          </w:p>
        </w:tc>
        <w:tc>
          <w:tcPr>
            <w:tcW w:w="3873" w:type="dxa"/>
          </w:tcPr>
          <w:p w:rsidR="005C2AA2" w:rsidRPr="00DE672D" w:rsidRDefault="005C2AA2" w:rsidP="00392412">
            <w:pPr>
              <w:pStyle w:val="Listeavsnitt"/>
              <w:numPr>
                <w:ilvl w:val="0"/>
                <w:numId w:val="46"/>
              </w:numPr>
              <w:spacing w:after="0" w:line="240" w:lineRule="auto"/>
            </w:pPr>
            <w:r w:rsidRPr="00DE672D">
              <w:t>Helsefremmede og forebyggende arbeid</w:t>
            </w:r>
          </w:p>
          <w:p w:rsidR="005C2AA2" w:rsidRPr="00DE672D" w:rsidRDefault="005C2AA2" w:rsidP="00392412">
            <w:pPr>
              <w:pStyle w:val="Listeavsnitt"/>
              <w:numPr>
                <w:ilvl w:val="0"/>
                <w:numId w:val="46"/>
              </w:numPr>
              <w:spacing w:after="0" w:line="240" w:lineRule="auto"/>
            </w:pPr>
            <w:r w:rsidRPr="00DE672D">
              <w:t>Systemarbeid</w:t>
            </w:r>
          </w:p>
          <w:p w:rsidR="005C2AA2" w:rsidRPr="00DE672D" w:rsidRDefault="003218CE" w:rsidP="00392412">
            <w:pPr>
              <w:pStyle w:val="Listeavsnitt"/>
              <w:numPr>
                <w:ilvl w:val="0"/>
                <w:numId w:val="46"/>
              </w:numPr>
              <w:spacing w:after="0" w:line="240" w:lineRule="auto"/>
            </w:pPr>
            <w:r w:rsidRPr="00DE672D">
              <w:t>Grupp</w:t>
            </w:r>
            <w:r>
              <w:t>e</w:t>
            </w:r>
            <w:r w:rsidRPr="00DE672D">
              <w:t>rettede</w:t>
            </w:r>
            <w:r w:rsidR="005C2AA2" w:rsidRPr="00DE672D">
              <w:t xml:space="preserve"> tiltak</w:t>
            </w:r>
          </w:p>
          <w:p w:rsidR="005C2AA2" w:rsidRPr="00DE672D" w:rsidRDefault="005C2AA2" w:rsidP="00392412">
            <w:pPr>
              <w:pStyle w:val="Listeavsnitt"/>
              <w:numPr>
                <w:ilvl w:val="0"/>
                <w:numId w:val="46"/>
              </w:numPr>
              <w:spacing w:after="0" w:line="240" w:lineRule="auto"/>
            </w:pPr>
            <w:r w:rsidRPr="00DE672D">
              <w:t>Tidlig intervensjon</w:t>
            </w:r>
          </w:p>
          <w:p w:rsidR="005C2AA2" w:rsidRPr="00DE672D" w:rsidRDefault="005C2AA2" w:rsidP="00392412">
            <w:pPr>
              <w:pStyle w:val="Listeavsnitt"/>
              <w:numPr>
                <w:ilvl w:val="0"/>
                <w:numId w:val="46"/>
              </w:numPr>
              <w:spacing w:after="0" w:line="240" w:lineRule="auto"/>
            </w:pPr>
            <w:r w:rsidRPr="00DE672D">
              <w:t xml:space="preserve">Behandling </w:t>
            </w:r>
          </w:p>
          <w:p w:rsidR="005C2AA2" w:rsidRPr="00DE672D" w:rsidRDefault="005C2AA2" w:rsidP="00392412">
            <w:pPr>
              <w:pStyle w:val="Listeavsnitt"/>
              <w:numPr>
                <w:ilvl w:val="0"/>
                <w:numId w:val="46"/>
              </w:numPr>
              <w:spacing w:after="0" w:line="240" w:lineRule="auto"/>
            </w:pPr>
            <w:r w:rsidRPr="00DE672D">
              <w:t>Veiledning av personellgrupper i kommunen</w:t>
            </w:r>
          </w:p>
        </w:tc>
      </w:tr>
      <w:tr w:rsidR="00DE672D" w:rsidRPr="00DE672D" w:rsidTr="00D75CF7">
        <w:trPr>
          <w:trHeight w:val="557"/>
        </w:trPr>
        <w:tc>
          <w:tcPr>
            <w:tcW w:w="3522" w:type="dxa"/>
          </w:tcPr>
          <w:p w:rsidR="00DE672D" w:rsidRPr="00BB6637" w:rsidRDefault="00DE672D" w:rsidP="00DE672D">
            <w:pPr>
              <w:ind w:left="0"/>
              <w:rPr>
                <w:rFonts w:cstheme="minorHAnsi"/>
                <w:i/>
              </w:rPr>
            </w:pPr>
            <w:r w:rsidRPr="00BB6637">
              <w:rPr>
                <w:rFonts w:asciiTheme="minorHAnsi" w:hAnsiTheme="minorHAnsi" w:cstheme="minorHAnsi"/>
                <w:i/>
                <w:sz w:val="22"/>
                <w:szCs w:val="22"/>
              </w:rPr>
              <w:t xml:space="preserve">Hjemmesykepleien </w:t>
            </w:r>
          </w:p>
          <w:p w:rsidR="00DE672D" w:rsidRPr="00BB6637" w:rsidRDefault="00DE672D" w:rsidP="00DE672D">
            <w:pPr>
              <w:pStyle w:val="Listeavsnitt"/>
              <w:ind w:left="360"/>
            </w:pPr>
          </w:p>
          <w:p w:rsidR="00DE672D" w:rsidRPr="00BB6637" w:rsidRDefault="00DE672D" w:rsidP="00DE672D">
            <w:pPr>
              <w:ind w:left="0"/>
              <w:rPr>
                <w:rFonts w:cstheme="minorHAnsi"/>
                <w:i/>
              </w:rPr>
            </w:pPr>
            <w:r w:rsidRPr="00BB6637">
              <w:rPr>
                <w:rFonts w:asciiTheme="minorHAnsi" w:hAnsiTheme="minorHAnsi" w:cstheme="minorHAnsi"/>
                <w:i/>
                <w:sz w:val="22"/>
                <w:szCs w:val="22"/>
              </w:rPr>
              <w:t>Personlig assistanse, praktisk bistand</w:t>
            </w:r>
          </w:p>
          <w:p w:rsidR="00DE672D" w:rsidRPr="00BB6637" w:rsidRDefault="00DE672D" w:rsidP="00DE672D">
            <w:pPr>
              <w:pStyle w:val="Listeavsnitt"/>
              <w:numPr>
                <w:ilvl w:val="1"/>
                <w:numId w:val="48"/>
              </w:numPr>
            </w:pPr>
            <w:r w:rsidRPr="00BB6637">
              <w:t>BPA</w:t>
            </w:r>
          </w:p>
          <w:p w:rsidR="00DE672D" w:rsidRPr="00BB6637" w:rsidRDefault="00DE672D" w:rsidP="00DE672D">
            <w:pPr>
              <w:pStyle w:val="Listeavsnitt"/>
              <w:numPr>
                <w:ilvl w:val="1"/>
                <w:numId w:val="48"/>
              </w:numPr>
            </w:pPr>
            <w:r w:rsidRPr="00BB6637">
              <w:t xml:space="preserve">Støttekontakter </w:t>
            </w:r>
          </w:p>
          <w:p w:rsidR="00DE672D" w:rsidRPr="00BB6637" w:rsidRDefault="00DE672D" w:rsidP="00DE672D">
            <w:pPr>
              <w:pStyle w:val="Listeavsnitt"/>
              <w:numPr>
                <w:ilvl w:val="1"/>
                <w:numId w:val="48"/>
              </w:numPr>
            </w:pPr>
            <w:r w:rsidRPr="00BB6637">
              <w:t xml:space="preserve">Avlastning </w:t>
            </w:r>
          </w:p>
          <w:p w:rsidR="00DE672D" w:rsidRPr="00BB6637" w:rsidRDefault="00DE672D" w:rsidP="00DE672D">
            <w:pPr>
              <w:ind w:left="0"/>
              <w:rPr>
                <w:rFonts w:cstheme="minorHAnsi"/>
                <w:i/>
              </w:rPr>
            </w:pPr>
            <w:r w:rsidRPr="00BB6637">
              <w:rPr>
                <w:rFonts w:asciiTheme="minorHAnsi" w:hAnsiTheme="minorHAnsi" w:cstheme="minorHAnsi"/>
                <w:i/>
                <w:sz w:val="22"/>
                <w:szCs w:val="22"/>
              </w:rPr>
              <w:t xml:space="preserve">Heldøgns helse- og omsorgstjeneste </w:t>
            </w:r>
          </w:p>
          <w:p w:rsidR="00DE672D" w:rsidRPr="00BB6637" w:rsidRDefault="00DE672D" w:rsidP="00DE672D">
            <w:pPr>
              <w:pStyle w:val="Listeavsnitt"/>
              <w:spacing w:after="0" w:line="240" w:lineRule="auto"/>
              <w:ind w:left="1080"/>
            </w:pPr>
          </w:p>
          <w:p w:rsidR="00DE672D" w:rsidRPr="00BB6637" w:rsidRDefault="00DE672D" w:rsidP="00DE672D">
            <w:pPr>
              <w:pStyle w:val="Listeavsnitt"/>
              <w:numPr>
                <w:ilvl w:val="1"/>
                <w:numId w:val="47"/>
              </w:numPr>
              <w:spacing w:after="0" w:line="240" w:lineRule="auto"/>
            </w:pPr>
            <w:r w:rsidRPr="00BB6637">
              <w:t xml:space="preserve">Trygghetsplasser </w:t>
            </w:r>
          </w:p>
          <w:p w:rsidR="00DE672D" w:rsidRPr="00BB6637" w:rsidRDefault="00DE672D" w:rsidP="00DE672D">
            <w:pPr>
              <w:pStyle w:val="Listeavsnitt"/>
              <w:spacing w:after="0" w:line="240" w:lineRule="auto"/>
              <w:ind w:left="360"/>
            </w:pPr>
          </w:p>
          <w:p w:rsidR="00DE672D" w:rsidRPr="00BB6637" w:rsidRDefault="00DE672D" w:rsidP="00DE672D">
            <w:pPr>
              <w:ind w:left="0"/>
            </w:pPr>
          </w:p>
          <w:p w:rsidR="00DE672D" w:rsidRPr="00DE672D" w:rsidRDefault="00DE672D" w:rsidP="00DE672D">
            <w:pPr>
              <w:pStyle w:val="Listeavsnitt"/>
              <w:numPr>
                <w:ilvl w:val="0"/>
                <w:numId w:val="45"/>
              </w:numPr>
              <w:spacing w:after="0" w:line="240" w:lineRule="auto"/>
            </w:pPr>
            <w:r w:rsidRPr="00BB6637">
              <w:rPr>
                <w:rFonts w:cstheme="minorHAnsi"/>
                <w:i/>
              </w:rPr>
              <w:lastRenderedPageBreak/>
              <w:t xml:space="preserve">Omsorgslønn/ </w:t>
            </w:r>
            <w:r w:rsidR="003218CE" w:rsidRPr="00BB6637">
              <w:rPr>
                <w:rFonts w:cstheme="minorHAnsi"/>
                <w:i/>
              </w:rPr>
              <w:t>avlastningstiltak</w:t>
            </w:r>
          </w:p>
        </w:tc>
        <w:tc>
          <w:tcPr>
            <w:tcW w:w="2606" w:type="dxa"/>
          </w:tcPr>
          <w:p w:rsidR="00DE672D" w:rsidRPr="00BB6637" w:rsidRDefault="00DE672D" w:rsidP="00DE672D">
            <w:pPr>
              <w:pStyle w:val="Listeavsnitt"/>
              <w:numPr>
                <w:ilvl w:val="0"/>
                <w:numId w:val="45"/>
              </w:numPr>
              <w:spacing w:after="0" w:line="240" w:lineRule="auto"/>
            </w:pPr>
            <w:r w:rsidRPr="00BB6637">
              <w:lastRenderedPageBreak/>
              <w:t>Hjelpetrengende og alvorlig syke personer</w:t>
            </w:r>
          </w:p>
          <w:p w:rsidR="00DE672D" w:rsidRPr="00BB6637" w:rsidRDefault="00DE672D" w:rsidP="00DE672D">
            <w:pPr>
              <w:pStyle w:val="Listeavsnitt"/>
              <w:spacing w:after="0" w:line="240" w:lineRule="auto"/>
              <w:ind w:left="360"/>
            </w:pPr>
          </w:p>
          <w:p w:rsidR="00DE672D" w:rsidRPr="00BB6637" w:rsidRDefault="00DE672D" w:rsidP="00DE672D">
            <w:pPr>
              <w:pStyle w:val="Listeavsnitt"/>
              <w:numPr>
                <w:ilvl w:val="0"/>
                <w:numId w:val="45"/>
              </w:numPr>
              <w:spacing w:after="0" w:line="240" w:lineRule="auto"/>
            </w:pPr>
            <w:r w:rsidRPr="00BB6637">
              <w:t xml:space="preserve">Personer med behov for hjelp eller assistanse </w:t>
            </w:r>
          </w:p>
          <w:p w:rsidR="00DE672D" w:rsidRPr="00BB6637" w:rsidRDefault="00DE672D" w:rsidP="00DE672D">
            <w:pPr>
              <w:pStyle w:val="Listeavsnitt"/>
              <w:ind w:left="360"/>
            </w:pPr>
          </w:p>
          <w:p w:rsidR="00DE672D" w:rsidRPr="00BB6637" w:rsidRDefault="00DE672D" w:rsidP="00DE672D">
            <w:pPr>
              <w:pStyle w:val="Listeavsnitt"/>
              <w:ind w:left="360"/>
            </w:pPr>
          </w:p>
          <w:p w:rsidR="00DE672D" w:rsidRPr="00BB6637" w:rsidRDefault="00DE672D" w:rsidP="00DE672D">
            <w:pPr>
              <w:pStyle w:val="Listeavsnitt"/>
              <w:spacing w:after="0" w:line="240" w:lineRule="auto"/>
              <w:ind w:left="360"/>
            </w:pPr>
          </w:p>
          <w:p w:rsidR="00DE672D" w:rsidRPr="00BB6637" w:rsidRDefault="00DE672D" w:rsidP="00DE672D">
            <w:pPr>
              <w:pStyle w:val="Listeavsnitt"/>
              <w:numPr>
                <w:ilvl w:val="0"/>
                <w:numId w:val="45"/>
              </w:numPr>
              <w:spacing w:after="0" w:line="240" w:lineRule="auto"/>
            </w:pPr>
            <w:r w:rsidRPr="00BB6637">
              <w:t>Hjelpetrengende og alvorlig syke personer</w:t>
            </w:r>
          </w:p>
          <w:p w:rsidR="00DE672D" w:rsidRPr="00BB6637" w:rsidRDefault="00DE672D" w:rsidP="00DE672D">
            <w:pPr>
              <w:pStyle w:val="Listeavsnitt"/>
              <w:numPr>
                <w:ilvl w:val="0"/>
                <w:numId w:val="45"/>
              </w:numPr>
              <w:spacing w:after="0" w:line="240" w:lineRule="auto"/>
            </w:pPr>
            <w:r w:rsidRPr="00BB6637">
              <w:t xml:space="preserve">Personer som opplever det vanskelig å være i eget hjem </w:t>
            </w:r>
          </w:p>
          <w:p w:rsidR="00DE672D" w:rsidRPr="00DE672D" w:rsidRDefault="00DE672D" w:rsidP="00A550A8">
            <w:pPr>
              <w:pStyle w:val="Listeavsnitt"/>
              <w:numPr>
                <w:ilvl w:val="0"/>
                <w:numId w:val="45"/>
              </w:numPr>
              <w:spacing w:after="0" w:line="240" w:lineRule="auto"/>
            </w:pPr>
            <w:r w:rsidRPr="00BB6637">
              <w:lastRenderedPageBreak/>
              <w:t xml:space="preserve">Pårørende med </w:t>
            </w:r>
            <w:r w:rsidR="00A550A8">
              <w:t xml:space="preserve">særlig tyngende omsorgsoppgaver </w:t>
            </w:r>
          </w:p>
        </w:tc>
        <w:tc>
          <w:tcPr>
            <w:tcW w:w="3873" w:type="dxa"/>
          </w:tcPr>
          <w:p w:rsidR="00DE672D" w:rsidRPr="00BB6637" w:rsidRDefault="00DE672D" w:rsidP="00DE672D">
            <w:pPr>
              <w:pStyle w:val="Listeavsnitt"/>
              <w:numPr>
                <w:ilvl w:val="0"/>
                <w:numId w:val="45"/>
              </w:numPr>
              <w:spacing w:after="0" w:line="240" w:lineRule="auto"/>
            </w:pPr>
            <w:r w:rsidRPr="00BB6637">
              <w:lastRenderedPageBreak/>
              <w:t xml:space="preserve">Døgnbasert </w:t>
            </w:r>
            <w:r w:rsidR="00A550A8">
              <w:t>helse</w:t>
            </w:r>
            <w:r w:rsidRPr="00BB6637">
              <w:t>tjeneste i hjemmet</w:t>
            </w:r>
          </w:p>
          <w:p w:rsidR="00DE672D" w:rsidRPr="00BB6637" w:rsidRDefault="00DE672D" w:rsidP="00DE672D">
            <w:pPr>
              <w:pStyle w:val="Listeavsnitt"/>
              <w:numPr>
                <w:ilvl w:val="0"/>
                <w:numId w:val="45"/>
              </w:numPr>
              <w:spacing w:after="0" w:line="240" w:lineRule="auto"/>
            </w:pPr>
            <w:r w:rsidRPr="00BB6637">
              <w:t xml:space="preserve">Yter praktisk hjelp </w:t>
            </w:r>
          </w:p>
          <w:p w:rsidR="00DE672D" w:rsidRPr="00BB6637" w:rsidRDefault="00DE672D" w:rsidP="00DE672D">
            <w:pPr>
              <w:pStyle w:val="Listeavsnitt"/>
              <w:spacing w:after="0" w:line="240" w:lineRule="auto"/>
              <w:ind w:left="360"/>
            </w:pPr>
          </w:p>
          <w:p w:rsidR="00DE672D" w:rsidRPr="00BB6637" w:rsidRDefault="00DE672D" w:rsidP="00DE672D">
            <w:pPr>
              <w:pStyle w:val="Listeavsnitt"/>
              <w:numPr>
                <w:ilvl w:val="0"/>
                <w:numId w:val="45"/>
              </w:numPr>
              <w:spacing w:after="0" w:line="240" w:lineRule="auto"/>
            </w:pPr>
            <w:r w:rsidRPr="00BB6637">
              <w:t>Praktisk hjelp og bistand</w:t>
            </w:r>
          </w:p>
          <w:p w:rsidR="00DE672D" w:rsidRPr="00BB6637" w:rsidRDefault="00DE672D" w:rsidP="00DE672D">
            <w:pPr>
              <w:pStyle w:val="Listeavsnitt"/>
              <w:numPr>
                <w:ilvl w:val="0"/>
                <w:numId w:val="45"/>
              </w:numPr>
              <w:spacing w:after="0" w:line="240" w:lineRule="auto"/>
            </w:pPr>
            <w:r w:rsidRPr="00BB6637">
              <w:t xml:space="preserve">Deltar i fritidsaktiviteter </w:t>
            </w:r>
          </w:p>
          <w:p w:rsidR="00DE672D" w:rsidRPr="00BB6637" w:rsidRDefault="00DE672D" w:rsidP="00DE672D">
            <w:pPr>
              <w:ind w:left="0"/>
            </w:pPr>
          </w:p>
          <w:p w:rsidR="00DE672D" w:rsidRPr="00BB6637" w:rsidRDefault="00DE672D" w:rsidP="00DE672D">
            <w:pPr>
              <w:ind w:left="0"/>
            </w:pPr>
          </w:p>
          <w:p w:rsidR="00DE672D" w:rsidRPr="00BB6637" w:rsidRDefault="00DE672D" w:rsidP="00DE672D">
            <w:pPr>
              <w:ind w:left="0"/>
            </w:pPr>
          </w:p>
          <w:p w:rsidR="00DE672D" w:rsidRPr="00BB6637" w:rsidRDefault="00DE672D" w:rsidP="00DE672D">
            <w:pPr>
              <w:ind w:left="0"/>
            </w:pPr>
          </w:p>
          <w:p w:rsidR="00DE672D" w:rsidRPr="00BB6637" w:rsidRDefault="00DE672D" w:rsidP="00DE672D">
            <w:pPr>
              <w:pStyle w:val="Listeavsnitt"/>
              <w:numPr>
                <w:ilvl w:val="0"/>
                <w:numId w:val="45"/>
              </w:numPr>
              <w:spacing w:after="0" w:line="240" w:lineRule="auto"/>
            </w:pPr>
            <w:r w:rsidRPr="00BB6637">
              <w:t xml:space="preserve">Sykehjem / rusinstitusjon </w:t>
            </w:r>
          </w:p>
          <w:p w:rsidR="00DE672D" w:rsidRPr="00BB6637" w:rsidRDefault="00DE672D" w:rsidP="00DE672D">
            <w:pPr>
              <w:pStyle w:val="Listeavsnitt"/>
              <w:ind w:left="360"/>
            </w:pPr>
          </w:p>
          <w:p w:rsidR="00DE672D" w:rsidRPr="00BB6637" w:rsidRDefault="00DE672D" w:rsidP="00DE672D">
            <w:pPr>
              <w:pStyle w:val="Listeavsnitt"/>
              <w:numPr>
                <w:ilvl w:val="0"/>
                <w:numId w:val="45"/>
              </w:numPr>
              <w:spacing w:after="0" w:line="240" w:lineRule="auto"/>
            </w:pPr>
            <w:r w:rsidRPr="00BB6637">
              <w:t xml:space="preserve">Brukerstyrt heldøgn helse- og omsorgstilbud  </w:t>
            </w:r>
          </w:p>
          <w:p w:rsidR="00DE672D" w:rsidRPr="00BB6637" w:rsidRDefault="00DE672D" w:rsidP="00DE672D">
            <w:pPr>
              <w:ind w:left="0"/>
            </w:pPr>
          </w:p>
          <w:p w:rsidR="00DE672D" w:rsidRPr="00DE672D" w:rsidRDefault="00A550A8" w:rsidP="00A550A8">
            <w:pPr>
              <w:pStyle w:val="Listeavsnitt"/>
              <w:numPr>
                <w:ilvl w:val="0"/>
                <w:numId w:val="46"/>
              </w:numPr>
              <w:spacing w:after="0" w:line="240" w:lineRule="auto"/>
            </w:pPr>
            <w:r>
              <w:lastRenderedPageBreak/>
              <w:t>Ytelse /a</w:t>
            </w:r>
            <w:r w:rsidR="00DE672D" w:rsidRPr="00BB6637">
              <w:t>vlastningstiltak rettet mot pårørende</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szCs w:val="22"/>
              </w:rPr>
              <w:lastRenderedPageBreak/>
              <w:t>«Rask psykisk helsehjelp» - piloter</w:t>
            </w:r>
          </w:p>
        </w:tc>
        <w:tc>
          <w:tcPr>
            <w:tcW w:w="2606" w:type="dxa"/>
          </w:tcPr>
          <w:p w:rsidR="005C2AA2" w:rsidRPr="00DE672D" w:rsidRDefault="005C2AA2" w:rsidP="00392412">
            <w:pPr>
              <w:pStyle w:val="Listeavsnitt"/>
              <w:numPr>
                <w:ilvl w:val="0"/>
                <w:numId w:val="47"/>
              </w:numPr>
              <w:spacing w:after="0" w:line="240" w:lineRule="auto"/>
            </w:pPr>
            <w:r w:rsidRPr="00DE672D">
              <w:t>Personer med lett og moderat angst og depresjon</w:t>
            </w:r>
          </w:p>
        </w:tc>
        <w:tc>
          <w:tcPr>
            <w:tcW w:w="3873" w:type="dxa"/>
          </w:tcPr>
          <w:p w:rsidR="005C2AA2" w:rsidRPr="00DE672D" w:rsidRDefault="005C2AA2" w:rsidP="00392412">
            <w:pPr>
              <w:pStyle w:val="Listeavsnitt"/>
              <w:numPr>
                <w:ilvl w:val="0"/>
                <w:numId w:val="47"/>
              </w:numPr>
              <w:spacing w:after="0" w:line="240" w:lineRule="auto"/>
            </w:pPr>
            <w:r w:rsidRPr="00DE672D">
              <w:t xml:space="preserve">Veiledet selvhjelp og kognitiv terapi </w:t>
            </w:r>
          </w:p>
        </w:tc>
      </w:tr>
      <w:tr w:rsidR="006A4CE7" w:rsidRPr="00DE672D" w:rsidTr="00392412">
        <w:trPr>
          <w:trHeight w:val="135"/>
        </w:trPr>
        <w:tc>
          <w:tcPr>
            <w:tcW w:w="3522" w:type="dxa"/>
          </w:tcPr>
          <w:p w:rsidR="006A4CE7" w:rsidRPr="00DE672D" w:rsidRDefault="006A4CE7" w:rsidP="00392412">
            <w:pPr>
              <w:ind w:left="0"/>
              <w:rPr>
                <w:rFonts w:asciiTheme="minorHAnsi" w:hAnsiTheme="minorHAnsi" w:cstheme="minorHAnsi"/>
                <w:sz w:val="22"/>
              </w:rPr>
            </w:pPr>
            <w:r>
              <w:rPr>
                <w:rFonts w:asciiTheme="minorHAnsi" w:hAnsiTheme="minorHAnsi" w:cstheme="minorHAnsi"/>
                <w:sz w:val="22"/>
              </w:rPr>
              <w:t>Ergo- fysioterapi</w:t>
            </w:r>
          </w:p>
        </w:tc>
        <w:tc>
          <w:tcPr>
            <w:tcW w:w="2606" w:type="dxa"/>
          </w:tcPr>
          <w:p w:rsidR="006A4CE7" w:rsidRPr="00DE672D" w:rsidRDefault="006A4CE7" w:rsidP="00DF3B6E">
            <w:pPr>
              <w:pStyle w:val="Listeavsnitt"/>
              <w:numPr>
                <w:ilvl w:val="0"/>
                <w:numId w:val="47"/>
              </w:numPr>
              <w:spacing w:after="0" w:line="240" w:lineRule="auto"/>
            </w:pPr>
            <w:r>
              <w:t>Personer som trenger å</w:t>
            </w:r>
            <w:r w:rsidRPr="000623B2">
              <w:rPr>
                <w:rFonts w:cs="Arial"/>
              </w:rPr>
              <w:t xml:space="preserve"> vedlikeholde </w:t>
            </w:r>
            <w:r>
              <w:rPr>
                <w:rFonts w:cs="Arial"/>
              </w:rPr>
              <w:t>og bedre sin funksjonsevne</w:t>
            </w:r>
          </w:p>
        </w:tc>
        <w:tc>
          <w:tcPr>
            <w:tcW w:w="3873" w:type="dxa"/>
          </w:tcPr>
          <w:p w:rsidR="006A4CE7" w:rsidRDefault="006A4CE7" w:rsidP="00392412">
            <w:pPr>
              <w:pStyle w:val="Listeavsnitt"/>
              <w:numPr>
                <w:ilvl w:val="0"/>
                <w:numId w:val="47"/>
              </w:numPr>
              <w:spacing w:after="0" w:line="240" w:lineRule="auto"/>
            </w:pPr>
            <w:r>
              <w:t xml:space="preserve">Rådgivning og veiledning </w:t>
            </w:r>
          </w:p>
          <w:p w:rsidR="006A4CE7" w:rsidRDefault="006A4CE7" w:rsidP="00392412">
            <w:pPr>
              <w:pStyle w:val="Listeavsnitt"/>
              <w:numPr>
                <w:ilvl w:val="0"/>
                <w:numId w:val="47"/>
              </w:numPr>
              <w:spacing w:after="0" w:line="240" w:lineRule="auto"/>
            </w:pPr>
            <w:r>
              <w:t>Behandling og tilrettelegging</w:t>
            </w:r>
          </w:p>
          <w:p w:rsidR="006A4CE7" w:rsidRPr="006A4CE7" w:rsidRDefault="006A4CE7" w:rsidP="006A4CE7">
            <w:pPr>
              <w:pStyle w:val="Listeavsnitt"/>
              <w:numPr>
                <w:ilvl w:val="0"/>
                <w:numId w:val="47"/>
              </w:numPr>
              <w:spacing w:after="0" w:line="240" w:lineRule="auto"/>
            </w:pPr>
            <w:r w:rsidRPr="00F5355F">
              <w:rPr>
                <w:rFonts w:cs="Arial"/>
              </w:rPr>
              <w:t xml:space="preserve">funksjonstrening </w:t>
            </w:r>
          </w:p>
          <w:p w:rsidR="006A4CE7" w:rsidRPr="00DE672D" w:rsidRDefault="006A4CE7" w:rsidP="001D2DAB">
            <w:pPr>
              <w:pStyle w:val="Listeavsnitt"/>
              <w:numPr>
                <w:ilvl w:val="0"/>
                <w:numId w:val="47"/>
              </w:numPr>
              <w:spacing w:after="0" w:line="240" w:lineRule="auto"/>
            </w:pPr>
            <w:r w:rsidRPr="00F5355F">
              <w:rPr>
                <w:rFonts w:cs="Arial"/>
              </w:rPr>
              <w:t xml:space="preserve">tilrettelegge bolig og utemiljø </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Frisklivsentralen</w:t>
            </w:r>
          </w:p>
        </w:tc>
        <w:tc>
          <w:tcPr>
            <w:tcW w:w="2606" w:type="dxa"/>
          </w:tcPr>
          <w:p w:rsidR="005C2AA2" w:rsidRPr="00DE672D" w:rsidRDefault="005C2AA2" w:rsidP="00392412">
            <w:pPr>
              <w:pStyle w:val="Listeavsnitt"/>
              <w:numPr>
                <w:ilvl w:val="0"/>
                <w:numId w:val="47"/>
              </w:numPr>
              <w:spacing w:after="0" w:line="240" w:lineRule="auto"/>
            </w:pPr>
            <w:r w:rsidRPr="00DE672D">
              <w:t>Personer med behov for støtte til å endre levevaner</w:t>
            </w:r>
          </w:p>
        </w:tc>
        <w:tc>
          <w:tcPr>
            <w:tcW w:w="3873" w:type="dxa"/>
          </w:tcPr>
          <w:p w:rsidR="005C2AA2" w:rsidRPr="00DE672D" w:rsidRDefault="005C2AA2" w:rsidP="00392412">
            <w:pPr>
              <w:pStyle w:val="Listeavsnitt"/>
              <w:numPr>
                <w:ilvl w:val="0"/>
                <w:numId w:val="47"/>
              </w:numPr>
              <w:spacing w:after="0" w:line="240" w:lineRule="auto"/>
            </w:pPr>
            <w:r w:rsidRPr="00DE672D">
              <w:t>Oversikt over helse-fremmende/ forebyggende tilbud i kommunen</w:t>
            </w:r>
          </w:p>
          <w:p w:rsidR="005C2AA2" w:rsidRPr="00DE672D" w:rsidRDefault="005C2AA2" w:rsidP="00392412">
            <w:pPr>
              <w:pStyle w:val="Listeavsnitt"/>
              <w:numPr>
                <w:ilvl w:val="0"/>
                <w:numId w:val="47"/>
              </w:numPr>
              <w:spacing w:after="0" w:line="240" w:lineRule="auto"/>
            </w:pPr>
            <w:r w:rsidRPr="00DE672D">
              <w:t>Hjelp til å endre levevaner (fysisk aktivitet, kosthold og tobakk)</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Kommunal psykososialt kriseteam</w:t>
            </w:r>
          </w:p>
        </w:tc>
        <w:tc>
          <w:tcPr>
            <w:tcW w:w="2606" w:type="dxa"/>
          </w:tcPr>
          <w:p w:rsidR="005C2AA2" w:rsidRPr="00DE672D" w:rsidRDefault="005C2AA2" w:rsidP="00392412">
            <w:pPr>
              <w:pStyle w:val="Listeavsnitt"/>
              <w:numPr>
                <w:ilvl w:val="0"/>
                <w:numId w:val="47"/>
              </w:numPr>
              <w:spacing w:after="0" w:line="240" w:lineRule="auto"/>
            </w:pPr>
            <w:r w:rsidRPr="00DE672D">
              <w:t>Mennesker som opplever/ har opplevd alvorlige kriser</w:t>
            </w:r>
          </w:p>
        </w:tc>
        <w:tc>
          <w:tcPr>
            <w:tcW w:w="3873" w:type="dxa"/>
          </w:tcPr>
          <w:p w:rsidR="005C2AA2" w:rsidRPr="00DE672D" w:rsidRDefault="005C2AA2" w:rsidP="00392412">
            <w:pPr>
              <w:pStyle w:val="Listeavsnitt"/>
              <w:numPr>
                <w:ilvl w:val="0"/>
                <w:numId w:val="47"/>
              </w:numPr>
            </w:pPr>
            <w:r w:rsidRPr="00DE672D">
              <w:t xml:space="preserve">Psykososial støtte og oppfølging </w:t>
            </w:r>
          </w:p>
          <w:p w:rsidR="005C2AA2" w:rsidRPr="00DE672D" w:rsidRDefault="005C2AA2" w:rsidP="00392412">
            <w:pPr>
              <w:pStyle w:val="Listeavsnitt"/>
              <w:spacing w:after="0" w:line="240" w:lineRule="auto"/>
              <w:ind w:left="360"/>
            </w:pP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Krisesenter</w:t>
            </w:r>
          </w:p>
        </w:tc>
        <w:tc>
          <w:tcPr>
            <w:tcW w:w="2606" w:type="dxa"/>
          </w:tcPr>
          <w:p w:rsidR="005C2AA2" w:rsidRPr="00DE672D" w:rsidRDefault="005C2AA2" w:rsidP="00392412">
            <w:pPr>
              <w:pStyle w:val="Listeavsnitt"/>
              <w:numPr>
                <w:ilvl w:val="0"/>
                <w:numId w:val="47"/>
              </w:numPr>
              <w:spacing w:after="0" w:line="240" w:lineRule="auto"/>
            </w:pPr>
            <w:r w:rsidRPr="00DE672D">
              <w:t>Voldsutsatte kvinner, barn og menn</w:t>
            </w:r>
          </w:p>
        </w:tc>
        <w:tc>
          <w:tcPr>
            <w:tcW w:w="3873" w:type="dxa"/>
          </w:tcPr>
          <w:p w:rsidR="005C2AA2" w:rsidRPr="00DE672D" w:rsidRDefault="005C2AA2" w:rsidP="00392412">
            <w:pPr>
              <w:pStyle w:val="Listeavsnitt"/>
              <w:numPr>
                <w:ilvl w:val="0"/>
                <w:numId w:val="47"/>
              </w:numPr>
            </w:pPr>
            <w:r w:rsidRPr="00DE672D">
              <w:t>Vern, midlertidig bosted</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Overgrepsmottak</w:t>
            </w:r>
          </w:p>
        </w:tc>
        <w:tc>
          <w:tcPr>
            <w:tcW w:w="2606" w:type="dxa"/>
          </w:tcPr>
          <w:p w:rsidR="005C2AA2" w:rsidRPr="00DE672D" w:rsidRDefault="005C2AA2" w:rsidP="00392412">
            <w:pPr>
              <w:pStyle w:val="Listeavsnitt"/>
              <w:numPr>
                <w:ilvl w:val="0"/>
                <w:numId w:val="47"/>
              </w:numPr>
              <w:spacing w:after="0" w:line="240" w:lineRule="auto"/>
            </w:pPr>
            <w:r w:rsidRPr="00DE672D">
              <w:t>Personer utsatt for seksuelle overgrep/ vold i nære relasjoner</w:t>
            </w:r>
          </w:p>
        </w:tc>
        <w:tc>
          <w:tcPr>
            <w:tcW w:w="3873" w:type="dxa"/>
          </w:tcPr>
          <w:p w:rsidR="005C2AA2" w:rsidRPr="00DE672D" w:rsidRDefault="005C2AA2" w:rsidP="00392412">
            <w:pPr>
              <w:pStyle w:val="Listeavsnitt"/>
              <w:numPr>
                <w:ilvl w:val="0"/>
                <w:numId w:val="47"/>
              </w:numPr>
            </w:pPr>
            <w:r w:rsidRPr="00DE672D">
              <w:t>Akutthjelp og oppfølging</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Barnevern </w:t>
            </w:r>
          </w:p>
        </w:tc>
        <w:tc>
          <w:tcPr>
            <w:tcW w:w="2606" w:type="dxa"/>
          </w:tcPr>
          <w:p w:rsidR="005C2AA2" w:rsidRPr="00DE672D" w:rsidRDefault="005C2AA2" w:rsidP="00392412">
            <w:pPr>
              <w:pStyle w:val="Listeavsnitt"/>
              <w:numPr>
                <w:ilvl w:val="0"/>
                <w:numId w:val="47"/>
              </w:numPr>
              <w:spacing w:after="0" w:line="240" w:lineRule="auto"/>
            </w:pPr>
            <w:r w:rsidRPr="00DE672D">
              <w:t>Barn og unge og deres foreldre</w:t>
            </w:r>
          </w:p>
        </w:tc>
        <w:tc>
          <w:tcPr>
            <w:tcW w:w="3873" w:type="dxa"/>
          </w:tcPr>
          <w:p w:rsidR="005C2AA2" w:rsidRPr="00DE672D" w:rsidRDefault="005C2AA2" w:rsidP="00392412">
            <w:pPr>
              <w:pStyle w:val="Listeavsnitt"/>
              <w:numPr>
                <w:ilvl w:val="0"/>
                <w:numId w:val="47"/>
              </w:numPr>
              <w:spacing w:after="0" w:line="240" w:lineRule="auto"/>
            </w:pPr>
            <w:r w:rsidRPr="00DE672D">
              <w:t>Støttekontakt</w:t>
            </w:r>
          </w:p>
          <w:p w:rsidR="005C2AA2" w:rsidRPr="00DE672D" w:rsidRDefault="005C2AA2" w:rsidP="00392412">
            <w:pPr>
              <w:pStyle w:val="Listeavsnitt"/>
              <w:numPr>
                <w:ilvl w:val="0"/>
                <w:numId w:val="47"/>
              </w:numPr>
              <w:spacing w:after="0" w:line="240" w:lineRule="auto"/>
            </w:pPr>
            <w:r w:rsidRPr="00DE672D">
              <w:t>Avlastningstiltak i hjemmet</w:t>
            </w:r>
          </w:p>
          <w:p w:rsidR="005C2AA2" w:rsidRDefault="005C2AA2" w:rsidP="00392412">
            <w:pPr>
              <w:pStyle w:val="Listeavsnitt"/>
              <w:numPr>
                <w:ilvl w:val="0"/>
                <w:numId w:val="47"/>
              </w:numPr>
              <w:spacing w:after="0" w:line="240" w:lineRule="auto"/>
            </w:pPr>
            <w:r w:rsidRPr="00DE672D">
              <w:t>Foreldrestøttende metoder</w:t>
            </w:r>
          </w:p>
          <w:p w:rsidR="007A6AAC" w:rsidRPr="00DE672D" w:rsidRDefault="007A6AAC" w:rsidP="00392412">
            <w:pPr>
              <w:pStyle w:val="Listeavsnitt"/>
              <w:numPr>
                <w:ilvl w:val="0"/>
                <w:numId w:val="47"/>
              </w:numPr>
              <w:spacing w:after="0" w:line="240" w:lineRule="auto"/>
            </w:pPr>
            <w:r>
              <w:t>Rådgivning og veiledning</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Helsestasjon </w:t>
            </w:r>
          </w:p>
        </w:tc>
        <w:tc>
          <w:tcPr>
            <w:tcW w:w="2606" w:type="dxa"/>
          </w:tcPr>
          <w:p w:rsidR="005C2AA2" w:rsidRPr="00DE672D" w:rsidRDefault="005C2AA2" w:rsidP="00392412">
            <w:pPr>
              <w:pStyle w:val="Listeavsnitt"/>
              <w:numPr>
                <w:ilvl w:val="0"/>
                <w:numId w:val="47"/>
              </w:numPr>
              <w:spacing w:after="0" w:line="240" w:lineRule="auto"/>
            </w:pPr>
            <w:r w:rsidRPr="00DE672D">
              <w:t xml:space="preserve">Foreldre </w:t>
            </w:r>
          </w:p>
        </w:tc>
        <w:tc>
          <w:tcPr>
            <w:tcW w:w="3873" w:type="dxa"/>
          </w:tcPr>
          <w:p w:rsidR="005C2AA2" w:rsidRDefault="005C2AA2" w:rsidP="00392412">
            <w:pPr>
              <w:pStyle w:val="Listeavsnitt"/>
              <w:numPr>
                <w:ilvl w:val="0"/>
                <w:numId w:val="47"/>
              </w:numPr>
              <w:spacing w:after="0" w:line="240" w:lineRule="auto"/>
            </w:pPr>
            <w:r w:rsidRPr="00DE672D">
              <w:t>Foreldreveiledningsprogram</w:t>
            </w:r>
          </w:p>
          <w:p w:rsidR="007A6AAC" w:rsidRPr="00DE672D" w:rsidRDefault="007A6AAC" w:rsidP="00392412">
            <w:pPr>
              <w:pStyle w:val="Listeavsnitt"/>
              <w:numPr>
                <w:ilvl w:val="0"/>
                <w:numId w:val="47"/>
              </w:numPr>
              <w:spacing w:after="0" w:line="240" w:lineRule="auto"/>
            </w:pPr>
            <w:r>
              <w:t>Rådgivning og veiledning</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Skolehelsetjenesten (lavterskeltilbud) </w:t>
            </w:r>
          </w:p>
        </w:tc>
        <w:tc>
          <w:tcPr>
            <w:tcW w:w="2606" w:type="dxa"/>
          </w:tcPr>
          <w:p w:rsidR="005C2AA2" w:rsidRPr="00DE672D" w:rsidRDefault="005C2AA2" w:rsidP="00392412">
            <w:pPr>
              <w:pStyle w:val="Listeavsnitt"/>
              <w:numPr>
                <w:ilvl w:val="0"/>
                <w:numId w:val="47"/>
              </w:numPr>
              <w:spacing w:after="0" w:line="240" w:lineRule="auto"/>
            </w:pPr>
            <w:r w:rsidRPr="00DE672D">
              <w:t>Barn og unge</w:t>
            </w:r>
          </w:p>
        </w:tc>
        <w:tc>
          <w:tcPr>
            <w:tcW w:w="3873" w:type="dxa"/>
          </w:tcPr>
          <w:p w:rsidR="005C2AA2" w:rsidRPr="00DE672D" w:rsidRDefault="005C2AA2" w:rsidP="00392412">
            <w:pPr>
              <w:pStyle w:val="Listeavsnitt"/>
              <w:numPr>
                <w:ilvl w:val="0"/>
                <w:numId w:val="47"/>
              </w:numPr>
              <w:spacing w:after="0" w:line="240" w:lineRule="auto"/>
            </w:pPr>
            <w:r w:rsidRPr="00DE672D">
              <w:t xml:space="preserve">Helsefremmende og forebyggende arbeid </w:t>
            </w:r>
          </w:p>
          <w:p w:rsidR="005C2AA2" w:rsidRPr="00DE672D" w:rsidRDefault="005C2AA2" w:rsidP="00392412">
            <w:pPr>
              <w:pStyle w:val="Listeavsnitt"/>
              <w:numPr>
                <w:ilvl w:val="0"/>
                <w:numId w:val="47"/>
              </w:numPr>
              <w:spacing w:after="0" w:line="240" w:lineRule="auto"/>
            </w:pPr>
            <w:r w:rsidRPr="00DE672D">
              <w:t xml:space="preserve">Avdekke risikofaktorer og helseproblemer på et tidlig tidspunkt </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Helsestasjon for ungdom (lavterskeltilbud) </w:t>
            </w:r>
          </w:p>
        </w:tc>
        <w:tc>
          <w:tcPr>
            <w:tcW w:w="2606" w:type="dxa"/>
          </w:tcPr>
          <w:p w:rsidR="005C2AA2" w:rsidRPr="00DE672D" w:rsidRDefault="005C2AA2" w:rsidP="00392412">
            <w:pPr>
              <w:pStyle w:val="Listeavsnitt"/>
              <w:numPr>
                <w:ilvl w:val="0"/>
                <w:numId w:val="47"/>
              </w:numPr>
              <w:spacing w:after="0" w:line="240" w:lineRule="auto"/>
            </w:pPr>
            <w:r w:rsidRPr="00DE672D">
              <w:t>Ungdom under 20 år</w:t>
            </w:r>
          </w:p>
        </w:tc>
        <w:tc>
          <w:tcPr>
            <w:tcW w:w="3873" w:type="dxa"/>
          </w:tcPr>
          <w:p w:rsidR="005C2AA2" w:rsidRPr="00DE672D" w:rsidRDefault="005C2AA2" w:rsidP="00392412">
            <w:pPr>
              <w:pStyle w:val="Listeavsnitt"/>
              <w:numPr>
                <w:ilvl w:val="0"/>
                <w:numId w:val="47"/>
              </w:numPr>
              <w:spacing w:after="0" w:line="240" w:lineRule="auto"/>
            </w:pPr>
            <w:r w:rsidRPr="00DE672D">
              <w:t>Rådgivning og veiledning</w:t>
            </w:r>
          </w:p>
          <w:p w:rsidR="005C2AA2" w:rsidRPr="00DE672D" w:rsidRDefault="005C2AA2" w:rsidP="00392412">
            <w:pPr>
              <w:pStyle w:val="Listeavsnitt"/>
              <w:numPr>
                <w:ilvl w:val="0"/>
                <w:numId w:val="47"/>
              </w:numPr>
              <w:spacing w:after="0" w:line="240" w:lineRule="auto"/>
            </w:pPr>
            <w:r w:rsidRPr="00DE672D">
              <w:t>Undersøkelser og behandling tilpasset ungdommens behov</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Svangerskap og barselomsorg </w:t>
            </w:r>
          </w:p>
        </w:tc>
        <w:tc>
          <w:tcPr>
            <w:tcW w:w="2606" w:type="dxa"/>
          </w:tcPr>
          <w:p w:rsidR="005C2AA2" w:rsidRPr="00DE672D" w:rsidRDefault="005C2AA2" w:rsidP="00392412">
            <w:pPr>
              <w:pStyle w:val="Listeavsnitt"/>
              <w:numPr>
                <w:ilvl w:val="0"/>
                <w:numId w:val="47"/>
              </w:numPr>
              <w:spacing w:after="0" w:line="240" w:lineRule="auto"/>
            </w:pPr>
            <w:r w:rsidRPr="00DE672D">
              <w:t>Mor og barn</w:t>
            </w:r>
          </w:p>
        </w:tc>
        <w:tc>
          <w:tcPr>
            <w:tcW w:w="3873" w:type="dxa"/>
          </w:tcPr>
          <w:p w:rsidR="005C2AA2" w:rsidRPr="00DE672D" w:rsidRDefault="005C2AA2" w:rsidP="00392412">
            <w:pPr>
              <w:pStyle w:val="Listeavsnitt"/>
              <w:numPr>
                <w:ilvl w:val="0"/>
                <w:numId w:val="47"/>
              </w:numPr>
              <w:spacing w:after="0" w:line="240" w:lineRule="auto"/>
            </w:pPr>
            <w:r w:rsidRPr="00DE672D">
              <w:t>Tidlig livsstilsamtale</w:t>
            </w:r>
          </w:p>
          <w:p w:rsidR="005C2AA2" w:rsidRPr="00DE672D" w:rsidRDefault="005C2AA2" w:rsidP="00392412">
            <w:pPr>
              <w:pStyle w:val="Listeavsnitt"/>
              <w:numPr>
                <w:ilvl w:val="0"/>
                <w:numId w:val="47"/>
              </w:numPr>
              <w:spacing w:after="0" w:line="240" w:lineRule="auto"/>
            </w:pPr>
            <w:r w:rsidRPr="00DE672D">
              <w:t>Informasjon om skadelig aktivitet</w:t>
            </w:r>
          </w:p>
          <w:p w:rsidR="005C2AA2" w:rsidRPr="00DE672D" w:rsidRDefault="005C2AA2" w:rsidP="00392412">
            <w:pPr>
              <w:pStyle w:val="Listeavsnitt"/>
              <w:numPr>
                <w:ilvl w:val="0"/>
                <w:numId w:val="47"/>
              </w:numPr>
              <w:spacing w:after="0" w:line="240" w:lineRule="auto"/>
            </w:pPr>
            <w:r w:rsidRPr="00DE672D">
              <w:t>Individuell oppfølging av mor og barn</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Asylmottak – helsetjenester til flykning og asylsøkere</w:t>
            </w:r>
          </w:p>
        </w:tc>
        <w:tc>
          <w:tcPr>
            <w:tcW w:w="2606" w:type="dxa"/>
          </w:tcPr>
          <w:p w:rsidR="005C2AA2" w:rsidRPr="00DE672D" w:rsidRDefault="005C2AA2" w:rsidP="00392412">
            <w:pPr>
              <w:pStyle w:val="Listeavsnitt"/>
              <w:numPr>
                <w:ilvl w:val="0"/>
                <w:numId w:val="47"/>
              </w:numPr>
              <w:spacing w:after="0" w:line="240" w:lineRule="auto"/>
            </w:pPr>
            <w:r w:rsidRPr="00DE672D">
              <w:t>Flykninger og asylsøkere</w:t>
            </w:r>
          </w:p>
        </w:tc>
        <w:tc>
          <w:tcPr>
            <w:tcW w:w="3873" w:type="dxa"/>
          </w:tcPr>
          <w:p w:rsidR="005C2AA2" w:rsidRPr="00DE672D" w:rsidRDefault="005C2AA2" w:rsidP="00392412">
            <w:pPr>
              <w:pStyle w:val="Listeavsnitt"/>
              <w:numPr>
                <w:ilvl w:val="0"/>
                <w:numId w:val="47"/>
              </w:numPr>
            </w:pPr>
            <w:r w:rsidRPr="00DE672D">
              <w:t>Fokus på psykiske vansker og lidelser</w:t>
            </w:r>
          </w:p>
          <w:p w:rsidR="005C2AA2" w:rsidRPr="00DE672D" w:rsidRDefault="005C2AA2" w:rsidP="00392412">
            <w:pPr>
              <w:pStyle w:val="Listeavsnitt"/>
              <w:numPr>
                <w:ilvl w:val="0"/>
                <w:numId w:val="47"/>
              </w:numPr>
            </w:pPr>
            <w:r w:rsidRPr="00DE672D">
              <w:t>Risiko for rusmiddelmisbruk</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Lavterskel helsetilbud</w:t>
            </w:r>
          </w:p>
          <w:p w:rsidR="005C2AA2" w:rsidRPr="00DE672D" w:rsidRDefault="005C2AA2" w:rsidP="00392412">
            <w:pPr>
              <w:pStyle w:val="Listeavsnitt"/>
              <w:ind w:left="360"/>
              <w:rPr>
                <w:rFonts w:cstheme="minorHAnsi"/>
              </w:rPr>
            </w:pPr>
          </w:p>
        </w:tc>
        <w:tc>
          <w:tcPr>
            <w:tcW w:w="2606" w:type="dxa"/>
          </w:tcPr>
          <w:p w:rsidR="005C2AA2" w:rsidRPr="00DE672D" w:rsidRDefault="005C2AA2" w:rsidP="00392412">
            <w:pPr>
              <w:pStyle w:val="Listeavsnitt"/>
              <w:numPr>
                <w:ilvl w:val="0"/>
                <w:numId w:val="47"/>
              </w:numPr>
              <w:spacing w:after="0" w:line="240" w:lineRule="auto"/>
            </w:pPr>
            <w:r w:rsidRPr="00DE672D">
              <w:t xml:space="preserve">Rusmiddelavhengige </w:t>
            </w:r>
          </w:p>
        </w:tc>
        <w:tc>
          <w:tcPr>
            <w:tcW w:w="3873" w:type="dxa"/>
          </w:tcPr>
          <w:p w:rsidR="005C2AA2" w:rsidRPr="00DE672D" w:rsidRDefault="005C2AA2" w:rsidP="00392412">
            <w:pPr>
              <w:pStyle w:val="Listeavsnitt"/>
              <w:numPr>
                <w:ilvl w:val="0"/>
                <w:numId w:val="47"/>
              </w:numPr>
              <w:spacing w:after="0" w:line="240" w:lineRule="auto"/>
            </w:pPr>
            <w:r w:rsidRPr="00DE672D">
              <w:t>Råd</w:t>
            </w:r>
            <w:r w:rsidR="007A6AAC">
              <w:t>givning</w:t>
            </w:r>
            <w:r w:rsidRPr="00DE672D">
              <w:t xml:space="preserve"> og veiledning</w:t>
            </w:r>
          </w:p>
          <w:p w:rsidR="005C2AA2" w:rsidRPr="00DE672D" w:rsidRDefault="005C2AA2" w:rsidP="00392412">
            <w:pPr>
              <w:pStyle w:val="Listeavsnitt"/>
              <w:numPr>
                <w:ilvl w:val="0"/>
                <w:numId w:val="47"/>
              </w:numPr>
              <w:spacing w:after="0" w:line="240" w:lineRule="auto"/>
            </w:pPr>
            <w:r w:rsidRPr="00DE672D">
              <w:t>Samtaler</w:t>
            </w:r>
          </w:p>
          <w:p w:rsidR="005C2AA2" w:rsidRPr="00DE672D" w:rsidRDefault="005C2AA2" w:rsidP="00392412">
            <w:pPr>
              <w:pStyle w:val="Listeavsnitt"/>
              <w:numPr>
                <w:ilvl w:val="0"/>
                <w:numId w:val="47"/>
              </w:numPr>
              <w:spacing w:after="0" w:line="240" w:lineRule="auto"/>
            </w:pPr>
            <w:r w:rsidRPr="00DE672D">
              <w:t>Distribusjon av sprøyter/ kanyler</w:t>
            </w:r>
          </w:p>
          <w:p w:rsidR="005C2AA2" w:rsidRPr="00DE672D" w:rsidRDefault="005C2AA2" w:rsidP="00392412">
            <w:pPr>
              <w:pStyle w:val="Listeavsnitt"/>
              <w:numPr>
                <w:ilvl w:val="0"/>
                <w:numId w:val="47"/>
              </w:numPr>
              <w:spacing w:after="0" w:line="240" w:lineRule="auto"/>
            </w:pPr>
            <w:r w:rsidRPr="00DE672D">
              <w:t>Sårstell</w:t>
            </w:r>
          </w:p>
          <w:p w:rsidR="005C2AA2" w:rsidRPr="00DE672D" w:rsidRDefault="005C2AA2" w:rsidP="00392412">
            <w:pPr>
              <w:pStyle w:val="Listeavsnitt"/>
              <w:numPr>
                <w:ilvl w:val="0"/>
                <w:numId w:val="47"/>
              </w:numPr>
              <w:spacing w:after="0" w:line="240" w:lineRule="auto"/>
            </w:pPr>
            <w:r w:rsidRPr="00DE672D">
              <w:t>Vaksinering</w:t>
            </w:r>
          </w:p>
          <w:p w:rsidR="005C2AA2" w:rsidRPr="00DE672D" w:rsidRDefault="005C2AA2" w:rsidP="00392412">
            <w:pPr>
              <w:pStyle w:val="Listeavsnitt"/>
              <w:numPr>
                <w:ilvl w:val="0"/>
                <w:numId w:val="47"/>
              </w:numPr>
              <w:spacing w:after="0" w:line="240" w:lineRule="auto"/>
            </w:pPr>
            <w:r w:rsidRPr="00DE672D">
              <w:t>Prøvetaking</w:t>
            </w:r>
          </w:p>
          <w:p w:rsidR="005C2AA2" w:rsidRPr="00DE672D" w:rsidRDefault="005C2AA2" w:rsidP="00392412">
            <w:pPr>
              <w:pStyle w:val="Listeavsnitt"/>
              <w:numPr>
                <w:ilvl w:val="0"/>
                <w:numId w:val="47"/>
              </w:numPr>
              <w:spacing w:after="0" w:line="240" w:lineRule="auto"/>
            </w:pPr>
            <w:r w:rsidRPr="00DE672D">
              <w:t>Ernæringstiltak</w:t>
            </w:r>
          </w:p>
          <w:p w:rsidR="005C2AA2" w:rsidRPr="00DE672D" w:rsidRDefault="005C2AA2" w:rsidP="00392412">
            <w:pPr>
              <w:pStyle w:val="Listeavsnitt"/>
              <w:numPr>
                <w:ilvl w:val="0"/>
                <w:numId w:val="47"/>
              </w:numPr>
              <w:spacing w:after="0" w:line="240" w:lineRule="auto"/>
            </w:pPr>
            <w:r w:rsidRPr="00DE672D">
              <w:lastRenderedPageBreak/>
              <w:t xml:space="preserve">Tannhelsetilbud </w:t>
            </w:r>
          </w:p>
          <w:p w:rsidR="005C2AA2" w:rsidRPr="00DE672D" w:rsidRDefault="005C2AA2" w:rsidP="00392412">
            <w:pPr>
              <w:pStyle w:val="Listeavsnitt"/>
              <w:numPr>
                <w:ilvl w:val="0"/>
                <w:numId w:val="47"/>
              </w:numPr>
              <w:spacing w:after="0" w:line="240" w:lineRule="auto"/>
            </w:pPr>
            <w:r w:rsidRPr="00DE672D">
              <w:t>Prevensjon</w:t>
            </w:r>
          </w:p>
          <w:p w:rsidR="005C2AA2" w:rsidRPr="00DE672D" w:rsidRDefault="005C2AA2" w:rsidP="00392412">
            <w:pPr>
              <w:pStyle w:val="Listeavsnitt"/>
              <w:numPr>
                <w:ilvl w:val="0"/>
                <w:numId w:val="47"/>
              </w:numPr>
              <w:spacing w:after="0" w:line="240" w:lineRule="auto"/>
            </w:pPr>
            <w:r w:rsidRPr="00DE672D">
              <w:t>Overdoseberedskap</w:t>
            </w:r>
          </w:p>
          <w:p w:rsidR="005C2AA2" w:rsidRPr="00DE672D" w:rsidRDefault="005C2AA2" w:rsidP="00392412">
            <w:pPr>
              <w:pStyle w:val="Listeavsnitt"/>
              <w:numPr>
                <w:ilvl w:val="0"/>
                <w:numId w:val="47"/>
              </w:numPr>
              <w:spacing w:after="0" w:line="240" w:lineRule="auto"/>
            </w:pPr>
            <w:r w:rsidRPr="00DE672D">
              <w:t>Smittevern</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lastRenderedPageBreak/>
              <w:t xml:space="preserve">Helse- og omsorgstjenester i fengsel </w:t>
            </w:r>
          </w:p>
        </w:tc>
        <w:tc>
          <w:tcPr>
            <w:tcW w:w="2606" w:type="dxa"/>
          </w:tcPr>
          <w:p w:rsidR="005C2AA2" w:rsidRPr="00DE672D" w:rsidRDefault="005C2AA2" w:rsidP="00392412">
            <w:pPr>
              <w:pStyle w:val="Listeavsnitt"/>
              <w:numPr>
                <w:ilvl w:val="0"/>
                <w:numId w:val="47"/>
              </w:numPr>
              <w:spacing w:after="0" w:line="240" w:lineRule="auto"/>
            </w:pPr>
            <w:r w:rsidRPr="00DE672D">
              <w:t xml:space="preserve">Innsatte i fengsler </w:t>
            </w:r>
          </w:p>
        </w:tc>
        <w:tc>
          <w:tcPr>
            <w:tcW w:w="3873" w:type="dxa"/>
          </w:tcPr>
          <w:p w:rsidR="005C2AA2" w:rsidRPr="00DE672D" w:rsidRDefault="005C2AA2" w:rsidP="00392412">
            <w:pPr>
              <w:pStyle w:val="Listeavsnitt"/>
              <w:numPr>
                <w:ilvl w:val="0"/>
                <w:numId w:val="47"/>
              </w:numPr>
              <w:spacing w:after="0" w:line="240" w:lineRule="auto"/>
            </w:pPr>
            <w:r w:rsidRPr="00DE672D">
              <w:t>Tilbud om helse- og omsorgstjenester</w:t>
            </w:r>
          </w:p>
          <w:p w:rsidR="005C2AA2" w:rsidRPr="00DE672D" w:rsidRDefault="005C2AA2" w:rsidP="00392412">
            <w:pPr>
              <w:pStyle w:val="Listeavsnitt"/>
              <w:numPr>
                <w:ilvl w:val="0"/>
                <w:numId w:val="47"/>
              </w:numPr>
              <w:spacing w:after="0" w:line="240" w:lineRule="auto"/>
            </w:pPr>
            <w:r w:rsidRPr="00DE672D">
              <w:t>Forebyggende tiltak mot ny kriminalitet</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Lokalt NAV- kontor i kommunen (felleskontor for stat og kommune)</w:t>
            </w:r>
          </w:p>
        </w:tc>
        <w:tc>
          <w:tcPr>
            <w:tcW w:w="2606" w:type="dxa"/>
          </w:tcPr>
          <w:p w:rsidR="005C2AA2" w:rsidRPr="00DE672D" w:rsidRDefault="005C2AA2" w:rsidP="00392412">
            <w:pPr>
              <w:pStyle w:val="Listeavsnitt"/>
              <w:numPr>
                <w:ilvl w:val="0"/>
                <w:numId w:val="47"/>
              </w:numPr>
              <w:spacing w:after="0" w:line="240" w:lineRule="auto"/>
            </w:pPr>
            <w:r w:rsidRPr="00DE672D">
              <w:t>Alle innbyggere</w:t>
            </w:r>
          </w:p>
        </w:tc>
        <w:tc>
          <w:tcPr>
            <w:tcW w:w="3873" w:type="dxa"/>
          </w:tcPr>
          <w:p w:rsidR="005C2AA2" w:rsidRPr="00DE672D" w:rsidRDefault="005C2AA2" w:rsidP="00392412">
            <w:pPr>
              <w:pStyle w:val="Listeavsnitt"/>
              <w:numPr>
                <w:ilvl w:val="0"/>
                <w:numId w:val="47"/>
              </w:numPr>
              <w:spacing w:after="0" w:line="240" w:lineRule="auto"/>
            </w:pPr>
            <w:r w:rsidRPr="00DE672D">
              <w:t xml:space="preserve">Økonomisk rådgivning </w:t>
            </w:r>
          </w:p>
          <w:p w:rsidR="005C2AA2" w:rsidRPr="00DE672D" w:rsidRDefault="005C2AA2" w:rsidP="00392412">
            <w:pPr>
              <w:pStyle w:val="Listeavsnitt"/>
              <w:numPr>
                <w:ilvl w:val="0"/>
                <w:numId w:val="47"/>
              </w:numPr>
              <w:spacing w:after="0" w:line="240" w:lineRule="auto"/>
            </w:pPr>
            <w:r w:rsidRPr="00DE672D">
              <w:t>Økonomisk stønad</w:t>
            </w:r>
          </w:p>
          <w:p w:rsidR="005C2AA2" w:rsidRPr="00DE672D" w:rsidRDefault="005C2AA2" w:rsidP="00392412">
            <w:pPr>
              <w:pStyle w:val="Listeavsnitt"/>
              <w:numPr>
                <w:ilvl w:val="0"/>
                <w:numId w:val="47"/>
              </w:numPr>
              <w:spacing w:after="0" w:line="240" w:lineRule="auto"/>
            </w:pPr>
            <w:r w:rsidRPr="00DE672D">
              <w:t>Midlertidig botilbud</w:t>
            </w:r>
          </w:p>
          <w:p w:rsidR="005C2AA2" w:rsidRPr="00DE672D" w:rsidRDefault="005C2AA2" w:rsidP="00392412">
            <w:pPr>
              <w:pStyle w:val="Listeavsnitt"/>
              <w:numPr>
                <w:ilvl w:val="0"/>
                <w:numId w:val="47"/>
              </w:numPr>
              <w:spacing w:after="0" w:line="240" w:lineRule="auto"/>
            </w:pPr>
            <w:r w:rsidRPr="00DE672D">
              <w:t>Individuell plan</w:t>
            </w:r>
          </w:p>
          <w:p w:rsidR="005C2AA2" w:rsidRPr="00DE672D" w:rsidRDefault="005C2AA2" w:rsidP="00392412">
            <w:pPr>
              <w:pStyle w:val="Listeavsnitt"/>
              <w:numPr>
                <w:ilvl w:val="0"/>
                <w:numId w:val="47"/>
              </w:numPr>
              <w:spacing w:after="0" w:line="240" w:lineRule="auto"/>
            </w:pPr>
            <w:r w:rsidRPr="00DE672D">
              <w:t>Kvalifiseringsprogrammet</w:t>
            </w:r>
          </w:p>
        </w:tc>
      </w:tr>
      <w:tr w:rsidR="005C2AA2" w:rsidRPr="00DE672D" w:rsidTr="00392412">
        <w:trPr>
          <w:trHeight w:val="135"/>
        </w:trPr>
        <w:tc>
          <w:tcPr>
            <w:tcW w:w="10001" w:type="dxa"/>
            <w:gridSpan w:val="3"/>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8"/>
                <w:szCs w:val="28"/>
              </w:rPr>
              <w:t xml:space="preserve">Aktører og tjenester i fylkeskommunen </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Offentlig tannhelsetjenesten  </w:t>
            </w:r>
          </w:p>
        </w:tc>
        <w:tc>
          <w:tcPr>
            <w:tcW w:w="2606" w:type="dxa"/>
          </w:tcPr>
          <w:p w:rsidR="005C2AA2" w:rsidRPr="00DE672D" w:rsidRDefault="005C2AA2" w:rsidP="00392412">
            <w:pPr>
              <w:pStyle w:val="Listeavsnitt"/>
              <w:numPr>
                <w:ilvl w:val="0"/>
                <w:numId w:val="47"/>
              </w:numPr>
              <w:spacing w:after="0" w:line="240" w:lineRule="auto"/>
            </w:pPr>
            <w:r w:rsidRPr="00DE672D">
              <w:t>Personer som mottar behandling på institusjon (&lt;3 mnd.)</w:t>
            </w:r>
          </w:p>
          <w:p w:rsidR="005C2AA2" w:rsidRPr="00DE672D" w:rsidRDefault="005C2AA2" w:rsidP="00392412">
            <w:pPr>
              <w:pStyle w:val="Listeavsnitt"/>
              <w:numPr>
                <w:ilvl w:val="0"/>
                <w:numId w:val="47"/>
              </w:numPr>
              <w:spacing w:after="0" w:line="240" w:lineRule="auto"/>
            </w:pPr>
            <w:r w:rsidRPr="00DE672D">
              <w:t>Personer som mottar hjemmesykepleie</w:t>
            </w:r>
          </w:p>
          <w:p w:rsidR="005C2AA2" w:rsidRPr="00DE672D" w:rsidRDefault="005C2AA2" w:rsidP="00392412"/>
        </w:tc>
        <w:tc>
          <w:tcPr>
            <w:tcW w:w="3873" w:type="dxa"/>
          </w:tcPr>
          <w:p w:rsidR="005C2AA2" w:rsidRPr="00DE672D" w:rsidRDefault="005C2AA2" w:rsidP="00392412">
            <w:pPr>
              <w:pStyle w:val="Listeavsnitt"/>
              <w:numPr>
                <w:ilvl w:val="0"/>
                <w:numId w:val="47"/>
              </w:numPr>
              <w:spacing w:after="0" w:line="240" w:lineRule="auto"/>
            </w:pPr>
            <w:r w:rsidRPr="00DE672D">
              <w:t xml:space="preserve">Tannbehandling </w:t>
            </w:r>
          </w:p>
        </w:tc>
      </w:tr>
      <w:tr w:rsidR="005C2AA2" w:rsidRPr="00DE672D" w:rsidTr="00392412">
        <w:trPr>
          <w:trHeight w:val="135"/>
        </w:trPr>
        <w:tc>
          <w:tcPr>
            <w:tcW w:w="10001" w:type="dxa"/>
            <w:gridSpan w:val="3"/>
          </w:tcPr>
          <w:p w:rsidR="005C2AA2" w:rsidRPr="00DE672D" w:rsidRDefault="005C2AA2" w:rsidP="00392412">
            <w:pPr>
              <w:ind w:left="0"/>
              <w:rPr>
                <w:rFonts w:asciiTheme="minorHAnsi" w:hAnsiTheme="minorHAnsi" w:cstheme="minorHAnsi"/>
                <w:sz w:val="28"/>
                <w:szCs w:val="28"/>
              </w:rPr>
            </w:pPr>
            <w:r w:rsidRPr="00DE672D">
              <w:rPr>
                <w:rFonts w:asciiTheme="minorHAnsi" w:hAnsiTheme="minorHAnsi" w:cstheme="minorHAnsi"/>
                <w:sz w:val="28"/>
                <w:szCs w:val="28"/>
              </w:rPr>
              <w:t xml:space="preserve">Aktører og tjenester i Staten  </w:t>
            </w:r>
          </w:p>
        </w:tc>
      </w:tr>
      <w:tr w:rsidR="005C2AA2" w:rsidRPr="00DE672D" w:rsidTr="00392412">
        <w:trPr>
          <w:trHeight w:val="135"/>
        </w:trPr>
        <w:tc>
          <w:tcPr>
            <w:tcW w:w="10001" w:type="dxa"/>
            <w:gridSpan w:val="3"/>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Spesialisthelsetjenesten </w:t>
            </w:r>
          </w:p>
          <w:p w:rsidR="005C2AA2" w:rsidRPr="00DE672D" w:rsidRDefault="005C2AA2" w:rsidP="00392412">
            <w:pPr>
              <w:ind w:left="0"/>
              <w:rPr>
                <w:rFonts w:asciiTheme="minorHAnsi" w:hAnsiTheme="minorHAnsi" w:cstheme="minorHAnsi"/>
                <w:sz w:val="22"/>
              </w:rPr>
            </w:pP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Tverrfaglig spesialisert </w:t>
            </w:r>
            <w:r w:rsidR="005C756F">
              <w:rPr>
                <w:rFonts w:asciiTheme="minorHAnsi" w:hAnsiTheme="minorHAnsi" w:cstheme="minorHAnsi"/>
                <w:sz w:val="22"/>
              </w:rPr>
              <w:t>rus</w:t>
            </w:r>
            <w:r w:rsidRPr="00DE672D">
              <w:rPr>
                <w:rFonts w:asciiTheme="minorHAnsi" w:hAnsiTheme="minorHAnsi" w:cstheme="minorHAnsi"/>
                <w:sz w:val="22"/>
              </w:rPr>
              <w:t>behandling (TSB)</w:t>
            </w:r>
          </w:p>
        </w:tc>
        <w:tc>
          <w:tcPr>
            <w:tcW w:w="2606" w:type="dxa"/>
          </w:tcPr>
          <w:p w:rsidR="005C2AA2" w:rsidRPr="00DE672D" w:rsidRDefault="005C2AA2" w:rsidP="00392412">
            <w:pPr>
              <w:pStyle w:val="Listeavsnitt"/>
              <w:numPr>
                <w:ilvl w:val="0"/>
                <w:numId w:val="47"/>
              </w:numPr>
              <w:spacing w:after="0" w:line="240" w:lineRule="auto"/>
            </w:pPr>
            <w:r w:rsidRPr="00DE672D">
              <w:t>Personer med alvorlige rusproblemer</w:t>
            </w:r>
          </w:p>
        </w:tc>
        <w:tc>
          <w:tcPr>
            <w:tcW w:w="3873" w:type="dxa"/>
          </w:tcPr>
          <w:p w:rsidR="005C2AA2" w:rsidRPr="00DE672D" w:rsidRDefault="005C2AA2" w:rsidP="00392412">
            <w:pPr>
              <w:pStyle w:val="Listeavsnitt"/>
              <w:numPr>
                <w:ilvl w:val="0"/>
                <w:numId w:val="45"/>
              </w:numPr>
              <w:spacing w:after="0" w:line="240" w:lineRule="auto"/>
            </w:pPr>
            <w:r w:rsidRPr="00DE672D">
              <w:t>Behandlings- og oppfølgingstjenester (akutt, poliklinisk, dagbehandling, døgnbehandling)</w:t>
            </w:r>
          </w:p>
          <w:p w:rsidR="005C2AA2" w:rsidRPr="00DE672D" w:rsidRDefault="005C2AA2" w:rsidP="00392412">
            <w:pPr>
              <w:pStyle w:val="Listeavsnitt"/>
              <w:numPr>
                <w:ilvl w:val="0"/>
                <w:numId w:val="45"/>
              </w:numPr>
              <w:spacing w:after="0" w:line="240" w:lineRule="auto"/>
            </w:pPr>
            <w:r w:rsidRPr="00DE672D">
              <w:t>LAR</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Distriktspsykiatriske sentre (DPS) </w:t>
            </w:r>
          </w:p>
        </w:tc>
        <w:tc>
          <w:tcPr>
            <w:tcW w:w="2606" w:type="dxa"/>
          </w:tcPr>
          <w:p w:rsidR="005C2AA2" w:rsidRPr="00DE672D" w:rsidRDefault="005C2AA2" w:rsidP="00392412">
            <w:pPr>
              <w:pStyle w:val="Listeavsnitt"/>
              <w:numPr>
                <w:ilvl w:val="0"/>
                <w:numId w:val="47"/>
              </w:numPr>
              <w:spacing w:after="0" w:line="240" w:lineRule="auto"/>
            </w:pPr>
            <w:r w:rsidRPr="00DE672D">
              <w:t xml:space="preserve">Personer med alvorlige psykiske lidelser </w:t>
            </w:r>
          </w:p>
          <w:p w:rsidR="005C2AA2" w:rsidRPr="00DE672D" w:rsidRDefault="005C2AA2" w:rsidP="00392412">
            <w:pPr>
              <w:pStyle w:val="Listeavsnitt"/>
              <w:numPr>
                <w:ilvl w:val="0"/>
                <w:numId w:val="47"/>
              </w:numPr>
              <w:spacing w:after="0" w:line="240" w:lineRule="auto"/>
            </w:pPr>
            <w:r w:rsidRPr="00DE672D">
              <w:t xml:space="preserve">Personer med rusproblemer </w:t>
            </w:r>
          </w:p>
        </w:tc>
        <w:tc>
          <w:tcPr>
            <w:tcW w:w="3873" w:type="dxa"/>
          </w:tcPr>
          <w:p w:rsidR="005C2AA2" w:rsidRPr="00DE672D" w:rsidRDefault="005C2AA2" w:rsidP="00392412">
            <w:pPr>
              <w:pStyle w:val="Listeavsnitt"/>
              <w:numPr>
                <w:ilvl w:val="0"/>
                <w:numId w:val="45"/>
              </w:numPr>
              <w:spacing w:after="0" w:line="240" w:lineRule="auto"/>
            </w:pPr>
            <w:r w:rsidRPr="00DE672D">
              <w:t>Allmennpsykiatrisk tilbud</w:t>
            </w:r>
          </w:p>
          <w:p w:rsidR="005C2AA2" w:rsidRPr="00DE672D" w:rsidRDefault="005C2AA2" w:rsidP="00392412">
            <w:pPr>
              <w:pStyle w:val="Listeavsnitt"/>
              <w:numPr>
                <w:ilvl w:val="0"/>
                <w:numId w:val="45"/>
              </w:numPr>
              <w:spacing w:after="0" w:line="240" w:lineRule="auto"/>
              <w:rPr>
                <w:rFonts w:ascii="Calibri" w:hAnsi="Calibri" w:cs="Times New Roman"/>
              </w:rPr>
            </w:pPr>
            <w:r w:rsidRPr="00DE672D">
              <w:t>Utredning og behandling</w:t>
            </w:r>
          </w:p>
          <w:p w:rsidR="005C2AA2" w:rsidRPr="00DE672D" w:rsidRDefault="005C2AA2" w:rsidP="00392412">
            <w:pPr>
              <w:pStyle w:val="Listeavsnitt"/>
              <w:numPr>
                <w:ilvl w:val="0"/>
                <w:numId w:val="45"/>
              </w:numPr>
              <w:spacing w:after="0" w:line="240" w:lineRule="auto"/>
              <w:rPr>
                <w:rFonts w:ascii="Calibri" w:hAnsi="Calibri" w:cs="Times New Roman"/>
              </w:rPr>
            </w:pPr>
            <w:r w:rsidRPr="00DE672D">
              <w:rPr>
                <w:rFonts w:cstheme="minorHAnsi"/>
              </w:rPr>
              <w:t>Bruker styrte plasser (DPS)</w:t>
            </w:r>
          </w:p>
          <w:p w:rsidR="005C2AA2" w:rsidRPr="00DE672D" w:rsidRDefault="00A550A8" w:rsidP="00392412">
            <w:pPr>
              <w:pStyle w:val="Listeavsnitt"/>
              <w:numPr>
                <w:ilvl w:val="0"/>
                <w:numId w:val="45"/>
              </w:numPr>
              <w:spacing w:after="0" w:line="240" w:lineRule="auto"/>
            </w:pPr>
            <w:r>
              <w:rPr>
                <w:rFonts w:cstheme="minorHAnsi"/>
              </w:rPr>
              <w:t xml:space="preserve">Akuttfunksjon/ </w:t>
            </w:r>
            <w:r w:rsidR="005C2AA2" w:rsidRPr="00DE672D">
              <w:rPr>
                <w:rFonts w:cstheme="minorHAnsi"/>
              </w:rPr>
              <w:t>Ambulante akutt team</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Øyeblikkelig hjelp </w:t>
            </w:r>
          </w:p>
        </w:tc>
        <w:tc>
          <w:tcPr>
            <w:tcW w:w="2606" w:type="dxa"/>
          </w:tcPr>
          <w:p w:rsidR="005C2AA2" w:rsidRPr="00DE672D" w:rsidRDefault="005C2AA2" w:rsidP="00392412">
            <w:pPr>
              <w:pStyle w:val="Listeavsnitt"/>
              <w:numPr>
                <w:ilvl w:val="0"/>
                <w:numId w:val="47"/>
              </w:numPr>
              <w:spacing w:after="0" w:line="240" w:lineRule="auto"/>
            </w:pPr>
            <w:r w:rsidRPr="00DE672D">
              <w:t>Personer med behov for akutt hjelp</w:t>
            </w:r>
          </w:p>
        </w:tc>
        <w:tc>
          <w:tcPr>
            <w:tcW w:w="3873" w:type="dxa"/>
          </w:tcPr>
          <w:p w:rsidR="005C2AA2" w:rsidRPr="00DE672D" w:rsidRDefault="005C2AA2" w:rsidP="00392412">
            <w:pPr>
              <w:pStyle w:val="Listeavsnitt"/>
              <w:numPr>
                <w:ilvl w:val="0"/>
                <w:numId w:val="45"/>
              </w:numPr>
              <w:spacing w:after="0" w:line="240" w:lineRule="auto"/>
            </w:pPr>
            <w:r w:rsidRPr="00DE672D">
              <w:t>Utredning og behandling</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Familievernkontor (Bufetat)</w:t>
            </w:r>
          </w:p>
        </w:tc>
        <w:tc>
          <w:tcPr>
            <w:tcW w:w="2606" w:type="dxa"/>
          </w:tcPr>
          <w:p w:rsidR="005C2AA2" w:rsidRPr="00DE672D" w:rsidRDefault="005C2AA2" w:rsidP="00392412">
            <w:pPr>
              <w:pStyle w:val="Listeavsnitt"/>
              <w:numPr>
                <w:ilvl w:val="0"/>
                <w:numId w:val="47"/>
              </w:numPr>
              <w:spacing w:after="0" w:line="240" w:lineRule="auto"/>
            </w:pPr>
            <w:r w:rsidRPr="00DE672D">
              <w:t xml:space="preserve">Personer med samlivs- og relasjonsproblemer </w:t>
            </w:r>
          </w:p>
        </w:tc>
        <w:tc>
          <w:tcPr>
            <w:tcW w:w="3873" w:type="dxa"/>
          </w:tcPr>
          <w:p w:rsidR="005C2AA2" w:rsidRPr="00DE672D" w:rsidRDefault="005C2AA2" w:rsidP="00392412">
            <w:pPr>
              <w:pStyle w:val="Listeavsnitt"/>
              <w:numPr>
                <w:ilvl w:val="0"/>
                <w:numId w:val="45"/>
              </w:numPr>
              <w:spacing w:after="0" w:line="240" w:lineRule="auto"/>
            </w:pPr>
            <w:r w:rsidRPr="00DE672D">
              <w:t>Samlivsbrudd</w:t>
            </w:r>
          </w:p>
          <w:p w:rsidR="005C2AA2" w:rsidRPr="00DE672D" w:rsidRDefault="005C2AA2" w:rsidP="00392412">
            <w:pPr>
              <w:pStyle w:val="Listeavsnitt"/>
              <w:numPr>
                <w:ilvl w:val="0"/>
                <w:numId w:val="45"/>
              </w:numPr>
              <w:spacing w:after="0" w:line="240" w:lineRule="auto"/>
            </w:pPr>
            <w:r w:rsidRPr="00DE672D">
              <w:t>Konflikter mellom barn og foreldre</w:t>
            </w:r>
          </w:p>
          <w:p w:rsidR="005C2AA2" w:rsidRPr="00DE672D" w:rsidRDefault="005C2AA2" w:rsidP="00392412">
            <w:pPr>
              <w:pStyle w:val="Listeavsnitt"/>
              <w:numPr>
                <w:ilvl w:val="0"/>
                <w:numId w:val="45"/>
              </w:numPr>
              <w:spacing w:after="0" w:line="240" w:lineRule="auto"/>
            </w:pPr>
            <w:r w:rsidRPr="00DE672D">
              <w:t>Rådgivning og samtaler om hverdagsproblemer</w:t>
            </w:r>
          </w:p>
        </w:tc>
      </w:tr>
      <w:tr w:rsidR="005C2AA2" w:rsidRPr="00DE672D" w:rsidTr="00D75CF7">
        <w:trPr>
          <w:trHeight w:val="613"/>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Kriminalomsorgen (kommune- og spesialisthelsetjenesten) </w:t>
            </w:r>
          </w:p>
        </w:tc>
        <w:tc>
          <w:tcPr>
            <w:tcW w:w="2606" w:type="dxa"/>
          </w:tcPr>
          <w:p w:rsidR="005C2AA2" w:rsidRPr="00DE672D" w:rsidRDefault="005C2AA2" w:rsidP="00392412">
            <w:pPr>
              <w:pStyle w:val="Listeavsnitt"/>
              <w:numPr>
                <w:ilvl w:val="0"/>
                <w:numId w:val="47"/>
              </w:numPr>
              <w:spacing w:after="0" w:line="240" w:lineRule="auto"/>
            </w:pPr>
            <w:r w:rsidRPr="00DE672D">
              <w:t xml:space="preserve">Innsatte i fengsel </w:t>
            </w:r>
          </w:p>
        </w:tc>
        <w:tc>
          <w:tcPr>
            <w:tcW w:w="3873" w:type="dxa"/>
          </w:tcPr>
          <w:p w:rsidR="005C2AA2" w:rsidRPr="00DE672D" w:rsidRDefault="005C2AA2" w:rsidP="00392412">
            <w:pPr>
              <w:pStyle w:val="Listeavsnitt"/>
              <w:numPr>
                <w:ilvl w:val="0"/>
                <w:numId w:val="45"/>
              </w:numPr>
              <w:spacing w:after="0" w:line="240" w:lineRule="auto"/>
            </w:pPr>
            <w:r w:rsidRPr="00DE672D">
              <w:t xml:space="preserve">Helse- og omsorgstjenester i </w:t>
            </w:r>
            <w:r w:rsidR="003218CE" w:rsidRPr="00DE672D">
              <w:t>fengsel</w:t>
            </w:r>
          </w:p>
          <w:p w:rsidR="005C2AA2" w:rsidRPr="00DE672D" w:rsidRDefault="005C2AA2" w:rsidP="00333694">
            <w:pPr>
              <w:pStyle w:val="Listeavsnitt"/>
              <w:spacing w:after="0" w:line="240" w:lineRule="auto"/>
              <w:ind w:left="360"/>
            </w:pPr>
          </w:p>
          <w:p w:rsidR="005C2AA2" w:rsidRPr="00333694" w:rsidRDefault="005C2AA2" w:rsidP="00333694">
            <w:pPr>
              <w:ind w:left="0"/>
            </w:pPr>
          </w:p>
        </w:tc>
      </w:tr>
      <w:tr w:rsidR="005C2AA2" w:rsidRPr="00DE672D" w:rsidTr="00392412">
        <w:trPr>
          <w:trHeight w:val="135"/>
        </w:trPr>
        <w:tc>
          <w:tcPr>
            <w:tcW w:w="10001" w:type="dxa"/>
            <w:gridSpan w:val="3"/>
          </w:tcPr>
          <w:p w:rsidR="005C2AA2" w:rsidRPr="00DE672D" w:rsidRDefault="005C2AA2" w:rsidP="00392412">
            <w:pPr>
              <w:ind w:left="0"/>
            </w:pPr>
            <w:r w:rsidRPr="00DE672D">
              <w:rPr>
                <w:rFonts w:asciiTheme="minorHAnsi" w:hAnsiTheme="minorHAnsi" w:cstheme="minorHAnsi"/>
              </w:rPr>
              <w:t xml:space="preserve">Frivillig sektor    </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Frivillige organisasjoner </w:t>
            </w:r>
          </w:p>
        </w:tc>
        <w:tc>
          <w:tcPr>
            <w:tcW w:w="2606" w:type="dxa"/>
          </w:tcPr>
          <w:p w:rsidR="005C2AA2" w:rsidRPr="00DE672D" w:rsidRDefault="005C2AA2" w:rsidP="00392412">
            <w:pPr>
              <w:pStyle w:val="Listeavsnitt"/>
              <w:numPr>
                <w:ilvl w:val="0"/>
                <w:numId w:val="47"/>
              </w:numPr>
              <w:spacing w:after="0" w:line="240" w:lineRule="auto"/>
            </w:pPr>
            <w:r w:rsidRPr="00DE672D">
              <w:t xml:space="preserve">Personer med </w:t>
            </w:r>
            <w:r w:rsidR="003218CE" w:rsidRPr="00DE672D">
              <w:t>psykiske</w:t>
            </w:r>
            <w:r w:rsidRPr="00DE672D">
              <w:t xml:space="preserve">- og/eller rusproblemer </w:t>
            </w:r>
          </w:p>
        </w:tc>
        <w:tc>
          <w:tcPr>
            <w:tcW w:w="3873" w:type="dxa"/>
          </w:tcPr>
          <w:p w:rsidR="005C2AA2" w:rsidRPr="00DE672D" w:rsidRDefault="005C2AA2" w:rsidP="00392412">
            <w:pPr>
              <w:pStyle w:val="Listeavsnitt"/>
              <w:numPr>
                <w:ilvl w:val="0"/>
                <w:numId w:val="45"/>
              </w:numPr>
              <w:spacing w:after="0" w:line="240" w:lineRule="auto"/>
            </w:pPr>
            <w:r w:rsidRPr="00DE672D">
              <w:t>Forebyggende arbeid</w:t>
            </w:r>
          </w:p>
          <w:p w:rsidR="005C2AA2" w:rsidRPr="00DE672D" w:rsidRDefault="005C2AA2" w:rsidP="00392412">
            <w:pPr>
              <w:pStyle w:val="Listeavsnitt"/>
              <w:numPr>
                <w:ilvl w:val="0"/>
                <w:numId w:val="45"/>
              </w:numPr>
              <w:spacing w:after="0" w:line="240" w:lineRule="auto"/>
            </w:pPr>
            <w:r w:rsidRPr="00DE672D">
              <w:t>Selvhjelp</w:t>
            </w:r>
          </w:p>
          <w:p w:rsidR="005C2AA2" w:rsidRPr="00DE672D" w:rsidRDefault="005C2AA2" w:rsidP="00392412">
            <w:pPr>
              <w:pStyle w:val="Listeavsnitt"/>
              <w:numPr>
                <w:ilvl w:val="0"/>
                <w:numId w:val="45"/>
              </w:numPr>
              <w:spacing w:after="0" w:line="240" w:lineRule="auto"/>
            </w:pPr>
            <w:r w:rsidRPr="00DE672D">
              <w:t>Rådgivning og veiledning</w:t>
            </w:r>
          </w:p>
          <w:p w:rsidR="005C2AA2" w:rsidRPr="00DE672D" w:rsidRDefault="005C2AA2" w:rsidP="00392412">
            <w:pPr>
              <w:pStyle w:val="Listeavsnitt"/>
              <w:numPr>
                <w:ilvl w:val="0"/>
                <w:numId w:val="45"/>
              </w:numPr>
              <w:spacing w:after="0" w:line="240" w:lineRule="auto"/>
            </w:pPr>
            <w:r w:rsidRPr="00DE672D">
              <w:t>Behandling</w:t>
            </w:r>
          </w:p>
          <w:p w:rsidR="005C2AA2" w:rsidRPr="00DE672D" w:rsidRDefault="005C2AA2" w:rsidP="00392412">
            <w:pPr>
              <w:pStyle w:val="Listeavsnitt"/>
              <w:numPr>
                <w:ilvl w:val="0"/>
                <w:numId w:val="45"/>
              </w:numPr>
              <w:spacing w:after="0" w:line="240" w:lineRule="auto"/>
            </w:pPr>
            <w:r w:rsidRPr="00DE672D">
              <w:t xml:space="preserve">Midlertidig overnatting </w:t>
            </w:r>
          </w:p>
        </w:tc>
      </w:tr>
      <w:tr w:rsidR="005C2AA2" w:rsidRPr="00DE672D" w:rsidTr="00392412">
        <w:trPr>
          <w:trHeight w:val="135"/>
        </w:trPr>
        <w:tc>
          <w:tcPr>
            <w:tcW w:w="3522" w:type="dxa"/>
          </w:tcPr>
          <w:p w:rsidR="005C2AA2" w:rsidRPr="00DE672D" w:rsidRDefault="005C2AA2" w:rsidP="00392412">
            <w:pPr>
              <w:ind w:left="0"/>
              <w:rPr>
                <w:rFonts w:asciiTheme="minorHAnsi" w:hAnsiTheme="minorHAnsi" w:cstheme="minorHAnsi"/>
                <w:sz w:val="22"/>
              </w:rPr>
            </w:pPr>
            <w:r w:rsidRPr="00DE672D">
              <w:rPr>
                <w:rFonts w:asciiTheme="minorHAnsi" w:hAnsiTheme="minorHAnsi" w:cstheme="minorHAnsi"/>
                <w:sz w:val="22"/>
              </w:rPr>
              <w:t xml:space="preserve">Bruker- og pårørende organisasjoner </w:t>
            </w:r>
          </w:p>
        </w:tc>
        <w:tc>
          <w:tcPr>
            <w:tcW w:w="2606" w:type="dxa"/>
          </w:tcPr>
          <w:p w:rsidR="005C2AA2" w:rsidRPr="00DE672D" w:rsidRDefault="005C2AA2" w:rsidP="00392412">
            <w:pPr>
              <w:pStyle w:val="Listeavsnitt"/>
              <w:numPr>
                <w:ilvl w:val="0"/>
                <w:numId w:val="47"/>
              </w:numPr>
              <w:spacing w:after="0" w:line="240" w:lineRule="auto"/>
            </w:pPr>
            <w:r w:rsidRPr="00DE672D">
              <w:t xml:space="preserve">Personer med </w:t>
            </w:r>
            <w:r w:rsidR="003218CE" w:rsidRPr="00DE672D">
              <w:lastRenderedPageBreak/>
              <w:t>psykiske</w:t>
            </w:r>
            <w:r w:rsidRPr="00DE672D">
              <w:t>- og/eller rusproblemer</w:t>
            </w:r>
          </w:p>
        </w:tc>
        <w:tc>
          <w:tcPr>
            <w:tcW w:w="3873" w:type="dxa"/>
          </w:tcPr>
          <w:p w:rsidR="005C2AA2" w:rsidRPr="00DE672D" w:rsidRDefault="005C2AA2" w:rsidP="00392412">
            <w:pPr>
              <w:pStyle w:val="Listeavsnitt"/>
              <w:numPr>
                <w:ilvl w:val="0"/>
                <w:numId w:val="45"/>
              </w:numPr>
              <w:spacing w:after="0" w:line="240" w:lineRule="auto"/>
            </w:pPr>
            <w:r w:rsidRPr="00DE672D">
              <w:lastRenderedPageBreak/>
              <w:t>Rådgivning og veiledning</w:t>
            </w:r>
          </w:p>
          <w:p w:rsidR="005C2AA2" w:rsidRPr="00DE672D" w:rsidRDefault="005C2AA2" w:rsidP="00392412">
            <w:pPr>
              <w:pStyle w:val="Listeavsnitt"/>
              <w:numPr>
                <w:ilvl w:val="0"/>
                <w:numId w:val="45"/>
              </w:numPr>
              <w:spacing w:after="0" w:line="240" w:lineRule="auto"/>
            </w:pPr>
            <w:r w:rsidRPr="00DE672D">
              <w:lastRenderedPageBreak/>
              <w:t xml:space="preserve">Hjelpetelefoner </w:t>
            </w:r>
          </w:p>
          <w:p w:rsidR="005C2AA2" w:rsidRPr="00DE672D" w:rsidRDefault="003218CE" w:rsidP="00392412">
            <w:pPr>
              <w:pStyle w:val="Listeavsnitt"/>
              <w:numPr>
                <w:ilvl w:val="0"/>
                <w:numId w:val="45"/>
              </w:numPr>
              <w:spacing w:after="0" w:line="240" w:lineRule="auto"/>
            </w:pPr>
            <w:r w:rsidRPr="00DE672D">
              <w:t>Inter</w:t>
            </w:r>
            <w:r>
              <w:t>e</w:t>
            </w:r>
            <w:r w:rsidRPr="00DE672D">
              <w:t>ssepolitisk</w:t>
            </w:r>
            <w:r w:rsidR="005C2AA2" w:rsidRPr="00DE672D">
              <w:t xml:space="preserve"> virksomhet </w:t>
            </w:r>
          </w:p>
        </w:tc>
      </w:tr>
    </w:tbl>
    <w:p w:rsidR="001656E1" w:rsidRDefault="001656E1" w:rsidP="001656E1">
      <w:pPr>
        <w:pStyle w:val="Overskrift1"/>
      </w:pPr>
      <w:bookmarkStart w:id="7780" w:name="_Toc365653872"/>
      <w:r>
        <w:lastRenderedPageBreak/>
        <w:t>Referanseliste</w:t>
      </w:r>
      <w:bookmarkEnd w:id="7780"/>
    </w:p>
    <w:p w:rsidR="00DC05BC" w:rsidRPr="00DC4326" w:rsidRDefault="001656E1" w:rsidP="00DC4326">
      <w:pPr>
        <w:pStyle w:val="0Innholdsidebrdtekst"/>
        <w:tabs>
          <w:tab w:val="right" w:pos="540"/>
          <w:tab w:val="left" w:pos="720"/>
        </w:tabs>
        <w:spacing w:after="240"/>
        <w:ind w:left="720" w:hanging="720"/>
        <w:rPr>
          <w:rFonts w:cs="Arial"/>
          <w:noProof/>
          <w:u w:val="single"/>
        </w:rPr>
      </w:pPr>
      <w:r>
        <w:fldChar w:fldCharType="begin"/>
      </w:r>
      <w:r>
        <w:instrText xml:space="preserve"> ADDIN REFMGR.REFLIST </w:instrText>
      </w:r>
      <w:r>
        <w:fldChar w:fldCharType="separate"/>
      </w:r>
      <w:r w:rsidR="00DC05BC" w:rsidRPr="00DC4326">
        <w:rPr>
          <w:rFonts w:cs="Arial"/>
          <w:noProof/>
        </w:rPr>
        <w:tab/>
        <w:t xml:space="preserve">1. </w:t>
      </w:r>
      <w:r w:rsidR="00DC05BC" w:rsidRPr="00DC4326">
        <w:rPr>
          <w:rFonts w:cs="Arial"/>
          <w:noProof/>
        </w:rPr>
        <w:tab/>
        <w:t xml:space="preserve">Samhandlingsstatistikk 2011-12. Oslo: Helsedirektoratet; 2013. IS-2040. s. 76. Tilgjengelig fra: </w:t>
      </w:r>
      <w:hyperlink r:id="rId91" w:history="1">
        <w:r w:rsidR="00DC05BC" w:rsidRPr="00DC4326">
          <w:rPr>
            <w:rStyle w:val="Hyperkobling"/>
            <w:rFonts w:cs="Arial"/>
            <w:noProof/>
          </w:rPr>
          <w:t>http://helsedirektoratet.no/publikasjoner/samhandlingsstatistikk-2011-12/Publikasjoner/samhandlingsstatistikk-2011-12.pdf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2. </w:t>
      </w:r>
      <w:r w:rsidRPr="00DC4326">
        <w:rPr>
          <w:rFonts w:cs="Arial"/>
          <w:noProof/>
        </w:rPr>
        <w:tab/>
        <w:t xml:space="preserve">Helse- og omsorgsdepartementet. Prop. 1 S (2012-2013). Proposisjon til Stortinget (forslag til stortingsvedtak) for budsjettåret 2013.  s. 187. Tilgjengelig fra: </w:t>
      </w:r>
      <w:hyperlink r:id="rId92" w:history="1">
        <w:r w:rsidRPr="00DC4326">
          <w:rPr>
            <w:rStyle w:val="Hyperkobling"/>
            <w:rFonts w:cs="Arial"/>
            <w:noProof/>
          </w:rPr>
          <w:t>http://www.regjeringen.no/pages/38071177/PDFS/PRP201220130001HODDDDPDFS.pdf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rPr>
        <w:tab/>
        <w:t xml:space="preserve">3. </w:t>
      </w:r>
      <w:r w:rsidRPr="00DC4326">
        <w:rPr>
          <w:rFonts w:cs="Arial"/>
          <w:noProof/>
        </w:rPr>
        <w:tab/>
        <w:t xml:space="preserve">Næss BM, Nesvåg S. Brukerplan: kartlegging av rusproblematikken i 49 kommuner. Stavanger: Regionalt kompetansesenter for rusmiddelforskning i Helse Vest; 2012. KORFOR-rapport 06/2012. </w:t>
      </w:r>
      <w:r w:rsidRPr="00DC4326">
        <w:rPr>
          <w:rFonts w:cs="Arial"/>
          <w:noProof/>
          <w:lang w:val="en-US"/>
        </w:rPr>
        <w:t xml:space="preserve">Tilgjengelig fra: </w:t>
      </w:r>
      <w:hyperlink r:id="rId93" w:history="1">
        <w:r w:rsidRPr="00DC4326">
          <w:rPr>
            <w:rStyle w:val="Hyperkobling"/>
            <w:rFonts w:cs="Arial"/>
            <w:noProof/>
            <w:lang w:val="en-US"/>
          </w:rPr>
          <w:t>http://www.sus.no/omoss/avdelinger/regionalt-kompetansesenter-for-rusmiddelforskning/Documents/Publiserte%20rapporter/publrapport%20BrukerPlan.pdf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4. </w:t>
      </w:r>
      <w:r w:rsidRPr="00DC4326">
        <w:rPr>
          <w:rFonts w:cs="Arial"/>
          <w:noProof/>
          <w:lang w:val="en-US"/>
        </w:rPr>
        <w:tab/>
        <w:t>Mordal J. Recent substance intake and drug influence among patients admitted to acute psychiatric wards: a cross-sectional study of toxicological findings, physician assessment and patient self-report in two Norwegian hospitals (ph.d). Oslo: Faculty of Medicine, University of Oslo; 2011. Series of dissertations submitted to the Faculty of Medicine, University of Oslo no. 1125.</w:t>
      </w:r>
    </w:p>
    <w:p w:rsidR="00DC05BC" w:rsidRPr="000A58EB"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lang w:val="en-US"/>
        </w:rPr>
        <w:tab/>
      </w:r>
      <w:r w:rsidRPr="00DC4326">
        <w:rPr>
          <w:rFonts w:cs="Arial"/>
          <w:noProof/>
          <w:lang w:val="nn-NO"/>
        </w:rPr>
        <w:t xml:space="preserve">5. </w:t>
      </w:r>
      <w:r w:rsidRPr="00DC4326">
        <w:rPr>
          <w:rFonts w:cs="Arial"/>
          <w:noProof/>
          <w:lang w:val="nn-NO"/>
        </w:rPr>
        <w:tab/>
        <w:t xml:space="preserve">Skretting A, Storvoll EE, red. Utviklingstrekk på rusmiddelfeltet: grunnlagsmateriale til regjeringens stortingsmelding om rusmiddelpolitikken. </w:t>
      </w:r>
      <w:r w:rsidRPr="000A58EB">
        <w:rPr>
          <w:rFonts w:cs="Arial"/>
          <w:noProof/>
          <w:lang w:val="en-US"/>
        </w:rPr>
        <w:t xml:space="preserve">Oslo: SIRUS; 2011. SIRUS-rapport 3/2011. Tilgjengelig fra: </w:t>
      </w:r>
      <w:hyperlink r:id="rId94" w:history="1">
        <w:r w:rsidRPr="000A58EB">
          <w:rPr>
            <w:rStyle w:val="Hyperkobling"/>
            <w:rFonts w:cs="Arial"/>
            <w:noProof/>
            <w:lang w:val="en-US"/>
          </w:rPr>
          <w:t>http://www.sirus.no/filestore/Automatisk_opprettede_filer/sirusrap.3.11.pdf</w:t>
        </w:r>
      </w:hyperlink>
    </w:p>
    <w:p w:rsidR="00DC05BC" w:rsidRPr="000A58EB" w:rsidRDefault="00DC05BC" w:rsidP="00DC4326">
      <w:pPr>
        <w:pStyle w:val="0Innholdsidebrdtekst"/>
        <w:tabs>
          <w:tab w:val="right" w:pos="540"/>
          <w:tab w:val="left" w:pos="720"/>
        </w:tabs>
        <w:spacing w:after="240"/>
        <w:ind w:left="720" w:hanging="720"/>
        <w:rPr>
          <w:rFonts w:cs="Arial"/>
          <w:noProof/>
        </w:rPr>
      </w:pPr>
      <w:r w:rsidRPr="000A58EB">
        <w:rPr>
          <w:rFonts w:cs="Arial"/>
          <w:noProof/>
          <w:lang w:val="en-US"/>
        </w:rPr>
        <w:tab/>
        <w:t xml:space="preserve">6. </w:t>
      </w:r>
      <w:r w:rsidRPr="000A58EB">
        <w:rPr>
          <w:rFonts w:cs="Arial"/>
          <w:noProof/>
          <w:lang w:val="en-US"/>
        </w:rPr>
        <w:tab/>
      </w:r>
      <w:r w:rsidRPr="00DC4326">
        <w:rPr>
          <w:rFonts w:cs="Arial"/>
          <w:noProof/>
          <w:lang w:val="en-US"/>
        </w:rPr>
        <w:t xml:space="preserve">European action plan to reduce the harmful use of alcohol 2012-2020. </w:t>
      </w:r>
      <w:r w:rsidRPr="000A58EB">
        <w:rPr>
          <w:rFonts w:cs="Arial"/>
          <w:noProof/>
        </w:rPr>
        <w:t xml:space="preserve">Copenhagen: WHO Regional Office for Europe; 2012. Tilgjengelig fra: </w:t>
      </w:r>
      <w:hyperlink r:id="rId95" w:history="1">
        <w:r w:rsidRPr="000A58EB">
          <w:rPr>
            <w:rStyle w:val="Hyperkobling"/>
            <w:rFonts w:cs="Arial"/>
            <w:noProof/>
          </w:rPr>
          <w:t>http://www.euro.who.int/__data/assets/pdf_file/0008/178163/E96726.pdf</w:t>
        </w:r>
      </w:hyperlink>
      <w:r w:rsidRPr="000A58EB">
        <w:rPr>
          <w:rFonts w:cs="Arial"/>
          <w:noProof/>
        </w:rPr>
        <w:t>.</w:t>
      </w:r>
    </w:p>
    <w:p w:rsidR="00DC05BC" w:rsidRPr="000A58EB" w:rsidRDefault="00DC05BC" w:rsidP="00DC4326">
      <w:pPr>
        <w:pStyle w:val="0Innholdsidebrdtekst"/>
        <w:tabs>
          <w:tab w:val="right" w:pos="540"/>
          <w:tab w:val="left" w:pos="720"/>
        </w:tabs>
        <w:spacing w:after="240"/>
        <w:ind w:left="720" w:hanging="720"/>
        <w:rPr>
          <w:rFonts w:cs="Arial"/>
          <w:noProof/>
          <w:u w:val="single"/>
          <w:lang w:val="en-US"/>
        </w:rPr>
      </w:pPr>
      <w:r w:rsidRPr="000A58EB">
        <w:rPr>
          <w:rFonts w:cs="Arial"/>
          <w:noProof/>
        </w:rPr>
        <w:tab/>
        <w:t xml:space="preserve">7. </w:t>
      </w:r>
      <w:r w:rsidRPr="000A58EB">
        <w:rPr>
          <w:rFonts w:cs="Arial"/>
          <w:noProof/>
        </w:rPr>
        <w:tab/>
      </w:r>
      <w:r w:rsidRPr="00DC4326">
        <w:rPr>
          <w:rFonts w:cs="Arial"/>
          <w:noProof/>
        </w:rPr>
        <w:t xml:space="preserve">Tall fra RusStat. </w:t>
      </w:r>
      <w:r w:rsidRPr="000A58EB">
        <w:rPr>
          <w:rFonts w:cs="Arial"/>
          <w:noProof/>
          <w:lang w:val="en-US"/>
        </w:rPr>
        <w:t xml:space="preserve">Oslo: SIRUS; 2012. Tilgjengelig fra: </w:t>
      </w:r>
      <w:hyperlink r:id="rId96" w:history="1">
        <w:r w:rsidRPr="000A58EB">
          <w:rPr>
            <w:rStyle w:val="Hyperkobling"/>
            <w:rFonts w:cs="Arial"/>
            <w:noProof/>
            <w:lang w:val="en-US"/>
          </w:rPr>
          <w:t>http://statistikk.sirus.no/sirus/</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0A58EB">
        <w:rPr>
          <w:rFonts w:cs="Arial"/>
          <w:noProof/>
          <w:lang w:val="en-US"/>
        </w:rPr>
        <w:tab/>
      </w:r>
      <w:r w:rsidRPr="00DC4326">
        <w:rPr>
          <w:rFonts w:cs="Arial"/>
          <w:noProof/>
          <w:lang w:val="en-US"/>
        </w:rPr>
        <w:t xml:space="preserve">8. </w:t>
      </w:r>
      <w:r w:rsidRPr="00DC4326">
        <w:rPr>
          <w:rFonts w:cs="Arial"/>
          <w:noProof/>
          <w:lang w:val="en-US"/>
        </w:rPr>
        <w:tab/>
        <w:t xml:space="preserve">Amundsen EJ, Bretteville-Jensen AL, Kraus L. A method to estimate total entry to hard drug use: the case of intravenous drug use in Norway. </w:t>
      </w:r>
      <w:r w:rsidRPr="00DC4326">
        <w:rPr>
          <w:rFonts w:cs="Arial"/>
          <w:noProof/>
        </w:rPr>
        <w:t>Eur Addict Res 2011;17(3):129-35.</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9. </w:t>
      </w:r>
      <w:r w:rsidRPr="00DC4326">
        <w:rPr>
          <w:rFonts w:cs="Arial"/>
          <w:noProof/>
        </w:rPr>
        <w:tab/>
        <w:t xml:space="preserve">Helse- og omsorgsdepartementet. Nasjonal helse- og omsorgsplan (2011–2015).  Meld. St. 16 (2010-2011). s. 51. Tilgjengelig fra: </w:t>
      </w:r>
      <w:hyperlink r:id="rId97" w:history="1">
        <w:r w:rsidRPr="00DC4326">
          <w:rPr>
            <w:rStyle w:val="Hyperkobling"/>
            <w:rFonts w:cs="Arial"/>
            <w:noProof/>
          </w:rPr>
          <w:t>http://www.regjeringen.no/nb/dep/hod/dok/regpubl/stmeld/2010-2011/meld-st-16-20102011.html?id=639794</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10. </w:t>
      </w:r>
      <w:r w:rsidRPr="00DC4326">
        <w:rPr>
          <w:rFonts w:cs="Arial"/>
          <w:noProof/>
        </w:rPr>
        <w:tab/>
        <w:t>Lov om kommunale helse- og omsorgstjenester m.m. (helse- og omsorgstjenesteloven). LOV 2011-06-24 nr 30.</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lastRenderedPageBreak/>
        <w:tab/>
        <w:t xml:space="preserve">11. </w:t>
      </w:r>
      <w:r w:rsidRPr="00DC4326">
        <w:rPr>
          <w:rFonts w:cs="Arial"/>
          <w:noProof/>
        </w:rPr>
        <w:tab/>
        <w:t>Lov om spesialisthelsetjenesten m.m. (spesialisthelsetjenesteloven). LOV 1999-07-02 nr 61.</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12. </w:t>
      </w:r>
      <w:r w:rsidRPr="00DC4326">
        <w:rPr>
          <w:rFonts w:cs="Arial"/>
          <w:noProof/>
        </w:rPr>
        <w:tab/>
        <w:t>Lov om helsepersonell m.v. (helsepersonelloven). LOV 1999-07-02 nr 64.</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13. </w:t>
      </w:r>
      <w:r w:rsidRPr="00DC4326">
        <w:rPr>
          <w:rFonts w:cs="Arial"/>
          <w:noProof/>
        </w:rPr>
        <w:tab/>
        <w:t>Lov om pasient- og brukerrettigheter (pasient- og brukerrettighetsloven). LOV-1999-07-02-63.</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 </w:t>
      </w:r>
      <w:r w:rsidRPr="00DC4326">
        <w:rPr>
          <w:rFonts w:cs="Arial"/>
          <w:noProof/>
        </w:rPr>
        <w:tab/>
        <w:t xml:space="preserve">Helse- og omsorgsdepartementet. Lov om kommunale helse- og omsorgstjenester m.m. (helse- og omsorgstjenesteloven).  Prop 91 L (2010-2011). Tilgjengelig fra: </w:t>
      </w:r>
      <w:hyperlink r:id="rId98" w:history="1">
        <w:r w:rsidRPr="00DC4326">
          <w:rPr>
            <w:rStyle w:val="Hyperkobling"/>
            <w:rFonts w:cs="Arial"/>
            <w:noProof/>
          </w:rPr>
          <w:t>http://www.regjeringen.no/pages/16246070/PDFS/PRP201020110091000DDDPDFS.pdf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15. </w:t>
      </w:r>
      <w:r w:rsidRPr="00DC4326">
        <w:rPr>
          <w:rFonts w:cs="Arial"/>
          <w:noProof/>
        </w:rPr>
        <w:tab/>
        <w:t xml:space="preserve">Baucom DH, Shoham V, Mueser KT, Daiuto AD, Stickle TR. </w:t>
      </w:r>
      <w:r w:rsidRPr="00DC4326">
        <w:rPr>
          <w:rFonts w:cs="Arial"/>
          <w:noProof/>
          <w:lang w:val="en-US"/>
        </w:rPr>
        <w:t>Empirically supported couple and family interventions for marital distress and adult mental health problems. J Consult Clin Psychol 1998;66(1):53-88.</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16. </w:t>
      </w:r>
      <w:r w:rsidRPr="00DC4326">
        <w:rPr>
          <w:rFonts w:cs="Arial"/>
          <w:noProof/>
          <w:lang w:val="en-US"/>
        </w:rPr>
        <w:tab/>
        <w:t>Pitschel-Walz G, Leucht S, Bauml J, Kissling W, Engel RR. The effect of family interventions on relapse and rehospitalization in schizophrenia--a meta-analysis. Schizophr Bull 2001;27(1):73-92.</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17. </w:t>
      </w:r>
      <w:r w:rsidRPr="00DC4326">
        <w:rPr>
          <w:rFonts w:cs="Arial"/>
          <w:noProof/>
          <w:lang w:val="en-US"/>
        </w:rPr>
        <w:tab/>
        <w:t>Dixon LB, Lehman AF. Family interventions for schizophrenia. Schizophr Bull 1995;21(4):631-43.</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18. </w:t>
      </w:r>
      <w:r w:rsidRPr="00DC4326">
        <w:rPr>
          <w:rFonts w:cs="Arial"/>
          <w:noProof/>
          <w:lang w:val="en-US"/>
        </w:rPr>
        <w:tab/>
        <w:t>Dyck DG, Short RA, Hendryx MS, Norell D, Myers M, Patterson T, et al. Management of negative symptoms among patients with schizophrenia attending multiple-family groups. Psychiatr Serv 2000;51(4):513-9.</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19. </w:t>
      </w:r>
      <w:r w:rsidRPr="00DC4326">
        <w:rPr>
          <w:rFonts w:cs="Arial"/>
          <w:noProof/>
          <w:lang w:val="en-US"/>
        </w:rPr>
        <w:tab/>
        <w:t>McFarlane WR, Dixon L, Lukens E, Lucksted A. Family psychoeducation and schizophrenia: a review of the literature. J Marital Fam Ther 2003;29(2):223-45.</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20. </w:t>
      </w:r>
      <w:r w:rsidRPr="00DC4326">
        <w:rPr>
          <w:rFonts w:cs="Arial"/>
          <w:noProof/>
          <w:lang w:val="en-US"/>
        </w:rPr>
        <w:tab/>
        <w:t>Zhao B, Shen J, Shi Y, Xu D, Wang Z, Ji J. Family intervention of chronic schizophrenia in community: a follow up study. Chinese Mental Health Journal 2000;1484:283-5.</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21. </w:t>
      </w:r>
      <w:r w:rsidRPr="00DC4326">
        <w:rPr>
          <w:rFonts w:cs="Arial"/>
          <w:noProof/>
          <w:lang w:val="en-US"/>
        </w:rPr>
        <w:tab/>
        <w:t>Magliano L, Fiorillo A, Malangone C, De RC, Maj M. Patient functioning and family burden in a controlled, real-world trial of family psychoeducation for schizophrenia. Psychiatr Serv 2006;57(12):1784-91.</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22. </w:t>
      </w:r>
      <w:r w:rsidRPr="00DC4326">
        <w:rPr>
          <w:rFonts w:cs="Arial"/>
          <w:noProof/>
          <w:lang w:val="en-US"/>
        </w:rPr>
        <w:tab/>
        <w:t>Lehman AF, Kreyenbuhl J, Buchanan RW, Dickerson FB, Dixon LB, Goldberg R, et al. The Schizophrenia Patient Outcomes Research Team (PORT): updated treatment recommendations 2003. Schizophr Bull 2004;30(2):193-217.</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23. </w:t>
      </w:r>
      <w:r w:rsidRPr="00DC4326">
        <w:rPr>
          <w:rFonts w:cs="Arial"/>
          <w:noProof/>
          <w:lang w:val="en-US"/>
        </w:rPr>
        <w:tab/>
        <w:t>Pilling S, Bebbington P, Kuipers E, Garety P, Geddes J, Orbach G, et al. Psychological treatments in schizophrenia: I. Meta-analysis of family intervention and cognitive behaviour therapy. Psychol Med 2002;32(5):763-82.</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24. </w:t>
      </w:r>
      <w:r w:rsidRPr="00DC4326">
        <w:rPr>
          <w:rFonts w:cs="Arial"/>
          <w:noProof/>
          <w:lang w:val="en-US"/>
        </w:rPr>
        <w:tab/>
        <w:t xml:space="preserve">Cuijpers P. The effects of family interventions on relatives' burden: A meta-analysis. </w:t>
      </w:r>
      <w:r w:rsidRPr="00DC4326">
        <w:rPr>
          <w:rFonts w:cs="Arial"/>
          <w:noProof/>
        </w:rPr>
        <w:t>J Ment Health 1999;8(3):275-85.</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25. </w:t>
      </w:r>
      <w:r w:rsidRPr="00DC4326">
        <w:rPr>
          <w:rFonts w:cs="Arial"/>
          <w:noProof/>
        </w:rPr>
        <w:tab/>
        <w:t xml:space="preserve">Pårørende – en ressurs: veileder om samarbeid med pårørende innen psykiske helsetjenester. Oslo: Helsedirektoratet; 2008. IS-1512. Tilgjengelig fra: </w:t>
      </w:r>
      <w:hyperlink r:id="rId99" w:history="1">
        <w:r w:rsidRPr="00DC4326">
          <w:rPr>
            <w:rStyle w:val="Hyperkobling"/>
            <w:rFonts w:cs="Arial"/>
            <w:noProof/>
          </w:rPr>
          <w:t>http://www.helsedirektoratet.no/publikasjoner/parorende-en-ressurs/Publikasjoner/parorende-en-ressurs-konvertert.pdf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26. </w:t>
      </w:r>
      <w:r w:rsidRPr="00DC4326">
        <w:rPr>
          <w:rFonts w:cs="Arial"/>
          <w:noProof/>
        </w:rPr>
        <w:tab/>
        <w:t xml:space="preserve">Barn som pårørende. Oslo: Helsedirektortet; 2010. IS-5/2010. Tilgjengelig fra: </w:t>
      </w:r>
      <w:hyperlink r:id="rId100" w:history="1">
        <w:r w:rsidRPr="00DC4326">
          <w:rPr>
            <w:rStyle w:val="Hyperkobling"/>
            <w:rFonts w:cs="Arial"/>
            <w:noProof/>
          </w:rPr>
          <w:t>http://www.helsedirektoratet.no/publikasjoner/barn-som-parorende/Publikasjoner/barn-som-parorende.pdf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27. </w:t>
      </w:r>
      <w:r w:rsidRPr="00DC4326">
        <w:rPr>
          <w:rFonts w:cs="Arial"/>
          <w:noProof/>
        </w:rPr>
        <w:tab/>
        <w:t xml:space="preserve">Tøssebro J, Kermit P, Wendelborg C, Kittelsaa A. Som alle andre: søsken til ban og unge med funksjonsnedsettelser. Trondheim: NTNU Samfunnsforskning; 2012. Tilgjengelig fra: </w:t>
      </w:r>
      <w:hyperlink r:id="rId101" w:history="1">
        <w:r w:rsidRPr="00DC4326">
          <w:rPr>
            <w:rStyle w:val="Hyperkobling"/>
            <w:rFonts w:cs="Arial"/>
            <w:noProof/>
          </w:rPr>
          <w:t>http://www.nfunorge.org/PageFiles/3490/rapport%20som%20alle%20andre_web.pdf</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28. </w:t>
      </w:r>
      <w:r w:rsidRPr="00DC4326">
        <w:rPr>
          <w:rFonts w:cs="Arial"/>
          <w:noProof/>
        </w:rPr>
        <w:tab/>
        <w:t xml:space="preserve">Selbekk AS. Hvordan sikre barn og pårørendes behov i spesialisert rusbehandling? resultater fra evaluering av prosjekt Barne- og pårørendekontakt [video]. I: Opplæringsprogrammet pårørende [e-basert opplæringsprogram]. Stavanger: PårørendeSenteret i Stavanger; 2011. Tilgjengelig fra: </w:t>
      </w:r>
      <w:hyperlink r:id="rId102" w:history="1">
        <w:r w:rsidRPr="00DC4326">
          <w:rPr>
            <w:rStyle w:val="Hyperkobling"/>
            <w:rFonts w:cs="Arial"/>
            <w:noProof/>
          </w:rPr>
          <w:t>http://mediasite01.uis.no/mediasite/Viewer/?peid=e18049eaaf314a64846ed0767fcd9065</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29. </w:t>
      </w:r>
      <w:r w:rsidRPr="00DC4326">
        <w:rPr>
          <w:rFonts w:cs="Arial"/>
          <w:noProof/>
        </w:rPr>
        <w:tab/>
        <w:t xml:space="preserve">Helse- og omsorgsdepartementet. Morgendagens omsorg.  Meld. St. 29 (2012-2013). Boks 4.1. Tilgjengelig fra: </w:t>
      </w:r>
      <w:hyperlink r:id="rId103" w:history="1">
        <w:r w:rsidRPr="00DC4326">
          <w:rPr>
            <w:rStyle w:val="Hyperkobling"/>
            <w:rFonts w:cs="Arial"/>
            <w:noProof/>
          </w:rPr>
          <w:t>http://www.regjeringen.no/nb/dep/hod/dok/regpubl/stmeld/2012-2013/meld-st-29-20122013.html?id=723252</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30. </w:t>
      </w:r>
      <w:r w:rsidRPr="00DC4326">
        <w:rPr>
          <w:rFonts w:cs="Arial"/>
          <w:noProof/>
        </w:rPr>
        <w:tab/>
        <w:t xml:space="preserve">Gravrok Ø, Andreassen M, Myller T. Hvordan styrke arbeidet med individuell plan for rusmiddelavhengige. Narvik: Nordnorsk kompetansesenter-rus; 2008. Skriftserie 2008:2. Tilgjengelig fra: </w:t>
      </w:r>
      <w:hyperlink r:id="rId104" w:history="1">
        <w:r w:rsidRPr="00DC4326">
          <w:rPr>
            <w:rStyle w:val="Hyperkobling"/>
            <w:rFonts w:cs="Arial"/>
            <w:noProof/>
          </w:rPr>
          <w:t>http://www.kommunetorget.no/Documents/IP_NNK_Rus_Skriftserie_2008.pdf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31. </w:t>
      </w:r>
      <w:r w:rsidRPr="00DC4326">
        <w:rPr>
          <w:rFonts w:cs="Arial"/>
          <w:noProof/>
        </w:rPr>
        <w:tab/>
        <w:t xml:space="preserve">Tillit, tid, tilgjengelighet: tett individuell oppfølging av mennekser med behov for sammensatte tjenester. Oslo: Helsedirektoratet; 2011. IS-1918. Tilgjengelig fra: </w:t>
      </w:r>
      <w:hyperlink r:id="rId105" w:history="1">
        <w:r w:rsidRPr="00DC4326">
          <w:rPr>
            <w:rStyle w:val="Hyperkobling"/>
            <w:rFonts w:cs="Arial"/>
            <w:noProof/>
          </w:rPr>
          <w:t>http://www.helsedirektoratet.no/publikasjoner/tillit-tid-tilgjengelighet-tett-individuell-oppfolging-av-mennesker-med-behov-for-sammensatte-tjenester/Publikasjoner/IS-1918_TillitTidTilgjengelighet.pdf</w:t>
        </w:r>
      </w:hyperlink>
    </w:p>
    <w:p w:rsidR="00DC05BC" w:rsidRPr="000A58EB"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32. </w:t>
      </w:r>
      <w:r w:rsidRPr="00DC4326">
        <w:rPr>
          <w:rFonts w:cs="Arial"/>
          <w:noProof/>
        </w:rPr>
        <w:tab/>
        <w:t xml:space="preserve">Vigrestad T, Hellandshølen AM. Åpne samtaler i nettverksmøter. </w:t>
      </w:r>
      <w:r w:rsidRPr="000A58EB">
        <w:rPr>
          <w:rFonts w:cs="Arial"/>
          <w:noProof/>
          <w:lang w:val="en-US"/>
        </w:rPr>
        <w:t>Oslo: Universitetsforlaget; 2012.</w:t>
      </w:r>
    </w:p>
    <w:p w:rsidR="00DC05BC" w:rsidRPr="00DC4326" w:rsidRDefault="00DC05BC" w:rsidP="00DC4326">
      <w:pPr>
        <w:pStyle w:val="0Innholdsidebrdtekst"/>
        <w:tabs>
          <w:tab w:val="right" w:pos="540"/>
          <w:tab w:val="left" w:pos="720"/>
        </w:tabs>
        <w:spacing w:after="240"/>
        <w:ind w:left="720" w:hanging="720"/>
        <w:rPr>
          <w:rFonts w:cs="Arial"/>
          <w:noProof/>
        </w:rPr>
      </w:pPr>
      <w:r w:rsidRPr="000A58EB">
        <w:rPr>
          <w:rFonts w:cs="Arial"/>
          <w:noProof/>
          <w:lang w:val="en-US"/>
        </w:rPr>
        <w:tab/>
      </w:r>
      <w:r w:rsidRPr="00DC4326">
        <w:rPr>
          <w:rFonts w:cs="Arial"/>
          <w:noProof/>
          <w:lang w:val="en-US"/>
        </w:rPr>
        <w:t xml:space="preserve">33. </w:t>
      </w:r>
      <w:r w:rsidRPr="00DC4326">
        <w:rPr>
          <w:rFonts w:cs="Arial"/>
          <w:noProof/>
          <w:lang w:val="en-US"/>
        </w:rPr>
        <w:tab/>
        <w:t xml:space="preserve">Vederhus J-K. Addiction professionals and substance abuse patients' attitudes towards and usage of 12-step-based self-help groups [ph.d]. </w:t>
      </w:r>
      <w:r w:rsidRPr="00DC4326">
        <w:rPr>
          <w:rFonts w:cs="Arial"/>
          <w:noProof/>
        </w:rPr>
        <w:t xml:space="preserve">Oslo: Faculty of Medicine, University of Oslo; 2012. Tilgjengelig fra: </w:t>
      </w:r>
      <w:hyperlink r:id="rId106" w:history="1">
        <w:r w:rsidRPr="00DC4326">
          <w:rPr>
            <w:rStyle w:val="Hyperkobling"/>
            <w:rFonts w:cs="Arial"/>
            <w:noProof/>
          </w:rPr>
          <w:t>http://hdl.handle.net/10852/28012</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34. </w:t>
      </w:r>
      <w:r w:rsidRPr="00DC4326">
        <w:rPr>
          <w:rFonts w:cs="Arial"/>
          <w:noProof/>
        </w:rPr>
        <w:tab/>
        <w:t xml:space="preserve">Nasjonale retningslinjer for diagnostisering og behandling av voksne med depresjon i primær- og spesialisthelsetjenesten. Oslo: Helsedirektoratet; 2009. IS-1561. Tilgjengelig fra: </w:t>
      </w:r>
      <w:hyperlink r:id="rId107" w:history="1">
        <w:r w:rsidRPr="00DC4326">
          <w:rPr>
            <w:rStyle w:val="Hyperkobling"/>
            <w:rFonts w:cs="Arial"/>
            <w:noProof/>
          </w:rPr>
          <w:t>http://www.helsedirektoratet.no/publikasjoner/nasjonale-retningslinjer-for-diagnostisering-og-behandling-av-voksne-med-depresjon-i-primer--og-spesialisthelsetjenesten/Publikasjoner/nasjonale-retningslinjer-for-diagnostisering-og-behandling-av-voksne-med-depresjon.pdf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lastRenderedPageBreak/>
        <w:tab/>
        <w:t xml:space="preserve">35. </w:t>
      </w:r>
      <w:r w:rsidRPr="00DC4326">
        <w:rPr>
          <w:rFonts w:cs="Arial"/>
          <w:noProof/>
        </w:rPr>
        <w:tab/>
        <w:t xml:space="preserve">Informasjon om mulighetene for selvorganisert selvhjelp i møte med rusproblemer. Oslo: Selvhjelp Norge og Helsedirektoratet; 2010. Tilgjengelig fra: </w:t>
      </w:r>
      <w:hyperlink r:id="rId108" w:history="1">
        <w:r w:rsidRPr="00DC4326">
          <w:rPr>
            <w:rStyle w:val="Hyperkobling"/>
            <w:rFonts w:cs="Arial"/>
            <w:noProof/>
          </w:rPr>
          <w:t>http://www.selvhjelp.no/filestore/SelvhjelpsorganisasjonerirusfeltetREVIDERTfebruar2011lett.pdf</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36. </w:t>
      </w:r>
      <w:r w:rsidRPr="00DC4326">
        <w:rPr>
          <w:rFonts w:cs="Arial"/>
          <w:noProof/>
        </w:rPr>
        <w:tab/>
        <w:t xml:space="preserve">Enkle råd når livet er vanskelig. Oslo: Helsedirektoratet; 2011. IS-0250. Tilgjengelig fra: </w:t>
      </w:r>
      <w:hyperlink r:id="rId109" w:history="1">
        <w:r w:rsidRPr="00DC4326">
          <w:rPr>
            <w:rStyle w:val="Hyperkobling"/>
            <w:rFonts w:cs="Arial"/>
            <w:noProof/>
          </w:rPr>
          <w:t>http://www.helsedirektoratet.no/publikasjoner/enkle-rad-nar-livet-er-vanskelig/Publikasjoner/enkle-rad-nar-livet-er-vanskelig.pdf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37. </w:t>
      </w:r>
      <w:r w:rsidRPr="00DC4326">
        <w:rPr>
          <w:rFonts w:cs="Arial"/>
          <w:noProof/>
        </w:rPr>
        <w:tab/>
        <w:t xml:space="preserve">Sluttrapport: evaluering av tillitspersonforsøket. Oslo: Rambøll Management Consulting; 2011. IS-0353. Tilgjengelig fra: </w:t>
      </w:r>
      <w:hyperlink r:id="rId110" w:history="1">
        <w:r w:rsidRPr="00DC4326">
          <w:rPr>
            <w:rStyle w:val="Hyperkobling"/>
            <w:rFonts w:cs="Arial"/>
            <w:noProof/>
          </w:rPr>
          <w:t>http://helsedirektoratet.no/publikasjoner/sluttrapport-evaluering-av-tillitspersonforsoket/Publikasjoner/sluttrapport-evaluering-av-tillitspersonforsoket.pdf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38. </w:t>
      </w:r>
      <w:r w:rsidRPr="00DC4326">
        <w:rPr>
          <w:rFonts w:cs="Arial"/>
          <w:noProof/>
        </w:rPr>
        <w:tab/>
        <w:t xml:space="preserve">Ådnøy E. "Planen skal være god for meg" - koordinering av psykososialt arbeid: eksempel på en kvalitetsstrategi for individuell oppfølging av på tvers av tjenester. Oslo: Stiftelsen GRUK - Gruppe for kvalitetsutvikling i Sosial- og helsetjenesten; 2005. Rapport 2005:2. Tilgjengelig fra: </w:t>
      </w:r>
      <w:hyperlink r:id="rId111" w:history="1">
        <w:r w:rsidRPr="00DC4326">
          <w:rPr>
            <w:rStyle w:val="Hyperkobling"/>
            <w:rFonts w:cs="Arial"/>
            <w:noProof/>
          </w:rPr>
          <w:t>http://www.kunnskapssenteret.no/Publikasjoner/1992.cms</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39. </w:t>
      </w:r>
      <w:r w:rsidRPr="00DC4326">
        <w:rPr>
          <w:rFonts w:cs="Arial"/>
          <w:noProof/>
        </w:rPr>
        <w:tab/>
        <w:t xml:space="preserve">Brofoss KE, Larsen F. Evaluering av Opptrappingsplanen for psykisk helse (2001-2009): sluttrapport: syntese og analyse av evalueringens delprosjekter. Oslo: Norges forskningsråd; 2009. Tilgjengelig fra: </w:t>
      </w:r>
      <w:hyperlink r:id="rId112" w:history="1">
        <w:r w:rsidRPr="00DC4326">
          <w:rPr>
            <w:rStyle w:val="Hyperkobling"/>
            <w:rFonts w:cs="Arial"/>
            <w:noProof/>
          </w:rPr>
          <w:t>www.forskningsradet.no</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rPr>
        <w:tab/>
        <w:t xml:space="preserve">40. </w:t>
      </w:r>
      <w:r w:rsidRPr="00DC4326">
        <w:rPr>
          <w:rFonts w:cs="Arial"/>
          <w:noProof/>
        </w:rPr>
        <w:tab/>
        <w:t xml:space="preserve">Om Pasient- og brukerombudet [nettside]. Pasient- og brukerombudet [oppdatert 2013; lest 21 Aug 2013]. </w:t>
      </w:r>
      <w:r w:rsidRPr="00DC4326">
        <w:rPr>
          <w:rFonts w:cs="Arial"/>
          <w:noProof/>
          <w:lang w:val="en-US"/>
        </w:rPr>
        <w:t xml:space="preserve">Tilgjengelig fra: </w:t>
      </w:r>
      <w:hyperlink r:id="rId113" w:history="1">
        <w:r w:rsidRPr="00DC4326">
          <w:rPr>
            <w:rStyle w:val="Hyperkobling"/>
            <w:rFonts w:cs="Arial"/>
            <w:noProof/>
            <w:lang w:val="en-US"/>
          </w:rPr>
          <w:t>http://www.pasientombudet.no/om/</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41. </w:t>
      </w:r>
      <w:r w:rsidRPr="00DC4326">
        <w:rPr>
          <w:rFonts w:cs="Arial"/>
          <w:noProof/>
          <w:lang w:val="en-US"/>
        </w:rPr>
        <w:tab/>
        <w:t>Heyman GM. Addiction: a disorder of choice. Cambridge, Mass.: Harvard University Press; 2009.</w:t>
      </w:r>
    </w:p>
    <w:p w:rsidR="00DC05BC" w:rsidRPr="00DC4326"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lang w:val="en-US"/>
        </w:rPr>
        <w:tab/>
      </w:r>
      <w:r w:rsidRPr="00DC4326">
        <w:rPr>
          <w:rFonts w:cs="Arial"/>
          <w:noProof/>
        </w:rPr>
        <w:t xml:space="preserve">42. </w:t>
      </w:r>
      <w:r w:rsidRPr="00DC4326">
        <w:rPr>
          <w:rFonts w:cs="Arial"/>
          <w:noProof/>
        </w:rPr>
        <w:tab/>
        <w:t xml:space="preserve">Nasjonal faglig retningslinje for utredning, behandling og oppfølging av personer med samtidig ruslidelse og psykisk lidelse - ROP-lidelser: sammensatte tjenester - samtidig behandling. </w:t>
      </w:r>
      <w:r w:rsidRPr="00DC4326">
        <w:rPr>
          <w:rFonts w:cs="Arial"/>
          <w:noProof/>
          <w:lang w:val="en-US"/>
        </w:rPr>
        <w:t xml:space="preserve">Oslo: Helsedirektoratet; 2012. IS-1948. Tilgjengelig fra: </w:t>
      </w:r>
      <w:hyperlink r:id="rId114" w:history="1">
        <w:r w:rsidRPr="00DC4326">
          <w:rPr>
            <w:rStyle w:val="Hyperkobling"/>
            <w:rFonts w:cs="Arial"/>
            <w:noProof/>
            <w:lang w:val="en-US"/>
          </w:rPr>
          <w:t>http://www.helsedirektoratet.no/publikasjoner/nasjonal-faglig-retningslinje-personer-med-rop-lidelser/Publikasjoner/nasjonal-faglig-retningslinje-personer-med-rop-lidelser.pdf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43. </w:t>
      </w:r>
      <w:r w:rsidRPr="00DC4326">
        <w:rPr>
          <w:rFonts w:cs="Arial"/>
          <w:noProof/>
          <w:lang w:val="en-US"/>
        </w:rPr>
        <w:tab/>
        <w:t xml:space="preserve">Cobb S. Social support as a moderator of life stress. </w:t>
      </w:r>
      <w:r w:rsidRPr="00DC4326">
        <w:rPr>
          <w:rFonts w:cs="Arial"/>
          <w:noProof/>
        </w:rPr>
        <w:t>Psychosom Med 1976;38(5):300-14.</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44. </w:t>
      </w:r>
      <w:r w:rsidRPr="00DC4326">
        <w:rPr>
          <w:rFonts w:cs="Arial"/>
          <w:noProof/>
        </w:rPr>
        <w:tab/>
        <w:t xml:space="preserve">Major EF, Dalgard OS, Skjelderup-Mathisen K, Nord E, Ose S, Rognerud M, et al. Bedre før var ... Psykisk helse: helsefremmende og forebyggende tiltak og anbefalinger. Oslo: Nasjonalt folkehelseinstitutt; 2011. Rapport 2011:1. Tilgjengelig fra: </w:t>
      </w:r>
      <w:hyperlink r:id="rId115" w:history="1">
        <w:r w:rsidRPr="00DC4326">
          <w:rPr>
            <w:rStyle w:val="Hyperkobling"/>
            <w:rFonts w:cs="Arial"/>
            <w:noProof/>
          </w:rPr>
          <w:t>www.fhi.no/dokumenter/1b2e13863a.pdf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45. </w:t>
      </w:r>
      <w:r w:rsidRPr="00DC4326">
        <w:rPr>
          <w:rFonts w:cs="Arial"/>
          <w:noProof/>
        </w:rPr>
        <w:tab/>
        <w:t xml:space="preserve">Fakta om sosial støtte og ensomhet [nettside]. [oppdatert 30 Nov 2012; lest 21 Aug 2013]. Tilgjengelig fra: </w:t>
      </w:r>
      <w:hyperlink r:id="rId116" w:history="1">
        <w:r w:rsidRPr="00DC4326">
          <w:rPr>
            <w:rStyle w:val="Hyperkobling"/>
            <w:rFonts w:cs="Arial"/>
            <w:noProof/>
          </w:rPr>
          <w:t>http://www.fhi.no/artikler/?id=69765</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r>
      <w:r w:rsidRPr="00DC4326">
        <w:rPr>
          <w:rFonts w:cs="Arial"/>
          <w:noProof/>
          <w:lang w:val="en-US"/>
        </w:rPr>
        <w:t xml:space="preserve">46. </w:t>
      </w:r>
      <w:r w:rsidRPr="00DC4326">
        <w:rPr>
          <w:rFonts w:cs="Arial"/>
          <w:noProof/>
          <w:lang w:val="en-US"/>
        </w:rPr>
        <w:tab/>
        <w:t>House JS. Work stress and social support. Reading, Mass: Addison-Wesley; 1981. Addison-Wesley series on occupational stress; 4.</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lang w:val="en-US"/>
        </w:rPr>
        <w:lastRenderedPageBreak/>
        <w:tab/>
      </w:r>
      <w:r w:rsidRPr="00DC4326">
        <w:rPr>
          <w:rFonts w:cs="Arial"/>
          <w:noProof/>
        </w:rPr>
        <w:t xml:space="preserve">47. </w:t>
      </w:r>
      <w:r w:rsidRPr="00DC4326">
        <w:rPr>
          <w:rFonts w:cs="Arial"/>
          <w:noProof/>
        </w:rPr>
        <w:tab/>
        <w:t xml:space="preserve">Helse- og omsorgsdepartementet. Folkehelsemeldingen: god helse - felles ansvar.  Meld. St. 35 (2012-2013). Tilgjengelig fra: </w:t>
      </w:r>
      <w:hyperlink r:id="rId117" w:history="1">
        <w:r w:rsidRPr="00DC4326">
          <w:rPr>
            <w:rStyle w:val="Hyperkobling"/>
            <w:rFonts w:cs="Arial"/>
            <w:noProof/>
          </w:rPr>
          <w:t>http://www.regjeringen.no/nb/dep/hod/dok/regpubl/stmeld/2012-2013/meld-st-34-20122013.html?id=723818</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48. </w:t>
      </w:r>
      <w:r w:rsidRPr="00DC4326">
        <w:rPr>
          <w:rFonts w:cs="Arial"/>
          <w:noProof/>
        </w:rPr>
        <w:tab/>
        <w:t xml:space="preserve">Verktøykassa for brukermedvirkning: lave stemmer skal også høres... [nettside]. Verktøykasse for Brukermedvirkning [oppdatert 2013; lest 27 Aug 2013]. Tilgjengelig fra: </w:t>
      </w:r>
      <w:hyperlink r:id="rId118" w:history="1">
        <w:r w:rsidRPr="00DC4326">
          <w:rPr>
            <w:rStyle w:val="Hyperkobling"/>
            <w:rFonts w:cs="Arial"/>
            <w:noProof/>
          </w:rPr>
          <w:t>http://www.lavestemmer.no/</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49. </w:t>
      </w:r>
      <w:r w:rsidRPr="00DC4326">
        <w:rPr>
          <w:rFonts w:cs="Arial"/>
          <w:noProof/>
        </w:rPr>
        <w:tab/>
        <w:t xml:space="preserve">Blåka S. Engasjement, åpenhet og holdninger til psykisk helse og psykisk sykdom: status etter Opptrappingsplanen. Oslo: NIBR; 2012. NIBR-rapport 2012:9. Tilgjengelig fra: </w:t>
      </w:r>
      <w:hyperlink r:id="rId119" w:history="1">
        <w:r w:rsidRPr="00DC4326">
          <w:rPr>
            <w:rStyle w:val="Hyperkobling"/>
            <w:rFonts w:cs="Arial"/>
            <w:noProof/>
          </w:rPr>
          <w:t>http://www.nibr.no/filer/2012-9.pdf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50. </w:t>
      </w:r>
      <w:r w:rsidRPr="00DC4326">
        <w:rPr>
          <w:rFonts w:cs="Arial"/>
          <w:noProof/>
        </w:rPr>
        <w:tab/>
        <w:t xml:space="preserve">Kvalitet og kompetanse: ... om hvordan tjenestene til mennesker med psykiske lidelser og rusproblemer kan bli bedre. Oslo: Helsedirektoratet; 2011. IS-1914. Tilgjengelig fra: </w:t>
      </w:r>
      <w:hyperlink r:id="rId120" w:history="1">
        <w:r w:rsidRPr="00DC4326">
          <w:rPr>
            <w:rStyle w:val="Hyperkobling"/>
            <w:rFonts w:cs="Arial"/>
            <w:noProof/>
          </w:rPr>
          <w:t>http://www.helsedirektoratet.no/publikasjoner/kvalitet-og-kompetanse-om-hvordan-tjenestene-til-mennesker-med-psykiske-lidelser-og-rusproblemer-kan-bli-bedre/Publikasjoner/kvalitet-og-kompetanse-om-hvordan-tjenestene-til-mennesker-med-psykiske-lidelser-og-rusproblemer-kan-bli-bedre.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51. </w:t>
      </w:r>
      <w:r w:rsidRPr="00DC4326">
        <w:rPr>
          <w:rFonts w:cs="Arial"/>
          <w:noProof/>
        </w:rPr>
        <w:tab/>
        <w:t xml:space="preserve">Ni suksesshistorier: samhandling om psykisk helse. Trondheim: Nasjonalt kompetansesenter for psykisk helsearbeid; 2012. s. 28. Tilgjengelig fra: </w:t>
      </w:r>
      <w:hyperlink r:id="rId121" w:history="1">
        <w:r w:rsidRPr="00DC4326">
          <w:rPr>
            <w:rStyle w:val="Hyperkobling"/>
            <w:rFonts w:cs="Arial"/>
            <w:noProof/>
          </w:rPr>
          <w:t>http://www.napha.no/multimedia/3071/NAPHA-Samhandling-WEB.pdf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52. </w:t>
      </w:r>
      <w:r w:rsidRPr="00DC4326">
        <w:rPr>
          <w:rFonts w:cs="Arial"/>
          <w:noProof/>
        </w:rPr>
        <w:tab/>
        <w:t xml:space="preserve">Borg M, Topor A. Virksomme relasjoner: om bedringsprosesser ved alvorlig psykiske lidelser. </w:t>
      </w:r>
      <w:r w:rsidRPr="00DC4326">
        <w:rPr>
          <w:rFonts w:cs="Arial"/>
          <w:noProof/>
          <w:lang w:val="en-US"/>
        </w:rPr>
        <w:t>Oslo: Kommuneforlaget; 2007.</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53. </w:t>
      </w:r>
      <w:r w:rsidRPr="00DC4326">
        <w:rPr>
          <w:rFonts w:cs="Arial"/>
          <w:noProof/>
          <w:lang w:val="en-US"/>
        </w:rPr>
        <w:tab/>
        <w:t xml:space="preserve">Windfuhr K, Kapur N. Suicide and mental illness: a clinical review of 15 years findings from the UK National Confidential Inquiry into Suicide. </w:t>
      </w:r>
      <w:r w:rsidRPr="00DC4326">
        <w:rPr>
          <w:rFonts w:cs="Arial"/>
          <w:noProof/>
        </w:rPr>
        <w:t>Br Med Bull 2011;100:101-21.</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54. </w:t>
      </w:r>
      <w:r w:rsidRPr="00DC4326">
        <w:rPr>
          <w:rFonts w:cs="Arial"/>
          <w:noProof/>
        </w:rPr>
        <w:tab/>
        <w:t xml:space="preserve">Glad KA, Jensen TK, Holt T, Ormhaug SM. </w:t>
      </w:r>
      <w:r w:rsidRPr="00DC4326">
        <w:rPr>
          <w:rFonts w:cs="Arial"/>
          <w:noProof/>
          <w:lang w:val="en-US"/>
        </w:rPr>
        <w:t>Exploring self-perceived growth in a clinical sample of severely traumatized youth. Child Abuse Negl 2013;37(5):331-42.</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55. </w:t>
      </w:r>
      <w:r w:rsidRPr="00DC4326">
        <w:rPr>
          <w:rFonts w:cs="Arial"/>
          <w:noProof/>
          <w:lang w:val="en-US"/>
        </w:rPr>
        <w:tab/>
        <w:t xml:space="preserve">Siqveland J, Hafstad GS, Tedeschi RG. Posttraumatic growth in parents after a natural disaster. </w:t>
      </w:r>
      <w:r w:rsidRPr="00DC4326">
        <w:rPr>
          <w:rFonts w:cs="Arial"/>
          <w:noProof/>
        </w:rPr>
        <w:t>J Loss Trauma 2012;17(6):536-44.</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56. </w:t>
      </w:r>
      <w:r w:rsidRPr="00DC4326">
        <w:rPr>
          <w:rFonts w:cs="Arial"/>
          <w:noProof/>
        </w:rPr>
        <w:tab/>
        <w:t>Hafstad GS, Sigveland J. Posttraumatisk vekst: et mer helhetlig syn på posttraumatisk tilpasning. Tidsskrift for Norsk Psykologiforening 2008;45(12):1507-11.</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57. </w:t>
      </w:r>
      <w:r w:rsidRPr="00DC4326">
        <w:rPr>
          <w:rFonts w:cs="Arial"/>
          <w:noProof/>
        </w:rPr>
        <w:tab/>
        <w:t xml:space="preserve">Storvoll EE, Rossow I, Moan IS, Norström T, Scheffels J, Lauritzen G. Skader og problemer forbundet med bruk av alkohol, narkotika og tobakk. Oslo: Statens institutt for rusmiddelforskning; 2010. SIRUS rapport 2010:3. Tilgjengelig fra: </w:t>
      </w:r>
      <w:hyperlink r:id="rId122" w:history="1">
        <w:r w:rsidRPr="00DC4326">
          <w:rPr>
            <w:rStyle w:val="Hyperkobling"/>
            <w:rFonts w:cs="Arial"/>
            <w:noProof/>
          </w:rPr>
          <w:t>http://www.sirus.no/filestore/Automatisk_opprettede_filer/sirusrap.3.10.pdf</w:t>
        </w:r>
      </w:hyperlink>
    </w:p>
    <w:p w:rsidR="00DC05BC" w:rsidRPr="000A58EB"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rPr>
        <w:tab/>
        <w:t xml:space="preserve">58. </w:t>
      </w:r>
      <w:r w:rsidRPr="00DC4326">
        <w:rPr>
          <w:rFonts w:cs="Arial"/>
          <w:noProof/>
        </w:rPr>
        <w:tab/>
        <w:t xml:space="preserve">Drap i Norge i perioden 2004-2009. Oslo: Departementenes servicesenter, Informasjonsforvaltning; 2010. NOU 2010:3. </w:t>
      </w:r>
      <w:r w:rsidRPr="000A58EB">
        <w:rPr>
          <w:rFonts w:cs="Arial"/>
          <w:noProof/>
          <w:lang w:val="en-US"/>
        </w:rPr>
        <w:t xml:space="preserve">Tilgjengelig fra: </w:t>
      </w:r>
      <w:hyperlink r:id="rId123" w:history="1">
        <w:r w:rsidRPr="000A58EB">
          <w:rPr>
            <w:rStyle w:val="Hyperkobling"/>
            <w:rFonts w:cs="Arial"/>
            <w:noProof/>
            <w:lang w:val="en-US"/>
          </w:rPr>
          <w:t>http://www.regjeringen.no/pages/3534350/PDFS/NOU201020100003000DDDPDFS.pdf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0A58EB">
        <w:rPr>
          <w:rFonts w:cs="Arial"/>
          <w:noProof/>
          <w:lang w:val="en-US"/>
        </w:rPr>
        <w:lastRenderedPageBreak/>
        <w:tab/>
      </w:r>
      <w:r w:rsidRPr="00DC4326">
        <w:rPr>
          <w:rFonts w:cs="Arial"/>
          <w:noProof/>
          <w:lang w:val="en-US"/>
        </w:rPr>
        <w:t xml:space="preserve">59. </w:t>
      </w:r>
      <w:r w:rsidRPr="00DC4326">
        <w:rPr>
          <w:rFonts w:cs="Arial"/>
          <w:noProof/>
          <w:lang w:val="en-US"/>
        </w:rPr>
        <w:tab/>
        <w:t xml:space="preserve">Mackenbach JP. Health inequalities: Europe in profile.  UK Presidency of the EU; 2006. s. 30. </w:t>
      </w:r>
      <w:r w:rsidRPr="00DC4326">
        <w:rPr>
          <w:rFonts w:cs="Arial"/>
          <w:noProof/>
        </w:rPr>
        <w:t xml:space="preserve">Tilgjengelig fra: </w:t>
      </w:r>
      <w:hyperlink r:id="rId124" w:history="1">
        <w:r w:rsidRPr="00DC4326">
          <w:rPr>
            <w:rStyle w:val="Hyperkobling"/>
            <w:rFonts w:cs="Arial"/>
            <w:noProof/>
          </w:rPr>
          <w:t>http://ec.europa.eu/health/ph_determinants/socio_economics/documents/ev_060302_rd06_en.pdf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60. </w:t>
      </w:r>
      <w:r w:rsidRPr="00DC4326">
        <w:rPr>
          <w:rFonts w:cs="Arial"/>
          <w:noProof/>
        </w:rPr>
        <w:tab/>
        <w:t xml:space="preserve">Elstad JI. Sosioøkonomiske ulikheter i helse: teorier og forklaringer. Oslo: Helsedirektoratet; 2013. IS-1282. s. 15-18. Tilgjengelig fra: </w:t>
      </w:r>
      <w:hyperlink r:id="rId125" w:history="1">
        <w:r w:rsidRPr="00DC4326">
          <w:rPr>
            <w:rStyle w:val="Hyperkobling"/>
            <w:rFonts w:cs="Arial"/>
            <w:noProof/>
          </w:rPr>
          <w:t>http://www.helsedirektoratet.no/publikasjoner/sosiookonomiske-ulikheter-i-helse-teorier-og-forklaringer/Publikasjoner/sosiookonomiske-ulikheter-i-helse-teorier-og-forklaringer.pdf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61. </w:t>
      </w:r>
      <w:r w:rsidRPr="00DC4326">
        <w:rPr>
          <w:rFonts w:cs="Arial"/>
          <w:noProof/>
        </w:rPr>
        <w:tab/>
        <w:t xml:space="preserve">Psykiske plager og lidelser hos voksne - faktaark med helsestatistikk [nettdokument]. Oslo: Nasjontalt folkehelseinstitutt [oppdatert 5 Mar 2013; lest 29 Aug 2013]. Tilgjengelig fra: </w:t>
      </w:r>
      <w:hyperlink r:id="rId126" w:history="1">
        <w:r w:rsidRPr="00DC4326">
          <w:rPr>
            <w:rStyle w:val="Hyperkobling"/>
            <w:rFonts w:cs="Arial"/>
            <w:noProof/>
          </w:rPr>
          <w:t>http://www.fhi.no/artikler/?id=42699</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62. </w:t>
      </w:r>
      <w:r w:rsidRPr="00DC4326">
        <w:rPr>
          <w:rFonts w:cs="Arial"/>
          <w:noProof/>
        </w:rPr>
        <w:tab/>
        <w:t>Kndusen AK, Skjelderup-Mathisen K, Mykletun A. Hvem får psykiske liderlser og kan de forebygges? Tidsskrift for Norsk Psykologiforening 2010;47(6):536-8.</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63. </w:t>
      </w:r>
      <w:r w:rsidRPr="00DC4326">
        <w:rPr>
          <w:rFonts w:cs="Arial"/>
          <w:noProof/>
        </w:rPr>
        <w:tab/>
        <w:t xml:space="preserve">Helse- og omsorgsdepartementet. Se meg! En helhetlig rusmiddelpolitikk. Alkohol - narkotika - doping.  Meld. St. 30 (2011-2012). Tilgjengelig fra: </w:t>
      </w:r>
      <w:hyperlink r:id="rId127" w:history="1">
        <w:r w:rsidRPr="00DC4326">
          <w:rPr>
            <w:rStyle w:val="Hyperkobling"/>
            <w:rFonts w:cs="Arial"/>
            <w:noProof/>
          </w:rPr>
          <w:t>http://www.regjeringen.no/pages/37924944/PDFS/STM201120120030000DDDPDFS.pdf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64. </w:t>
      </w:r>
      <w:r w:rsidRPr="00DC4326">
        <w:rPr>
          <w:rFonts w:cs="Arial"/>
          <w:noProof/>
        </w:rPr>
        <w:tab/>
        <w:t xml:space="preserve">Veileder i salgs- og sjenkekontroll. Oslo: Helsedirektoratet; 2012. IS-2038. Tilgjengelig fra: </w:t>
      </w:r>
      <w:hyperlink r:id="rId128" w:history="1">
        <w:r w:rsidRPr="00DC4326">
          <w:rPr>
            <w:rStyle w:val="Hyperkobling"/>
            <w:rFonts w:cs="Arial"/>
            <w:noProof/>
          </w:rPr>
          <w:t>http://www.helsedirektoratet.no/publikasjoner/veileder-i-salgs-og-skjenkekontroll/Publikasjoner/IS-2038%20Veilder%20i%20salgs-%20og%20skjenkekontroll%20-%20Webversjon.pdf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65. </w:t>
      </w:r>
      <w:r w:rsidRPr="00DC4326">
        <w:rPr>
          <w:rFonts w:cs="Arial"/>
          <w:noProof/>
        </w:rPr>
        <w:tab/>
        <w:t xml:space="preserve">Lov om omsetning av alkoholholdig drikk m.v. (alkoholloven). </w:t>
      </w:r>
      <w:r w:rsidRPr="00DC4326">
        <w:rPr>
          <w:rFonts w:cs="Arial"/>
          <w:noProof/>
          <w:lang w:val="en-US"/>
        </w:rPr>
        <w:t>LOV 1989-06-02 nr 27.</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66. </w:t>
      </w:r>
      <w:r w:rsidRPr="00DC4326">
        <w:rPr>
          <w:rFonts w:cs="Arial"/>
          <w:noProof/>
          <w:lang w:val="en-US"/>
        </w:rPr>
        <w:tab/>
        <w:t xml:space="preserve">Kringlen E, Torgersen S, Cramer V. Mental illness in a rural area: a Norwegian psychiatric epidemiological study. </w:t>
      </w:r>
      <w:r w:rsidRPr="00DC4326">
        <w:rPr>
          <w:rFonts w:cs="Arial"/>
          <w:noProof/>
        </w:rPr>
        <w:t>Soc Psychiatry Psychiatr Epidemiol 2006;41(9):713-9.</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67. </w:t>
      </w:r>
      <w:r w:rsidRPr="00DC4326">
        <w:rPr>
          <w:rFonts w:cs="Arial"/>
          <w:noProof/>
        </w:rPr>
        <w:tab/>
        <w:t xml:space="preserve">Dyb E, Johannessen K. Bostedsløse i Norge 2008: en kartlegging. Oslo: Norsk institutt for by- og regionforskning; 2009. NIBR-rapport 2009:17. Tilgjengelig fra: </w:t>
      </w:r>
      <w:hyperlink r:id="rId129" w:history="1">
        <w:r w:rsidRPr="00DC4326">
          <w:rPr>
            <w:rStyle w:val="Hyperkobling"/>
            <w:rFonts w:cs="Arial"/>
            <w:noProof/>
          </w:rPr>
          <w:t>http://www.nibr.no/filer/2009-17.pdf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68. </w:t>
      </w:r>
      <w:r w:rsidRPr="00DC4326">
        <w:rPr>
          <w:rFonts w:cs="Arial"/>
          <w:noProof/>
        </w:rPr>
        <w:tab/>
        <w:t xml:space="preserve">Barlindhaug R, Dyb E, Johannessen K. Kommunal og samfunnsøkonomiske effekter av boligsosialpolitikk: beregninger basert på konstruerte klienthistorier. Oslo: Norsk institutt for by- og regionforskning; 2011. NIBR-rapport 2011:8. Tilgjengelig fra: </w:t>
      </w:r>
      <w:hyperlink r:id="rId130" w:history="1">
        <w:r w:rsidRPr="00DC4326">
          <w:rPr>
            <w:rStyle w:val="Hyperkobling"/>
            <w:rFonts w:cs="Arial"/>
            <w:noProof/>
          </w:rPr>
          <w:t>http://www.nibr.no/filer/2011-8.pdf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69. </w:t>
      </w:r>
      <w:r w:rsidRPr="00DC4326">
        <w:rPr>
          <w:rFonts w:cs="Arial"/>
          <w:noProof/>
        </w:rPr>
        <w:tab/>
        <w:t xml:space="preserve">Samhandlingsreformen: lovpålagte samarbeidsavtaler mellom kommuner og regionale helseforetak / helseforetak. Oslo: Helse- og omsorgsdepartementet; 2011. Tilgjengelig fra: </w:t>
      </w:r>
      <w:hyperlink r:id="rId131" w:history="1">
        <w:r w:rsidRPr="00DC4326">
          <w:rPr>
            <w:rStyle w:val="Hyperkobling"/>
            <w:rFonts w:cs="Arial"/>
            <w:noProof/>
          </w:rPr>
          <w:t>http://www.regjeringen.no/upload/HOD/Dokumenter%20SAM/Nasjonal-Veileder-samarbeidsavtaler-mellom-kommuner.pdf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70. </w:t>
      </w:r>
      <w:r w:rsidRPr="00DC4326">
        <w:rPr>
          <w:rFonts w:cs="Arial"/>
          <w:noProof/>
        </w:rPr>
        <w:tab/>
        <w:t xml:space="preserve">Kommunal- og regionaldepartementet. Byggje - bu - leve: ein bustadpolitikk for den einskilde, samfunnet og framtidige generasjonar.  2013. Meld. St. 17 (2012-2013). </w:t>
      </w:r>
      <w:r w:rsidRPr="00DC4326">
        <w:rPr>
          <w:rFonts w:cs="Arial"/>
          <w:noProof/>
        </w:rPr>
        <w:lastRenderedPageBreak/>
        <w:t xml:space="preserve">Tilgjengelig fra: </w:t>
      </w:r>
      <w:hyperlink r:id="rId132" w:history="1">
        <w:r w:rsidRPr="00DC4326">
          <w:rPr>
            <w:rStyle w:val="Hyperkobling"/>
            <w:rFonts w:cs="Arial"/>
            <w:noProof/>
          </w:rPr>
          <w:t>http://www.regjeringen.no/pages/38254403/PDFS/STM201220130017000DDDPDFS.pdf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71. </w:t>
      </w:r>
      <w:r w:rsidRPr="00DC4326">
        <w:rPr>
          <w:rFonts w:cs="Arial"/>
          <w:noProof/>
        </w:rPr>
        <w:tab/>
        <w:t xml:space="preserve">Falch T, Nuhus OH. Frafall fra videregående opplæring og arbeismarkedstilknytning for unge voksne. Trondheim: Senter for økonomisk forskning AS; 2009. Tilgjengelig fra: </w:t>
      </w:r>
      <w:hyperlink r:id="rId133" w:history="1">
        <w:r w:rsidRPr="00DC4326">
          <w:rPr>
            <w:rStyle w:val="Hyperkobling"/>
            <w:rFonts w:cs="Arial"/>
            <w:noProof/>
          </w:rPr>
          <w:t>http://www.regjeringen.no/upload/KD/Vedlegg/Grunnskole/Frafall/Frafall%20og%20arbeidsmarkedstilknytning_S%C3%98F.pdf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72. </w:t>
      </w:r>
      <w:r w:rsidRPr="00DC4326">
        <w:rPr>
          <w:rFonts w:cs="Arial"/>
          <w:noProof/>
        </w:rPr>
        <w:tab/>
        <w:t xml:space="preserve">Gjennomføringsbarometeret 2013:1. Oslo: Utdanningsdirektoratet; 2013. Tilgjengelig fra: </w:t>
      </w:r>
      <w:hyperlink r:id="rId134" w:history="1">
        <w:r w:rsidRPr="00DC4326">
          <w:rPr>
            <w:rStyle w:val="Hyperkobling"/>
            <w:rFonts w:cs="Arial"/>
            <w:noProof/>
          </w:rPr>
          <w:t>http://www.udir.no/Upload/Statistikk/Gjennomforing/Gjennomforingsbarometeret_2013_1.pdf?epslanguage=no</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73. </w:t>
      </w:r>
      <w:r w:rsidRPr="00DC4326">
        <w:rPr>
          <w:rFonts w:cs="Arial"/>
          <w:noProof/>
        </w:rPr>
        <w:tab/>
        <w:t>Haugland S, Ravneverg B, Ludvigsen K, Lie ST. Studier med støtte: en evaluering på oppdrag fra Arbeids- og velferdsdirektoratet. Bergen: Uni helse og Uni Rokkansenteret; 2012.</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74. </w:t>
      </w:r>
      <w:r w:rsidRPr="00DC4326">
        <w:rPr>
          <w:rFonts w:cs="Arial"/>
          <w:noProof/>
        </w:rPr>
        <w:tab/>
        <w:t xml:space="preserve">Innføring i Individual placement and support / IPS: individuell jobbstøtte. Oslo: Arbeids- og velferdsdirektoratet, Helsedirektoratet; 2011. Tilgjengelig fra: </w:t>
      </w:r>
      <w:hyperlink r:id="rId135" w:history="1">
        <w:r w:rsidRPr="00DC4326">
          <w:rPr>
            <w:rStyle w:val="Hyperkobling"/>
            <w:rFonts w:cs="Arial"/>
            <w:noProof/>
          </w:rPr>
          <w:t>http://www.nav.no/Helse/Arbeid+og+psykisk+helse/_attachment/310714?_ts=13774780df0&amp;download=true</w:t>
        </w:r>
      </w:hyperlink>
    </w:p>
    <w:p w:rsidR="00DC05BC" w:rsidRPr="000A58EB"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75. </w:t>
      </w:r>
      <w:r w:rsidRPr="00DC4326">
        <w:rPr>
          <w:rFonts w:cs="Arial"/>
          <w:noProof/>
        </w:rPr>
        <w:tab/>
        <w:t xml:space="preserve">Arbeid og psykisk helse: fem gode eksempler. Trondheim: NAPHA; 2013. </w:t>
      </w:r>
      <w:r w:rsidRPr="000A58EB">
        <w:rPr>
          <w:rFonts w:cs="Arial"/>
          <w:noProof/>
        </w:rPr>
        <w:t xml:space="preserve">Rapport 2/2013. Tilgjengelig fra: </w:t>
      </w:r>
      <w:hyperlink r:id="rId136" w:history="1">
        <w:r w:rsidRPr="000A58EB">
          <w:rPr>
            <w:rStyle w:val="Hyperkobling"/>
            <w:rFonts w:cs="Arial"/>
            <w:noProof/>
          </w:rPr>
          <w:t>http://www.napha.no/multimedia/3744/Arbeidshefte.pdf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0A58EB">
        <w:rPr>
          <w:rFonts w:cs="Arial"/>
          <w:noProof/>
        </w:rPr>
        <w:tab/>
      </w:r>
      <w:r w:rsidRPr="00DC4326">
        <w:rPr>
          <w:rFonts w:cs="Arial"/>
          <w:noProof/>
          <w:lang w:val="en-US"/>
        </w:rPr>
        <w:t xml:space="preserve">76. </w:t>
      </w:r>
      <w:r w:rsidRPr="00DC4326">
        <w:rPr>
          <w:rFonts w:cs="Arial"/>
          <w:noProof/>
          <w:lang w:val="en-US"/>
        </w:rPr>
        <w:tab/>
        <w:t xml:space="preserve">Wilkinson R, Pickett K. The spirit level: why greater equality makes societies stronger. </w:t>
      </w:r>
      <w:r w:rsidRPr="00DC4326">
        <w:rPr>
          <w:rFonts w:cs="Arial"/>
          <w:noProof/>
        </w:rPr>
        <w:t>New York: Bloomsbury Press; 2009.</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77. </w:t>
      </w:r>
      <w:r w:rsidRPr="00DC4326">
        <w:rPr>
          <w:rFonts w:cs="Arial"/>
          <w:noProof/>
        </w:rPr>
        <w:tab/>
        <w:t xml:space="preserve">Fysisk aktivitet og psykisk helse: et tipshefte for helsepersonell om tilrettelegging og planlegging av fysisk aktivitet for mennesker med psykiske lidelser og problemer. Oslo: Helsedirektoratet; 2010. IS-1670. Tilgjengelig fra: </w:t>
      </w:r>
      <w:hyperlink r:id="rId137" w:history="1">
        <w:r w:rsidRPr="00DC4326">
          <w:rPr>
            <w:rStyle w:val="Hyperkobling"/>
            <w:rFonts w:cs="Arial"/>
            <w:noProof/>
          </w:rPr>
          <w:t>http://www.helsedirektoratet.no/publikasjoner/fysisk-aktivitet-og-psykisk-helse-et-tipshefte-for-helsepersonell-/Publikasjoner/fysisk-aktivitet-og-psykisk-helse-et-tipshefte-for-helsepersonell-.pdf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78. </w:t>
      </w:r>
      <w:r w:rsidRPr="00DC4326">
        <w:rPr>
          <w:rFonts w:cs="Arial"/>
          <w:noProof/>
        </w:rPr>
        <w:tab/>
        <w:t xml:space="preserve">Veileder for kommunale frisklivssentraler: etablering og organisering. Oslo: Helsedirektoratet; 2011. IS-1896. Tilgjengelig fra: </w:t>
      </w:r>
      <w:hyperlink r:id="rId138" w:history="1">
        <w:r w:rsidRPr="00DC4326">
          <w:rPr>
            <w:rStyle w:val="Hyperkobling"/>
            <w:rFonts w:cs="Arial"/>
            <w:noProof/>
          </w:rPr>
          <w:t>http://www.helsedirektoratet.no/publikasjoner/veileder-for-kommunale-frisklivssentraler-etablering-og-organisering/Publikasjoner/veileder-for-kommunale-frisklivssentraler-etablering-og-organisering.pdf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79. </w:t>
      </w:r>
      <w:r w:rsidRPr="00DC4326">
        <w:rPr>
          <w:rFonts w:cs="Arial"/>
          <w:noProof/>
        </w:rPr>
        <w:tab/>
        <w:t xml:space="preserve">Bahr, R. red. Aktivitetshåndboken: fysisk aktivitet i forebygging og behandling. Oslo: Helsedirektoratet; 2009. IS-1592. Tilgjengelig fra: </w:t>
      </w:r>
      <w:hyperlink r:id="rId139" w:history="1">
        <w:r w:rsidRPr="00DC4326">
          <w:rPr>
            <w:rStyle w:val="Hyperkobling"/>
            <w:rFonts w:cs="Arial"/>
            <w:noProof/>
          </w:rPr>
          <w:t>http://www.helsedirektoratet.no/publikasjoner/aktivitetshandboken-fysisk-aktivitet-i-forebygging-og-behandling/Publikasjoner/aktivitetshaandboka.pdf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80. </w:t>
      </w:r>
      <w:r w:rsidRPr="00DC4326">
        <w:rPr>
          <w:rFonts w:cs="Arial"/>
          <w:noProof/>
        </w:rPr>
        <w:tab/>
        <w:t xml:space="preserve">Kosthåndboken: veileder i ernæringsarbeid i helse- og omsorgstjenesten. Oslo: Helsedirektoratet; 2012. IS-1972. Tilgjengelig fra: </w:t>
      </w:r>
      <w:hyperlink r:id="rId140" w:history="1">
        <w:r w:rsidRPr="00DC4326">
          <w:rPr>
            <w:rStyle w:val="Hyperkobling"/>
            <w:rFonts w:cs="Arial"/>
            <w:noProof/>
          </w:rPr>
          <w:t>http://www.helsedirektoratet.no/publikasjoner/kosthandboken-veileder-i-</w:t>
        </w:r>
        <w:r w:rsidRPr="00DC4326">
          <w:rPr>
            <w:rStyle w:val="Hyperkobling"/>
            <w:rFonts w:cs="Arial"/>
            <w:noProof/>
          </w:rPr>
          <w:lastRenderedPageBreak/>
          <w:t>erneringsarbeid-i-helse-og-omsorgstjenesten/Publikasjoner/Kosth%c3%a5ndboken_3.pdf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81. </w:t>
      </w:r>
      <w:r w:rsidRPr="00DC4326">
        <w:rPr>
          <w:rFonts w:cs="Arial"/>
          <w:noProof/>
        </w:rPr>
        <w:tab/>
        <w:t xml:space="preserve">Nasjonal faglig retningslinje for forebygging og behandling av underernæring. Oslo: Helsedirektoratet; 2009. IS-1580. Tilgjengelig fra: </w:t>
      </w:r>
      <w:hyperlink r:id="rId141" w:history="1">
        <w:r w:rsidRPr="00DC4326">
          <w:rPr>
            <w:rStyle w:val="Hyperkobling"/>
            <w:rFonts w:cs="Arial"/>
            <w:noProof/>
          </w:rPr>
          <w:t>http://www.helsedirektoratet.no/publikasjoner/nasjonal-faglig-retningslinje-for-forebygging-og-behandling-av-underernering/Publikasjoner/nasjonal-faglig-retningslinje-for-forebygging-og-behandling-av-underernering.PDF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82. </w:t>
      </w:r>
      <w:r w:rsidRPr="00DC4326">
        <w:rPr>
          <w:rFonts w:cs="Arial"/>
          <w:noProof/>
        </w:rPr>
        <w:tab/>
        <w:t xml:space="preserve">Fra bekymring til handling: en veileder om tidlig intervensjon på rusområdet. Oslo: Helsedirektoratet; 2010. IS-1742. Tilgjengelig fra: </w:t>
      </w:r>
      <w:hyperlink r:id="rId142" w:history="1">
        <w:r w:rsidRPr="00DC4326">
          <w:rPr>
            <w:rStyle w:val="Hyperkobling"/>
            <w:rFonts w:cs="Arial"/>
            <w:noProof/>
          </w:rPr>
          <w:t>http://www.helsedirektoratet.no/publikasjoner/fra-bekymring-til-handling-en-veileder-om-tidlig-intervensjon-pa-rusomradet/Publikasjoner/fra-bekymring-til-handling.pdf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83. </w:t>
      </w:r>
      <w:r w:rsidRPr="00DC4326">
        <w:rPr>
          <w:rFonts w:cs="Arial"/>
          <w:noProof/>
        </w:rPr>
        <w:tab/>
        <w:t xml:space="preserve">Nesvåg S, Backer-Grøndahl B, Duckert F, Enger Ø, Huseby G, Kraft P. Tidlig intervensjon på rusfeltet: en kunnskapsoppsummering. </w:t>
      </w:r>
      <w:r w:rsidRPr="00DC4326">
        <w:rPr>
          <w:rFonts w:cs="Arial"/>
          <w:noProof/>
          <w:lang w:val="en-US"/>
        </w:rPr>
        <w:t>Stavanger: International Research Institute of Stavanger; 2007. Rapport IRIS 2007:021.</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84. </w:t>
      </w:r>
      <w:r w:rsidRPr="00DC4326">
        <w:rPr>
          <w:rFonts w:cs="Arial"/>
          <w:noProof/>
          <w:lang w:val="en-US"/>
        </w:rPr>
        <w:tab/>
        <w:t>Fekadu A, Wooderson SC, Rane LJ, Markopoulou K, Poon L, Cleare AJ. Long-term impact of residual symptoms in treatment-resistant depression. Can J Psychiatry 2011;56(9):549-57.</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85. </w:t>
      </w:r>
      <w:r w:rsidRPr="00DC4326">
        <w:rPr>
          <w:rFonts w:cs="Arial"/>
          <w:noProof/>
          <w:lang w:val="en-US"/>
        </w:rPr>
        <w:tab/>
        <w:t>Thuile J, Even C, Rouillon F. Long-term outcome of anxiety disorders: a review of double-blind studies. Curr Opin Psychiatry 2009;22(1):84-9.</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86. </w:t>
      </w:r>
      <w:r w:rsidRPr="00DC4326">
        <w:rPr>
          <w:rFonts w:cs="Arial"/>
          <w:noProof/>
          <w:lang w:val="en-US"/>
        </w:rPr>
        <w:tab/>
        <w:t>Smedslund G, Berg RC, Hammerstrom KT, Steiro A, Leiknes KA, Dahl HM, et al. Motivational interviewing for substance abuse. Cochrane Database Syst Rev 2011;(5):CD008063.</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87. </w:t>
      </w:r>
      <w:r w:rsidRPr="00DC4326">
        <w:rPr>
          <w:rFonts w:cs="Arial"/>
          <w:noProof/>
          <w:lang w:val="en-US"/>
        </w:rPr>
        <w:tab/>
        <w:t>Wampold BE. The great psychotherapy debate: models, methods and findings. Mahwah: Lawrence Erlbaum Associates; 2001.</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88. </w:t>
      </w:r>
      <w:r w:rsidRPr="00DC4326">
        <w:rPr>
          <w:rFonts w:cs="Arial"/>
          <w:noProof/>
          <w:lang w:val="en-US"/>
        </w:rPr>
        <w:tab/>
        <w:t xml:space="preserve">Duncan BL. The Heart &amp; soul of change : delivering what works in therapy. </w:t>
      </w:r>
      <w:r w:rsidRPr="00DC4326">
        <w:rPr>
          <w:rFonts w:cs="Arial"/>
          <w:noProof/>
        </w:rPr>
        <w:t>Washington, D.C.: American Psychological Association; 2010.</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89. </w:t>
      </w:r>
      <w:r w:rsidRPr="00DC4326">
        <w:rPr>
          <w:rFonts w:cs="Arial"/>
          <w:noProof/>
        </w:rPr>
        <w:tab/>
        <w:t xml:space="preserve">Nasjonale retningslinjer for forebygging av selvmord i psykisk helsevern. Oslo: Sosial- og helsedirektoratet; 2008. IS-1511. Tilgjengelig fra: </w:t>
      </w:r>
      <w:hyperlink r:id="rId143" w:history="1">
        <w:r w:rsidRPr="00DC4326">
          <w:rPr>
            <w:rStyle w:val="Hyperkobling"/>
            <w:rFonts w:cs="Arial"/>
            <w:noProof/>
          </w:rPr>
          <w:t>http://helsedirektoratet.no/publikasjoner/nasjonal-faglig-retningslinje-for-forebygging-av-selvmord-i-psykisk-helsevern/Publikasjoner/nasjonal-faglig-retningslinje-for-forebygging-av-selvmord-i-psykisk-helsevern.pdf</w:t>
        </w:r>
      </w:hyperlink>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r>
      <w:r w:rsidRPr="000A58EB">
        <w:rPr>
          <w:rFonts w:cs="Arial"/>
          <w:noProof/>
        </w:rPr>
        <w:t xml:space="preserve">90. </w:t>
      </w:r>
      <w:r w:rsidRPr="000A58EB">
        <w:rPr>
          <w:rFonts w:cs="Arial"/>
          <w:noProof/>
        </w:rPr>
        <w:tab/>
        <w:t xml:space="preserve">Dixon L, McFarlane WR, Lefley H, Lucksted A, Cohen M, Falloon I, et al. </w:t>
      </w:r>
      <w:r w:rsidRPr="00DC4326">
        <w:rPr>
          <w:rFonts w:cs="Arial"/>
          <w:noProof/>
          <w:lang w:val="en-US"/>
        </w:rPr>
        <w:t>Evidence-based practices for services to families of people with psychiatric disabilities. Psychiatr Serv 2001;52(7):903-10.</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91. </w:t>
      </w:r>
      <w:r w:rsidRPr="00DC4326">
        <w:rPr>
          <w:rFonts w:cs="Arial"/>
          <w:noProof/>
          <w:lang w:val="en-US"/>
        </w:rPr>
        <w:tab/>
        <w:t xml:space="preserve">Lam DH. Psychosocial family intervention in schizophrenia: a review of empirical studies. </w:t>
      </w:r>
      <w:r w:rsidRPr="00DC4326">
        <w:rPr>
          <w:rFonts w:cs="Arial"/>
          <w:noProof/>
        </w:rPr>
        <w:t>Psychol Med 1991;21(2):423-41.</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92. </w:t>
      </w:r>
      <w:r w:rsidRPr="00DC4326">
        <w:rPr>
          <w:rFonts w:cs="Arial"/>
          <w:noProof/>
        </w:rPr>
        <w:tab/>
        <w:t xml:space="preserve">ICD-10: den internasjonale statistiske klassifikasjon av sykdommer og beslektede helseproblemer. 10. revisjon, norsk utg. Oslo: Helsedirektoratet; 2011. Tilgjengelig fra: </w:t>
      </w:r>
      <w:hyperlink r:id="rId144" w:anchor="|icd10|ICD10SysDel|-1|flow" w:history="1">
        <w:r w:rsidRPr="00DC4326">
          <w:rPr>
            <w:rStyle w:val="Hyperkobling"/>
            <w:rFonts w:cs="Arial"/>
            <w:noProof/>
          </w:rPr>
          <w:t>http://finnkode.kith.no/2012/#|icd10|ICD10SysDel|-1|flow</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lastRenderedPageBreak/>
        <w:tab/>
        <w:t xml:space="preserve">93. </w:t>
      </w:r>
      <w:r w:rsidRPr="00DC4326">
        <w:rPr>
          <w:rFonts w:cs="Arial"/>
          <w:noProof/>
        </w:rPr>
        <w:tab/>
        <w:t xml:space="preserve">ICPC-2 : den internasjonale klassifikasjonen for primærhelsetjenesten. 2, norsk utg. Oslo: Sosial- og helsedirektoratet; 2004. Tilgjengelig fra: </w:t>
      </w:r>
      <w:hyperlink r:id="rId145" w:anchor="|icpc|ICPCSysDel|-1|flow" w:history="1">
        <w:r w:rsidRPr="00DC4326">
          <w:rPr>
            <w:rStyle w:val="Hyperkobling"/>
            <w:rFonts w:cs="Arial"/>
            <w:noProof/>
          </w:rPr>
          <w:t>http://finnkode.kith.no/#|icpc|ICPCSysDel|-1|flow</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94. </w:t>
      </w:r>
      <w:r w:rsidRPr="00DC4326">
        <w:rPr>
          <w:rFonts w:cs="Arial"/>
          <w:noProof/>
        </w:rPr>
        <w:tab/>
        <w:t>Matching Alcoholism Treatments to Client Heterogeneity: Project MATCH posttreatment drinking outcomes. J Stud Alcohol 1997;58(1):7-29.</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r>
      <w:r w:rsidRPr="00DC4326">
        <w:rPr>
          <w:rFonts w:cs="Arial"/>
          <w:noProof/>
          <w:lang w:val="en-US"/>
        </w:rPr>
        <w:t xml:space="preserve">95. </w:t>
      </w:r>
      <w:r w:rsidRPr="00DC4326">
        <w:rPr>
          <w:rFonts w:cs="Arial"/>
          <w:noProof/>
          <w:lang w:val="en-US"/>
        </w:rPr>
        <w:tab/>
        <w:t>van Veldhuizen JR. FACT: a Dutch version of ACT. Community Ment Health J 2007;43(4):421-33.</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lang w:val="en-US"/>
        </w:rPr>
        <w:tab/>
        <w:t xml:space="preserve">96. </w:t>
      </w:r>
      <w:r w:rsidRPr="00DC4326">
        <w:rPr>
          <w:rFonts w:cs="Arial"/>
          <w:noProof/>
          <w:lang w:val="en-US"/>
        </w:rPr>
        <w:tab/>
        <w:t xml:space="preserve">Ådnanes M, Kaspersen SL, Hjort H, Ose SO. </w:t>
      </w:r>
      <w:r w:rsidRPr="00DC4326">
        <w:rPr>
          <w:rFonts w:cs="Arial"/>
          <w:noProof/>
        </w:rPr>
        <w:t xml:space="preserve">Lavterskel helsetiltak for rusmiddel-avhengige: skadereduserende bindeledd mellom bruker og øvrig hjelpeapparat. Trondheim: SINTEF Helse; 2008. SINTEF A4638. Tilgjengelig fra: </w:t>
      </w:r>
      <w:hyperlink r:id="rId146" w:history="1">
        <w:r w:rsidRPr="00DC4326">
          <w:rPr>
            <w:rStyle w:val="Hyperkobling"/>
            <w:rFonts w:cs="Arial"/>
            <w:noProof/>
          </w:rPr>
          <w:t>http://www.sintef.no/upload/Helse/Psykisk%20helse/Pdf-filer/SINTEF_Rapport_%20A4638_Lavterskel_helsetiltak_for_rusmiddelavhengige.pdf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97. </w:t>
      </w:r>
      <w:r w:rsidRPr="00DC4326">
        <w:rPr>
          <w:rFonts w:cs="Arial"/>
          <w:noProof/>
        </w:rPr>
        <w:tab/>
        <w:t xml:space="preserve">Bedre kvalitet - økt frivillighet: nasjonal strategi for økt frivillighet i psykiske helsetjenester (2012-2015). Oslo: Helse- og omsorgsdepartementet; 2012. Tilgjengelig fra: </w:t>
      </w:r>
      <w:hyperlink r:id="rId147" w:history="1">
        <w:r w:rsidRPr="00DC4326">
          <w:rPr>
            <w:rStyle w:val="Hyperkobling"/>
            <w:rFonts w:cs="Arial"/>
            <w:noProof/>
          </w:rPr>
          <w:t>http://www.regjeringen.no/upload/HOD/Bedrekvalitet-okt_frivillighet.pdf</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98. </w:t>
      </w:r>
      <w:r w:rsidRPr="00DC4326">
        <w:rPr>
          <w:rFonts w:cs="Arial"/>
          <w:noProof/>
        </w:rPr>
        <w:tab/>
        <w:t xml:space="preserve">Psykisk helsevernloven og psykisk helsevernforskriften med kommentarer. Oslo: Helsedirektoratet; 2012. IS-9/2012. Tilgjengelig fra: </w:t>
      </w:r>
      <w:hyperlink r:id="rId148" w:history="1">
        <w:r w:rsidRPr="00DC4326">
          <w:rPr>
            <w:rStyle w:val="Hyperkobling"/>
            <w:rFonts w:cs="Arial"/>
            <w:noProof/>
          </w:rPr>
          <w:t>http://www.helsedirektoratet.no/publikasjoner/psykisk-helsevernloven-og-psykisk-helsevernforskriften/Publikasjoner/Psykisk%20helsevernloven%20og%20psykisk%20helsevernforskriften.pdf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99. </w:t>
      </w:r>
      <w:r w:rsidRPr="00DC4326">
        <w:rPr>
          <w:rFonts w:cs="Arial"/>
          <w:noProof/>
        </w:rPr>
        <w:tab/>
        <w:t xml:space="preserve">Økt selvbestemmelse og rettssikkerhet: balansegangen mellom selvbestemmelsesrett og omsorgsansvar i psykisk helsevern. Oslo: Departementenes servicesenter, Informasjonsforvaltning; 2011. NOU 2011:9. Tilgjengelig fra: </w:t>
      </w:r>
      <w:hyperlink r:id="rId149" w:history="1">
        <w:r w:rsidRPr="00DC4326">
          <w:rPr>
            <w:rStyle w:val="Hyperkobling"/>
            <w:rFonts w:cs="Arial"/>
            <w:noProof/>
          </w:rPr>
          <w:t>http://www.regjeringen.no/pages/16658899/PDFS/NOU201120110009000DDDPDFS.pdf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100. </w:t>
      </w:r>
      <w:r w:rsidRPr="00DC4326">
        <w:rPr>
          <w:rFonts w:cs="Arial"/>
          <w:noProof/>
        </w:rPr>
        <w:tab/>
        <w:t xml:space="preserve">Når sant skal sies om pårørendeomsorg: fra usynlig til verdsatt og inkludert. Oslo: Departementenes servicesenter, Informasjonsforvaltning; 2011. NOU 2011:17. Tilgjengelig fra: </w:t>
      </w:r>
      <w:hyperlink r:id="rId150" w:history="1">
        <w:r w:rsidRPr="00DC4326">
          <w:rPr>
            <w:rStyle w:val="Hyperkobling"/>
            <w:rFonts w:cs="Arial"/>
            <w:noProof/>
          </w:rPr>
          <w:t>http://www.regjeringen.no/pages/35241925/PDFS/NOU201120110017000DDDPDFS.pdf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101. </w:t>
      </w:r>
      <w:r w:rsidRPr="00DC4326">
        <w:rPr>
          <w:rFonts w:cs="Arial"/>
          <w:noProof/>
        </w:rPr>
        <w:tab/>
        <w:t xml:space="preserve">Imel ZE, Wampold BE, Miller SD, Fleming RR. </w:t>
      </w:r>
      <w:r w:rsidRPr="00DC4326">
        <w:rPr>
          <w:rFonts w:cs="Arial"/>
          <w:noProof/>
          <w:lang w:val="en-US"/>
        </w:rPr>
        <w:t xml:space="preserve">Distinctions without a difference: direct comparisons of psychotherapies for alcohol use disorders. </w:t>
      </w:r>
      <w:r w:rsidRPr="00DC4326">
        <w:rPr>
          <w:rFonts w:cs="Arial"/>
          <w:noProof/>
        </w:rPr>
        <w:t>Psychol Addict Behav 2008;22(4):533-43.</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102. </w:t>
      </w:r>
      <w:r w:rsidRPr="00DC4326">
        <w:rPr>
          <w:rFonts w:cs="Arial"/>
          <w:noProof/>
        </w:rPr>
        <w:tab/>
        <w:t>Tuseth AG. Med 40 års klinisk forskning som veiviser. I: Ulvestad AK, Henriksen AK, Tuseth A-G, Fjeldstad T, red. Klienten - den glemte terapeut: brukerstyring i psykisk helsearbeid. Oslo: Gyldendal akademisk; 2007.</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r>
      <w:r w:rsidRPr="00DC4326">
        <w:rPr>
          <w:rFonts w:cs="Arial"/>
          <w:noProof/>
          <w:lang w:val="en-US"/>
        </w:rPr>
        <w:t xml:space="preserve">103. </w:t>
      </w:r>
      <w:r w:rsidRPr="00DC4326">
        <w:rPr>
          <w:rFonts w:cs="Arial"/>
          <w:noProof/>
          <w:lang w:val="en-US"/>
        </w:rPr>
        <w:tab/>
        <w:t>Norcross JC, Lambert MJ. Psychotherapy relationships that work II. Psychotherapy (Chic ) 2011;48(1):4-8.</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lastRenderedPageBreak/>
        <w:tab/>
        <w:t xml:space="preserve">104. </w:t>
      </w:r>
      <w:r w:rsidRPr="00DC4326">
        <w:rPr>
          <w:rFonts w:cs="Arial"/>
          <w:noProof/>
          <w:lang w:val="en-US"/>
        </w:rPr>
        <w:tab/>
        <w:t>McKay JR. Lessons learned from psychotherapy research. Alcohol Clin Exp Res 2007;31(10 Suppl):48s-54s.</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105. </w:t>
      </w:r>
      <w:r w:rsidRPr="00DC4326">
        <w:rPr>
          <w:rFonts w:cs="Arial"/>
          <w:noProof/>
          <w:lang w:val="en-US"/>
        </w:rPr>
        <w:tab/>
        <w:t xml:space="preserve">Partners for Change Outcome Management System (PCOMS): International Center for Clinical Excellence.  SAMHSA's National Registry of Evidence-based Programs and Practices; 2012. Tilgjengelig fra: </w:t>
      </w:r>
      <w:hyperlink r:id="rId151" w:history="1">
        <w:r w:rsidRPr="00DC4326">
          <w:rPr>
            <w:rStyle w:val="Hyperkobling"/>
            <w:rFonts w:cs="Arial"/>
            <w:noProof/>
            <w:lang w:val="en-US"/>
          </w:rPr>
          <w:t>http://www.nrepp.samhsa.gov/ViewIntervention.aspx?id=249</w:t>
        </w:r>
      </w:hyperlink>
      <w:r w:rsidRPr="00DC4326">
        <w:rPr>
          <w:rFonts w:cs="Arial"/>
          <w:noProof/>
          <w:lang w:val="en-US"/>
        </w:rPr>
        <w:t>.</w:t>
      </w:r>
    </w:p>
    <w:p w:rsidR="00DC05BC" w:rsidRPr="00DC4326" w:rsidRDefault="00DC05BC" w:rsidP="00DC4326">
      <w:pPr>
        <w:pStyle w:val="0Innholdsidebrdtekst"/>
        <w:tabs>
          <w:tab w:val="right" w:pos="540"/>
          <w:tab w:val="left" w:pos="720"/>
        </w:tabs>
        <w:spacing w:after="240"/>
        <w:ind w:left="720" w:hanging="720"/>
        <w:rPr>
          <w:rFonts w:cs="Arial"/>
          <w:noProof/>
          <w:lang w:val="nn-NO"/>
        </w:rPr>
      </w:pPr>
      <w:r w:rsidRPr="00DC4326">
        <w:rPr>
          <w:rFonts w:cs="Arial"/>
          <w:noProof/>
          <w:lang w:val="en-US"/>
        </w:rPr>
        <w:tab/>
      </w:r>
      <w:r w:rsidRPr="00DC4326">
        <w:rPr>
          <w:rFonts w:cs="Arial"/>
          <w:noProof/>
        </w:rPr>
        <w:t xml:space="preserve">106. </w:t>
      </w:r>
      <w:r w:rsidRPr="00DC4326">
        <w:rPr>
          <w:rFonts w:cs="Arial"/>
          <w:noProof/>
        </w:rPr>
        <w:tab/>
        <w:t xml:space="preserve">Duncan B, Sparks J. I fellesskap for endring: en håndbok i klient- og resultatstyrt praksis. </w:t>
      </w:r>
      <w:r w:rsidRPr="00DC4326">
        <w:rPr>
          <w:rFonts w:cs="Arial"/>
          <w:noProof/>
          <w:lang w:val="nn-NO"/>
        </w:rPr>
        <w:t>Oslo: Gyldendal akademisk; 2008.</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nn-NO"/>
        </w:rPr>
        <w:tab/>
        <w:t xml:space="preserve">107. </w:t>
      </w:r>
      <w:r w:rsidRPr="00DC4326">
        <w:rPr>
          <w:rFonts w:cs="Arial"/>
          <w:noProof/>
          <w:lang w:val="nn-NO"/>
        </w:rPr>
        <w:tab/>
        <w:t xml:space="preserve">Dawson DA, Grant BF, Stinson FS, Chou PS. </w:t>
      </w:r>
      <w:r w:rsidRPr="00DC4326">
        <w:rPr>
          <w:rFonts w:cs="Arial"/>
          <w:noProof/>
          <w:lang w:val="en-US"/>
        </w:rPr>
        <w:t>Maturing out of alcohol dependence: the impact of transitional life events. J Stud Alcohol 2006;67(2):195-203.</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108. </w:t>
      </w:r>
      <w:r w:rsidRPr="00DC4326">
        <w:rPr>
          <w:rFonts w:cs="Arial"/>
          <w:noProof/>
          <w:lang w:val="en-US"/>
        </w:rPr>
        <w:tab/>
        <w:t>Grant BF. Barriers to alcoholism treatment: reasons for not seeking treatment in a general population sample. J Stud Alcohol 1997;58(4):365-71.</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109. </w:t>
      </w:r>
      <w:r w:rsidRPr="00DC4326">
        <w:rPr>
          <w:rFonts w:cs="Arial"/>
          <w:noProof/>
          <w:lang w:val="en-US"/>
        </w:rPr>
        <w:tab/>
        <w:t>Tucker JA, Vuchinich RE, Rippens PD. A factor analytic study of influences on patterns of help-seeking among treated and untreated alcohol dependent persons. J Subst Abuse Treat 2004;26(3):237-42.</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110. </w:t>
      </w:r>
      <w:r w:rsidRPr="00DC4326">
        <w:rPr>
          <w:rFonts w:cs="Arial"/>
          <w:noProof/>
          <w:lang w:val="en-US"/>
        </w:rPr>
        <w:tab/>
        <w:t>Anderson JE, Lowen CA. Connecting youth with health services: Systematic review. Can Fam Physician 2010;56(8):778-84.</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111. </w:t>
      </w:r>
      <w:r w:rsidRPr="00DC4326">
        <w:rPr>
          <w:rFonts w:cs="Arial"/>
          <w:noProof/>
          <w:lang w:val="en-US"/>
        </w:rPr>
        <w:tab/>
        <w:t>Johannessen JO, Friis S, Joa I, Haahr U, Larsen TK, Melle I, et al. First-episode psychosis patients recruited into treatment via early detection teams versus ordinary pathways: course, outcome and health service use during first 2 years. Early Interv Psychiatry 2007;1(1):40-8.</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112. </w:t>
      </w:r>
      <w:r w:rsidRPr="00DC4326">
        <w:rPr>
          <w:rFonts w:cs="Arial"/>
          <w:noProof/>
          <w:lang w:val="en-US"/>
        </w:rPr>
        <w:tab/>
        <w:t>McKay JR. Treating substance use disorders with adaptive continuing care. Washington: American Psychological Association; 2009.</w:t>
      </w:r>
    </w:p>
    <w:p w:rsidR="00DC05BC" w:rsidRPr="00DC4326"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lang w:val="en-US"/>
        </w:rPr>
        <w:tab/>
        <w:t xml:space="preserve">113. </w:t>
      </w:r>
      <w:r w:rsidRPr="00DC4326">
        <w:rPr>
          <w:rFonts w:cs="Arial"/>
          <w:noProof/>
          <w:lang w:val="en-US"/>
        </w:rPr>
        <w:tab/>
        <w:t>Haggerty JL, Reid RJ, Freeman GK, Starfield BH, Adair CE, McKendry R. Continuity of care: a multidisciplinary review. BMJ 2003;327(7425):1219-21.</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114. </w:t>
      </w:r>
      <w:r w:rsidRPr="00DC4326">
        <w:rPr>
          <w:rFonts w:cs="Arial"/>
          <w:noProof/>
          <w:lang w:val="en-US"/>
        </w:rPr>
        <w:tab/>
        <w:t xml:space="preserve">Hser YI, Evans E, Huang D, Anglin DM. Relationship between drug treatment services, retention, and outcomes. </w:t>
      </w:r>
      <w:r w:rsidRPr="00DC4326">
        <w:rPr>
          <w:rFonts w:cs="Arial"/>
          <w:noProof/>
        </w:rPr>
        <w:t>Psychiatr Serv 2004;55(7):767-74.</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115. </w:t>
      </w:r>
      <w:r w:rsidRPr="00DC4326">
        <w:rPr>
          <w:rFonts w:cs="Arial"/>
          <w:noProof/>
        </w:rPr>
        <w:tab/>
        <w:t xml:space="preserve">Ytrehus S, Hansen ILS, Langsether Å, Sandlie HC, Skårberg A. Tjenester til bostedsløse i ti kommuner: devaluering 2. Oslo: Fafo; 2007. Fafo-rapport 2007:23. Tilgjengelig fra: </w:t>
      </w:r>
      <w:hyperlink r:id="rId152" w:history="1">
        <w:r w:rsidRPr="00DC4326">
          <w:rPr>
            <w:rStyle w:val="Hyperkobling"/>
            <w:rFonts w:cs="Arial"/>
            <w:noProof/>
          </w:rPr>
          <w:t>http://www.fafo.no/pub/rapp/20023/20023.pdf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116. </w:t>
      </w:r>
      <w:r w:rsidRPr="00DC4326">
        <w:rPr>
          <w:rFonts w:cs="Arial"/>
          <w:noProof/>
        </w:rPr>
        <w:tab/>
        <w:t xml:space="preserve">Evaluering av NAVs veilednings- og oppfølgingsloser. Oslo: Proba samfunnsanalyse; 2012. Rapport 2012:2. Tilgjengelig fra: </w:t>
      </w:r>
      <w:hyperlink r:id="rId153" w:history="1">
        <w:r w:rsidRPr="00DC4326">
          <w:rPr>
            <w:rStyle w:val="Hyperkobling"/>
            <w:rFonts w:cs="Arial"/>
            <w:noProof/>
          </w:rPr>
          <w:t>http://www.proba.no/files/2013/04/Rapport-2012-02-Evaluering-av-NAVs-veilednings-og-oppf%C3%B8lgingsloser.pdf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117. </w:t>
      </w:r>
      <w:r w:rsidRPr="00DC4326">
        <w:rPr>
          <w:rFonts w:cs="Arial"/>
          <w:noProof/>
        </w:rPr>
        <w:tab/>
        <w:t xml:space="preserve">Veilednings- og oppfølgingslos [brosjyre]. [s.l.]: Nav; 2013. Tilgjengelig fra: </w:t>
      </w:r>
      <w:hyperlink r:id="rId154" w:history="1">
        <w:r w:rsidRPr="00DC4326">
          <w:rPr>
            <w:rStyle w:val="Hyperkobling"/>
            <w:rFonts w:cs="Arial"/>
            <w:noProof/>
          </w:rPr>
          <w:t>http://www.nav.no/Helse/Arbeid+og+psykisk+helse/_attachment/314711?_ts=1382dba3b80&amp;download=true</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lastRenderedPageBreak/>
        <w:tab/>
        <w:t xml:space="preserve">118. </w:t>
      </w:r>
      <w:r w:rsidRPr="00DC4326">
        <w:rPr>
          <w:rFonts w:cs="Arial"/>
          <w:noProof/>
        </w:rPr>
        <w:tab/>
        <w:t xml:space="preserve">Evaluering av 12 ACT-team: midtveisrapport. Oslo: KoRus-Øst og Akershus universitetssykehus; 2012. Tilgjengelig fra: </w:t>
      </w:r>
      <w:hyperlink r:id="rId155" w:history="1">
        <w:r w:rsidRPr="00DC4326">
          <w:rPr>
            <w:rStyle w:val="Hyperkobling"/>
            <w:rFonts w:cs="Arial"/>
            <w:noProof/>
          </w:rPr>
          <w:t>http://helsedirektoratet.no/psykisk-helse-og-rus/Documents/Evaluering%20av%2012%20ACT-team%20-%20midtveisrapport.pdf</w:t>
        </w:r>
      </w:hyperlink>
      <w:r w:rsidRPr="00DC4326">
        <w:rPr>
          <w:rFonts w:cs="Arial"/>
          <w:noProof/>
        </w:rPr>
        <w:t>.</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119. </w:t>
      </w:r>
      <w:r w:rsidRPr="00DC4326">
        <w:rPr>
          <w:rFonts w:cs="Arial"/>
          <w:noProof/>
        </w:rPr>
        <w:tab/>
        <w:t xml:space="preserve">Aakerholt A. ACT-håndbok. Brumunddal: Kompetansesenter - region øst; 2010. Tilgjengelig fra: </w:t>
      </w:r>
      <w:hyperlink r:id="rId156" w:history="1">
        <w:r w:rsidRPr="00DC4326">
          <w:rPr>
            <w:rStyle w:val="Hyperkobling"/>
            <w:rFonts w:cs="Arial"/>
            <w:noProof/>
          </w:rPr>
          <w:t>www.rus-ost.no/docs/00000795/ACT-h%C3%A5ndbok%202010_webutgave_NY_isbn.pdf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120. </w:t>
      </w:r>
      <w:r w:rsidRPr="00DC4326">
        <w:rPr>
          <w:rFonts w:cs="Arial"/>
          <w:noProof/>
        </w:rPr>
        <w:tab/>
        <w:t xml:space="preserve">Psykologer i kommunene: barrierer og tiltak for økt rekruttering. Oslo: Helsedirektoratet; 2008. IS-1565. Tilgjengelig fra: </w:t>
      </w:r>
      <w:hyperlink r:id="rId157" w:history="1">
        <w:r w:rsidRPr="00DC4326">
          <w:rPr>
            <w:rStyle w:val="Hyperkobling"/>
            <w:rFonts w:cs="Arial"/>
            <w:noProof/>
          </w:rPr>
          <w:t>http://www.helsedirektoratet.no/publikasjoner/psykologer-i-kommunene-barrierer-og-tiltak-for-okt-rekruttering-/Publikasjoner/psykologer-i-kommunene-barrierer-og-tiltak-for-okt-rekruttering-.pdf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121. </w:t>
      </w:r>
      <w:r w:rsidRPr="00DC4326">
        <w:rPr>
          <w:rFonts w:cs="Arial"/>
          <w:noProof/>
        </w:rPr>
        <w:tab/>
        <w:t xml:space="preserve">Tjerbo T, Zeiner H, Helgesen M. Kommunalt psykisk helsearbeid 2012. Oslo: Norsk institutt for by- og regionforskning; 2012. NIBR-rapport 2012:4. Tilgjengelig fra: </w:t>
      </w:r>
      <w:hyperlink r:id="rId158" w:history="1">
        <w:r w:rsidRPr="00DC4326">
          <w:rPr>
            <w:rStyle w:val="Hyperkobling"/>
            <w:rFonts w:cs="Arial"/>
            <w:noProof/>
          </w:rPr>
          <w:t>http://www.nibr.no//filer/2012-4.pdf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122. </w:t>
      </w:r>
      <w:r w:rsidRPr="00DC4326">
        <w:rPr>
          <w:rFonts w:cs="Arial"/>
          <w:noProof/>
        </w:rPr>
        <w:tab/>
        <w:t xml:space="preserve">Nasjonal retningslinje for legemiddelassistert rehabilitering ved opioidavhengighet. Oslo: Helsedirektoratet; 2010. IS-1701. Tilgjengelig fra: </w:t>
      </w:r>
      <w:hyperlink r:id="rId159" w:history="1">
        <w:r w:rsidRPr="00DC4326">
          <w:rPr>
            <w:rStyle w:val="Hyperkobling"/>
            <w:rFonts w:cs="Arial"/>
            <w:noProof/>
          </w:rPr>
          <w:t>http://helsedirektoratet.no/publikasjoner/nasjonal-retningslinje-for-legemiddelassistert-rehabilitering-ved-opioidavhengighet/Publikasjoner/nasjonal-retningslinje-for-legemiddelassistert-rehabilitering-ved-opioidavhengighet.pdf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123. </w:t>
      </w:r>
      <w:r w:rsidRPr="00DC4326">
        <w:rPr>
          <w:rFonts w:cs="Arial"/>
          <w:noProof/>
        </w:rPr>
        <w:tab/>
        <w:t xml:space="preserve">Samhandlingsstatistikk 2011-12. Oslo: Helsedirektoratet; 2013. s. 74, tabell 5.2. Tilgjengelig fra: </w:t>
      </w:r>
      <w:hyperlink r:id="rId160" w:history="1">
        <w:r w:rsidRPr="00DC4326">
          <w:rPr>
            <w:rStyle w:val="Hyperkobling"/>
            <w:rFonts w:cs="Arial"/>
            <w:noProof/>
          </w:rPr>
          <w:t>http://helsedirektoratet.no/publikasjoner/samhandlingsstatistikk-2011-12/Publikasjoner/samhandlingsstatistikk-2011-12.pdf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124. </w:t>
      </w:r>
      <w:r w:rsidRPr="00DC4326">
        <w:rPr>
          <w:rFonts w:cs="Arial"/>
          <w:noProof/>
        </w:rPr>
        <w:tab/>
        <w:t xml:space="preserve">Lav terskel - høy kvalitet: en profesjonell tilnærming til mennesker med rusrelaterte problemer. Oslo: Helsedirektoratet; 2010. IS-1809. Tilgjengelig fra: </w:t>
      </w:r>
      <w:hyperlink r:id="rId161" w:history="1">
        <w:r w:rsidRPr="00DC4326">
          <w:rPr>
            <w:rStyle w:val="Hyperkobling"/>
            <w:rFonts w:cs="Arial"/>
            <w:noProof/>
          </w:rPr>
          <w:t>http://www.helsedirektoratet.no/publikasjoner/lav-terskel-hoy-kvalitet/Publikasjoner/lav-terskel-hoy-kvalitet.pdf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125. </w:t>
      </w:r>
      <w:r w:rsidRPr="00DC4326">
        <w:rPr>
          <w:rFonts w:cs="Arial"/>
          <w:noProof/>
        </w:rPr>
        <w:tab/>
        <w:t xml:space="preserve">Fossestøl K, Skarpaas I. Modellutprøving av psykologer i kommunehelsetjenesten: en evaluering. Oslo: Arbeidsforskningsinstituttet; 2013. AFI-rapport 8/2013. Tilgjengelig fra: </w:t>
      </w:r>
      <w:hyperlink r:id="rId162" w:history="1">
        <w:r w:rsidRPr="00DC4326">
          <w:rPr>
            <w:rStyle w:val="Hyperkobling"/>
            <w:rFonts w:cs="Arial"/>
            <w:noProof/>
          </w:rPr>
          <w:t>http://www.afi.no/stream_file.asp?iEntityId=6546</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126. </w:t>
      </w:r>
      <w:r w:rsidRPr="00DC4326">
        <w:rPr>
          <w:rFonts w:cs="Arial"/>
          <w:noProof/>
        </w:rPr>
        <w:tab/>
        <w:t xml:space="preserve">Veileder for psykososiale tiltak ved kriser, ulykker og katastrofer. Oslo: Helsedirektoratet; 2011. IS-1810. Tilgjengelig fra: </w:t>
      </w:r>
      <w:hyperlink r:id="rId163" w:history="1">
        <w:r w:rsidRPr="00DC4326">
          <w:rPr>
            <w:rStyle w:val="Hyperkobling"/>
            <w:rFonts w:cs="Arial"/>
            <w:noProof/>
          </w:rPr>
          <w:t>http://www.helsedirektoratet.no/publikasjoner/veileder-for-psykososiale-tiltak-ved-kriser-ulykker-og-katastrofer/Publikasjoner/veileder-for-psykososiale-tiltak-ved-kriser-ulykker-og-katastrofer.pdf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127. </w:t>
      </w:r>
      <w:r w:rsidRPr="00DC4326">
        <w:rPr>
          <w:rFonts w:cs="Arial"/>
          <w:noProof/>
        </w:rPr>
        <w:tab/>
        <w:t xml:space="preserve">Overgrepsmottak: veileder for helsetjenesten. Oslo: Sosial- og helsedirektoratet; 2007. IS-1457. Tilgjengelig fra: </w:t>
      </w:r>
      <w:hyperlink r:id="rId164" w:history="1">
        <w:r w:rsidRPr="00DC4326">
          <w:rPr>
            <w:rStyle w:val="Hyperkobling"/>
            <w:rFonts w:cs="Arial"/>
            <w:noProof/>
          </w:rPr>
          <w:t>http://www.helsedirektoratet.no/publikasjoner/overgrepsmottak-veileder-for-helsetjenesten/PublishingImages/overgrepsmottak-veileder-for-helsetjenesten-.pdf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128. </w:t>
      </w:r>
      <w:r w:rsidRPr="00DC4326">
        <w:rPr>
          <w:rFonts w:cs="Arial"/>
          <w:noProof/>
        </w:rPr>
        <w:tab/>
        <w:t xml:space="preserve">Sitter M. Brukerbasert evaluering av det kommunale tjenestetilbudet for barn og unge med psykiske vansker 2004-2007: evaluering av opptrappingsplanen for psykisk helse. Oslo; Trondheim: SINTEF; 2008. Sintef rapport A5204. Tilgjengelig </w:t>
      </w:r>
      <w:r w:rsidRPr="00DC4326">
        <w:rPr>
          <w:rFonts w:cs="Arial"/>
          <w:noProof/>
        </w:rPr>
        <w:lastRenderedPageBreak/>
        <w:t xml:space="preserve">fra: </w:t>
      </w:r>
      <w:hyperlink r:id="rId165" w:history="1">
        <w:r w:rsidRPr="00DC4326">
          <w:rPr>
            <w:rStyle w:val="Hyperkobling"/>
            <w:rFonts w:cs="Arial"/>
            <w:noProof/>
          </w:rPr>
          <w:t>http://www.sintef.no/upload/Helse/Psykisk%20helse/Pdf-filer/Revidert%20sluttrapport%20Brukerbasert%20evaluering%20av%20kommunale%20tjenester%20-%2021042008.pdf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129. </w:t>
      </w:r>
      <w:r w:rsidRPr="00DC4326">
        <w:rPr>
          <w:rFonts w:cs="Arial"/>
          <w:noProof/>
        </w:rPr>
        <w:tab/>
        <w:t xml:space="preserve">Definisjonskatalog for helsestasjon- og skolehelsetjenesten. Trondheim: Kompetansesenter for IT i helsevesenet; 2002. KITH-rapport 2002:15. Tilgjengelig fra: </w:t>
      </w:r>
      <w:hyperlink r:id="rId166" w:history="1">
        <w:r w:rsidRPr="00DC4326">
          <w:rPr>
            <w:rStyle w:val="Hyperkobling"/>
            <w:rFonts w:cs="Arial"/>
            <w:noProof/>
          </w:rPr>
          <w:t>http://www.kith.no/upload/2432/R15-02Def-kat_helsestasjons-og_skolehelsetjenesten.pdf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130. </w:t>
      </w:r>
      <w:r w:rsidRPr="00DC4326">
        <w:rPr>
          <w:rFonts w:cs="Arial"/>
          <w:noProof/>
        </w:rPr>
        <w:tab/>
        <w:t xml:space="preserve">Torvik FA, Rognmo K. Barn av foreldre med psykiske lidelser eller alkoholmisbruk: omfang og konsekvenser. Oslo: Nasjonalt folkehelseinstitutt; 2013. Rapport 2011:4. Tilgjengelig fra: </w:t>
      </w:r>
      <w:hyperlink r:id="rId167" w:history="1">
        <w:r w:rsidRPr="00DC4326">
          <w:rPr>
            <w:rStyle w:val="Hyperkobling"/>
            <w:rFonts w:cs="Arial"/>
            <w:noProof/>
          </w:rPr>
          <w:t>http://www.fhi.no/dokumenter/0d04decc0b.pdf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131. </w:t>
      </w:r>
      <w:r w:rsidRPr="00DC4326">
        <w:rPr>
          <w:rFonts w:cs="Arial"/>
          <w:noProof/>
        </w:rPr>
        <w:tab/>
        <w:t xml:space="preserve">Hva innebærer det å være vertskommune [nettside]. Oslo: Utlendingdirektoratet [oppdatert 25 Jul 2013; lest 22 Aug 2013]. Tilgjengelig fra: </w:t>
      </w:r>
      <w:hyperlink r:id="rId168" w:history="1">
        <w:r w:rsidRPr="00DC4326">
          <w:rPr>
            <w:rStyle w:val="Hyperkobling"/>
            <w:rFonts w:cs="Arial"/>
            <w:noProof/>
          </w:rPr>
          <w:t>http://www.udi.no/Sentrale-tema/Asylmottak/Asylmottak-i-lokalsamfunnet/Hva-innebarer-det-a-vare-vertskommune/</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132. </w:t>
      </w:r>
      <w:r w:rsidRPr="00DC4326">
        <w:rPr>
          <w:rFonts w:cs="Arial"/>
          <w:noProof/>
        </w:rPr>
        <w:tab/>
        <w:t xml:space="preserve">Helsetjenestetilbudet til asylsøkere, flyktninger og familiegjenforente. Oslo: Helsedirektoratet; 2010. IS-1022. Tilgjengelig fra: </w:t>
      </w:r>
      <w:hyperlink r:id="rId169" w:history="1">
        <w:r w:rsidRPr="00DC4326">
          <w:rPr>
            <w:rStyle w:val="Hyperkobling"/>
            <w:rFonts w:cs="Arial"/>
            <w:noProof/>
          </w:rPr>
          <w:t>http://www.helsedirektoratet.no/publikasjoner/helsetjenestetilbudet-til-asylsokere-flyktninger-og-familiegjenforente/Publikasjoner/helsetjenestetilbudet-til-asylsokere-flyktninger.pdf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133. </w:t>
      </w:r>
      <w:r w:rsidRPr="00DC4326">
        <w:rPr>
          <w:rFonts w:cs="Arial"/>
          <w:noProof/>
        </w:rPr>
        <w:tab/>
        <w:t xml:space="preserve">Økte midler til tannbehandling for rusmiddelmisbrukere. Oslo: Helse- og omsorgsdepartementet; 2005. Rundskriv I-12/2005. Tilgjengelig fra: </w:t>
      </w:r>
      <w:hyperlink r:id="rId170" w:history="1">
        <w:r w:rsidRPr="00DC4326">
          <w:rPr>
            <w:rStyle w:val="Hyperkobling"/>
            <w:rFonts w:cs="Arial"/>
            <w:noProof/>
          </w:rPr>
          <w:t>http://www.regjeringen.no/nb/dep/hod/dok/rundskriv/2005/-i-122005.html?id=445638</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134. </w:t>
      </w:r>
      <w:r w:rsidRPr="00DC4326">
        <w:rPr>
          <w:rFonts w:cs="Arial"/>
          <w:noProof/>
        </w:rPr>
        <w:tab/>
        <w:t xml:space="preserve">Utvidet fylkeskommunalt tannhelsetilbud i 2006. Oslo: Helse- og omsorgsdepartementet; 2006. Rundskriv I-2/2006. Tilgjengelig fra: </w:t>
      </w:r>
      <w:hyperlink r:id="rId171" w:history="1">
        <w:r w:rsidRPr="00DC4326">
          <w:rPr>
            <w:rStyle w:val="Hyperkobling"/>
            <w:rFonts w:cs="Arial"/>
            <w:noProof/>
          </w:rPr>
          <w:t>http://www.regjeringen.no/upload/kilde/hod/rus/2006/0003/ddd/pdfv/272988-rundskriv_i-2_2006.pdf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135. </w:t>
      </w:r>
      <w:r w:rsidRPr="00DC4326">
        <w:rPr>
          <w:rFonts w:cs="Arial"/>
          <w:noProof/>
        </w:rPr>
        <w:tab/>
        <w:t xml:space="preserve">Vederlagsfrie tannhelsetjenester for personer under legemiddelassistert rehabilitering (LAR) fra 2008 - økning av rammebevilgningen til fylkeskommunene for 2008. Oslo: Helse- og omsorgsdepartementet; 2008. Rundskriv I-4/2008. Tilgjengelig fra: </w:t>
      </w:r>
      <w:hyperlink r:id="rId172" w:history="1">
        <w:r w:rsidRPr="00DC4326">
          <w:rPr>
            <w:rStyle w:val="Hyperkobling"/>
            <w:rFonts w:cs="Arial"/>
            <w:noProof/>
          </w:rPr>
          <w:t>http://www.regjeringen.no/upload/HOD/Hoeringer_KTA/Dokumenter/Rundskriv_I_4_2008.pdf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136. </w:t>
      </w:r>
      <w:r w:rsidRPr="00DC4326">
        <w:rPr>
          <w:rFonts w:cs="Arial"/>
          <w:noProof/>
        </w:rPr>
        <w:tab/>
        <w:t xml:space="preserve">Prioriteringsveileder: tverrfaglig spesialisert rusbehandling (TSB). Oslo: Helsedirektoratet; 2012. IS-2043. Tilgjengelig fra: </w:t>
      </w:r>
      <w:hyperlink r:id="rId173" w:history="1">
        <w:r w:rsidRPr="00DC4326">
          <w:rPr>
            <w:rStyle w:val="Hyperkobling"/>
            <w:rFonts w:cs="Arial"/>
            <w:noProof/>
          </w:rPr>
          <w:t>http://www.helsedirektoratet.no/publikasjoner/prioriteringsveileder-for-tverrfaglig-spesialisert-rusbehandling-tsb/Publikasjoner/IS-2043.pdf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137. </w:t>
      </w:r>
      <w:r w:rsidRPr="00DC4326">
        <w:rPr>
          <w:rFonts w:cs="Arial"/>
          <w:noProof/>
        </w:rPr>
        <w:tab/>
        <w:t>Heskestad S, Tytlandsvik M. Brukerstyrte kriseinnleggelser ved alvorlig psykisk lidelse. Tidsskr Nor Legeforen 2008;128(1):32-5.</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138. </w:t>
      </w:r>
      <w:r w:rsidRPr="00DC4326">
        <w:rPr>
          <w:rFonts w:cs="Arial"/>
          <w:noProof/>
        </w:rPr>
        <w:tab/>
        <w:t>Waksvik G. Brukerstyrt plass gir trygghet. Psykisk helse 2008;(3):12-3.</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lastRenderedPageBreak/>
        <w:tab/>
        <w:t xml:space="preserve">139. </w:t>
      </w:r>
      <w:r w:rsidRPr="00DC4326">
        <w:rPr>
          <w:rFonts w:cs="Arial"/>
          <w:noProof/>
        </w:rPr>
        <w:tab/>
        <w:t xml:space="preserve">Brukerstyrte innleggelser - makten skifter eier: veien til mestring av eget liv? Tromsø: Døgnenheten Tromsø, Psykiatrisk senter for Tromsø og omegn, Universitetssykehuset Nord-Norge; 2010. Rapport fra kvalitetsutviklingsprosjektet. Tilgjengelig fra: </w:t>
      </w:r>
      <w:hyperlink r:id="rId174" w:history="1">
        <w:r w:rsidRPr="00DC4326">
          <w:rPr>
            <w:rStyle w:val="Hyperkobling"/>
            <w:rFonts w:cs="Arial"/>
            <w:noProof/>
          </w:rPr>
          <w:t>http://www.unn.no/getfile.php/UNN-Internett/Enhet/PSTK/Sluttrapport%20brukerstyrte%20innleggelser%281%29.pdf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140. </w:t>
      </w:r>
      <w:r w:rsidRPr="00DC4326">
        <w:rPr>
          <w:rFonts w:cs="Arial"/>
          <w:noProof/>
        </w:rPr>
        <w:tab/>
        <w:t xml:space="preserve">Justis- og politidepartementet. Straff som virker - mindre kriminalitet - tryggere samfunn.  2013. St.meld.nr. 37(2007-2008). Tilgjengelig fra: </w:t>
      </w:r>
      <w:hyperlink r:id="rId175" w:history="1">
        <w:r w:rsidRPr="00DC4326">
          <w:rPr>
            <w:rStyle w:val="Hyperkobling"/>
            <w:rFonts w:cs="Arial"/>
            <w:noProof/>
          </w:rPr>
          <w:t>http://www.regjeringen.no/pages/2109450/PDFS/STM200720080037000DDDPDFS.pdf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141. </w:t>
      </w:r>
      <w:r w:rsidRPr="00DC4326">
        <w:rPr>
          <w:rFonts w:cs="Arial"/>
          <w:noProof/>
        </w:rPr>
        <w:tab/>
        <w:t xml:space="preserve">Helse- og omsorgstjenester til innsatte i fengsel. Oslo: Helsedirektoratet; 2013. IS-1971. Tilgjengelig fra: </w:t>
      </w:r>
      <w:hyperlink r:id="rId176" w:history="1">
        <w:r w:rsidRPr="00DC4326">
          <w:rPr>
            <w:rStyle w:val="Hyperkobling"/>
            <w:rFonts w:cs="Arial"/>
            <w:noProof/>
          </w:rPr>
          <w:t>http://www.helsedirektoratet.no/publikasjoner/veileder-for-helse-og-omsorgstjenester-til-innsatte-i-fengsel/Publikasjoner/IS-1971Rev.pdf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142. </w:t>
      </w:r>
      <w:r w:rsidRPr="00DC4326">
        <w:rPr>
          <w:rFonts w:cs="Arial"/>
          <w:noProof/>
        </w:rPr>
        <w:tab/>
        <w:t xml:space="preserve">Bergsgard NA, Fjær S, Nødland SI, Thygesen J. Kartlegging av mottakerne av den statlige tilskuddsordningen til frivillige rustiltak: delrapport. Stavanger: International research institute of Stavanger; 2009. Rapport IRIS 2009:132. Tilgjengelig fra: </w:t>
      </w:r>
      <w:hyperlink r:id="rId177" w:history="1">
        <w:r w:rsidRPr="00DC4326">
          <w:rPr>
            <w:rStyle w:val="Hyperkobling"/>
            <w:rFonts w:cs="Arial"/>
            <w:noProof/>
          </w:rPr>
          <w:t>www.iris.no/publications/414551636/2009-132</w:t>
        </w:r>
      </w:hyperlink>
    </w:p>
    <w:p w:rsidR="00DC05BC" w:rsidRPr="00DC4326" w:rsidRDefault="00DC05BC" w:rsidP="00DC4326">
      <w:pPr>
        <w:pStyle w:val="0Innholdsidebrdtekst"/>
        <w:tabs>
          <w:tab w:val="right" w:pos="540"/>
          <w:tab w:val="left" w:pos="720"/>
        </w:tabs>
        <w:spacing w:after="240"/>
        <w:ind w:left="720" w:hanging="720"/>
        <w:rPr>
          <w:rFonts w:cs="Arial"/>
          <w:noProof/>
          <w:u w:val="single"/>
          <w:lang w:val="nn-NO"/>
        </w:rPr>
      </w:pPr>
      <w:r w:rsidRPr="00DC4326">
        <w:rPr>
          <w:rFonts w:cs="Arial"/>
          <w:noProof/>
        </w:rPr>
        <w:tab/>
        <w:t xml:space="preserve">143. </w:t>
      </w:r>
      <w:r w:rsidRPr="00DC4326">
        <w:rPr>
          <w:rFonts w:cs="Arial"/>
          <w:noProof/>
        </w:rPr>
        <w:tab/>
        <w:t xml:space="preserve">Helse- og omsorgsdepartementet. Samhandlingsreformen: rett behandling -  på rett sted - til rett tid.  </w:t>
      </w:r>
      <w:r w:rsidRPr="00DC4326">
        <w:rPr>
          <w:rFonts w:cs="Arial"/>
          <w:noProof/>
          <w:lang w:val="nn-NO"/>
        </w:rPr>
        <w:t xml:space="preserve">St.meld. nr. 47 (2008-2009). Tilgjengelig fra: </w:t>
      </w:r>
      <w:hyperlink r:id="rId178" w:history="1">
        <w:r w:rsidRPr="00DC4326">
          <w:rPr>
            <w:rStyle w:val="Hyperkobling"/>
            <w:rFonts w:cs="Arial"/>
            <w:noProof/>
            <w:lang w:val="nn-NO"/>
          </w:rPr>
          <w:t>http://www.regjeringen.no/nb/dep/hod/dok/regpubl/stmeld/2008-2009/stmeld-nr-47-2008-2009-.html?id=567201</w:t>
        </w:r>
      </w:hyperlink>
    </w:p>
    <w:p w:rsidR="00DC05BC" w:rsidRPr="00DC4326" w:rsidRDefault="00DC05BC" w:rsidP="00DC4326">
      <w:pPr>
        <w:pStyle w:val="0Innholdsidebrdtekst"/>
        <w:tabs>
          <w:tab w:val="right" w:pos="540"/>
          <w:tab w:val="left" w:pos="720"/>
        </w:tabs>
        <w:spacing w:after="240"/>
        <w:ind w:left="720" w:hanging="720"/>
        <w:rPr>
          <w:rFonts w:cs="Arial"/>
          <w:noProof/>
          <w:lang w:val="nn-NO"/>
        </w:rPr>
      </w:pPr>
      <w:r w:rsidRPr="00DC4326">
        <w:rPr>
          <w:rFonts w:cs="Arial"/>
          <w:noProof/>
          <w:lang w:val="nn-NO"/>
        </w:rPr>
        <w:tab/>
        <w:t xml:space="preserve">144. </w:t>
      </w:r>
      <w:r w:rsidRPr="00DC4326">
        <w:rPr>
          <w:rFonts w:cs="Arial"/>
          <w:noProof/>
          <w:lang w:val="nn-NO"/>
        </w:rPr>
        <w:tab/>
        <w:t>Haug HK, Engelund H, Aarheim KA. Samarbeidspartnere og samarbeid. I: Solheim M, Aarheim KA, red. Kan eg komme inn? Verdiar og val i heimesjukepleie. Oslo: Gyldendal akademisk; 2004. s. 248-57.</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lang w:val="nn-NO"/>
        </w:rPr>
        <w:tab/>
      </w:r>
      <w:r w:rsidRPr="00DC4326">
        <w:rPr>
          <w:rFonts w:cs="Arial"/>
          <w:noProof/>
        </w:rPr>
        <w:t xml:space="preserve">145. </w:t>
      </w:r>
      <w:r w:rsidRPr="00DC4326">
        <w:rPr>
          <w:rFonts w:cs="Arial"/>
          <w:noProof/>
        </w:rPr>
        <w:tab/>
        <w:t xml:space="preserve">Samhandling som veien til bedre boligsosialt arbeid. Et erfaringshefte fra kommuner og Husbankens regionkontorer. Oslo: Husbanken; Rambøll Management Consulting; 2012. Tilgjengelig fra: </w:t>
      </w:r>
      <w:hyperlink r:id="rId179" w:history="1">
        <w:r w:rsidRPr="00DC4326">
          <w:rPr>
            <w:rStyle w:val="Hyperkobling"/>
            <w:rFonts w:cs="Arial"/>
            <w:noProof/>
          </w:rPr>
          <w:t>http://biblioteket.husbanken.no/arkiv/dok/FOU/Samhandling_erfaringshefte.pdf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146. </w:t>
      </w:r>
      <w:r w:rsidRPr="00DC4326">
        <w:rPr>
          <w:rFonts w:cs="Arial"/>
          <w:noProof/>
        </w:rPr>
        <w:tab/>
        <w:t xml:space="preserve">Spesialisthelsetjenestens veiledningsplikt overfor den kommunale helse- og omsorgstjenesten. Oslo: Helse- og omsorgsdepartementet; 2013. Rundskriv I-3/2013. Tilgjengelig fra: </w:t>
      </w:r>
      <w:hyperlink r:id="rId180" w:history="1">
        <w:r w:rsidRPr="00DC4326">
          <w:rPr>
            <w:rStyle w:val="Hyperkobling"/>
            <w:rFonts w:cs="Arial"/>
            <w:noProof/>
          </w:rPr>
          <w:t>http://www.regjeringen.no/upload/HOD/Hoeringer_KTA/Dokumenter/rundskriv_I-3_2013.pdf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147. </w:t>
      </w:r>
      <w:r w:rsidRPr="00DC4326">
        <w:rPr>
          <w:rFonts w:cs="Arial"/>
          <w:noProof/>
        </w:rPr>
        <w:tab/>
        <w:t xml:space="preserve">...og bedre skal det bli! nasjonal strategi for kvalitetsforbedring i Sosial- og helsetjenesten: til deg som leder og utøver. Oslo: Sosial- og helsedirektoratet; 2005. IS-1162. Tilgjengelig fra: </w:t>
      </w:r>
      <w:hyperlink r:id="rId181" w:history="1">
        <w:r w:rsidRPr="00DC4326">
          <w:rPr>
            <w:rStyle w:val="Hyperkobling"/>
            <w:rFonts w:cs="Arial"/>
            <w:noProof/>
          </w:rPr>
          <w:t>http://www.ogbedreskaldetbli.no/Om_kvalitetsstrategien/IS-1162_4390a.pdf</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148. </w:t>
      </w:r>
      <w:r w:rsidRPr="00DC4326">
        <w:rPr>
          <w:rFonts w:cs="Arial"/>
          <w:noProof/>
        </w:rPr>
        <w:tab/>
        <w:t xml:space="preserve">Helse- og omsorgsdepartementet. Nasjonal helse- og omsorgsplan (2011–2015).  Meld. St. 16 (2010-2011). Tilgjengelig fra: </w:t>
      </w:r>
      <w:hyperlink r:id="rId182" w:history="1">
        <w:r w:rsidRPr="00DC4326">
          <w:rPr>
            <w:rStyle w:val="Hyperkobling"/>
            <w:rFonts w:cs="Arial"/>
            <w:noProof/>
          </w:rPr>
          <w:t>http://www.regjeringen.no/nb/dep/hod/dok/regpubl/stmeld/2010-2011/meld-st-16-20102011.html?id=639794</w:t>
        </w:r>
      </w:hyperlink>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149. </w:t>
      </w:r>
      <w:r w:rsidRPr="00DC4326">
        <w:rPr>
          <w:rFonts w:cs="Arial"/>
          <w:noProof/>
        </w:rPr>
        <w:tab/>
        <w:t xml:space="preserve">Helse- og omsorgsdepartementet. God kvalitet – trygge tjenester: kvalitet og pasientsikkerhet i helse- og omsorgstjenesten.  Meld. St. 10 (2012-2013). </w:t>
      </w:r>
      <w:r w:rsidRPr="00DC4326">
        <w:rPr>
          <w:rFonts w:cs="Arial"/>
          <w:noProof/>
        </w:rPr>
        <w:lastRenderedPageBreak/>
        <w:t xml:space="preserve">Tilgjengelig fra: </w:t>
      </w:r>
      <w:hyperlink r:id="rId183" w:history="1">
        <w:r w:rsidRPr="00DC4326">
          <w:rPr>
            <w:rStyle w:val="Hyperkobling"/>
            <w:rFonts w:cs="Arial"/>
            <w:noProof/>
          </w:rPr>
          <w:t>http://www.regjeringen.no/nb/dep/hod/dok/regpubl/stmeld/2012-2013/meld-st-10-20122013.html?id=709025</w:t>
        </w:r>
      </w:hyperlink>
    </w:p>
    <w:p w:rsidR="00DC05BC" w:rsidRPr="00DC4326" w:rsidRDefault="00DC05BC" w:rsidP="00DC4326">
      <w:pPr>
        <w:pStyle w:val="0Innholdsidebrdtekst"/>
        <w:tabs>
          <w:tab w:val="right" w:pos="540"/>
          <w:tab w:val="left" w:pos="720"/>
        </w:tabs>
        <w:spacing w:after="240"/>
        <w:ind w:left="720" w:hanging="720"/>
        <w:rPr>
          <w:rFonts w:cs="Arial"/>
          <w:noProof/>
          <w:u w:val="single"/>
          <w:lang w:val="en-US"/>
        </w:rPr>
      </w:pPr>
      <w:r w:rsidRPr="00DC4326">
        <w:rPr>
          <w:rFonts w:cs="Arial"/>
          <w:noProof/>
        </w:rPr>
        <w:tab/>
        <w:t xml:space="preserve">150. </w:t>
      </w:r>
      <w:r w:rsidRPr="00DC4326">
        <w:rPr>
          <w:rFonts w:cs="Arial"/>
          <w:noProof/>
        </w:rPr>
        <w:tab/>
        <w:t xml:space="preserve">... og bedre skal det bli! : hvordan kommer vi fra visjoner til handling? : praksisfeltets anbefalinger for å oppnå god kvalitet på tjenestene i sosial- og helsetjenesten. </w:t>
      </w:r>
      <w:r w:rsidRPr="00DC4326">
        <w:rPr>
          <w:rFonts w:cs="Arial"/>
          <w:noProof/>
          <w:lang w:val="en-US"/>
        </w:rPr>
        <w:t xml:space="preserve">Oslo: Sosial- og helsedirektoratet; 2007. IS-1502. Tilgjengelig fra: </w:t>
      </w:r>
      <w:hyperlink r:id="rId184" w:history="1">
        <w:r w:rsidRPr="00DC4326">
          <w:rPr>
            <w:rStyle w:val="Hyperkobling"/>
            <w:rFonts w:cs="Arial"/>
            <w:noProof/>
            <w:lang w:val="en-US"/>
          </w:rPr>
          <w:t>http://www.helsedirektoratet.no/publikasjoner/hvordan-kommer-vi-fra-visjoner-til-handling-og-bedre-skal-det-bli-/Publikasjoner/hvordan-kommer-vi-fra-visjoner-til-handling-og-bedre-skal-det-bli-.pdf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lang w:val="en-US"/>
        </w:rPr>
        <w:tab/>
        <w:t xml:space="preserve">151. </w:t>
      </w:r>
      <w:r w:rsidRPr="00DC4326">
        <w:rPr>
          <w:rFonts w:cs="Arial"/>
          <w:noProof/>
          <w:lang w:val="en-US"/>
        </w:rPr>
        <w:tab/>
        <w:t xml:space="preserve">Bjorngaard JH, Ruud T, Garratt A, Hatling T. Patients' experiences and clinicians' ratings of the quality of outpatient teams in psychiatric care units in Norway. </w:t>
      </w:r>
      <w:r w:rsidRPr="00DC4326">
        <w:rPr>
          <w:rFonts w:cs="Arial"/>
          <w:noProof/>
        </w:rPr>
        <w:t>Psychiatr Serv 2007;58(8):1102-7.</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152. </w:t>
      </w:r>
      <w:r w:rsidRPr="00DC4326">
        <w:rPr>
          <w:rFonts w:cs="Arial"/>
          <w:noProof/>
        </w:rPr>
        <w:tab/>
        <w:t>Steinsbekk A, Westerlund H, Bjørgen D, Rise MB. Hvordan beskriver brukere av psykiske helse- og sosialtjenster et godt tjeneste tilbud? Tidsskrift for Norsk Psykologiforening 2013;50(1):2-5.</w:t>
      </w:r>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153. </w:t>
      </w:r>
      <w:r w:rsidRPr="00DC4326">
        <w:rPr>
          <w:rFonts w:cs="Arial"/>
          <w:noProof/>
        </w:rPr>
        <w:tab/>
        <w:t>Ulvestad AK, Henriksen AK, Tuseth A-G, Fjeldstad T, red. Klienten - den glemte terapeut: brukerstyring i psykisk helsearbeid. Oslo: Gyldendal akademisk; 2007.</w:t>
      </w:r>
    </w:p>
    <w:p w:rsidR="00DC05BC" w:rsidRPr="000A58EB" w:rsidRDefault="00DC05BC" w:rsidP="00DC4326">
      <w:pPr>
        <w:pStyle w:val="0Innholdsidebrdtekst"/>
        <w:tabs>
          <w:tab w:val="right" w:pos="540"/>
          <w:tab w:val="left" w:pos="720"/>
        </w:tabs>
        <w:spacing w:after="240"/>
        <w:ind w:left="720" w:hanging="720"/>
        <w:rPr>
          <w:rFonts w:cs="Arial"/>
          <w:noProof/>
          <w:lang w:val="en-US"/>
        </w:rPr>
      </w:pPr>
      <w:r w:rsidRPr="00DC4326">
        <w:rPr>
          <w:rFonts w:cs="Arial"/>
          <w:noProof/>
        </w:rPr>
        <w:tab/>
        <w:t xml:space="preserve">154. </w:t>
      </w:r>
      <w:r w:rsidRPr="00DC4326">
        <w:rPr>
          <w:rFonts w:cs="Arial"/>
          <w:noProof/>
        </w:rPr>
        <w:tab/>
        <w:t xml:space="preserve">Valla B. Brukers medvirkning i psykoterapi: behov for kompetanseutvikling. </w:t>
      </w:r>
      <w:r w:rsidRPr="000A58EB">
        <w:rPr>
          <w:rFonts w:cs="Arial"/>
          <w:noProof/>
          <w:lang w:val="en-US"/>
        </w:rPr>
        <w:t>Tidsskrift for Norsk Psykologiforening 2013;47(4):308-14.</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0A58EB">
        <w:rPr>
          <w:rFonts w:cs="Arial"/>
          <w:noProof/>
          <w:lang w:val="en-US"/>
        </w:rPr>
        <w:tab/>
      </w:r>
      <w:r w:rsidRPr="00DC4326">
        <w:rPr>
          <w:rFonts w:cs="Arial"/>
          <w:noProof/>
          <w:lang w:val="en-US"/>
        </w:rPr>
        <w:t xml:space="preserve">155. </w:t>
      </w:r>
      <w:r w:rsidRPr="00DC4326">
        <w:rPr>
          <w:rFonts w:cs="Arial"/>
          <w:noProof/>
          <w:lang w:val="en-US"/>
        </w:rPr>
        <w:tab/>
        <w:t xml:space="preserve">Borg M. The nature of recovery as lived in everyday life: perspectives of individuals recovering from severe mental health problems (ph.d.). Trondheim: Norwegian University of Science and Technology, Faculty of Social Sciences and Technology Management, Department of Social Work and Health Science; 2007. </w:t>
      </w:r>
      <w:r w:rsidRPr="00DC4326">
        <w:rPr>
          <w:rFonts w:cs="Arial"/>
          <w:noProof/>
        </w:rPr>
        <w:t xml:space="preserve">Tilgjengelig fra: </w:t>
      </w:r>
      <w:hyperlink r:id="rId185" w:history="1">
        <w:r w:rsidRPr="00DC4326">
          <w:rPr>
            <w:rStyle w:val="Hyperkobling"/>
            <w:rFonts w:cs="Arial"/>
            <w:noProof/>
          </w:rPr>
          <w:t>http://ntnu.diva-portal.org/smash/get/diva2:122395/FULLTEXT01.pdf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156. </w:t>
      </w:r>
      <w:r w:rsidRPr="00DC4326">
        <w:rPr>
          <w:rFonts w:cs="Arial"/>
          <w:noProof/>
        </w:rPr>
        <w:tab/>
        <w:t>Borg M. Bedringsprosesser slik de leves i hverdagslivet: brukererfaringer ved alvorlige psykiske lidelser. Tidsskrift for Norsk Psykologiforening 2009;46(5):452-9.</w:t>
      </w:r>
    </w:p>
    <w:p w:rsidR="00DC05BC" w:rsidRPr="00DC4326" w:rsidRDefault="00DC05BC" w:rsidP="00DC4326">
      <w:pPr>
        <w:pStyle w:val="0Innholdsidebrdtekst"/>
        <w:tabs>
          <w:tab w:val="right" w:pos="540"/>
          <w:tab w:val="left" w:pos="720"/>
        </w:tabs>
        <w:spacing w:after="240"/>
        <w:ind w:left="720" w:hanging="720"/>
        <w:rPr>
          <w:rFonts w:cs="Arial"/>
          <w:noProof/>
          <w:u w:val="single"/>
        </w:rPr>
      </w:pPr>
      <w:r w:rsidRPr="00DC4326">
        <w:rPr>
          <w:rFonts w:cs="Arial"/>
          <w:noProof/>
        </w:rPr>
        <w:tab/>
        <w:t xml:space="preserve">157. </w:t>
      </w:r>
      <w:r w:rsidRPr="00DC4326">
        <w:rPr>
          <w:rFonts w:cs="Arial"/>
          <w:noProof/>
        </w:rPr>
        <w:tab/>
        <w:t xml:space="preserve">Likeverdige helse- og omsorgstjenester - gode tjenester for alle: nasjonal strategi om innvandrerhelse 2013-2017. Oslo: Helse- og omsorgsdepartementet; 2013. Tilgjengelig fra: </w:t>
      </w:r>
      <w:hyperlink r:id="rId186" w:history="1">
        <w:r w:rsidRPr="00DC4326">
          <w:rPr>
            <w:rStyle w:val="Hyperkobling"/>
            <w:rFonts w:cs="Arial"/>
            <w:noProof/>
          </w:rPr>
          <w:t>http://www.regjeringen.no/pages/38431748/Likeverdige_tjenester.pdf</w:t>
        </w:r>
      </w:hyperlink>
    </w:p>
    <w:p w:rsidR="00DC05BC" w:rsidRPr="00DC4326" w:rsidRDefault="00DC05BC" w:rsidP="00DC4326">
      <w:pPr>
        <w:pStyle w:val="0Innholdsidebrdtekst"/>
        <w:tabs>
          <w:tab w:val="right" w:pos="540"/>
          <w:tab w:val="left" w:pos="720"/>
        </w:tabs>
        <w:spacing w:after="240"/>
        <w:ind w:left="720" w:hanging="720"/>
        <w:rPr>
          <w:rFonts w:cs="Arial"/>
          <w:noProof/>
        </w:rPr>
      </w:pPr>
      <w:r w:rsidRPr="00DC4326">
        <w:rPr>
          <w:rFonts w:cs="Arial"/>
          <w:noProof/>
        </w:rPr>
        <w:tab/>
        <w:t xml:space="preserve">158. </w:t>
      </w:r>
      <w:r w:rsidRPr="00DC4326">
        <w:rPr>
          <w:rFonts w:cs="Arial"/>
          <w:noProof/>
        </w:rPr>
        <w:tab/>
        <w:t>Skaftun J-E, Nesvåg S, Olsen TB. Kompetanseheving i et lukket fagfelt? Sluttrapport  i evalueringen av Kunnskap og brubygging. Stavanger: Rogalandsforskning; 2002. Rapport RF 2002:097.</w:t>
      </w:r>
    </w:p>
    <w:p w:rsidR="00DC05BC" w:rsidRPr="00DC4326" w:rsidRDefault="00DC05BC" w:rsidP="00DC05BC">
      <w:pPr>
        <w:pStyle w:val="0Innholdsidebrdtekst"/>
        <w:tabs>
          <w:tab w:val="right" w:pos="540"/>
          <w:tab w:val="left" w:pos="720"/>
        </w:tabs>
        <w:ind w:left="720" w:hanging="720"/>
        <w:rPr>
          <w:rFonts w:cs="Arial"/>
          <w:noProof/>
        </w:rPr>
      </w:pPr>
      <w:r w:rsidRPr="00DC4326">
        <w:rPr>
          <w:rFonts w:cs="Arial"/>
          <w:noProof/>
        </w:rPr>
        <w:tab/>
        <w:t xml:space="preserve">159. </w:t>
      </w:r>
      <w:r w:rsidRPr="00DC4326">
        <w:rPr>
          <w:rFonts w:cs="Arial"/>
          <w:noProof/>
        </w:rPr>
        <w:tab/>
        <w:t>Dom 25. september 1990 i l.nr. 106/1990 (Fusa-dommen). Norsk retstidende 1990;155(14):874-89.</w:t>
      </w:r>
    </w:p>
    <w:p w:rsidR="00F11DB8" w:rsidRDefault="001656E1" w:rsidP="00C9770D">
      <w:pPr>
        <w:pStyle w:val="0Innholdsidebrdtekst"/>
        <w:pageBreakBefore/>
      </w:pPr>
      <w:r>
        <w:lastRenderedPageBreak/>
        <w:fldChar w:fldCharType="end"/>
      </w:r>
      <w:r w:rsidDel="001656E1">
        <w:t xml:space="preserve"> </w:t>
      </w:r>
      <w:r w:rsidR="003C7026">
        <w:rPr>
          <w:noProof/>
          <w:lang w:eastAsia="nb-NO"/>
        </w:rPr>
        <mc:AlternateContent>
          <mc:Choice Requires="wpc">
            <w:drawing>
              <wp:anchor distT="0" distB="0" distL="114300" distR="114300" simplePos="0" relativeHeight="251658240" behindDoc="1" locked="0" layoutInCell="1" allowOverlap="1" wp14:anchorId="3AAC689F" wp14:editId="0336802B">
                <wp:simplePos x="0" y="0"/>
                <wp:positionH relativeFrom="page">
                  <wp:posOffset>0</wp:posOffset>
                </wp:positionH>
                <wp:positionV relativeFrom="page">
                  <wp:posOffset>0</wp:posOffset>
                </wp:positionV>
                <wp:extent cx="7560310" cy="10692130"/>
                <wp:effectExtent l="0" t="0" r="2540" b="4445"/>
                <wp:wrapNone/>
                <wp:docPr id="32" name="Lerret 32"/>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187"/>
                          <a:srcRect/>
                          <a:stretch>
                            <a:fillRect/>
                          </a:stretch>
                        </a:blipFill>
                      </wpc:bg>
                      <wpc:whole>
                        <a:ln>
                          <a:noFill/>
                        </a:ln>
                      </wpc:whole>
                    </wpc:wpc>
                  </a:graphicData>
                </a:graphic>
                <wp14:sizeRelH relativeFrom="page">
                  <wp14:pctWidth>0</wp14:pctWidth>
                </wp14:sizeRelH>
                <wp14:sizeRelV relativeFrom="page">
                  <wp14:pctHeight>0</wp14:pctHeight>
                </wp14:sizeRelV>
              </wp:anchor>
            </w:drawing>
          </mc:Choice>
          <mc:Fallback>
            <w:pict>
              <v:group id="Lerret 32" o:spid="_x0000_s1026" editas="canvas" style="position:absolute;margin-left:0;margin-top:0;width:595.3pt;height:841.9pt;z-index:-25165824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m6PElEQVR42uzcMRXCUADAwFIYEcGChBpiRQELKwpQ1QFH/Uhg&#10;pS93EiIghzHGmAAAAAAAAAAAAAAAAAAAAAAAAAAiZgkAAAAAAAAAAAAAAAAAAAAAAACAEh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5SQD7cX8tIgAABNyu23Q5DyEAAAAAAAAAAAAAAAAA+CvPz1EEgB/ej1UE2IlZ&#10;AgAAAAAAAAAAAAAAAAAAAAAAAKDE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AAAAAAAAAAAAAAAAAAMCKhA0AAAAAAAAAAAAAAAAAAAAAAABYkbABAAAAAAAAAAAAAAAA&#10;AAAAAAAAKxI2AAAAAAAAAAAAAAAAAAAAAAAAYEXCBgAAAAAAAAAAAAAAAAAAAAAAAKxI2AAAAAAA&#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">
                <v:shape id="_x0000_s1027" type="#_x0000_t75" style="position:absolute;width:75603;height:106921;visibility:visible;mso-wrap-style:square" filled="t">
                  <v:fill r:id="rId188" o:title="" recolor="t" rotate="t" o:detectmouseclick="t" type="frame"/>
                  <v:path o:connecttype="none"/>
                </v:shape>
                <w10:wrap anchorx="page" anchory="page"/>
              </v:group>
            </w:pict>
          </mc:Fallback>
        </mc:AlternateContent>
      </w:r>
    </w:p>
    <w:p w:rsidR="00751DE7" w:rsidRDefault="00751DE7" w:rsidP="00BE2455">
      <w:pPr>
        <w:pStyle w:val="0Innholdsidebrdtekst"/>
        <w:pageBreakBefore/>
        <w:ind w:left="0"/>
      </w:pPr>
    </w:p>
    <w:sectPr w:rsidR="00751DE7">
      <w:pgSz w:w="11907" w:h="16840" w:code="9"/>
      <w:pgMar w:top="-1438" w:right="1418" w:bottom="340" w:left="90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A0C" w:rsidRDefault="00305A0C">
      <w:r>
        <w:separator/>
      </w:r>
    </w:p>
  </w:endnote>
  <w:endnote w:type="continuationSeparator" w:id="0">
    <w:p w:rsidR="00305A0C" w:rsidRDefault="0030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IAIEP B+ Helvetica">
    <w:altName w:val="Arial"/>
    <w:panose1 w:val="00000000000000000000"/>
    <w:charset w:val="00"/>
    <w:family w:val="swiss"/>
    <w:notTrueType/>
    <w:pitch w:val="default"/>
    <w:sig w:usb0="00000003" w:usb1="00000000" w:usb2="00000000" w:usb3="00000000" w:csb0="00000001" w:csb1="00000000"/>
  </w:font>
  <w:font w:name="Sari-Medium">
    <w:altName w:val="Sari-Medium"/>
    <w:panose1 w:val="00000000000000000000"/>
    <w:charset w:val="00"/>
    <w:family w:val="swiss"/>
    <w:notTrueType/>
    <w:pitch w:val="default"/>
    <w:sig w:usb0="00000003" w:usb1="00000000" w:usb2="00000000" w:usb3="00000000" w:csb0="00000001" w:csb1="00000000"/>
  </w:font>
  <w:font w:name="The Sans Extra Light">
    <w:altName w:val="The Sans Extra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SohoGothic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0C" w:rsidRDefault="00305A0C">
    <w:pPr>
      <w:pStyle w:val="Bunntekst"/>
      <w:jc w:val="right"/>
      <w:rPr>
        <w:rStyle w:val="Sidetall"/>
      </w:rPr>
    </w:pPr>
  </w:p>
  <w:p w:rsidR="00305A0C" w:rsidRDefault="00305A0C">
    <w:pPr>
      <w:pStyle w:val="Bunntekst"/>
      <w:jc w:val="right"/>
      <w:rPr>
        <w:rStyle w:val="Sidetall"/>
      </w:rPr>
    </w:pPr>
  </w:p>
  <w:p w:rsidR="00305A0C" w:rsidRDefault="00305A0C">
    <w:pPr>
      <w:pStyle w:val="Bunntekst"/>
    </w:pPr>
    <w:r>
      <w:rPr>
        <w:rStyle w:val="Sidetall"/>
      </w:rPr>
      <w:fldChar w:fldCharType="begin"/>
    </w:r>
    <w:r>
      <w:rPr>
        <w:rStyle w:val="Sidetall"/>
      </w:rPr>
      <w:instrText xml:space="preserve"> PAGE </w:instrText>
    </w:r>
    <w:r>
      <w:rPr>
        <w:rStyle w:val="Sidetall"/>
      </w:rPr>
      <w:fldChar w:fldCharType="separate"/>
    </w:r>
    <w:r w:rsidR="00DE4F82">
      <w:rPr>
        <w:rStyle w:val="Sidetall"/>
        <w:noProof/>
      </w:rPr>
      <w:t>106</w:t>
    </w:r>
    <w:r>
      <w:rPr>
        <w:rStyle w:val="Sideta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0C" w:rsidRDefault="00305A0C">
    <w:pPr>
      <w:pStyle w:val="Bunntekst"/>
      <w:jc w:val="right"/>
      <w:rPr>
        <w:rStyle w:val="Sidetall"/>
      </w:rPr>
    </w:pPr>
  </w:p>
  <w:p w:rsidR="00305A0C" w:rsidRDefault="00305A0C">
    <w:pPr>
      <w:pStyle w:val="Bunntekst"/>
      <w:jc w:val="right"/>
      <w:rPr>
        <w:rStyle w:val="Sidetall"/>
      </w:rPr>
    </w:pPr>
  </w:p>
  <w:p w:rsidR="00305A0C" w:rsidRDefault="00305A0C">
    <w:pPr>
      <w:pStyle w:val="Bunntekst"/>
      <w:jc w:val="right"/>
    </w:pPr>
    <w:r>
      <w:rPr>
        <w:rStyle w:val="Sidetall"/>
      </w:rPr>
      <w:fldChar w:fldCharType="begin"/>
    </w:r>
    <w:r>
      <w:rPr>
        <w:rStyle w:val="Sidetall"/>
      </w:rPr>
      <w:instrText xml:space="preserve"> PAGE </w:instrText>
    </w:r>
    <w:r>
      <w:rPr>
        <w:rStyle w:val="Sidetall"/>
      </w:rPr>
      <w:fldChar w:fldCharType="separate"/>
    </w:r>
    <w:r w:rsidR="00DE4F82">
      <w:rPr>
        <w:rStyle w:val="Sidetall"/>
        <w:noProof/>
      </w:rPr>
      <w:t>107</w:t>
    </w:r>
    <w:r>
      <w:rPr>
        <w:rStyle w:val="Sidetal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A0C" w:rsidRDefault="00305A0C" w:rsidP="006934FB">
    <w:pPr>
      <w:pStyle w:val="Bunntekst"/>
      <w:framePr w:wrap="around" w:vAnchor="text" w:hAnchor="margin" w:xAlign="outside" w:y="1"/>
      <w:rPr>
        <w:rStyle w:val="Sidetall"/>
      </w:rPr>
    </w:pPr>
    <w:r>
      <w:rPr>
        <w:rStyle w:val="Sidetall"/>
      </w:rPr>
      <w:fldChar w:fldCharType="begin"/>
    </w:r>
    <w:r>
      <w:rPr>
        <w:rStyle w:val="Sidetall"/>
      </w:rPr>
      <w:instrText xml:space="preserve">PAGE  </w:instrText>
    </w:r>
    <w:r>
      <w:rPr>
        <w:rStyle w:val="Sidetall"/>
      </w:rPr>
      <w:fldChar w:fldCharType="separate"/>
    </w:r>
    <w:r w:rsidR="00DE4F82">
      <w:rPr>
        <w:rStyle w:val="Sidetall"/>
        <w:noProof/>
      </w:rPr>
      <w:t>1</w:t>
    </w:r>
    <w:r>
      <w:rPr>
        <w:rStyle w:val="Sidetall"/>
      </w:rPr>
      <w:fldChar w:fldCharType="end"/>
    </w:r>
  </w:p>
  <w:p w:rsidR="00305A0C" w:rsidRDefault="00305A0C" w:rsidP="00886971">
    <w:pPr>
      <w:pStyle w:val="Bunntekst"/>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A0C" w:rsidRDefault="00305A0C">
      <w:r>
        <w:separator/>
      </w:r>
    </w:p>
  </w:footnote>
  <w:footnote w:type="continuationSeparator" w:id="0">
    <w:p w:rsidR="00305A0C" w:rsidRDefault="00305A0C">
      <w:r>
        <w:continuationSeparator/>
      </w:r>
    </w:p>
  </w:footnote>
  <w:footnote w:id="1">
    <w:p w:rsidR="00305A0C" w:rsidRDefault="00305A0C" w:rsidP="003D6A00">
      <w:pPr>
        <w:pStyle w:val="Fotnotetekst"/>
      </w:pPr>
      <w:r>
        <w:rPr>
          <w:rStyle w:val="Fotnotereferanse"/>
        </w:rPr>
        <w:footnoteRef/>
      </w:r>
      <w:r>
        <w:t xml:space="preserve"> helsepersonelloven § 16</w:t>
      </w:r>
    </w:p>
  </w:footnote>
  <w:footnote w:id="2">
    <w:p w:rsidR="00305A0C" w:rsidRDefault="00305A0C" w:rsidP="003D6A00">
      <w:pPr>
        <w:pStyle w:val="Fotnotetekst"/>
      </w:pPr>
      <w:r>
        <w:rPr>
          <w:rStyle w:val="Fotnotereferanse"/>
        </w:rPr>
        <w:footnoteRef/>
      </w:r>
      <w:r>
        <w:t xml:space="preserve"> helsepersonell loven § 4</w:t>
      </w:r>
    </w:p>
  </w:footnote>
  <w:footnote w:id="3">
    <w:p w:rsidR="00305A0C" w:rsidRPr="00587BDF" w:rsidRDefault="00305A0C" w:rsidP="003D6A00">
      <w:pPr>
        <w:pStyle w:val="Fotnotetekst"/>
      </w:pPr>
      <w:r>
        <w:rPr>
          <w:rStyle w:val="Fotnotereferanse"/>
        </w:rPr>
        <w:footnoteRef/>
      </w:r>
      <w:r w:rsidRPr="00587BDF">
        <w:t xml:space="preserve"> </w:t>
      </w:r>
      <w:r>
        <w:t>p</w:t>
      </w:r>
      <w:r w:rsidRPr="00587BDF">
        <w:t>asient</w:t>
      </w:r>
      <w:r>
        <w:t>- og bruker</w:t>
      </w:r>
      <w:r w:rsidRPr="00587BDF">
        <w:t>rettighetsloven § 4-1</w:t>
      </w:r>
    </w:p>
  </w:footnote>
  <w:footnote w:id="4">
    <w:p w:rsidR="00305A0C" w:rsidRDefault="00305A0C">
      <w:pPr>
        <w:pStyle w:val="Fotnotetekst"/>
      </w:pPr>
      <w:r>
        <w:rPr>
          <w:rStyle w:val="Fotnotereferanse"/>
        </w:rPr>
        <w:footnoteRef/>
      </w:r>
      <w:r>
        <w:t xml:space="preserve"> pasient- og brukerrettighetsloven § 3-1</w:t>
      </w:r>
    </w:p>
  </w:footnote>
  <w:footnote w:id="5">
    <w:p w:rsidR="00305A0C" w:rsidRPr="002D594C" w:rsidRDefault="00305A0C" w:rsidP="003D6A00">
      <w:pPr>
        <w:pStyle w:val="Fotnotetekst"/>
      </w:pPr>
      <w:r>
        <w:rPr>
          <w:rStyle w:val="Fotnotereferanse"/>
        </w:rPr>
        <w:footnoteRef/>
      </w:r>
      <w:r>
        <w:t xml:space="preserve"> Hvem som regnes som pårørende etter pasient- og brukerrettighetsloven følger av lovens § 1-3 bokstav b</w:t>
      </w:r>
      <w:r w:rsidRPr="002D594C">
        <w:t xml:space="preserve"> </w:t>
      </w:r>
    </w:p>
  </w:footnote>
  <w:footnote w:id="6">
    <w:p w:rsidR="00305A0C" w:rsidRDefault="00305A0C" w:rsidP="003D6A00">
      <w:pPr>
        <w:pStyle w:val="Fotnotetekst"/>
      </w:pPr>
      <w:r>
        <w:rPr>
          <w:rStyle w:val="Fotnotereferanse"/>
        </w:rPr>
        <w:footnoteRef/>
      </w:r>
      <w:r>
        <w:t xml:space="preserve"> h</w:t>
      </w:r>
      <w:r w:rsidRPr="000E0A71">
        <w:t>elsepersonelloven § 10a</w:t>
      </w:r>
    </w:p>
  </w:footnote>
  <w:footnote w:id="7">
    <w:p w:rsidR="00305A0C" w:rsidRDefault="00305A0C" w:rsidP="003D6A00">
      <w:pPr>
        <w:pStyle w:val="Fotnotetekst"/>
      </w:pPr>
      <w:r>
        <w:rPr>
          <w:rStyle w:val="Fotnotereferanse"/>
        </w:rPr>
        <w:footnoteRef/>
      </w:r>
      <w:r>
        <w:t xml:space="preserve"> helsepersonellovens § 33</w:t>
      </w:r>
    </w:p>
  </w:footnote>
  <w:footnote w:id="8">
    <w:p w:rsidR="00305A0C" w:rsidRDefault="00305A0C" w:rsidP="003D6A00">
      <w:pPr>
        <w:pStyle w:val="Fotnotetekst"/>
      </w:pPr>
      <w:r>
        <w:rPr>
          <w:rStyle w:val="Fotnotereferanse"/>
        </w:rPr>
        <w:footnoteRef/>
      </w:r>
      <w:r>
        <w:t xml:space="preserve"> spesialisthelsetjenesteloven § 3-7a</w:t>
      </w:r>
    </w:p>
  </w:footnote>
  <w:footnote w:id="9">
    <w:p w:rsidR="00305A0C" w:rsidRPr="00E110A1" w:rsidRDefault="00305A0C" w:rsidP="003D6A00">
      <w:pPr>
        <w:pStyle w:val="Fotnotetekst"/>
        <w:rPr>
          <w:sz w:val="16"/>
          <w:szCs w:val="16"/>
        </w:rPr>
      </w:pPr>
      <w:r>
        <w:rPr>
          <w:rStyle w:val="Fotnotereferanse"/>
        </w:rPr>
        <w:footnoteRef/>
      </w:r>
      <w:r>
        <w:t xml:space="preserve"> </w:t>
      </w:r>
      <w:r w:rsidRPr="00E110A1">
        <w:rPr>
          <w:rFonts w:cs="Arial"/>
          <w:sz w:val="16"/>
          <w:szCs w:val="16"/>
        </w:rPr>
        <w:t>Rett til medvirkning og informasjon er lovfestet i kapittel 3 i pasient- og brukerrettighetsloven</w:t>
      </w:r>
    </w:p>
  </w:footnote>
  <w:footnote w:id="10">
    <w:p w:rsidR="00305A0C" w:rsidRDefault="00305A0C" w:rsidP="003D6A00">
      <w:pPr>
        <w:pStyle w:val="Fotnotetekst"/>
      </w:pPr>
      <w:r>
        <w:rPr>
          <w:rStyle w:val="Fotnotereferanse"/>
        </w:rPr>
        <w:footnoteRef/>
      </w:r>
      <w:r>
        <w:t xml:space="preserve"> pasient- og brukerrettighetsloven § 3-1</w:t>
      </w:r>
    </w:p>
  </w:footnote>
  <w:footnote w:id="11">
    <w:p w:rsidR="00305A0C" w:rsidRDefault="00305A0C" w:rsidP="003D6A00">
      <w:pPr>
        <w:pStyle w:val="Fotnotetekst"/>
      </w:pPr>
      <w:r>
        <w:rPr>
          <w:rStyle w:val="Fotnotereferanse"/>
        </w:rPr>
        <w:footnoteRef/>
      </w:r>
      <w:r>
        <w:t xml:space="preserve"> helse- og omsorgstjenesteloven § 3-1 første og andre ledd</w:t>
      </w:r>
    </w:p>
  </w:footnote>
  <w:footnote w:id="12">
    <w:p w:rsidR="00305A0C" w:rsidRDefault="00305A0C" w:rsidP="003D6A00">
      <w:pPr>
        <w:pStyle w:val="Fotnotetekst"/>
      </w:pPr>
      <w:r>
        <w:rPr>
          <w:rStyle w:val="Fotnotereferanse"/>
        </w:rPr>
        <w:footnoteRef/>
      </w:r>
      <w:r>
        <w:t xml:space="preserve"> helse- og omsorgstjenesteloven § 4-2</w:t>
      </w:r>
    </w:p>
  </w:footnote>
  <w:footnote w:id="13">
    <w:p w:rsidR="00305A0C" w:rsidRDefault="00305A0C" w:rsidP="003D6A00">
      <w:pPr>
        <w:pStyle w:val="Fotnotetekst"/>
      </w:pPr>
      <w:r>
        <w:rPr>
          <w:rStyle w:val="Fotnotereferanse"/>
        </w:rPr>
        <w:footnoteRef/>
      </w:r>
      <w:r>
        <w:t xml:space="preserve"> </w:t>
      </w:r>
      <w:r w:rsidRPr="001D2DAB">
        <w:rPr>
          <w:sz w:val="16"/>
          <w:szCs w:val="16"/>
        </w:rPr>
        <w:t>p</w:t>
      </w:r>
      <w:r w:rsidRPr="00A92393">
        <w:rPr>
          <w:sz w:val="16"/>
          <w:szCs w:val="16"/>
        </w:rPr>
        <w:t xml:space="preserve">asient- og brukerrettighetsloven </w:t>
      </w:r>
      <w:r w:rsidRPr="0050517A">
        <w:rPr>
          <w:sz w:val="16"/>
          <w:szCs w:val="16"/>
        </w:rPr>
        <w:t>§ 1-3 første ledd bokstav b</w:t>
      </w:r>
    </w:p>
  </w:footnote>
  <w:footnote w:id="14">
    <w:p w:rsidR="00305A0C" w:rsidRDefault="00305A0C" w:rsidP="003D6A00">
      <w:pPr>
        <w:pStyle w:val="Fotnotetekst"/>
      </w:pPr>
      <w:r>
        <w:rPr>
          <w:rStyle w:val="Fotnotereferanse"/>
        </w:rPr>
        <w:footnoteRef/>
      </w:r>
      <w:r>
        <w:t xml:space="preserve"> pasient- og brukerrettighetsloven § 3-1 tredje ledd</w:t>
      </w:r>
    </w:p>
  </w:footnote>
  <w:footnote w:id="15">
    <w:p w:rsidR="00305A0C" w:rsidRDefault="00305A0C" w:rsidP="003D6A00">
      <w:pPr>
        <w:pStyle w:val="Fotnotetekst"/>
      </w:pPr>
      <w:r>
        <w:rPr>
          <w:rStyle w:val="Fotnotereferanse"/>
        </w:rPr>
        <w:footnoteRef/>
      </w:r>
      <w:r>
        <w:t xml:space="preserve"> pasient- og brukerrettighetsloven § 3-5</w:t>
      </w:r>
    </w:p>
  </w:footnote>
  <w:footnote w:id="16">
    <w:p w:rsidR="00305A0C" w:rsidRDefault="00305A0C" w:rsidP="003D6A00">
      <w:pPr>
        <w:pStyle w:val="Fotnotetekst"/>
      </w:pPr>
      <w:r>
        <w:rPr>
          <w:rStyle w:val="Fotnotereferanse"/>
        </w:rPr>
        <w:footnoteRef/>
      </w:r>
      <w:r>
        <w:t xml:space="preserve"> pasient- og brukerrettighetsloven § 3-1 andre ledd</w:t>
      </w:r>
    </w:p>
  </w:footnote>
  <w:footnote w:id="17">
    <w:p w:rsidR="00305A0C" w:rsidRPr="00A41960" w:rsidRDefault="00305A0C" w:rsidP="00322ABB">
      <w:pPr>
        <w:pStyle w:val="Merknadstekst"/>
        <w:spacing w:after="0"/>
        <w:ind w:left="567"/>
      </w:pPr>
      <w:r w:rsidRPr="00AF2197">
        <w:rPr>
          <w:rStyle w:val="Fotnotereferanse"/>
          <w:sz w:val="16"/>
          <w:szCs w:val="16"/>
        </w:rPr>
        <w:footnoteRef/>
      </w:r>
      <w:r w:rsidRPr="00AF2197">
        <w:rPr>
          <w:sz w:val="16"/>
          <w:szCs w:val="16"/>
        </w:rPr>
        <w:t xml:space="preserve"> helse- og omsorgstjenesteloven § 3-10 andre ledd.</w:t>
      </w:r>
    </w:p>
  </w:footnote>
  <w:footnote w:id="18">
    <w:p w:rsidR="00305A0C" w:rsidRDefault="00305A0C" w:rsidP="00322ABB">
      <w:pPr>
        <w:pStyle w:val="Fotnotetekst"/>
      </w:pPr>
      <w:r>
        <w:rPr>
          <w:rStyle w:val="Fotnotereferanse"/>
        </w:rPr>
        <w:footnoteRef/>
      </w:r>
      <w:r>
        <w:t xml:space="preserve"> helse- og omsorgstjenesteloven §§ 3-1, 3-2 og 4-1 og fastlegeforskriften § kapittel 3 og §§ 18 og 19</w:t>
      </w:r>
    </w:p>
  </w:footnote>
  <w:footnote w:id="19">
    <w:p w:rsidR="00305A0C" w:rsidRDefault="00305A0C" w:rsidP="00322ABB">
      <w:pPr>
        <w:pStyle w:val="Fotnotetekst"/>
      </w:pPr>
      <w:r>
        <w:rPr>
          <w:rStyle w:val="Fotnotereferanse"/>
        </w:rPr>
        <w:footnoteRef/>
      </w:r>
      <w:r>
        <w:t xml:space="preserve"> helse- og omsorgstjenesteloven § 3-8, jf. § 3-2 første ledd nr. 6 b</w:t>
      </w:r>
    </w:p>
  </w:footnote>
  <w:footnote w:id="20">
    <w:p w:rsidR="00305A0C" w:rsidRDefault="00305A0C">
      <w:pPr>
        <w:pStyle w:val="Fotnotetekst"/>
      </w:pPr>
      <w:r>
        <w:rPr>
          <w:rStyle w:val="Fotnotereferanse"/>
        </w:rPr>
        <w:footnoteRef/>
      </w:r>
      <w:r>
        <w:t xml:space="preserve"> Sterkere rettighetsfesting av BPA gjennom endringer i pasient- og brukerrettighetsloven er under utredning, hørings forslag sendt ut fra Helse- og omsorgsdepartmentet i 2013)</w:t>
      </w:r>
    </w:p>
  </w:footnote>
  <w:footnote w:id="21">
    <w:p w:rsidR="00305A0C" w:rsidRPr="00322ABB" w:rsidRDefault="00305A0C" w:rsidP="00322ABB">
      <w:pPr>
        <w:pStyle w:val="Merknadstekst"/>
        <w:spacing w:after="0"/>
        <w:ind w:left="567"/>
        <w:rPr>
          <w:sz w:val="16"/>
          <w:szCs w:val="16"/>
        </w:rPr>
      </w:pPr>
      <w:r w:rsidRPr="00322ABB">
        <w:rPr>
          <w:rStyle w:val="Fotnotereferanse"/>
          <w:sz w:val="16"/>
          <w:szCs w:val="16"/>
        </w:rPr>
        <w:footnoteRef/>
      </w:r>
      <w:r w:rsidRPr="00322ABB">
        <w:rPr>
          <w:sz w:val="16"/>
          <w:szCs w:val="16"/>
        </w:rPr>
        <w:t xml:space="preserve"> Individuell plan er regulert i helse- og omsorgstjenesteloven § 7-1, spesialisthelsetjenesteloven § 2-5 og psykisk helsevernloven § 4-1</w:t>
      </w:r>
    </w:p>
  </w:footnote>
  <w:footnote w:id="22">
    <w:p w:rsidR="00305A0C" w:rsidRPr="00DC4326" w:rsidRDefault="00305A0C" w:rsidP="00322ABB">
      <w:pPr>
        <w:pStyle w:val="Fotnotetekst"/>
        <w:rPr>
          <w:lang w:val="de-DE"/>
        </w:rPr>
      </w:pPr>
      <w:r>
        <w:rPr>
          <w:rStyle w:val="Fotnotereferanse"/>
        </w:rPr>
        <w:footnoteRef/>
      </w:r>
      <w:r w:rsidRPr="00DC4326">
        <w:rPr>
          <w:lang w:val="de-DE"/>
        </w:rPr>
        <w:t xml:space="preserve"> Forskrift av 16.12.2011 om habilitering og rehabilitering, individuell plan og koordinator § 16</w:t>
      </w:r>
    </w:p>
  </w:footnote>
  <w:footnote w:id="23">
    <w:p w:rsidR="00305A0C" w:rsidRPr="00322ABB" w:rsidRDefault="00305A0C" w:rsidP="00322ABB">
      <w:pPr>
        <w:pStyle w:val="Merknadstekst"/>
        <w:ind w:left="567"/>
        <w:rPr>
          <w:sz w:val="16"/>
          <w:szCs w:val="16"/>
        </w:rPr>
      </w:pPr>
      <w:r w:rsidRPr="00322ABB">
        <w:rPr>
          <w:rStyle w:val="Fotnotereferanse"/>
          <w:sz w:val="16"/>
          <w:szCs w:val="16"/>
        </w:rPr>
        <w:footnoteRef/>
      </w:r>
      <w:r w:rsidRPr="00322ABB">
        <w:rPr>
          <w:sz w:val="16"/>
          <w:szCs w:val="16"/>
        </w:rPr>
        <w:t xml:space="preserve"> pasient- og brukerrettighetsloven § 2-5</w:t>
      </w:r>
    </w:p>
    <w:p w:rsidR="00305A0C" w:rsidRPr="00A41960" w:rsidRDefault="00305A0C" w:rsidP="003D6A00">
      <w:pPr>
        <w:pStyle w:val="Fotnotetekst"/>
        <w:rPr>
          <w:lang w:val="de-DE"/>
        </w:rPr>
      </w:pPr>
    </w:p>
  </w:footnote>
  <w:footnote w:id="24">
    <w:p w:rsidR="00305A0C" w:rsidRPr="005928FF" w:rsidRDefault="00305A0C" w:rsidP="00322ABB">
      <w:pPr>
        <w:pStyle w:val="Merknadstekst"/>
        <w:spacing w:after="0"/>
        <w:ind w:left="567"/>
      </w:pPr>
      <w:r w:rsidRPr="00322ABB">
        <w:rPr>
          <w:rStyle w:val="Fotnotereferanse"/>
          <w:sz w:val="16"/>
          <w:szCs w:val="16"/>
        </w:rPr>
        <w:footnoteRef/>
      </w:r>
      <w:r w:rsidRPr="00322ABB">
        <w:rPr>
          <w:sz w:val="16"/>
          <w:szCs w:val="16"/>
        </w:rPr>
        <w:t xml:space="preserve"> helse- og omsorgstjenesteloven § 7-3</w:t>
      </w:r>
    </w:p>
  </w:footnote>
  <w:footnote w:id="25">
    <w:p w:rsidR="00305A0C" w:rsidRDefault="00305A0C" w:rsidP="00322ABB">
      <w:pPr>
        <w:pStyle w:val="Fotnotetekst"/>
      </w:pPr>
      <w:r>
        <w:rPr>
          <w:rStyle w:val="Fotnotereferanse"/>
        </w:rPr>
        <w:footnoteRef/>
      </w:r>
      <w:r>
        <w:t xml:space="preserve"> helse- og omsorgstjenesteloven § 7-1 andre ledd</w:t>
      </w:r>
    </w:p>
  </w:footnote>
  <w:footnote w:id="26">
    <w:p w:rsidR="00305A0C" w:rsidRDefault="00305A0C" w:rsidP="00322ABB">
      <w:pPr>
        <w:pStyle w:val="Fotnotetekst"/>
      </w:pPr>
      <w:r>
        <w:rPr>
          <w:rStyle w:val="Fotnotereferanse"/>
        </w:rPr>
        <w:footnoteRef/>
      </w:r>
      <w:r>
        <w:t xml:space="preserve"> spesialisthelsetjenesteloven § 2-5 andre ledd</w:t>
      </w:r>
    </w:p>
  </w:footnote>
  <w:footnote w:id="27">
    <w:p w:rsidR="00305A0C" w:rsidRDefault="00305A0C" w:rsidP="00322ABB">
      <w:pPr>
        <w:pStyle w:val="Fotnotetekst"/>
      </w:pPr>
      <w:r>
        <w:rPr>
          <w:rStyle w:val="Fotnotereferanse"/>
        </w:rPr>
        <w:footnoteRef/>
      </w:r>
      <w:r>
        <w:t xml:space="preserve"> helse- og omsorgstjenesteloven § 7-2, spesialisthelsetjenesteloven § 2-5a</w:t>
      </w:r>
    </w:p>
  </w:footnote>
  <w:footnote w:id="28">
    <w:p w:rsidR="00305A0C" w:rsidRPr="00322ABB" w:rsidRDefault="00305A0C" w:rsidP="003D6A00">
      <w:pPr>
        <w:autoSpaceDE w:val="0"/>
        <w:autoSpaceDN w:val="0"/>
        <w:adjustRightInd w:val="0"/>
        <w:rPr>
          <w:rFonts w:cstheme="minorHAnsi"/>
          <w:sz w:val="16"/>
          <w:szCs w:val="16"/>
          <w:lang w:val="nn-NO"/>
        </w:rPr>
      </w:pPr>
      <w:r w:rsidRPr="00322ABB">
        <w:rPr>
          <w:rStyle w:val="Fotnotereferanse"/>
          <w:sz w:val="16"/>
          <w:szCs w:val="16"/>
        </w:rPr>
        <w:footnoteRef/>
      </w:r>
      <w:r w:rsidRPr="00322ABB">
        <w:rPr>
          <w:sz w:val="16"/>
          <w:szCs w:val="16"/>
          <w:lang w:val="nn-NO"/>
        </w:rPr>
        <w:t xml:space="preserve"> </w:t>
      </w:r>
      <w:r w:rsidRPr="00322ABB">
        <w:rPr>
          <w:rFonts w:cstheme="minorHAnsi"/>
          <w:sz w:val="16"/>
          <w:szCs w:val="16"/>
          <w:lang w:val="nn-NO"/>
        </w:rPr>
        <w:t>”Lov om råd eller anna representasjonsordning i kommunar og Fylkeskommunar for menneske med nedsett funksjonsevne m.m, jf. § 2, jf. § 1</w:t>
      </w:r>
    </w:p>
  </w:footnote>
  <w:footnote w:id="29">
    <w:p w:rsidR="00305A0C" w:rsidRPr="00322ABB" w:rsidRDefault="00305A0C" w:rsidP="003D6A00">
      <w:pPr>
        <w:pStyle w:val="Fotnotetekst"/>
        <w:rPr>
          <w:sz w:val="16"/>
          <w:szCs w:val="16"/>
          <w:lang w:val="nn-NO"/>
        </w:rPr>
      </w:pPr>
      <w:r w:rsidRPr="00322ABB">
        <w:rPr>
          <w:rStyle w:val="Fotnotereferanse"/>
          <w:sz w:val="16"/>
          <w:szCs w:val="16"/>
        </w:rPr>
        <w:footnoteRef/>
      </w:r>
      <w:r w:rsidRPr="00322ABB">
        <w:rPr>
          <w:sz w:val="16"/>
          <w:szCs w:val="16"/>
          <w:lang w:val="nn-NO"/>
        </w:rPr>
        <w:t xml:space="preserve"> Lov om helseforetak § 35</w:t>
      </w:r>
    </w:p>
  </w:footnote>
  <w:footnote w:id="30">
    <w:p w:rsidR="00305A0C" w:rsidRPr="00DC4326" w:rsidRDefault="00305A0C" w:rsidP="008D0518">
      <w:pPr>
        <w:rPr>
          <w:sz w:val="16"/>
          <w:szCs w:val="16"/>
          <w:lang w:val="nn-NO"/>
        </w:rPr>
      </w:pPr>
      <w:r>
        <w:rPr>
          <w:rStyle w:val="Fotnotereferanse"/>
        </w:rPr>
        <w:footnoteRef/>
      </w:r>
      <w:r w:rsidRPr="00DC4326">
        <w:rPr>
          <w:lang w:val="nn-NO"/>
        </w:rPr>
        <w:t xml:space="preserve"> </w:t>
      </w:r>
      <w:r w:rsidRPr="00DC4326">
        <w:rPr>
          <w:sz w:val="16"/>
          <w:szCs w:val="16"/>
          <w:lang w:val="nn-NO"/>
        </w:rPr>
        <w:t xml:space="preserve">Se for eksempel kunnskapsoversiktene til Johan P. Mackenbach, s. 30 </w:t>
      </w:r>
      <w:r>
        <w:rPr>
          <w:sz w:val="16"/>
          <w:szCs w:val="16"/>
        </w:rPr>
        <w:fldChar w:fldCharType="begin"/>
      </w:r>
      <w:r w:rsidRPr="00DC4326">
        <w:rPr>
          <w:sz w:val="16"/>
          <w:szCs w:val="16"/>
          <w:lang w:val="nn-NO"/>
        </w:rPr>
        <w:instrText xml:space="preserve"> ADDIN REFMGR.CITE &lt;Refman&gt;&lt;Cite&gt;&lt;Author&gt;Mackenbach&lt;/Author&gt;&lt;Year&gt;2006&lt;/Year&gt;&lt;RecNum&gt;120&lt;/RecNum&gt;&lt;IDText&gt;Health inequalities: Europe in profile&lt;/IDText&gt;&lt;MDL Ref_Type="Report"&gt;&lt;Ref_Type&gt;Report&lt;/Ref_Type&gt;&lt;Ref_ID&gt;120&lt;/Ref_ID&gt;&lt;Title_Primary&gt;Health inequalities: Europe in profile&lt;/Title_Primary&gt;&lt;Authors_Primary&gt;Mackenbach,J.P.&lt;/Authors_Primary&gt;&lt;Date_Primary&gt;2006&lt;/Date_Primary&gt;&lt;Reprint&gt;In File&lt;/Reprint&gt;&lt;Volume&gt;s. 30&lt;/Volume&gt;&lt;Publisher&gt;UK Presidency of the EU&lt;/Publisher&gt;&lt;Web_URL&gt;&lt;u&gt;http://ec.europa.eu/health/ph_determinants/socio_economics/documents/ev_060302_rd06_en.pdf&lt;/u&gt;&lt;/Web_URL&gt;&lt;ZZ_WorkformID&gt;24&lt;/ZZ_WorkformID&gt;&lt;/MDL&gt;&lt;/Cite&gt;&lt;/Refman&gt;</w:instrText>
      </w:r>
      <w:r>
        <w:rPr>
          <w:sz w:val="16"/>
          <w:szCs w:val="16"/>
        </w:rPr>
        <w:fldChar w:fldCharType="separate"/>
      </w:r>
      <w:r w:rsidRPr="00DC4326">
        <w:rPr>
          <w:noProof/>
          <w:sz w:val="16"/>
          <w:szCs w:val="16"/>
          <w:lang w:val="nn-NO"/>
        </w:rPr>
        <w:t>(59)</w:t>
      </w:r>
      <w:r>
        <w:rPr>
          <w:sz w:val="16"/>
          <w:szCs w:val="16"/>
        </w:rPr>
        <w:fldChar w:fldCharType="end"/>
      </w:r>
      <w:r w:rsidRPr="00DC4326">
        <w:rPr>
          <w:sz w:val="16"/>
          <w:szCs w:val="16"/>
          <w:lang w:val="nn-NO"/>
        </w:rPr>
        <w:t xml:space="preserve"> og Jon Ivar Elstad, s. 15-18 </w:t>
      </w:r>
      <w:r>
        <w:rPr>
          <w:sz w:val="16"/>
          <w:szCs w:val="16"/>
        </w:rPr>
        <w:fldChar w:fldCharType="begin"/>
      </w:r>
      <w:r w:rsidRPr="00DC4326">
        <w:rPr>
          <w:sz w:val="16"/>
          <w:szCs w:val="16"/>
          <w:lang w:val="nn-NO"/>
        </w:rPr>
        <w:instrText xml:space="preserve"> ADDIN REFMGR.CITE &lt;Refman&gt;&lt;Cite&gt;&lt;Author&gt;Elstad&lt;/Author&gt;&lt;Year&gt;2013&lt;/Year&gt;&lt;RecNum&gt;121&lt;/RecNum&gt;&lt;IDText&gt;Sosioøkonomiske ulikheter i helse: teorier og forklaringer&lt;/IDText&gt;&lt;MDL Ref_Type="Report"&gt;&lt;Ref_Type&gt;Report&lt;/Ref_Type&gt;&lt;Ref_ID&gt;121&lt;/Ref_ID&gt;&lt;Title_Primary&gt;Sosio&amp;#xF8;konomiske ulikheter i helse: teorier og forklaringer&lt;/Title_Primary&gt;&lt;Authors_Primary&gt;Elstad,J.I.&lt;/Authors_Primary&gt;&lt;Date_Primary&gt;2013&lt;/Date_Primary&gt;&lt;Reprint&gt;In File&lt;/Reprint&gt;&lt;Volume&gt;IS-1282. s. 15-18&lt;/Volume&gt;&lt;Pub_Place&gt;Oslo&lt;/Pub_Place&gt;&lt;Publisher&gt;Helsedirektoratet&lt;/Publisher&gt;&lt;Web_URL&gt;&lt;u&gt;http://www.helsedirektoratet.no/publikasjoner/sosiookonomiske-ulikheter-i-helse-teorier-og-forklaringer/Publikasjoner/sosiookonomiske-ulikheter-i-helse-teorier-og-forklaringer.pdf&lt;/u&gt;&lt;/Web_URL&gt;&lt;ZZ_WorkformID&gt;24&lt;/ZZ_WorkformID&gt;&lt;/MDL&gt;&lt;/Cite&gt;&lt;/Refman&gt;</w:instrText>
      </w:r>
      <w:r>
        <w:rPr>
          <w:sz w:val="16"/>
          <w:szCs w:val="16"/>
        </w:rPr>
        <w:fldChar w:fldCharType="separate"/>
      </w:r>
      <w:r w:rsidRPr="00DC4326">
        <w:rPr>
          <w:noProof/>
          <w:sz w:val="16"/>
          <w:szCs w:val="16"/>
          <w:lang w:val="nn-NO"/>
        </w:rPr>
        <w:t>(60)</w:t>
      </w:r>
      <w:r>
        <w:rPr>
          <w:sz w:val="16"/>
          <w:szCs w:val="16"/>
        </w:rPr>
        <w:fldChar w:fldCharType="end"/>
      </w:r>
      <w:r w:rsidRPr="00DC4326">
        <w:rPr>
          <w:sz w:val="16"/>
          <w:szCs w:val="16"/>
          <w:lang w:val="nn-NO"/>
        </w:rPr>
        <w:t>.</w:t>
      </w:r>
    </w:p>
  </w:footnote>
  <w:footnote w:id="31">
    <w:p w:rsidR="00305A0C" w:rsidRPr="00DC4326" w:rsidRDefault="00305A0C">
      <w:pPr>
        <w:pStyle w:val="Fotnotetekst"/>
        <w:rPr>
          <w:lang w:val="nn-NO"/>
        </w:rPr>
      </w:pPr>
      <w:r>
        <w:rPr>
          <w:rStyle w:val="Fotnotereferanse"/>
        </w:rPr>
        <w:footnoteRef/>
      </w:r>
      <w:r w:rsidRPr="00DC4326">
        <w:rPr>
          <w:lang w:val="nn-NO"/>
        </w:rPr>
        <w:t xml:space="preserve"> Lov om folkehelsearbeid (folkehelseloven) § 1</w:t>
      </w:r>
    </w:p>
  </w:footnote>
  <w:footnote w:id="32">
    <w:p w:rsidR="00305A0C" w:rsidRDefault="00305A0C">
      <w:pPr>
        <w:pStyle w:val="Fotnotetekst"/>
      </w:pPr>
      <w:r>
        <w:rPr>
          <w:rStyle w:val="Fotnotereferanse"/>
        </w:rPr>
        <w:footnoteRef/>
      </w:r>
      <w:r>
        <w:t xml:space="preserve"> folkehelseloven § 3 første ledd b)</w:t>
      </w:r>
    </w:p>
  </w:footnote>
  <w:footnote w:id="33">
    <w:p w:rsidR="00305A0C" w:rsidRDefault="00305A0C" w:rsidP="008D0518">
      <w:pPr>
        <w:pStyle w:val="Fotnotetekst"/>
      </w:pPr>
      <w:r>
        <w:rPr>
          <w:rStyle w:val="Fotnotereferanse"/>
        </w:rPr>
        <w:footnoteRef/>
      </w:r>
      <w:r>
        <w:t xml:space="preserve"> folkehelselovens §1</w:t>
      </w:r>
    </w:p>
  </w:footnote>
  <w:footnote w:id="34">
    <w:p w:rsidR="00305A0C" w:rsidRDefault="00305A0C">
      <w:pPr>
        <w:pStyle w:val="Fotnotetekst"/>
      </w:pPr>
      <w:r>
        <w:rPr>
          <w:rStyle w:val="Fotnotereferanse"/>
        </w:rPr>
        <w:footnoteRef/>
      </w:r>
      <w:r>
        <w:t xml:space="preserve"> folkehelseloven § 7</w:t>
      </w:r>
    </w:p>
  </w:footnote>
  <w:footnote w:id="35">
    <w:p w:rsidR="00305A0C" w:rsidRDefault="00305A0C" w:rsidP="008D0518">
      <w:pPr>
        <w:pStyle w:val="Fotnotetekst"/>
      </w:pPr>
      <w:r>
        <w:rPr>
          <w:rStyle w:val="Fotnotereferanse"/>
        </w:rPr>
        <w:footnoteRef/>
      </w:r>
      <w:r>
        <w:t xml:space="preserve"> helse- og omsorgstjenesteloven 3-3 tredje ledd</w:t>
      </w:r>
    </w:p>
  </w:footnote>
  <w:footnote w:id="36">
    <w:p w:rsidR="00305A0C" w:rsidRDefault="00305A0C" w:rsidP="008D0518">
      <w:pPr>
        <w:pStyle w:val="Fotnotetekst"/>
      </w:pPr>
      <w:r>
        <w:rPr>
          <w:rStyle w:val="Fotnotereferanse"/>
        </w:rPr>
        <w:footnoteRef/>
      </w:r>
      <w:r>
        <w:t xml:space="preserve"> helse- og omsorgstjenesteloven 3-2, første ledd nr 6 b)</w:t>
      </w:r>
    </w:p>
  </w:footnote>
  <w:footnote w:id="37">
    <w:p w:rsidR="00305A0C" w:rsidRDefault="00305A0C" w:rsidP="008D0518">
      <w:pPr>
        <w:pStyle w:val="Fotnotetekst"/>
      </w:pPr>
      <w:r>
        <w:rPr>
          <w:rStyle w:val="Fotnotereferanse"/>
        </w:rPr>
        <w:footnoteRef/>
      </w:r>
      <w:r>
        <w:t xml:space="preserve"> Lov om sosiale tjenester i NAV § 15 og helse- og omsorgstjenesteloven § 3-7</w:t>
      </w:r>
    </w:p>
  </w:footnote>
  <w:footnote w:id="38">
    <w:p w:rsidR="00305A0C" w:rsidRDefault="00305A0C" w:rsidP="008D0518">
      <w:pPr>
        <w:pStyle w:val="Fotnotetekst"/>
      </w:pPr>
      <w:r>
        <w:rPr>
          <w:rStyle w:val="Fotnotereferanse"/>
        </w:rPr>
        <w:footnoteRef/>
      </w:r>
      <w:r>
        <w:t xml:space="preserve"> Rundskriv til lov om sosiale tjenester, R35-00-F12</w:t>
      </w:r>
    </w:p>
  </w:footnote>
  <w:footnote w:id="39">
    <w:p w:rsidR="00305A0C" w:rsidRDefault="00305A0C">
      <w:pPr>
        <w:pStyle w:val="Fotnotetekst"/>
      </w:pPr>
      <w:r>
        <w:rPr>
          <w:rStyle w:val="Fotnotereferanse"/>
        </w:rPr>
        <w:footnoteRef/>
      </w:r>
      <w:r>
        <w:t xml:space="preserve"> Lov om sosiale tjenester i Nav §§ 18 flg.</w:t>
      </w:r>
    </w:p>
  </w:footnote>
  <w:footnote w:id="40">
    <w:p w:rsidR="00305A0C" w:rsidRDefault="00305A0C" w:rsidP="00E12BAE">
      <w:pPr>
        <w:pStyle w:val="Fotnotetekst"/>
      </w:pPr>
      <w:r>
        <w:rPr>
          <w:rStyle w:val="Fotnotereferanse"/>
        </w:rPr>
        <w:footnoteRef/>
      </w:r>
      <w:r>
        <w:t xml:space="preserve"> Lov om sosiale tjenester i NAV § 29</w:t>
      </w:r>
    </w:p>
  </w:footnote>
  <w:footnote w:id="41">
    <w:p w:rsidR="00305A0C" w:rsidRDefault="00305A0C" w:rsidP="008D0518">
      <w:pPr>
        <w:pStyle w:val="Fotnotetekst"/>
      </w:pPr>
      <w:r>
        <w:rPr>
          <w:rStyle w:val="Fotnotereferanse"/>
        </w:rPr>
        <w:footnoteRef/>
      </w:r>
      <w:r>
        <w:t xml:space="preserve"> Lov om sosiale tjenester i NAV § 18.</w:t>
      </w:r>
    </w:p>
  </w:footnote>
  <w:footnote w:id="42">
    <w:p w:rsidR="00305A0C" w:rsidRDefault="00305A0C">
      <w:pPr>
        <w:pStyle w:val="Fotnotetekst"/>
      </w:pPr>
      <w:r>
        <w:rPr>
          <w:rStyle w:val="Fotnotereferanse"/>
        </w:rPr>
        <w:footnoteRef/>
      </w:r>
      <w:r>
        <w:t xml:space="preserve"> Lov om sosiale tjenester i NAV § 17</w:t>
      </w:r>
    </w:p>
  </w:footnote>
  <w:footnote w:id="43">
    <w:p w:rsidR="00305A0C" w:rsidRDefault="00305A0C">
      <w:pPr>
        <w:pStyle w:val="Fotnotetekst"/>
      </w:pPr>
      <w:r>
        <w:rPr>
          <w:rStyle w:val="Fotnotereferanse"/>
        </w:rPr>
        <w:footnoteRef/>
      </w:r>
      <w:r>
        <w:t xml:space="preserve"> helse- og omsorgstjenesteloven § 3-2 første ledd nr. 4 og spesialisthelsetjenesteloven § 2-1</w:t>
      </w:r>
    </w:p>
  </w:footnote>
  <w:footnote w:id="44">
    <w:p w:rsidR="00305A0C" w:rsidRPr="002C6212" w:rsidRDefault="00305A0C" w:rsidP="009A2709">
      <w:pPr>
        <w:autoSpaceDE w:val="0"/>
        <w:autoSpaceDN w:val="0"/>
        <w:adjustRightInd w:val="0"/>
        <w:rPr>
          <w:sz w:val="14"/>
          <w:szCs w:val="14"/>
        </w:rPr>
      </w:pPr>
      <w:r w:rsidRPr="002C6212">
        <w:rPr>
          <w:rStyle w:val="Fotnotereferanse"/>
          <w:sz w:val="14"/>
          <w:szCs w:val="14"/>
        </w:rPr>
        <w:footnoteRef/>
      </w:r>
      <w:r w:rsidRPr="002C6212">
        <w:rPr>
          <w:sz w:val="14"/>
          <w:szCs w:val="14"/>
        </w:rPr>
        <w:t xml:space="preserve"> </w:t>
      </w:r>
      <w:r w:rsidRPr="002C6212">
        <w:rPr>
          <w:rFonts w:cs="Arial"/>
          <w:sz w:val="14"/>
          <w:szCs w:val="14"/>
        </w:rPr>
        <w:t>ICD-10-diagnose (spesialisthelsetjenestens diagnoseregister)</w:t>
      </w:r>
      <w:r>
        <w:rPr>
          <w:rFonts w:cs="Arial"/>
          <w:sz w:val="14"/>
          <w:szCs w:val="14"/>
        </w:rPr>
        <w:t xml:space="preserve"> </w:t>
      </w:r>
      <w:r>
        <w:rPr>
          <w:rFonts w:cs="Arial"/>
          <w:sz w:val="14"/>
          <w:szCs w:val="14"/>
        </w:rPr>
        <w:fldChar w:fldCharType="begin"/>
      </w:r>
      <w:r>
        <w:rPr>
          <w:rFonts w:cs="Arial"/>
          <w:sz w:val="14"/>
          <w:szCs w:val="14"/>
        </w:rPr>
        <w:instrText xml:space="preserve"> ADDIN REFMGR.CITE &lt;Refman&gt;&lt;Cite&gt;&lt;Year&gt;2011&lt;/Year&gt;&lt;RecNum&gt;130&lt;/RecNum&gt;&lt;IDText&gt;ICD-10: den internasjonale statistiske klassifikasjon av sykdommer og beslektede helseproblemer&lt;/IDText&gt;&lt;MDL Ref_Type="Book, Whole"&gt;&lt;Ref_Type&gt;Book, Whole&lt;/Ref_Type&gt;&lt;Ref_ID&gt;130&lt;/Ref_ID&gt;&lt;Title_Primary&gt;ICD-10: den internasjonale statistiske klassifikasjon av sykdommer og beslektede helseproblemer&lt;/Title_Primary&gt;&lt;Date_Primary&gt;2011&lt;/Date_Primary&gt;&lt;Reprint&gt;In File&lt;/Reprint&gt;&lt;Volume&gt;10. revisjon, norsk&lt;/Volume&gt;&lt;Pub_Place&gt;Oslo&lt;/Pub_Place&gt;&lt;Publisher&gt;Helsedirektoratet&lt;/Publisher&gt;&lt;Web_URL&gt;&lt;u&gt;http://finnkode.kith.no/2012/#|icd10|ICD10SysDel|-1|flow&lt;/u&gt;&lt;/Web_URL&gt;&lt;ZZ_WorkformID&gt;2&lt;/ZZ_WorkformID&gt;&lt;/MDL&gt;&lt;/Cite&gt;&lt;/Refman&gt;</w:instrText>
      </w:r>
      <w:r>
        <w:rPr>
          <w:rFonts w:cs="Arial"/>
          <w:sz w:val="14"/>
          <w:szCs w:val="14"/>
        </w:rPr>
        <w:fldChar w:fldCharType="separate"/>
      </w:r>
      <w:r>
        <w:rPr>
          <w:rFonts w:cs="Arial"/>
          <w:noProof/>
          <w:sz w:val="14"/>
          <w:szCs w:val="14"/>
        </w:rPr>
        <w:t>(92)</w:t>
      </w:r>
      <w:r>
        <w:rPr>
          <w:rFonts w:cs="Arial"/>
          <w:sz w:val="14"/>
          <w:szCs w:val="14"/>
        </w:rPr>
        <w:fldChar w:fldCharType="end"/>
      </w:r>
      <w:r w:rsidRPr="002C6212">
        <w:rPr>
          <w:rFonts w:cs="Arial"/>
          <w:sz w:val="14"/>
          <w:szCs w:val="14"/>
        </w:rPr>
        <w:t xml:space="preserve"> eller fastlegens fra diagnosekodeverk ICPC-2 (InternationalClassification of Primary Care)</w:t>
      </w:r>
      <w:r>
        <w:rPr>
          <w:rFonts w:cs="Arial"/>
          <w:sz w:val="14"/>
          <w:szCs w:val="14"/>
        </w:rPr>
        <w:t xml:space="preserve"> </w:t>
      </w:r>
      <w:r>
        <w:rPr>
          <w:rFonts w:cs="Arial"/>
          <w:sz w:val="14"/>
          <w:szCs w:val="14"/>
        </w:rPr>
        <w:fldChar w:fldCharType="begin"/>
      </w:r>
      <w:r>
        <w:rPr>
          <w:rFonts w:cs="Arial"/>
          <w:sz w:val="14"/>
          <w:szCs w:val="14"/>
        </w:rPr>
        <w:instrText xml:space="preserve"> ADDIN REFMGR.CITE &lt;Refman&gt;&lt;Cite&gt;&lt;Year&gt;2004&lt;/Year&gt;&lt;RecNum&gt;131&lt;/RecNum&gt;&lt;IDText&gt;ICPC-2 : den internasjonale klassifikasjonen for primærhelsetjenesten&lt;/IDText&gt;&lt;MDL Ref_Type="Book, Whole"&gt;&lt;Ref_Type&gt;Book, Whole&lt;/Ref_Type&gt;&lt;Ref_ID&gt;131&lt;/Ref_ID&gt;&lt;Title_Primary&gt;ICPC-2 : den internasjonale klassifikasjonen for prim&amp;#xE6;rhelsetjenesten&lt;/Title_Primary&gt;&lt;Date_Primary&gt;2004&lt;/Date_Primary&gt;&lt;Reprint&gt;In File&lt;/Reprint&gt;&lt;Volume&gt;2, norsk&lt;/Volume&gt;&lt;Pub_Place&gt;Oslo&lt;/Pub_Place&gt;&lt;Publisher&gt;Sosial- og helsedirektoratet&lt;/Publisher&gt;&lt;Web_URL&gt;&lt;u&gt;http://finnkode.kith.no/#|icpc|ICPCSysDel|-1|flow&lt;/u&gt;&lt;/Web_URL&gt;&lt;ZZ_WorkformID&gt;2&lt;/ZZ_WorkformID&gt;&lt;/MDL&gt;&lt;/Cite&gt;&lt;/Refman&gt;</w:instrText>
      </w:r>
      <w:r>
        <w:rPr>
          <w:rFonts w:cs="Arial"/>
          <w:sz w:val="14"/>
          <w:szCs w:val="14"/>
        </w:rPr>
        <w:fldChar w:fldCharType="separate"/>
      </w:r>
      <w:r>
        <w:rPr>
          <w:rFonts w:cs="Arial"/>
          <w:noProof/>
          <w:sz w:val="14"/>
          <w:szCs w:val="14"/>
        </w:rPr>
        <w:t>(93)</w:t>
      </w:r>
      <w:r>
        <w:rPr>
          <w:rFonts w:cs="Arial"/>
          <w:sz w:val="14"/>
          <w:szCs w:val="14"/>
        </w:rPr>
        <w:fldChar w:fldCharType="end"/>
      </w:r>
    </w:p>
  </w:footnote>
  <w:footnote w:id="45">
    <w:p w:rsidR="00305A0C" w:rsidRDefault="00305A0C">
      <w:pPr>
        <w:pStyle w:val="Fotnotetekst"/>
      </w:pPr>
      <w:r>
        <w:rPr>
          <w:rStyle w:val="Fotnotereferanse"/>
        </w:rPr>
        <w:footnoteRef/>
      </w:r>
      <w:r>
        <w:t xml:space="preserve"> spesialisthelsetjenesteloven § 3-16, jf. FOR 18. des. 2009 nr. 1641 om legemiddelassistert rehabilitering (LAR-forskriften)</w:t>
      </w:r>
    </w:p>
  </w:footnote>
  <w:footnote w:id="46">
    <w:p w:rsidR="00305A0C" w:rsidRDefault="00305A0C" w:rsidP="009A2709">
      <w:pPr>
        <w:pStyle w:val="Fotnotetekst"/>
      </w:pPr>
      <w:r>
        <w:rPr>
          <w:rStyle w:val="Fotnotereferanse"/>
        </w:rPr>
        <w:footnoteRef/>
      </w:r>
      <w:r>
        <w:t xml:space="preserve"> </w:t>
      </w:r>
      <w:r w:rsidRPr="00674A88">
        <w:t xml:space="preserve">Helsedirektoratet ferdigstiller nasjonal faglig retningslinje for avrusing fra rusmidler og vanedannende legemidler i 2014.  </w:t>
      </w:r>
    </w:p>
  </w:footnote>
  <w:footnote w:id="47">
    <w:p w:rsidR="00305A0C" w:rsidRDefault="00305A0C" w:rsidP="009A2709">
      <w:pPr>
        <w:pStyle w:val="Fotnotetekst"/>
      </w:pPr>
      <w:r>
        <w:rPr>
          <w:rStyle w:val="Fotnotereferanse"/>
        </w:rPr>
        <w:footnoteRef/>
      </w:r>
      <w:r>
        <w:t xml:space="preserve"> </w:t>
      </w:r>
      <w:r w:rsidRPr="00674A88">
        <w:t>Helsedirektoratet skal i 2013 utarbeide en 5-årig nasjonal handlingsplan for reduksjon i antall overdosedødsfall. Den skal bidra til å stimulere til utarbeidelse av flere lokale strategier for kommuner som har registrert overdosedødsfall.»</w:t>
      </w:r>
    </w:p>
  </w:footnote>
  <w:footnote w:id="48">
    <w:p w:rsidR="00305A0C" w:rsidRDefault="00305A0C">
      <w:pPr>
        <w:pStyle w:val="Fotnotetekst"/>
      </w:pPr>
      <w:r>
        <w:rPr>
          <w:rStyle w:val="Fotnotereferanse"/>
        </w:rPr>
        <w:footnoteRef/>
      </w:r>
      <w:r>
        <w:t xml:space="preserve"> Lov 5. august 1994 nr. 55 om vern mot smittsomme sykdommer (smittevernloven)</w:t>
      </w:r>
    </w:p>
  </w:footnote>
  <w:footnote w:id="49">
    <w:p w:rsidR="00305A0C" w:rsidRDefault="00305A0C" w:rsidP="009A2709">
      <w:pPr>
        <w:pStyle w:val="Fotnotetekst"/>
      </w:pPr>
      <w:r>
        <w:rPr>
          <w:rStyle w:val="Fotnotereferanse"/>
        </w:rPr>
        <w:footnoteRef/>
      </w:r>
      <w:r>
        <w:t xml:space="preserve"> helse- og omsorgstjenesteloven § 10-2 første ledd</w:t>
      </w:r>
    </w:p>
  </w:footnote>
  <w:footnote w:id="50">
    <w:p w:rsidR="00305A0C" w:rsidRDefault="00305A0C" w:rsidP="009A2709">
      <w:pPr>
        <w:pStyle w:val="Fotnotetekst"/>
      </w:pPr>
      <w:r>
        <w:rPr>
          <w:rStyle w:val="Fotnotereferanse"/>
        </w:rPr>
        <w:footnoteRef/>
      </w:r>
      <w:r>
        <w:t xml:space="preserve"> helse- og omsorgstjenesteloven § 10-3 første ledd</w:t>
      </w:r>
    </w:p>
  </w:footnote>
  <w:footnote w:id="51">
    <w:p w:rsidR="00305A0C" w:rsidRDefault="00305A0C" w:rsidP="009A2709">
      <w:pPr>
        <w:pStyle w:val="Fotnotetekst"/>
      </w:pPr>
      <w:r>
        <w:rPr>
          <w:rStyle w:val="Fotnotereferanse"/>
        </w:rPr>
        <w:footnoteRef/>
      </w:r>
      <w:r>
        <w:t xml:space="preserve"> psykisk helsevernloven § 3-3 </w:t>
      </w:r>
    </w:p>
  </w:footnote>
  <w:footnote w:id="52">
    <w:p w:rsidR="00305A0C" w:rsidRDefault="00305A0C" w:rsidP="009A2709">
      <w:pPr>
        <w:pStyle w:val="Fotnotetekst"/>
      </w:pPr>
      <w:r>
        <w:rPr>
          <w:rStyle w:val="Fotnotereferanse"/>
        </w:rPr>
        <w:footnoteRef/>
      </w:r>
      <w:r>
        <w:t xml:space="preserve"> helse og omsorgstjenesteloven </w:t>
      </w:r>
      <w:r>
        <w:rPr>
          <w:rFonts w:cs="Arial"/>
          <w:szCs w:val="24"/>
          <w:lang w:eastAsia="nb-NO"/>
        </w:rPr>
        <w:t xml:space="preserve">§ 10-1 </w:t>
      </w:r>
    </w:p>
  </w:footnote>
  <w:footnote w:id="53">
    <w:p w:rsidR="00305A0C" w:rsidRDefault="00305A0C" w:rsidP="009A2709">
      <w:pPr>
        <w:pStyle w:val="Fotnotetekst"/>
      </w:pPr>
      <w:r>
        <w:rPr>
          <w:rStyle w:val="Fotnotereferanse"/>
        </w:rPr>
        <w:footnoteRef/>
      </w:r>
      <w:r>
        <w:t xml:space="preserve"> helse- og omsorgstjenesteloven § 10- 4</w:t>
      </w:r>
    </w:p>
  </w:footnote>
  <w:footnote w:id="54">
    <w:p w:rsidR="00305A0C" w:rsidRDefault="00305A0C">
      <w:pPr>
        <w:pStyle w:val="Fotnotetekst"/>
      </w:pPr>
      <w:r>
        <w:rPr>
          <w:rStyle w:val="Fotnotereferanse"/>
        </w:rPr>
        <w:footnoteRef/>
      </w:r>
      <w:r>
        <w:t xml:space="preserve"> psykisk helsevernloven § 3-1 første ledd</w:t>
      </w:r>
    </w:p>
  </w:footnote>
  <w:footnote w:id="55">
    <w:p w:rsidR="00305A0C" w:rsidRDefault="00305A0C">
      <w:pPr>
        <w:pStyle w:val="Fotnotetekst"/>
      </w:pPr>
      <w:r>
        <w:rPr>
          <w:rStyle w:val="Fotnotereferanse"/>
        </w:rPr>
        <w:footnoteRef/>
      </w:r>
      <w:r>
        <w:t xml:space="preserve"> psykisk helsevernloven § 3-3</w:t>
      </w:r>
    </w:p>
  </w:footnote>
  <w:footnote w:id="56">
    <w:p w:rsidR="00305A0C" w:rsidRDefault="00305A0C">
      <w:pPr>
        <w:pStyle w:val="Fotnotetekst"/>
      </w:pPr>
      <w:r>
        <w:rPr>
          <w:rStyle w:val="Fotnotereferanse"/>
        </w:rPr>
        <w:footnoteRef/>
      </w:r>
      <w:r>
        <w:t xml:space="preserve"> psykisk helsevernloven | 3-5</w:t>
      </w:r>
    </w:p>
  </w:footnote>
  <w:footnote w:id="57">
    <w:p w:rsidR="00305A0C" w:rsidRDefault="00305A0C">
      <w:pPr>
        <w:pStyle w:val="Fotnotetekst"/>
      </w:pPr>
      <w:r>
        <w:rPr>
          <w:rStyle w:val="Fotnotereferanse"/>
        </w:rPr>
        <w:footnoteRef/>
      </w:r>
      <w:r>
        <w:t xml:space="preserve"> psykisk helsevernloven § 4-1</w:t>
      </w:r>
    </w:p>
  </w:footnote>
  <w:footnote w:id="58">
    <w:p w:rsidR="00305A0C" w:rsidRDefault="00305A0C" w:rsidP="009A2709">
      <w:pPr>
        <w:pStyle w:val="Fotnotetekst"/>
      </w:pPr>
      <w:r>
        <w:rPr>
          <w:rStyle w:val="Fotnotereferanse"/>
        </w:rPr>
        <w:footnoteRef/>
      </w:r>
      <w:r w:rsidRPr="00634C11">
        <w:rPr>
          <w:rFonts w:cs="Arial"/>
        </w:rPr>
        <w:t xml:space="preserve"> spesialisthelsetjenesteloven § 2-5 a og Forskrift av 16.12 2011 nr. 1256 om habilitering og rehabilitering, individuell plan og koordinator</w:t>
      </w:r>
    </w:p>
  </w:footnote>
  <w:footnote w:id="59">
    <w:p w:rsidR="00305A0C" w:rsidRDefault="00305A0C">
      <w:pPr>
        <w:pStyle w:val="Fotnotetekst"/>
      </w:pPr>
      <w:r>
        <w:rPr>
          <w:rStyle w:val="Fotnotereferanse"/>
        </w:rPr>
        <w:footnoteRef/>
      </w:r>
      <w:r>
        <w:t xml:space="preserve"> helse- og omsorgstjenesteloven § 3-2 nr. 6 d)</w:t>
      </w:r>
    </w:p>
  </w:footnote>
  <w:footnote w:id="60">
    <w:p w:rsidR="00305A0C" w:rsidRDefault="00305A0C">
      <w:pPr>
        <w:pStyle w:val="Fotnotetekst"/>
      </w:pPr>
      <w:r>
        <w:rPr>
          <w:rStyle w:val="Fotnotereferanse"/>
        </w:rPr>
        <w:footnoteRef/>
      </w:r>
      <w:r>
        <w:t xml:space="preserve"> helse- og omsorgstjenesteloven § 3-6</w:t>
      </w:r>
    </w:p>
  </w:footnote>
  <w:footnote w:id="61">
    <w:p w:rsidR="00305A0C" w:rsidRDefault="00305A0C" w:rsidP="00D0632A">
      <w:pPr>
        <w:pStyle w:val="Fotnotetekst"/>
      </w:pPr>
      <w:r>
        <w:rPr>
          <w:rStyle w:val="Fotnotereferanse"/>
        </w:rPr>
        <w:footnoteRef/>
      </w:r>
      <w:r>
        <w:t xml:space="preserve"> spesialisthelsetjenesteloven § 2-5a</w:t>
      </w:r>
    </w:p>
  </w:footnote>
  <w:footnote w:id="62">
    <w:p w:rsidR="00305A0C" w:rsidRDefault="00305A0C" w:rsidP="00D0632A">
      <w:pPr>
        <w:pStyle w:val="Fotnotetekst"/>
      </w:pPr>
      <w:r>
        <w:rPr>
          <w:rStyle w:val="Fotnotereferanse"/>
        </w:rPr>
        <w:footnoteRef/>
      </w:r>
      <w:r>
        <w:t xml:space="preserve"> helse- og omsorgstjenesteloven § 7-2 og </w:t>
      </w:r>
    </w:p>
  </w:footnote>
  <w:footnote w:id="63">
    <w:p w:rsidR="00305A0C" w:rsidRDefault="00305A0C" w:rsidP="000A4E14">
      <w:pPr>
        <w:pStyle w:val="Fotnotetekst"/>
      </w:pPr>
      <w:r>
        <w:rPr>
          <w:rStyle w:val="Fotnotereferanse"/>
        </w:rPr>
        <w:footnoteRef/>
      </w:r>
      <w:r>
        <w:t xml:space="preserve"> </w:t>
      </w:r>
      <w:r w:rsidRPr="00236D0F">
        <w:t>Forskrift om virksomh</w:t>
      </w:r>
      <w:r>
        <w:t xml:space="preserve">etsovergripende pasientjournal, 2012-11-09. </w:t>
      </w:r>
      <w:r w:rsidRPr="00236D0F">
        <w:t>Forskriften er gitt i medhold av helseregisterloven § 6</w:t>
      </w:r>
      <w:r>
        <w:t>b</w:t>
      </w:r>
    </w:p>
  </w:footnote>
  <w:footnote w:id="64">
    <w:p w:rsidR="00305A0C" w:rsidRDefault="00305A0C" w:rsidP="000A4E14">
      <w:pPr>
        <w:pStyle w:val="Fotnotetekst"/>
      </w:pPr>
      <w:r>
        <w:rPr>
          <w:rStyle w:val="Fotnotereferanse"/>
        </w:rPr>
        <w:footnoteRef/>
      </w:r>
      <w:r>
        <w:t xml:space="preserve"> </w:t>
      </w:r>
      <w:r w:rsidRPr="00C8108E">
        <w:t>Forskrift om virksomhetsovergripende pasientjournal</w:t>
      </w:r>
      <w:r>
        <w:t xml:space="preserve"> § 3</w:t>
      </w:r>
    </w:p>
  </w:footnote>
  <w:footnote w:id="65">
    <w:p w:rsidR="00305A0C" w:rsidRDefault="00305A0C" w:rsidP="00F80445">
      <w:pPr>
        <w:pStyle w:val="Fotnotetekst"/>
      </w:pPr>
      <w:r>
        <w:rPr>
          <w:rStyle w:val="Fotnotereferanse"/>
        </w:rPr>
        <w:footnoteRef/>
      </w:r>
      <w:r>
        <w:t xml:space="preserve"> helse- og omsorgstjenesteloven § 3-1 første ledd</w:t>
      </w:r>
    </w:p>
  </w:footnote>
  <w:footnote w:id="66">
    <w:p w:rsidR="00305A0C" w:rsidRDefault="00305A0C" w:rsidP="00F80445">
      <w:pPr>
        <w:pStyle w:val="Fotnotetekst"/>
      </w:pPr>
      <w:r>
        <w:rPr>
          <w:rStyle w:val="Fotnotereferanse"/>
        </w:rPr>
        <w:footnoteRef/>
      </w:r>
      <w:r>
        <w:t xml:space="preserve"> helse- og omsorgstjenesteloven § 4-1</w:t>
      </w:r>
    </w:p>
  </w:footnote>
  <w:footnote w:id="67">
    <w:p w:rsidR="00305A0C" w:rsidRDefault="00305A0C" w:rsidP="00F80445">
      <w:pPr>
        <w:pStyle w:val="Fotnotetekst"/>
      </w:pPr>
      <w:r>
        <w:rPr>
          <w:rStyle w:val="Fotnotereferanse"/>
        </w:rPr>
        <w:footnoteRef/>
      </w:r>
      <w:r>
        <w:t xml:space="preserve"> pasient- og brukerrettighetsloven § 2-1a</w:t>
      </w:r>
    </w:p>
  </w:footnote>
  <w:footnote w:id="68">
    <w:p w:rsidR="00305A0C" w:rsidRDefault="00305A0C" w:rsidP="0080080C">
      <w:pPr>
        <w:pStyle w:val="Fotnotetekst"/>
      </w:pPr>
      <w:r>
        <w:rPr>
          <w:rStyle w:val="Fotnotereferanse"/>
        </w:rPr>
        <w:footnoteRef/>
      </w:r>
      <w:r>
        <w:t xml:space="preserve"> helse- og omsorgstjenesteloven, § 3-2 nr 4. og fastlegeforskriften.</w:t>
      </w:r>
    </w:p>
  </w:footnote>
  <w:footnote w:id="69">
    <w:p w:rsidR="00305A0C" w:rsidRDefault="00305A0C" w:rsidP="00B91C85">
      <w:pPr>
        <w:pStyle w:val="Fotnotetekst"/>
      </w:pPr>
      <w:r>
        <w:rPr>
          <w:rStyle w:val="Fotnotereferanse"/>
        </w:rPr>
        <w:footnoteRef/>
      </w:r>
      <w:r>
        <w:t xml:space="preserve"> Fastlegeforskriften </w:t>
      </w:r>
    </w:p>
  </w:footnote>
  <w:footnote w:id="70">
    <w:p w:rsidR="00305A0C" w:rsidRDefault="00305A0C" w:rsidP="00B91C85">
      <w:pPr>
        <w:pStyle w:val="Fotnotetekst"/>
      </w:pPr>
      <w:r>
        <w:rPr>
          <w:rStyle w:val="Fotnotereferanse"/>
        </w:rPr>
        <w:footnoteRef/>
      </w:r>
      <w:r>
        <w:t xml:space="preserve"> fastlegeforskriftens § 17</w:t>
      </w:r>
    </w:p>
  </w:footnote>
  <w:footnote w:id="71">
    <w:p w:rsidR="00305A0C" w:rsidRDefault="00305A0C" w:rsidP="00B91C85">
      <w:pPr>
        <w:pStyle w:val="Fotnotetekst"/>
      </w:pPr>
      <w:r>
        <w:rPr>
          <w:rStyle w:val="Fotnotereferanse"/>
        </w:rPr>
        <w:footnoteRef/>
      </w:r>
      <w:r>
        <w:t xml:space="preserve"> fastlegeforskriftens § 18</w:t>
      </w:r>
    </w:p>
  </w:footnote>
  <w:footnote w:id="72">
    <w:p w:rsidR="00305A0C" w:rsidRDefault="00305A0C" w:rsidP="00B91C85">
      <w:pPr>
        <w:pStyle w:val="Fotnotetekst"/>
      </w:pPr>
      <w:r>
        <w:rPr>
          <w:rStyle w:val="Fotnotereferanse"/>
        </w:rPr>
        <w:footnoteRef/>
      </w:r>
      <w:r>
        <w:t xml:space="preserve"> fastlegeforskriften, § 23</w:t>
      </w:r>
    </w:p>
  </w:footnote>
  <w:footnote w:id="73">
    <w:p w:rsidR="00305A0C" w:rsidRDefault="00305A0C" w:rsidP="00B91C85">
      <w:pPr>
        <w:pStyle w:val="Fotnotetekst"/>
      </w:pPr>
      <w:r>
        <w:rPr>
          <w:rStyle w:val="Fotnotereferanse"/>
        </w:rPr>
        <w:footnoteRef/>
      </w:r>
      <w:r>
        <w:t xml:space="preserve"> fastlegeforskriften § 19</w:t>
      </w:r>
    </w:p>
  </w:footnote>
  <w:footnote w:id="74">
    <w:p w:rsidR="00305A0C" w:rsidRDefault="00305A0C" w:rsidP="0025109A">
      <w:pPr>
        <w:pStyle w:val="Fotnotetekst"/>
      </w:pPr>
      <w:r>
        <w:rPr>
          <w:rStyle w:val="Fotnotereferanse"/>
        </w:rPr>
        <w:footnoteRef/>
      </w:r>
      <w:r>
        <w:t xml:space="preserve">  helse- og omsorgstjenesteloven § 3-2 nr. 3a)</w:t>
      </w:r>
    </w:p>
  </w:footnote>
  <w:footnote w:id="75">
    <w:p w:rsidR="00305A0C" w:rsidRDefault="00305A0C" w:rsidP="000A58EB">
      <w:pPr>
        <w:pStyle w:val="Fotnotetekst"/>
      </w:pPr>
      <w:r>
        <w:rPr>
          <w:rStyle w:val="Fotnotereferanse"/>
        </w:rPr>
        <w:footnoteRef/>
      </w:r>
      <w:r>
        <w:t xml:space="preserve"> </w:t>
      </w:r>
      <w:r>
        <w:rPr>
          <w:rFonts w:eastAsia="Arial Unicode MS" w:cs="Arial"/>
          <w:bCs/>
          <w:szCs w:val="24"/>
        </w:rPr>
        <w:t>h</w:t>
      </w:r>
      <w:r w:rsidRPr="002A4A12">
        <w:rPr>
          <w:rFonts w:eastAsia="Arial Unicode MS" w:cs="Arial"/>
          <w:bCs/>
          <w:szCs w:val="24"/>
        </w:rPr>
        <w:t>else- og omsorgstjenestelovens § 3-2 nr. 6 a – d</w:t>
      </w:r>
    </w:p>
  </w:footnote>
  <w:footnote w:id="76">
    <w:p w:rsidR="00305A0C" w:rsidRDefault="00305A0C" w:rsidP="00F80445">
      <w:pPr>
        <w:pStyle w:val="Fotnotetekst"/>
      </w:pPr>
      <w:r>
        <w:rPr>
          <w:rStyle w:val="Fotnotereferanse"/>
        </w:rPr>
        <w:footnoteRef/>
      </w:r>
      <w:r>
        <w:t xml:space="preserve"> helse- og omsorgstjenesteloven 3-2, 6 b</w:t>
      </w:r>
    </w:p>
  </w:footnote>
  <w:footnote w:id="77">
    <w:p w:rsidR="00305A0C" w:rsidRDefault="00305A0C">
      <w:pPr>
        <w:pStyle w:val="Fotnotetekst"/>
      </w:pPr>
      <w:r>
        <w:rPr>
          <w:rStyle w:val="Fotnotereferanse"/>
        </w:rPr>
        <w:footnoteRef/>
      </w:r>
      <w:r>
        <w:t xml:space="preserve"> FOR 16. des. 2011 nr. 1254 om kommunal helse- og omsorgsinstitusjon</w:t>
      </w:r>
    </w:p>
  </w:footnote>
  <w:footnote w:id="78">
    <w:p w:rsidR="00305A0C" w:rsidRDefault="00305A0C">
      <w:pPr>
        <w:pStyle w:val="Fotnotetekst"/>
      </w:pPr>
      <w:r>
        <w:rPr>
          <w:rStyle w:val="Fotnotereferanse"/>
        </w:rPr>
        <w:footnoteRef/>
      </w:r>
      <w:r>
        <w:t xml:space="preserve"> spesialisthelsetjenesteloven § 2-1a nr. 5</w:t>
      </w:r>
    </w:p>
  </w:footnote>
  <w:footnote w:id="79">
    <w:p w:rsidR="00305A0C" w:rsidRDefault="00305A0C" w:rsidP="00F80445">
      <w:pPr>
        <w:pStyle w:val="Fotnotetekst"/>
      </w:pPr>
      <w:r>
        <w:rPr>
          <w:rStyle w:val="Fotnotereferanse"/>
        </w:rPr>
        <w:footnoteRef/>
      </w:r>
      <w:r>
        <w:t xml:space="preserve"> helse- og omsorgsloven § 3 – 2, pkt 6d.</w:t>
      </w:r>
    </w:p>
  </w:footnote>
  <w:footnote w:id="80">
    <w:p w:rsidR="00305A0C" w:rsidRPr="00181100" w:rsidRDefault="00305A0C" w:rsidP="00181100">
      <w:pPr>
        <w:pStyle w:val="Fotnotetekst"/>
        <w:rPr>
          <w:b/>
          <w:lang w:val="nn-NO"/>
        </w:rPr>
      </w:pPr>
      <w:r>
        <w:rPr>
          <w:rStyle w:val="Fotnotereferanse"/>
        </w:rPr>
        <w:footnoteRef/>
      </w:r>
      <w:r w:rsidRPr="00DC4326">
        <w:rPr>
          <w:lang w:val="nn-NO"/>
        </w:rPr>
        <w:t xml:space="preserve"> </w:t>
      </w:r>
      <w:r w:rsidRPr="00181100">
        <w:rPr>
          <w:rStyle w:val="Sterk"/>
          <w:b w:val="0"/>
          <w:lang w:val="nn-NO"/>
        </w:rPr>
        <w:t>Lov av 19. juni 2009 nr 44: Lov om kommunale krisesentertilbod (krisesenterlova)</w:t>
      </w:r>
      <w:r w:rsidRPr="00181100">
        <w:rPr>
          <w:rStyle w:val="Overskrift1Tegn"/>
          <w:b/>
          <w:bCs/>
          <w:lang w:val="nn-NO"/>
        </w:rPr>
        <w:t xml:space="preserve"> </w:t>
      </w:r>
      <w:r w:rsidRPr="00181100">
        <w:rPr>
          <w:rStyle w:val="Sterk"/>
          <w:b w:val="0"/>
          <w:lang w:val="nn-NO"/>
        </w:rPr>
        <w:t xml:space="preserve">Presiseringer knyttet til Lov av 19. juni nr 44: Lov om kommunale krisesentertilbud (krisesenterlova) </w:t>
      </w:r>
    </w:p>
  </w:footnote>
  <w:footnote w:id="81">
    <w:p w:rsidR="00305A0C" w:rsidRDefault="00305A0C">
      <w:pPr>
        <w:pStyle w:val="Fotnotetekst"/>
      </w:pPr>
      <w:r>
        <w:rPr>
          <w:rStyle w:val="Fotnotereferanse"/>
        </w:rPr>
        <w:footnoteRef/>
      </w:r>
      <w:r>
        <w:t xml:space="preserve"> helse- og omsorgstjenesteloven § 3-2 nr. 3</w:t>
      </w:r>
    </w:p>
  </w:footnote>
  <w:footnote w:id="82">
    <w:p w:rsidR="00305A0C" w:rsidRDefault="00305A0C" w:rsidP="00181100">
      <w:pPr>
        <w:pStyle w:val="Fotnotetekst"/>
      </w:pPr>
      <w:r>
        <w:rPr>
          <w:rStyle w:val="Fotnotereferanse"/>
        </w:rPr>
        <w:footnoteRef/>
      </w:r>
      <w:r>
        <w:t xml:space="preserve"> Lov av 17,juli 1992 Lov om barneverntjenester</w:t>
      </w:r>
    </w:p>
  </w:footnote>
  <w:footnote w:id="83">
    <w:p w:rsidR="00305A0C" w:rsidRDefault="00305A0C" w:rsidP="00181100">
      <w:pPr>
        <w:pStyle w:val="Fotnotetekst"/>
      </w:pPr>
      <w:r>
        <w:rPr>
          <w:rStyle w:val="Fotnotereferanse"/>
        </w:rPr>
        <w:footnoteRef/>
      </w:r>
      <w:r>
        <w:t xml:space="preserve"> Lov om barnevernstjenester (barnevernloven) § 1-1, barneverntjenesteloven § 4-4</w:t>
      </w:r>
    </w:p>
  </w:footnote>
  <w:footnote w:id="84">
    <w:p w:rsidR="00305A0C" w:rsidRDefault="00305A0C" w:rsidP="00181100">
      <w:pPr>
        <w:pStyle w:val="Fotnotetekst"/>
      </w:pPr>
      <w:r>
        <w:rPr>
          <w:rStyle w:val="Fotnotereferanse"/>
        </w:rPr>
        <w:footnoteRef/>
      </w:r>
      <w:r>
        <w:t xml:space="preserve"> helse- og omsorgstjenesteloven § 3-2, første ledd nr. 1 bokstav b</w:t>
      </w:r>
    </w:p>
  </w:footnote>
  <w:footnote w:id="85">
    <w:p w:rsidR="00305A0C" w:rsidRDefault="00305A0C" w:rsidP="008D71F7">
      <w:pPr>
        <w:pStyle w:val="Fotnotetekst"/>
      </w:pPr>
      <w:r>
        <w:rPr>
          <w:rStyle w:val="Fotnotereferanse"/>
        </w:rPr>
        <w:footnoteRef/>
      </w:r>
      <w:r>
        <w:t xml:space="preserve"> helse- og omsorgstjenesteloven § 3-2, første ledd nr. 1 bokstav a</w:t>
      </w:r>
    </w:p>
  </w:footnote>
  <w:footnote w:id="86">
    <w:p w:rsidR="00305A0C" w:rsidRDefault="00305A0C" w:rsidP="008D71F7">
      <w:pPr>
        <w:pStyle w:val="Fotnotetekst"/>
      </w:pPr>
      <w:r>
        <w:rPr>
          <w:rStyle w:val="Fotnotereferanse"/>
        </w:rPr>
        <w:footnoteRef/>
      </w:r>
      <w:r>
        <w:t xml:space="preserve"> helse- og omsorgstjenestelovens § 3-2, første ledd nr. 1 bokstav b</w:t>
      </w:r>
    </w:p>
  </w:footnote>
  <w:footnote w:id="87">
    <w:p w:rsidR="00305A0C" w:rsidRDefault="00305A0C" w:rsidP="008D71F7">
      <w:pPr>
        <w:pStyle w:val="Fotnotetekst"/>
      </w:pPr>
      <w:r>
        <w:rPr>
          <w:rStyle w:val="Fotnotereferanse"/>
        </w:rPr>
        <w:footnoteRef/>
      </w:r>
      <w:r>
        <w:t xml:space="preserve"> helse- og omsorgslovens § 3-2, første ledd nr. 2</w:t>
      </w:r>
    </w:p>
  </w:footnote>
  <w:footnote w:id="88">
    <w:p w:rsidR="00305A0C" w:rsidRDefault="00305A0C">
      <w:pPr>
        <w:pStyle w:val="Fotnotetekst"/>
      </w:pPr>
      <w:r>
        <w:rPr>
          <w:rStyle w:val="Fotnotereferanse"/>
        </w:rPr>
        <w:footnoteRef/>
      </w:r>
      <w:r>
        <w:t xml:space="preserve"> helsepersonelloven § 33</w:t>
      </w:r>
    </w:p>
  </w:footnote>
  <w:footnote w:id="89">
    <w:p w:rsidR="00305A0C" w:rsidRDefault="00305A0C">
      <w:pPr>
        <w:pStyle w:val="Fotnotetekst"/>
      </w:pPr>
      <w:r>
        <w:rPr>
          <w:rStyle w:val="Fotnotereferanse"/>
        </w:rPr>
        <w:footnoteRef/>
      </w:r>
      <w:r>
        <w:t xml:space="preserve"> Lov 18. des. 2009 nr. 131 om sosiale tjenester i arbeids- og velferdsforvaltningen (Lov om sosiale tjenester i NAV)</w:t>
      </w:r>
    </w:p>
  </w:footnote>
  <w:footnote w:id="90">
    <w:p w:rsidR="00305A0C" w:rsidRDefault="00305A0C">
      <w:pPr>
        <w:pStyle w:val="Fotnotetekst"/>
      </w:pPr>
      <w:r>
        <w:rPr>
          <w:rStyle w:val="Fotnotereferanse"/>
        </w:rPr>
        <w:footnoteRef/>
      </w:r>
      <w:r>
        <w:t xml:space="preserve"> Lov 3. juni 1983 nr. 54 om om tannhelsetjenesten (tannhelsetjenesteloven)</w:t>
      </w:r>
    </w:p>
  </w:footnote>
  <w:footnote w:id="91">
    <w:p w:rsidR="00305A0C" w:rsidRDefault="00305A0C" w:rsidP="00F80445">
      <w:pPr>
        <w:pStyle w:val="Fotnotetekst"/>
      </w:pPr>
      <w:r>
        <w:rPr>
          <w:rStyle w:val="Fotnotereferanse"/>
        </w:rPr>
        <w:footnoteRef/>
      </w:r>
      <w:r>
        <w:t xml:space="preserve"> Lov om tannhelsetjenesten § 1- 3, c</w:t>
      </w:r>
    </w:p>
  </w:footnote>
  <w:footnote w:id="92">
    <w:p w:rsidR="00305A0C" w:rsidRPr="00F502DA" w:rsidRDefault="00305A0C" w:rsidP="00F80445">
      <w:pPr>
        <w:autoSpaceDE w:val="0"/>
        <w:autoSpaceDN w:val="0"/>
        <w:adjustRightInd w:val="0"/>
        <w:rPr>
          <w:rFonts w:cs="Arial"/>
          <w:sz w:val="14"/>
          <w:szCs w:val="14"/>
        </w:rPr>
      </w:pPr>
      <w:r w:rsidRPr="00F502DA">
        <w:rPr>
          <w:rStyle w:val="Fotnotereferanse"/>
          <w:sz w:val="14"/>
          <w:szCs w:val="14"/>
        </w:rPr>
        <w:footnoteRef/>
      </w:r>
      <w:r w:rsidRPr="00F502DA">
        <w:rPr>
          <w:sz w:val="14"/>
          <w:szCs w:val="14"/>
        </w:rPr>
        <w:t xml:space="preserve"> </w:t>
      </w:r>
      <w:r w:rsidRPr="00F502DA">
        <w:rPr>
          <w:rFonts w:cs="Arial"/>
          <w:sz w:val="14"/>
          <w:szCs w:val="14"/>
          <w:lang w:eastAsia="nb-NO"/>
        </w:rPr>
        <w:t>Folketrygdens stønad til dekning av utgifter til tannbehandling for 2013. Rundskriv I-3/2012 fra HOD</w:t>
      </w:r>
    </w:p>
  </w:footnote>
  <w:footnote w:id="93">
    <w:p w:rsidR="00305A0C" w:rsidRDefault="00305A0C" w:rsidP="00F80445">
      <w:pPr>
        <w:pStyle w:val="Fotnotetekst"/>
      </w:pPr>
      <w:r>
        <w:rPr>
          <w:rStyle w:val="Fotnotereferanse"/>
        </w:rPr>
        <w:footnoteRef/>
      </w:r>
      <w:r>
        <w:t xml:space="preserve"> </w:t>
      </w:r>
      <w:r w:rsidRPr="00F502DA">
        <w:rPr>
          <w:rFonts w:cs="Arial"/>
          <w:bCs/>
          <w:color w:val="3E3832"/>
          <w:szCs w:val="14"/>
          <w:lang w:eastAsia="nb-NO"/>
        </w:rPr>
        <w:t>Se Lov om sosiale tjenester i Nav: Rundskriv (Hovednr) 35: 4.18.2.46.</w:t>
      </w:r>
    </w:p>
  </w:footnote>
  <w:footnote w:id="94">
    <w:p w:rsidR="00305A0C" w:rsidRDefault="00305A0C" w:rsidP="00F80445">
      <w:pPr>
        <w:pStyle w:val="Fotnotetekst"/>
      </w:pPr>
      <w:r>
        <w:rPr>
          <w:rStyle w:val="Fotnotereferanse"/>
        </w:rPr>
        <w:footnoteRef/>
      </w:r>
      <w:r>
        <w:t xml:space="preserve"> spesialisthelsetjenesteloven § 2-2</w:t>
      </w:r>
    </w:p>
  </w:footnote>
  <w:footnote w:id="95">
    <w:p w:rsidR="00305A0C" w:rsidRDefault="00305A0C" w:rsidP="00F80445">
      <w:pPr>
        <w:pStyle w:val="Fotnotetekst"/>
      </w:pPr>
      <w:r>
        <w:rPr>
          <w:rStyle w:val="Fotnotereferanse"/>
        </w:rPr>
        <w:footnoteRef/>
      </w:r>
      <w:r>
        <w:t xml:space="preserve"> spesialisthelsetjenesteloven § 2-1a første ledd og spesialisthelsetjenesteloven § 2-1</w:t>
      </w:r>
    </w:p>
  </w:footnote>
  <w:footnote w:id="96">
    <w:p w:rsidR="00305A0C" w:rsidRDefault="00305A0C" w:rsidP="00F80445">
      <w:pPr>
        <w:pStyle w:val="Fotnotetekst"/>
      </w:pPr>
      <w:r>
        <w:rPr>
          <w:rStyle w:val="Fotnotereferanse"/>
        </w:rPr>
        <w:footnoteRef/>
      </w:r>
      <w:r>
        <w:t xml:space="preserve"> pasient- og brukerrettighetsloven § 2-1b</w:t>
      </w:r>
    </w:p>
  </w:footnote>
  <w:footnote w:id="97">
    <w:p w:rsidR="00305A0C" w:rsidRDefault="00305A0C" w:rsidP="00F80445">
      <w:pPr>
        <w:pStyle w:val="Fotnotetekst"/>
      </w:pPr>
      <w:r>
        <w:rPr>
          <w:rStyle w:val="Fotnotereferanse"/>
        </w:rPr>
        <w:footnoteRef/>
      </w:r>
      <w:r>
        <w:t xml:space="preserve"> FOR 1. des. 2000 nr. 1208 om prioritering av</w:t>
      </w:r>
      <w:r w:rsidRPr="00EA464D">
        <w:t xml:space="preserve"> helsetjenester, rett til nødvendig helsehjelp fra spesialisthelsetjenesten, rett til behandling i utlandet og om klagenemnd (prioriteringsforskriften</w:t>
      </w:r>
      <w:r>
        <w:t>)</w:t>
      </w:r>
    </w:p>
  </w:footnote>
  <w:footnote w:id="98">
    <w:p w:rsidR="00305A0C" w:rsidRDefault="00305A0C">
      <w:pPr>
        <w:pStyle w:val="Fotnotetekst"/>
      </w:pPr>
      <w:r>
        <w:rPr>
          <w:rStyle w:val="Fotnotereferanse"/>
        </w:rPr>
        <w:footnoteRef/>
      </w:r>
      <w:r>
        <w:t xml:space="preserve"> Psykisk helsevernloven § 1-2</w:t>
      </w:r>
    </w:p>
  </w:footnote>
  <w:footnote w:id="99">
    <w:p w:rsidR="00305A0C" w:rsidRPr="0009591A" w:rsidRDefault="00305A0C" w:rsidP="00F80445">
      <w:pPr>
        <w:pStyle w:val="Fotnotetekst"/>
        <w:rPr>
          <w:szCs w:val="14"/>
        </w:rPr>
      </w:pPr>
      <w:r w:rsidRPr="0009591A">
        <w:rPr>
          <w:rStyle w:val="Fotnotereferanse"/>
          <w:szCs w:val="14"/>
        </w:rPr>
        <w:footnoteRef/>
      </w:r>
      <w:r w:rsidRPr="00696D17">
        <w:rPr>
          <w:szCs w:val="14"/>
        </w:rPr>
        <w:t xml:space="preserve"> </w:t>
      </w:r>
      <w:r w:rsidRPr="00DC4326">
        <w:rPr>
          <w:szCs w:val="14"/>
        </w:rPr>
        <w:t xml:space="preserve">Jæren DPS og Tromsø psykiatriske senter har gode erfaringer med brukerstyrte plasser </w:t>
      </w:r>
      <w:r w:rsidRPr="00DC4326">
        <w:rPr>
          <w:szCs w:val="14"/>
        </w:rPr>
        <w:fldChar w:fldCharType="begin">
          <w:fldData xml:space="preserve">PFJlZm1hbj48Q2l0ZT48QXV0aG9yPkhlc2tlc3RhZDwvQXV0aG9yPjxZZWFyPjIwMDg8L1llYXI+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</w:fldData>
        </w:fldChar>
      </w:r>
      <w:r w:rsidRPr="00DC4326">
        <w:rPr>
          <w:szCs w:val="14"/>
        </w:rPr>
        <w:instrText xml:space="preserve"> ADDIN REFMGR.CITE </w:instrText>
      </w:r>
      <w:r w:rsidRPr="00DC4326">
        <w:rPr>
          <w:szCs w:val="14"/>
        </w:rPr>
        <w:fldChar w:fldCharType="begin">
          <w:fldData xml:space="preserve">PFJlZm1hbj48Q2l0ZT48QXV0aG9yPkhlc2tlc3RhZDwvQXV0aG9yPjxZZWFyPjIwMDg8L1llYXI+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</w:fldData>
        </w:fldChar>
      </w:r>
      <w:r w:rsidRPr="00DC4326">
        <w:rPr>
          <w:szCs w:val="14"/>
        </w:rPr>
        <w:instrText xml:space="preserve"> ADDIN EN.CITE.DATA </w:instrText>
      </w:r>
      <w:r w:rsidRPr="00DC4326">
        <w:rPr>
          <w:szCs w:val="14"/>
        </w:rPr>
      </w:r>
      <w:r w:rsidRPr="00DC4326">
        <w:rPr>
          <w:szCs w:val="14"/>
        </w:rPr>
        <w:fldChar w:fldCharType="end"/>
      </w:r>
      <w:r w:rsidRPr="00DC4326">
        <w:rPr>
          <w:szCs w:val="14"/>
        </w:rPr>
      </w:r>
      <w:r w:rsidRPr="00DC4326">
        <w:rPr>
          <w:szCs w:val="14"/>
        </w:rPr>
        <w:fldChar w:fldCharType="separate"/>
      </w:r>
      <w:r w:rsidRPr="00DC4326">
        <w:rPr>
          <w:noProof/>
          <w:szCs w:val="14"/>
        </w:rPr>
        <w:t>(137-139)</w:t>
      </w:r>
      <w:r w:rsidRPr="00DC4326">
        <w:rPr>
          <w:szCs w:val="14"/>
        </w:rPr>
        <w:fldChar w:fldCharType="end"/>
      </w:r>
    </w:p>
  </w:footnote>
  <w:footnote w:id="100">
    <w:p w:rsidR="00305A0C" w:rsidRDefault="00305A0C">
      <w:pPr>
        <w:pStyle w:val="Fotnotetekst"/>
      </w:pPr>
      <w:r>
        <w:rPr>
          <w:rStyle w:val="Fotnotereferanse"/>
        </w:rPr>
        <w:footnoteRef/>
      </w:r>
      <w:r>
        <w:t xml:space="preserve"> spesialisthelsetjenesteloven § 3-1</w:t>
      </w:r>
    </w:p>
  </w:footnote>
  <w:footnote w:id="101">
    <w:p w:rsidR="00305A0C" w:rsidRDefault="00305A0C" w:rsidP="000A58EB">
      <w:pPr>
        <w:pStyle w:val="Fotnotetekst"/>
      </w:pPr>
      <w:r>
        <w:rPr>
          <w:rStyle w:val="Fotnotereferanse"/>
        </w:rPr>
        <w:footnoteRef/>
      </w:r>
      <w:r>
        <w:t xml:space="preserve"> spesialisthelsetjenestelovens § 2 -1, pasient- og brukerrettighetsloven § 2-1b </w:t>
      </w:r>
    </w:p>
  </w:footnote>
  <w:footnote w:id="102">
    <w:p w:rsidR="00305A0C" w:rsidRDefault="00305A0C">
      <w:pPr>
        <w:pStyle w:val="Fotnotetekst"/>
      </w:pPr>
      <w:r>
        <w:rPr>
          <w:rStyle w:val="Fotnotereferanse"/>
        </w:rPr>
        <w:footnoteRef/>
      </w:r>
      <w:r>
        <w:t xml:space="preserve"> Lov om familievernkontor </w:t>
      </w:r>
    </w:p>
  </w:footnote>
  <w:footnote w:id="103">
    <w:p w:rsidR="00305A0C" w:rsidRDefault="00305A0C" w:rsidP="00F80445">
      <w:pPr>
        <w:pStyle w:val="Fotnotetekst"/>
      </w:pPr>
      <w:r>
        <w:rPr>
          <w:rStyle w:val="Fotnotereferanse"/>
        </w:rPr>
        <w:footnoteRef/>
      </w:r>
      <w:r>
        <w:t xml:space="preserve"> Lov om kommunale helse- og omsorgstjenester § 3-9</w:t>
      </w:r>
    </w:p>
  </w:footnote>
  <w:footnote w:id="104">
    <w:p w:rsidR="00305A0C" w:rsidRDefault="00305A0C" w:rsidP="00F80445">
      <w:pPr>
        <w:pStyle w:val="Fotnotetekst"/>
      </w:pPr>
      <w:r>
        <w:rPr>
          <w:rStyle w:val="Fotnotereferanse"/>
        </w:rPr>
        <w:footnoteRef/>
      </w:r>
      <w:r>
        <w:t xml:space="preserve"> Lov om spesialisthelsetjenester § 2-1a</w:t>
      </w:r>
    </w:p>
  </w:footnote>
  <w:footnote w:id="105">
    <w:p w:rsidR="00305A0C" w:rsidRDefault="00305A0C">
      <w:pPr>
        <w:pStyle w:val="Fotnotetekst"/>
      </w:pPr>
      <w:r>
        <w:rPr>
          <w:rStyle w:val="Fotnotereferanse"/>
        </w:rPr>
        <w:footnoteRef/>
      </w:r>
      <w:r>
        <w:t xml:space="preserve"> helse- og omsorgstjenesteloven § 4-1, spesialisthelsetjenesteloven § 2-2, helsepersonelloven §§ 4 og 16</w:t>
      </w:r>
    </w:p>
  </w:footnote>
  <w:footnote w:id="106">
    <w:p w:rsidR="00305A0C" w:rsidRDefault="00305A0C">
      <w:pPr>
        <w:pStyle w:val="Fotnotetekst"/>
      </w:pPr>
      <w:r>
        <w:rPr>
          <w:rStyle w:val="Fotnotereferanse"/>
        </w:rPr>
        <w:footnoteRef/>
      </w:r>
      <w:r>
        <w:t xml:space="preserve"> helse- og omsorgstjenesteloven § 3-4</w:t>
      </w:r>
    </w:p>
  </w:footnote>
  <w:footnote w:id="107">
    <w:p w:rsidR="00305A0C" w:rsidRPr="00F179AF" w:rsidRDefault="00305A0C" w:rsidP="008D71F7">
      <w:pPr>
        <w:pStyle w:val="Merknadstekst"/>
        <w:spacing w:after="0"/>
        <w:ind w:left="567"/>
      </w:pPr>
      <w:r w:rsidRPr="008D71F7">
        <w:rPr>
          <w:rStyle w:val="Fotnotereferanse"/>
          <w:sz w:val="16"/>
          <w:szCs w:val="16"/>
        </w:rPr>
        <w:footnoteRef/>
      </w:r>
      <w:r w:rsidRPr="008D71F7">
        <w:rPr>
          <w:sz w:val="16"/>
          <w:szCs w:val="16"/>
        </w:rPr>
        <w:t xml:space="preserve">   helse- og omsorgstjenesteloven kapittel 6.</w:t>
      </w:r>
    </w:p>
  </w:footnote>
  <w:footnote w:id="108">
    <w:p w:rsidR="00305A0C" w:rsidRDefault="00305A0C" w:rsidP="008D71F7">
      <w:pPr>
        <w:pStyle w:val="Fotnotetekst"/>
      </w:pPr>
      <w:r>
        <w:rPr>
          <w:rStyle w:val="Fotnotereferanse"/>
        </w:rPr>
        <w:footnoteRef/>
      </w:r>
      <w:r>
        <w:t xml:space="preserve"> helse- og omsorgstjenesteloven § 6-4 </w:t>
      </w:r>
    </w:p>
  </w:footnote>
  <w:footnote w:id="109">
    <w:p w:rsidR="00305A0C" w:rsidRPr="000A58EB" w:rsidRDefault="00305A0C" w:rsidP="00C954F8">
      <w:pPr>
        <w:pStyle w:val="Merknadstekst"/>
        <w:ind w:left="567"/>
        <w:rPr>
          <w:sz w:val="16"/>
          <w:szCs w:val="16"/>
        </w:rPr>
      </w:pPr>
      <w:r w:rsidRPr="000A58EB">
        <w:rPr>
          <w:rStyle w:val="Fotnotereferanse"/>
          <w:sz w:val="16"/>
          <w:szCs w:val="16"/>
        </w:rPr>
        <w:footnoteRef/>
      </w:r>
      <w:r w:rsidRPr="000A58EB">
        <w:rPr>
          <w:sz w:val="16"/>
          <w:szCs w:val="16"/>
        </w:rPr>
        <w:t xml:space="preserve"> spesialisthelsetjenesteloven § 6-3.</w:t>
      </w:r>
    </w:p>
    <w:p w:rsidR="00305A0C" w:rsidRDefault="00305A0C" w:rsidP="00C954F8">
      <w:pPr>
        <w:pStyle w:val="Fotnotetekst"/>
      </w:pPr>
    </w:p>
  </w:footnote>
  <w:footnote w:id="110">
    <w:p w:rsidR="00305A0C" w:rsidRDefault="00305A0C" w:rsidP="00596B00">
      <w:pPr>
        <w:pStyle w:val="Fotnotetekst"/>
      </w:pPr>
      <w:r>
        <w:rPr>
          <w:rStyle w:val="Fotnotereferanse"/>
        </w:rPr>
        <w:footnoteRef/>
      </w:r>
      <w:r>
        <w:t xml:space="preserve">  Helse- og omsorgstjenesteloven § 4-2 og spesialisthelsetjenesteloven § 3-4a</w:t>
      </w:r>
    </w:p>
  </w:footnote>
  <w:footnote w:id="111">
    <w:p w:rsidR="00305A0C" w:rsidRPr="00DC4326" w:rsidRDefault="00305A0C" w:rsidP="00596B00">
      <w:pPr>
        <w:pStyle w:val="Fotnotetekst"/>
      </w:pPr>
      <w:r>
        <w:rPr>
          <w:rStyle w:val="Fotnotereferanse"/>
        </w:rPr>
        <w:footnoteRef/>
      </w:r>
      <w:r w:rsidRPr="00DC4326">
        <w:t xml:space="preserve"> helse- og omsorgstjenesteloven § 3-10 andre ledd</w:t>
      </w:r>
    </w:p>
  </w:footnote>
  <w:footnote w:id="112">
    <w:p w:rsidR="00305A0C" w:rsidRPr="00E90BC2" w:rsidRDefault="00305A0C" w:rsidP="00596B00">
      <w:pPr>
        <w:pStyle w:val="Fotnotetekst"/>
        <w:rPr>
          <w:rFonts w:cs="Arial"/>
          <w:sz w:val="16"/>
          <w:szCs w:val="16"/>
        </w:rPr>
      </w:pPr>
      <w:r w:rsidRPr="00E90BC2">
        <w:rPr>
          <w:rStyle w:val="Fotnotereferanse"/>
          <w:rFonts w:cs="Arial"/>
          <w:sz w:val="16"/>
          <w:szCs w:val="16"/>
        </w:rPr>
        <w:footnoteRef/>
      </w:r>
      <w:r w:rsidRPr="00E90BC2">
        <w:rPr>
          <w:rFonts w:cs="Arial"/>
          <w:sz w:val="16"/>
          <w:szCs w:val="16"/>
        </w:rPr>
        <w:t xml:space="preserve"> </w:t>
      </w:r>
      <w:r>
        <w:rPr>
          <w:rFonts w:cs="Arial"/>
          <w:sz w:val="16"/>
          <w:szCs w:val="16"/>
        </w:rPr>
        <w:t>h</w:t>
      </w:r>
      <w:r w:rsidRPr="00E90BC2">
        <w:rPr>
          <w:rFonts w:cs="Arial"/>
          <w:sz w:val="16"/>
          <w:szCs w:val="16"/>
        </w:rPr>
        <w:t>else- og omsorgstjenesteloven kapittel 8 og spesialisthelsetjenesteloven § 3-5</w:t>
      </w:r>
    </w:p>
  </w:footnote>
  <w:footnote w:id="113">
    <w:p w:rsidR="00305A0C" w:rsidRPr="008E2289" w:rsidRDefault="00305A0C" w:rsidP="006C796F">
      <w:pPr>
        <w:pStyle w:val="Fotnotetekst"/>
      </w:pPr>
      <w:r>
        <w:rPr>
          <w:rStyle w:val="Fotnotereferanse"/>
        </w:rPr>
        <w:footnoteRef/>
      </w:r>
      <w:r w:rsidRPr="008E2289">
        <w:t xml:space="preserve"> </w:t>
      </w:r>
      <w:r w:rsidRPr="00E41E65">
        <w:t>helse- og omsorgstjenesteloven § 4-1 første ledd bokstav d)</w:t>
      </w:r>
      <w:r>
        <w:t>, spesialisthelsetjenesteloven § 2-2</w:t>
      </w:r>
    </w:p>
  </w:footnote>
  <w:footnote w:id="114">
    <w:p w:rsidR="00305A0C" w:rsidRDefault="00305A0C">
      <w:pPr>
        <w:pStyle w:val="Fotnotetekst"/>
      </w:pPr>
      <w:r>
        <w:rPr>
          <w:rStyle w:val="Fotnotereferanse"/>
        </w:rPr>
        <w:footnoteRef/>
      </w:r>
      <w:r>
        <w:t xml:space="preserve"> helsepersonelloven §§ 4 og 16</w:t>
      </w:r>
    </w:p>
  </w:footnote>
  <w:footnote w:id="115">
    <w:p w:rsidR="00305A0C" w:rsidRDefault="00305A0C" w:rsidP="00596B00">
      <w:pPr>
        <w:pStyle w:val="Fotnotetekst"/>
      </w:pPr>
      <w:r>
        <w:rPr>
          <w:rStyle w:val="Fotnotereferanse"/>
        </w:rPr>
        <w:footnoteRef/>
      </w:r>
      <w:r>
        <w:t xml:space="preserve"> helse- og omsorgstjenesteloven, § 3-10</w:t>
      </w:r>
    </w:p>
  </w:footnote>
  <w:footnote w:id="116">
    <w:p w:rsidR="00305A0C" w:rsidRPr="0036534B" w:rsidRDefault="00305A0C" w:rsidP="00B332C7">
      <w:pPr>
        <w:pStyle w:val="Fotnotetekst"/>
      </w:pPr>
      <w:r>
        <w:rPr>
          <w:rStyle w:val="Fotnotereferanse"/>
        </w:rPr>
        <w:footnoteRef/>
      </w:r>
      <w:r w:rsidRPr="0036534B">
        <w:t xml:space="preserve"> helse- og omsorgstjenesteloven § 1-1</w:t>
      </w:r>
    </w:p>
  </w:footnote>
  <w:footnote w:id="117">
    <w:p w:rsidR="00305A0C" w:rsidRDefault="00305A0C" w:rsidP="00B332C7">
      <w:pPr>
        <w:pStyle w:val="Fotnotetekst"/>
      </w:pPr>
      <w:r>
        <w:rPr>
          <w:rStyle w:val="Fotnotereferanse"/>
        </w:rPr>
        <w:footnoteRef/>
      </w:r>
      <w:r>
        <w:t xml:space="preserve"> helse- og omsorgstjenesteloven § 3-1 første ledd</w:t>
      </w:r>
    </w:p>
  </w:footnote>
  <w:footnote w:id="118">
    <w:p w:rsidR="00305A0C" w:rsidRDefault="00305A0C" w:rsidP="00B332C7">
      <w:pPr>
        <w:pStyle w:val="Fotnotetekst"/>
      </w:pPr>
      <w:r>
        <w:rPr>
          <w:rStyle w:val="Fotnotereferanse"/>
        </w:rPr>
        <w:footnoteRef/>
      </w:r>
      <w:r>
        <w:t xml:space="preserve"> helse- og omsorgstjenesteloven § 3-1 tredje ledd</w:t>
      </w:r>
    </w:p>
  </w:footnote>
  <w:footnote w:id="119">
    <w:p w:rsidR="00305A0C" w:rsidRDefault="00305A0C" w:rsidP="00B332C7">
      <w:pPr>
        <w:pStyle w:val="Fotnotetekst"/>
      </w:pPr>
      <w:r>
        <w:rPr>
          <w:rStyle w:val="Fotnotereferanse"/>
        </w:rPr>
        <w:footnoteRef/>
      </w:r>
      <w:r>
        <w:t xml:space="preserve"> helse- og omsorgstjenesteloven kapittel 11</w:t>
      </w:r>
    </w:p>
  </w:footnote>
  <w:footnote w:id="120">
    <w:p w:rsidR="00305A0C" w:rsidRDefault="00305A0C" w:rsidP="00B332C7">
      <w:pPr>
        <w:pStyle w:val="Fotnotetekst"/>
      </w:pPr>
      <w:r>
        <w:rPr>
          <w:rStyle w:val="Fotnotereferanse"/>
        </w:rPr>
        <w:footnoteRef/>
      </w:r>
      <w:r>
        <w:t xml:space="preserve"> helse- og omsorgstjenesteloven § 3-1 andre ledd</w:t>
      </w:r>
    </w:p>
  </w:footnote>
  <w:footnote w:id="121">
    <w:p w:rsidR="00305A0C" w:rsidRDefault="00305A0C" w:rsidP="00B332C7">
      <w:pPr>
        <w:pStyle w:val="Fotnotetekst"/>
      </w:pPr>
      <w:r>
        <w:rPr>
          <w:rStyle w:val="Fotnotereferanse"/>
        </w:rPr>
        <w:footnoteRef/>
      </w:r>
      <w:r>
        <w:t xml:space="preserve"> helse- og omsorgstjenesteloven § 4-1</w:t>
      </w:r>
    </w:p>
  </w:footnote>
  <w:footnote w:id="122">
    <w:p w:rsidR="00305A0C" w:rsidRDefault="00305A0C" w:rsidP="00B332C7">
      <w:pPr>
        <w:pStyle w:val="Fotnotetekst"/>
      </w:pPr>
      <w:r>
        <w:rPr>
          <w:rStyle w:val="Fotnotereferanse"/>
        </w:rPr>
        <w:footnoteRef/>
      </w:r>
      <w:r>
        <w:t xml:space="preserve"> helse- og omsorgstjenesteloven § 3-3</w:t>
      </w:r>
    </w:p>
  </w:footnote>
  <w:footnote w:id="123">
    <w:p w:rsidR="00305A0C" w:rsidRDefault="00305A0C" w:rsidP="00E9407E">
      <w:pPr>
        <w:pStyle w:val="Fotnotetekst"/>
      </w:pPr>
      <w:r>
        <w:rPr>
          <w:rStyle w:val="Fotnotereferanse"/>
        </w:rPr>
        <w:footnoteRef/>
      </w:r>
      <w:r>
        <w:t xml:space="preserve"> helse- og omsorgstjenesteloven § 3-4</w:t>
      </w:r>
    </w:p>
  </w:footnote>
  <w:footnote w:id="124">
    <w:p w:rsidR="00305A0C" w:rsidRDefault="00305A0C" w:rsidP="00E9407E">
      <w:pPr>
        <w:pStyle w:val="Fotnotetekst"/>
      </w:pPr>
      <w:r>
        <w:rPr>
          <w:rStyle w:val="Fotnotereferanse"/>
        </w:rPr>
        <w:footnoteRef/>
      </w:r>
      <w:r>
        <w:t xml:space="preserve"> helse- og omsorgstjenesteloven kapittel 6</w:t>
      </w:r>
    </w:p>
  </w:footnote>
  <w:footnote w:id="125">
    <w:p w:rsidR="00305A0C" w:rsidRDefault="00305A0C" w:rsidP="00B332C7">
      <w:pPr>
        <w:pStyle w:val="Fotnotetekst"/>
      </w:pPr>
      <w:r>
        <w:rPr>
          <w:rStyle w:val="Fotnotereferanse"/>
        </w:rPr>
        <w:footnoteRef/>
      </w:r>
      <w:r>
        <w:t xml:space="preserve"> helse- og omsorgstjenesteloven § 3-1</w:t>
      </w:r>
    </w:p>
  </w:footnote>
  <w:footnote w:id="126">
    <w:p w:rsidR="00305A0C" w:rsidRDefault="00305A0C" w:rsidP="00B332C7">
      <w:pPr>
        <w:pStyle w:val="Fotnotetekst"/>
      </w:pPr>
      <w:r>
        <w:rPr>
          <w:rStyle w:val="Fotnotereferanse"/>
        </w:rPr>
        <w:footnoteRef/>
      </w:r>
      <w:r>
        <w:t xml:space="preserve"> helse- og omsorgstjenesteloven § 3-2 første ledd</w:t>
      </w:r>
    </w:p>
  </w:footnote>
  <w:footnote w:id="127">
    <w:p w:rsidR="00305A0C" w:rsidRDefault="00305A0C" w:rsidP="00B332C7">
      <w:pPr>
        <w:pStyle w:val="Fotnotetekst"/>
      </w:pPr>
      <w:r>
        <w:rPr>
          <w:rStyle w:val="Fotnotereferanse"/>
        </w:rPr>
        <w:footnoteRef/>
      </w:r>
      <w:r>
        <w:t xml:space="preserve"> spesialisthelsetjenesteloven § 2-1.</w:t>
      </w:r>
    </w:p>
  </w:footnote>
  <w:footnote w:id="128">
    <w:p w:rsidR="00305A0C" w:rsidRDefault="00305A0C" w:rsidP="00B332C7">
      <w:pPr>
        <w:pStyle w:val="Fotnotetekst"/>
      </w:pPr>
      <w:r>
        <w:rPr>
          <w:rStyle w:val="Fotnotereferanse"/>
        </w:rPr>
        <w:footnoteRef/>
      </w:r>
      <w:r>
        <w:t xml:space="preserve"> spesialisthelsetjenesteloven § 2-1a nr. 5</w:t>
      </w:r>
    </w:p>
  </w:footnote>
  <w:footnote w:id="129">
    <w:p w:rsidR="00305A0C" w:rsidRDefault="00305A0C" w:rsidP="00B332C7">
      <w:pPr>
        <w:pStyle w:val="Fotnotetekst"/>
      </w:pPr>
      <w:r>
        <w:rPr>
          <w:rStyle w:val="Fotnotereferanse"/>
        </w:rPr>
        <w:footnoteRef/>
      </w:r>
      <w:r>
        <w:t xml:space="preserve"> Lov om psykisk helsevern av 1.1.2001</w:t>
      </w:r>
    </w:p>
  </w:footnote>
  <w:footnote w:id="130">
    <w:p w:rsidR="00305A0C" w:rsidRDefault="00305A0C" w:rsidP="00B332C7">
      <w:pPr>
        <w:pStyle w:val="Fotnotetekst"/>
      </w:pPr>
      <w:r>
        <w:rPr>
          <w:rStyle w:val="Fotnotereferanse"/>
        </w:rPr>
        <w:footnoteRef/>
      </w:r>
      <w:r>
        <w:t xml:space="preserve"> spesialisthelsetjenesteloven § 2-2</w:t>
      </w:r>
    </w:p>
  </w:footnote>
  <w:footnote w:id="131">
    <w:p w:rsidR="00305A0C" w:rsidRDefault="00305A0C" w:rsidP="00E9407E">
      <w:pPr>
        <w:pStyle w:val="Fotnotetekst"/>
      </w:pPr>
      <w:r>
        <w:rPr>
          <w:rStyle w:val="Fotnotereferanse"/>
        </w:rPr>
        <w:footnoteRef/>
      </w:r>
      <w:r>
        <w:t xml:space="preserve"> Se definisjon i pasient- og brukerrettighetsloven § 1-3 bokstav f)</w:t>
      </w:r>
    </w:p>
  </w:footnote>
  <w:footnote w:id="132">
    <w:p w:rsidR="00305A0C" w:rsidRDefault="00305A0C" w:rsidP="00E9407E">
      <w:pPr>
        <w:pStyle w:val="Fotnotetekst"/>
      </w:pPr>
      <w:r>
        <w:rPr>
          <w:rStyle w:val="Fotnotereferanse"/>
        </w:rPr>
        <w:footnoteRef/>
      </w:r>
      <w:r>
        <w:t xml:space="preserve"> </w:t>
      </w:r>
      <w:r w:rsidRPr="002B3DD1">
        <w:t>Se definisjon i pasient- og brukerrettighetsloven § 1-3 bokstav</w:t>
      </w:r>
      <w:r>
        <w:t xml:space="preserve"> a)</w:t>
      </w:r>
    </w:p>
  </w:footnote>
  <w:footnote w:id="133">
    <w:p w:rsidR="00305A0C" w:rsidRDefault="00305A0C" w:rsidP="00E9407E">
      <w:pPr>
        <w:pStyle w:val="Fotnotetekst"/>
      </w:pPr>
      <w:r>
        <w:rPr>
          <w:rStyle w:val="Fotnotereferanse"/>
        </w:rPr>
        <w:footnoteRef/>
      </w:r>
      <w:r>
        <w:t xml:space="preserve"> Helse- og omsorgstjenesteloven § 2-1</w:t>
      </w:r>
    </w:p>
  </w:footnote>
  <w:footnote w:id="134">
    <w:p w:rsidR="00305A0C" w:rsidRDefault="00305A0C" w:rsidP="00E9407E">
      <w:pPr>
        <w:pStyle w:val="Fotnotetekst"/>
      </w:pPr>
      <w:r>
        <w:rPr>
          <w:rStyle w:val="Fotnotereferanse"/>
        </w:rPr>
        <w:footnoteRef/>
      </w:r>
      <w:r>
        <w:t xml:space="preserve"> FOR-2011-12-16-1393 Forskrift om helsepersonellovens anvendelse for personell som yter tjenester etter lov om kommunale helse- og omsorgstjenester § 2</w:t>
      </w:r>
    </w:p>
  </w:footnote>
  <w:footnote w:id="135">
    <w:p w:rsidR="00305A0C" w:rsidRDefault="00305A0C" w:rsidP="00B332C7">
      <w:pPr>
        <w:pStyle w:val="Fotnotetekst"/>
      </w:pPr>
      <w:r>
        <w:rPr>
          <w:rStyle w:val="Fotnotereferanse"/>
        </w:rPr>
        <w:footnoteRef/>
      </w:r>
      <w:r>
        <w:t xml:space="preserve"> pasient- og brukerrettighetsloven kapittel 7</w:t>
      </w:r>
    </w:p>
  </w:footnote>
  <w:footnote w:id="136">
    <w:p w:rsidR="00305A0C" w:rsidRDefault="00305A0C" w:rsidP="00B332C7">
      <w:pPr>
        <w:pStyle w:val="Fotnotetekst"/>
      </w:pPr>
      <w:r>
        <w:rPr>
          <w:rStyle w:val="Fotnotereferanse"/>
        </w:rPr>
        <w:footnoteRef/>
      </w:r>
      <w:r>
        <w:t xml:space="preserve"> Lov 30. mars 1984 om statlig tilsyn med helse- og omsorgstjenesten m.m (helsetilsynsloven)</w:t>
      </w:r>
    </w:p>
  </w:footnote>
  <w:footnote w:id="137">
    <w:p w:rsidR="00305A0C" w:rsidRDefault="00305A0C" w:rsidP="00B332C7">
      <w:pPr>
        <w:pStyle w:val="Fotnotetekst"/>
      </w:pPr>
      <w:r>
        <w:rPr>
          <w:rStyle w:val="Fotnotereferanse"/>
        </w:rPr>
        <w:footnoteRef/>
      </w:r>
      <w:r>
        <w:t xml:space="preserve"> helse- og omsorgstjenesteloven § 3-1 andre ledd</w:t>
      </w:r>
    </w:p>
  </w:footnote>
  <w:footnote w:id="138">
    <w:p w:rsidR="00305A0C" w:rsidRPr="00B87EEE" w:rsidRDefault="00305A0C" w:rsidP="00B332C7">
      <w:pPr>
        <w:pStyle w:val="Fotnotetekst"/>
        <w:rPr>
          <w:rFonts w:asciiTheme="minorHAnsi" w:hAnsiTheme="minorHAnsi" w:cstheme="minorHAnsi"/>
        </w:rPr>
      </w:pPr>
      <w:r w:rsidRPr="00B87EEE">
        <w:rPr>
          <w:rStyle w:val="Fotnotereferanse"/>
          <w:rFonts w:asciiTheme="minorHAnsi" w:hAnsiTheme="minorHAnsi" w:cstheme="minorHAnsi"/>
        </w:rPr>
        <w:footnoteRef/>
      </w:r>
      <w:r w:rsidRPr="00B87EEE">
        <w:rPr>
          <w:rFonts w:asciiTheme="minorHAnsi" w:hAnsiTheme="minorHAnsi" w:cstheme="minorHAnsi"/>
        </w:rPr>
        <w:t xml:space="preserve"> </w:t>
      </w:r>
      <w:r>
        <w:rPr>
          <w:rFonts w:asciiTheme="minorHAnsi" w:hAnsiTheme="minorHAnsi" w:cstheme="minorHAnsi"/>
        </w:rPr>
        <w:t xml:space="preserve">Prop. 91 L punkt 15.5.8, </w:t>
      </w:r>
      <w:r w:rsidRPr="00B87EEE">
        <w:rPr>
          <w:rFonts w:asciiTheme="minorHAnsi" w:hAnsiTheme="minorHAnsi" w:cstheme="minorHAnsi"/>
        </w:rPr>
        <w:t>s.187-189</w:t>
      </w:r>
    </w:p>
  </w:footnote>
  <w:footnote w:id="139">
    <w:p w:rsidR="00305A0C" w:rsidRDefault="00305A0C" w:rsidP="00B332C7">
      <w:pPr>
        <w:pStyle w:val="Fotnotetekst"/>
      </w:pPr>
      <w:r>
        <w:rPr>
          <w:rStyle w:val="Fotnotereferanse"/>
        </w:rPr>
        <w:footnoteRef/>
      </w:r>
      <w:r>
        <w:t xml:space="preserve"> helse- og omsorgstjenesteloven </w:t>
      </w:r>
      <w:r>
        <w:rPr>
          <w:rFonts w:cs="Calibri"/>
        </w:rPr>
        <w:t>§ 3-2, pkt 4</w:t>
      </w:r>
    </w:p>
  </w:footnote>
  <w:footnote w:id="140">
    <w:p w:rsidR="00305A0C" w:rsidRDefault="00305A0C" w:rsidP="00B332C7">
      <w:pPr>
        <w:pStyle w:val="Fotnotetekst"/>
      </w:pPr>
      <w:r>
        <w:rPr>
          <w:rStyle w:val="Fotnotereferanse"/>
        </w:rPr>
        <w:footnoteRef/>
      </w:r>
      <w:r>
        <w:t xml:space="preserve"> helse- og omsorgstjenesteloven § 3-1 andre ledd</w:t>
      </w:r>
    </w:p>
  </w:footnote>
  <w:footnote w:id="141">
    <w:p w:rsidR="00305A0C" w:rsidRDefault="00305A0C" w:rsidP="00B332C7">
      <w:pPr>
        <w:pStyle w:val="Fotnotetekst"/>
      </w:pPr>
      <w:r>
        <w:rPr>
          <w:rStyle w:val="Fotnotereferanse"/>
        </w:rPr>
        <w:footnoteRef/>
      </w:r>
      <w:r>
        <w:t xml:space="preserve"> helse- og omsorgstjenesteloven § 3-2</w:t>
      </w:r>
    </w:p>
  </w:footnote>
  <w:footnote w:id="142">
    <w:p w:rsidR="00305A0C" w:rsidRDefault="00305A0C" w:rsidP="0083412D">
      <w:pPr>
        <w:pStyle w:val="Fotnotetekst"/>
      </w:pPr>
      <w:r>
        <w:rPr>
          <w:rStyle w:val="Fotnotereferanse"/>
        </w:rPr>
        <w:footnoteRef/>
      </w:r>
      <w:r>
        <w:t xml:space="preserve"> pasient- og brukerrettighetsloven § 2-7 andre ledd</w:t>
      </w:r>
    </w:p>
  </w:footnote>
  <w:footnote w:id="143">
    <w:p w:rsidR="00305A0C" w:rsidRDefault="00305A0C" w:rsidP="00B332C7">
      <w:pPr>
        <w:pStyle w:val="Fotnotetekst"/>
      </w:pPr>
      <w:r>
        <w:rPr>
          <w:rStyle w:val="Fotnotereferanse"/>
        </w:rPr>
        <w:footnoteRef/>
      </w:r>
      <w:r>
        <w:t xml:space="preserve"> lov om sosiale tjenester i NAV §27</w:t>
      </w:r>
    </w:p>
  </w:footnote>
  <w:footnote w:id="144">
    <w:p w:rsidR="00305A0C" w:rsidRDefault="00305A0C" w:rsidP="00B332C7">
      <w:pPr>
        <w:pStyle w:val="Fotnotetekst"/>
      </w:pPr>
      <w:r>
        <w:rPr>
          <w:rStyle w:val="Fotnotereferanse"/>
        </w:rPr>
        <w:footnoteRef/>
      </w:r>
      <w:r>
        <w:t xml:space="preserve"> </w:t>
      </w:r>
      <w:r w:rsidRPr="004721EF">
        <w:t>lov om sosiale tjenester i NAV</w:t>
      </w:r>
      <w:r>
        <w:t xml:space="preserve"> § 15</w:t>
      </w:r>
    </w:p>
  </w:footnote>
  <w:footnote w:id="145">
    <w:p w:rsidR="00305A0C" w:rsidRDefault="00305A0C" w:rsidP="00B332C7">
      <w:pPr>
        <w:pStyle w:val="Fotnotetekst"/>
      </w:pPr>
      <w:r>
        <w:rPr>
          <w:rStyle w:val="Fotnotereferanse"/>
        </w:rPr>
        <w:footnoteRef/>
      </w:r>
      <w:r>
        <w:t xml:space="preserve"> helse- og omsorgstjenesteloven § 3-7</w:t>
      </w:r>
    </w:p>
  </w:footnote>
  <w:footnote w:id="146">
    <w:p w:rsidR="00305A0C" w:rsidRDefault="00305A0C" w:rsidP="00B332C7">
      <w:pPr>
        <w:pStyle w:val="Fotnotetekst"/>
      </w:pPr>
      <w:r>
        <w:rPr>
          <w:rStyle w:val="Fotnotereferanse"/>
        </w:rPr>
        <w:footnoteRef/>
      </w:r>
      <w:r>
        <w:t xml:space="preserve"> pasient- og brukerrettighetsloven § 2-1a andre ledd</w:t>
      </w:r>
    </w:p>
  </w:footnote>
  <w:footnote w:id="147">
    <w:p w:rsidR="00305A0C" w:rsidRDefault="00305A0C" w:rsidP="00B332C7">
      <w:pPr>
        <w:pStyle w:val="Fotnotetekst"/>
      </w:pPr>
      <w:r>
        <w:rPr>
          <w:rStyle w:val="Fotnotereferanse"/>
        </w:rPr>
        <w:footnoteRef/>
      </w:r>
      <w:r>
        <w:t xml:space="preserve"> pasient- og brukerrettighetsloven § 2-1b</w:t>
      </w:r>
    </w:p>
  </w:footnote>
  <w:footnote w:id="148">
    <w:p w:rsidR="00305A0C" w:rsidRDefault="00305A0C" w:rsidP="00B332C7">
      <w:pPr>
        <w:pStyle w:val="Fotnotetekst"/>
      </w:pPr>
      <w:r>
        <w:rPr>
          <w:rStyle w:val="Fotnotereferanse"/>
        </w:rPr>
        <w:footnoteRef/>
      </w:r>
      <w:r>
        <w:t xml:space="preserve"> Pasient- og brukerrettighetsloven kapittel 2</w:t>
      </w:r>
    </w:p>
  </w:footnote>
  <w:footnote w:id="149">
    <w:p w:rsidR="00305A0C" w:rsidRDefault="00305A0C" w:rsidP="00B332C7">
      <w:pPr>
        <w:pStyle w:val="Fotnotetekst"/>
      </w:pPr>
      <w:r>
        <w:rPr>
          <w:rStyle w:val="Fotnotereferanse"/>
        </w:rPr>
        <w:footnoteRef/>
      </w:r>
      <w:r>
        <w:t xml:space="preserve"> pasient- og brukerrettighetsloven § 2-1a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FAEDDE"/>
    <w:lvl w:ilvl="0">
      <w:start w:val="1"/>
      <w:numFmt w:val="decimal"/>
      <w:pStyle w:val="Nummerertliste5"/>
      <w:lvlText w:val="%1."/>
      <w:lvlJc w:val="left"/>
      <w:pPr>
        <w:tabs>
          <w:tab w:val="num" w:pos="1492"/>
        </w:tabs>
        <w:ind w:left="1492" w:hanging="360"/>
      </w:pPr>
    </w:lvl>
  </w:abstractNum>
  <w:abstractNum w:abstractNumId="1">
    <w:nsid w:val="FFFFFF7D"/>
    <w:multiLevelType w:val="singleLevel"/>
    <w:tmpl w:val="E5F0AB38"/>
    <w:lvl w:ilvl="0">
      <w:start w:val="1"/>
      <w:numFmt w:val="decimal"/>
      <w:pStyle w:val="Nummerertliste4"/>
      <w:lvlText w:val="%1."/>
      <w:lvlJc w:val="left"/>
      <w:pPr>
        <w:tabs>
          <w:tab w:val="num" w:pos="1209"/>
        </w:tabs>
        <w:ind w:left="1209" w:hanging="360"/>
      </w:pPr>
    </w:lvl>
  </w:abstractNum>
  <w:abstractNum w:abstractNumId="2">
    <w:nsid w:val="FFFFFF7E"/>
    <w:multiLevelType w:val="singleLevel"/>
    <w:tmpl w:val="3D96F6E2"/>
    <w:lvl w:ilvl="0">
      <w:start w:val="1"/>
      <w:numFmt w:val="decimal"/>
      <w:pStyle w:val="Nummerertliste3"/>
      <w:lvlText w:val="%1."/>
      <w:lvlJc w:val="left"/>
      <w:pPr>
        <w:tabs>
          <w:tab w:val="num" w:pos="926"/>
        </w:tabs>
        <w:ind w:left="926" w:hanging="360"/>
      </w:pPr>
    </w:lvl>
  </w:abstractNum>
  <w:abstractNum w:abstractNumId="3">
    <w:nsid w:val="FFFFFF7F"/>
    <w:multiLevelType w:val="singleLevel"/>
    <w:tmpl w:val="2EB430C4"/>
    <w:lvl w:ilvl="0">
      <w:start w:val="1"/>
      <w:numFmt w:val="decimal"/>
      <w:pStyle w:val="Nummerertliste2"/>
      <w:lvlText w:val="%1."/>
      <w:lvlJc w:val="left"/>
      <w:pPr>
        <w:tabs>
          <w:tab w:val="num" w:pos="643"/>
        </w:tabs>
        <w:ind w:left="643" w:hanging="360"/>
      </w:pPr>
    </w:lvl>
  </w:abstractNum>
  <w:abstractNum w:abstractNumId="4">
    <w:nsid w:val="FFFFFF80"/>
    <w:multiLevelType w:val="singleLevel"/>
    <w:tmpl w:val="C1AECC3A"/>
    <w:lvl w:ilvl="0">
      <w:start w:val="1"/>
      <w:numFmt w:val="bullet"/>
      <w:pStyle w:val="Punktmerketliste5"/>
      <w:lvlText w:val=""/>
      <w:lvlJc w:val="left"/>
      <w:pPr>
        <w:tabs>
          <w:tab w:val="num" w:pos="1492"/>
        </w:tabs>
        <w:ind w:left="1492" w:hanging="360"/>
      </w:pPr>
      <w:rPr>
        <w:rFonts w:ascii="Symbol" w:hAnsi="Symbol" w:hint="default"/>
      </w:rPr>
    </w:lvl>
  </w:abstractNum>
  <w:abstractNum w:abstractNumId="5">
    <w:nsid w:val="FFFFFF81"/>
    <w:multiLevelType w:val="singleLevel"/>
    <w:tmpl w:val="378091EE"/>
    <w:lvl w:ilvl="0">
      <w:start w:val="1"/>
      <w:numFmt w:val="bullet"/>
      <w:pStyle w:val="Punktmerketliste4"/>
      <w:lvlText w:val=""/>
      <w:lvlJc w:val="left"/>
      <w:pPr>
        <w:tabs>
          <w:tab w:val="num" w:pos="1209"/>
        </w:tabs>
        <w:ind w:left="1209" w:hanging="360"/>
      </w:pPr>
      <w:rPr>
        <w:rFonts w:ascii="Symbol" w:hAnsi="Symbol" w:hint="default"/>
      </w:rPr>
    </w:lvl>
  </w:abstractNum>
  <w:abstractNum w:abstractNumId="6">
    <w:nsid w:val="FFFFFF82"/>
    <w:multiLevelType w:val="singleLevel"/>
    <w:tmpl w:val="38DE2FE2"/>
    <w:lvl w:ilvl="0">
      <w:start w:val="1"/>
      <w:numFmt w:val="bullet"/>
      <w:pStyle w:val="Punktmerketliste3"/>
      <w:lvlText w:val=""/>
      <w:lvlJc w:val="left"/>
      <w:pPr>
        <w:tabs>
          <w:tab w:val="num" w:pos="926"/>
        </w:tabs>
        <w:ind w:left="926" w:hanging="360"/>
      </w:pPr>
      <w:rPr>
        <w:rFonts w:ascii="Symbol" w:hAnsi="Symbol" w:hint="default"/>
      </w:rPr>
    </w:lvl>
  </w:abstractNum>
  <w:abstractNum w:abstractNumId="7">
    <w:nsid w:val="FFFFFF83"/>
    <w:multiLevelType w:val="singleLevel"/>
    <w:tmpl w:val="BFBC306E"/>
    <w:lvl w:ilvl="0">
      <w:start w:val="1"/>
      <w:numFmt w:val="bullet"/>
      <w:pStyle w:val="Punktmerketliste2"/>
      <w:lvlText w:val=""/>
      <w:lvlJc w:val="left"/>
      <w:pPr>
        <w:tabs>
          <w:tab w:val="num" w:pos="643"/>
        </w:tabs>
        <w:ind w:left="643" w:hanging="360"/>
      </w:pPr>
      <w:rPr>
        <w:rFonts w:ascii="Symbol" w:hAnsi="Symbol" w:hint="default"/>
      </w:rPr>
    </w:lvl>
  </w:abstractNum>
  <w:abstractNum w:abstractNumId="8">
    <w:nsid w:val="00196772"/>
    <w:multiLevelType w:val="hybridMultilevel"/>
    <w:tmpl w:val="F5544B2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030502A6"/>
    <w:multiLevelType w:val="hybridMultilevel"/>
    <w:tmpl w:val="678AA588"/>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nsid w:val="04044E01"/>
    <w:multiLevelType w:val="hybridMultilevel"/>
    <w:tmpl w:val="D67CFF7E"/>
    <w:lvl w:ilvl="0" w:tplc="04140001">
      <w:start w:val="1"/>
      <w:numFmt w:val="bullet"/>
      <w:lvlText w:val=""/>
      <w:lvlJc w:val="left"/>
      <w:pPr>
        <w:ind w:left="2214" w:hanging="360"/>
      </w:pPr>
      <w:rPr>
        <w:rFonts w:ascii="Symbol" w:hAnsi="Symbol" w:hint="default"/>
      </w:rPr>
    </w:lvl>
    <w:lvl w:ilvl="1" w:tplc="04140003" w:tentative="1">
      <w:start w:val="1"/>
      <w:numFmt w:val="bullet"/>
      <w:lvlText w:val="o"/>
      <w:lvlJc w:val="left"/>
      <w:pPr>
        <w:ind w:left="2934" w:hanging="360"/>
      </w:pPr>
      <w:rPr>
        <w:rFonts w:ascii="Courier New" w:hAnsi="Courier New" w:cs="Courier New" w:hint="default"/>
      </w:rPr>
    </w:lvl>
    <w:lvl w:ilvl="2" w:tplc="04140005" w:tentative="1">
      <w:start w:val="1"/>
      <w:numFmt w:val="bullet"/>
      <w:lvlText w:val=""/>
      <w:lvlJc w:val="left"/>
      <w:pPr>
        <w:ind w:left="3654" w:hanging="360"/>
      </w:pPr>
      <w:rPr>
        <w:rFonts w:ascii="Wingdings" w:hAnsi="Wingdings" w:hint="default"/>
      </w:rPr>
    </w:lvl>
    <w:lvl w:ilvl="3" w:tplc="04140001" w:tentative="1">
      <w:start w:val="1"/>
      <w:numFmt w:val="bullet"/>
      <w:lvlText w:val=""/>
      <w:lvlJc w:val="left"/>
      <w:pPr>
        <w:ind w:left="4374" w:hanging="360"/>
      </w:pPr>
      <w:rPr>
        <w:rFonts w:ascii="Symbol" w:hAnsi="Symbol" w:hint="default"/>
      </w:rPr>
    </w:lvl>
    <w:lvl w:ilvl="4" w:tplc="04140003" w:tentative="1">
      <w:start w:val="1"/>
      <w:numFmt w:val="bullet"/>
      <w:lvlText w:val="o"/>
      <w:lvlJc w:val="left"/>
      <w:pPr>
        <w:ind w:left="5094" w:hanging="360"/>
      </w:pPr>
      <w:rPr>
        <w:rFonts w:ascii="Courier New" w:hAnsi="Courier New" w:cs="Courier New" w:hint="default"/>
      </w:rPr>
    </w:lvl>
    <w:lvl w:ilvl="5" w:tplc="04140005" w:tentative="1">
      <w:start w:val="1"/>
      <w:numFmt w:val="bullet"/>
      <w:lvlText w:val=""/>
      <w:lvlJc w:val="left"/>
      <w:pPr>
        <w:ind w:left="5814" w:hanging="360"/>
      </w:pPr>
      <w:rPr>
        <w:rFonts w:ascii="Wingdings" w:hAnsi="Wingdings" w:hint="default"/>
      </w:rPr>
    </w:lvl>
    <w:lvl w:ilvl="6" w:tplc="04140001" w:tentative="1">
      <w:start w:val="1"/>
      <w:numFmt w:val="bullet"/>
      <w:lvlText w:val=""/>
      <w:lvlJc w:val="left"/>
      <w:pPr>
        <w:ind w:left="6534" w:hanging="360"/>
      </w:pPr>
      <w:rPr>
        <w:rFonts w:ascii="Symbol" w:hAnsi="Symbol" w:hint="default"/>
      </w:rPr>
    </w:lvl>
    <w:lvl w:ilvl="7" w:tplc="04140003" w:tentative="1">
      <w:start w:val="1"/>
      <w:numFmt w:val="bullet"/>
      <w:lvlText w:val="o"/>
      <w:lvlJc w:val="left"/>
      <w:pPr>
        <w:ind w:left="7254" w:hanging="360"/>
      </w:pPr>
      <w:rPr>
        <w:rFonts w:ascii="Courier New" w:hAnsi="Courier New" w:cs="Courier New" w:hint="default"/>
      </w:rPr>
    </w:lvl>
    <w:lvl w:ilvl="8" w:tplc="04140005" w:tentative="1">
      <w:start w:val="1"/>
      <w:numFmt w:val="bullet"/>
      <w:lvlText w:val=""/>
      <w:lvlJc w:val="left"/>
      <w:pPr>
        <w:ind w:left="7974" w:hanging="360"/>
      </w:pPr>
      <w:rPr>
        <w:rFonts w:ascii="Wingdings" w:hAnsi="Wingdings" w:hint="default"/>
      </w:rPr>
    </w:lvl>
  </w:abstractNum>
  <w:abstractNum w:abstractNumId="11">
    <w:nsid w:val="05AA7810"/>
    <w:multiLevelType w:val="hybridMultilevel"/>
    <w:tmpl w:val="2C66CB76"/>
    <w:lvl w:ilvl="0" w:tplc="8B8CE022">
      <w:start w:val="1"/>
      <w:numFmt w:val="decimal"/>
      <w:lvlText w:val="%1."/>
      <w:lvlJc w:val="left"/>
      <w:pPr>
        <w:ind w:left="720" w:hanging="360"/>
      </w:pPr>
      <w:rPr>
        <w:b w:val="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05B81CF3"/>
    <w:multiLevelType w:val="hybridMultilevel"/>
    <w:tmpl w:val="9FC4B2D6"/>
    <w:lvl w:ilvl="0" w:tplc="04140001">
      <w:start w:val="1"/>
      <w:numFmt w:val="bullet"/>
      <w:lvlText w:val=""/>
      <w:lvlJc w:val="left"/>
      <w:pPr>
        <w:ind w:left="1346" w:hanging="360"/>
      </w:pPr>
      <w:rPr>
        <w:rFonts w:ascii="Symbol" w:hAnsi="Symbol" w:hint="default"/>
      </w:rPr>
    </w:lvl>
    <w:lvl w:ilvl="1" w:tplc="04140003" w:tentative="1">
      <w:start w:val="1"/>
      <w:numFmt w:val="bullet"/>
      <w:lvlText w:val="o"/>
      <w:lvlJc w:val="left"/>
      <w:pPr>
        <w:ind w:left="2066" w:hanging="360"/>
      </w:pPr>
      <w:rPr>
        <w:rFonts w:ascii="Courier New" w:hAnsi="Courier New" w:cs="Courier New" w:hint="default"/>
      </w:rPr>
    </w:lvl>
    <w:lvl w:ilvl="2" w:tplc="04140005" w:tentative="1">
      <w:start w:val="1"/>
      <w:numFmt w:val="bullet"/>
      <w:lvlText w:val=""/>
      <w:lvlJc w:val="left"/>
      <w:pPr>
        <w:ind w:left="2786" w:hanging="360"/>
      </w:pPr>
      <w:rPr>
        <w:rFonts w:ascii="Wingdings" w:hAnsi="Wingdings" w:hint="default"/>
      </w:rPr>
    </w:lvl>
    <w:lvl w:ilvl="3" w:tplc="04140001" w:tentative="1">
      <w:start w:val="1"/>
      <w:numFmt w:val="bullet"/>
      <w:lvlText w:val=""/>
      <w:lvlJc w:val="left"/>
      <w:pPr>
        <w:ind w:left="3506" w:hanging="360"/>
      </w:pPr>
      <w:rPr>
        <w:rFonts w:ascii="Symbol" w:hAnsi="Symbol" w:hint="default"/>
      </w:rPr>
    </w:lvl>
    <w:lvl w:ilvl="4" w:tplc="04140003" w:tentative="1">
      <w:start w:val="1"/>
      <w:numFmt w:val="bullet"/>
      <w:lvlText w:val="o"/>
      <w:lvlJc w:val="left"/>
      <w:pPr>
        <w:ind w:left="4226" w:hanging="360"/>
      </w:pPr>
      <w:rPr>
        <w:rFonts w:ascii="Courier New" w:hAnsi="Courier New" w:cs="Courier New" w:hint="default"/>
      </w:rPr>
    </w:lvl>
    <w:lvl w:ilvl="5" w:tplc="04140005" w:tentative="1">
      <w:start w:val="1"/>
      <w:numFmt w:val="bullet"/>
      <w:lvlText w:val=""/>
      <w:lvlJc w:val="left"/>
      <w:pPr>
        <w:ind w:left="4946" w:hanging="360"/>
      </w:pPr>
      <w:rPr>
        <w:rFonts w:ascii="Wingdings" w:hAnsi="Wingdings" w:hint="default"/>
      </w:rPr>
    </w:lvl>
    <w:lvl w:ilvl="6" w:tplc="04140001" w:tentative="1">
      <w:start w:val="1"/>
      <w:numFmt w:val="bullet"/>
      <w:lvlText w:val=""/>
      <w:lvlJc w:val="left"/>
      <w:pPr>
        <w:ind w:left="5666" w:hanging="360"/>
      </w:pPr>
      <w:rPr>
        <w:rFonts w:ascii="Symbol" w:hAnsi="Symbol" w:hint="default"/>
      </w:rPr>
    </w:lvl>
    <w:lvl w:ilvl="7" w:tplc="04140003" w:tentative="1">
      <w:start w:val="1"/>
      <w:numFmt w:val="bullet"/>
      <w:lvlText w:val="o"/>
      <w:lvlJc w:val="left"/>
      <w:pPr>
        <w:ind w:left="6386" w:hanging="360"/>
      </w:pPr>
      <w:rPr>
        <w:rFonts w:ascii="Courier New" w:hAnsi="Courier New" w:cs="Courier New" w:hint="default"/>
      </w:rPr>
    </w:lvl>
    <w:lvl w:ilvl="8" w:tplc="04140005" w:tentative="1">
      <w:start w:val="1"/>
      <w:numFmt w:val="bullet"/>
      <w:lvlText w:val=""/>
      <w:lvlJc w:val="left"/>
      <w:pPr>
        <w:ind w:left="7106" w:hanging="360"/>
      </w:pPr>
      <w:rPr>
        <w:rFonts w:ascii="Wingdings" w:hAnsi="Wingdings" w:hint="default"/>
      </w:rPr>
    </w:lvl>
  </w:abstractNum>
  <w:abstractNum w:abstractNumId="13">
    <w:nsid w:val="07532C97"/>
    <w:multiLevelType w:val="hybridMultilevel"/>
    <w:tmpl w:val="D2488AF8"/>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085842BB"/>
    <w:multiLevelType w:val="hybridMultilevel"/>
    <w:tmpl w:val="8F067B2A"/>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5">
    <w:nsid w:val="08D459C5"/>
    <w:multiLevelType w:val="hybridMultilevel"/>
    <w:tmpl w:val="388E20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094A7CCC"/>
    <w:multiLevelType w:val="hybridMultilevel"/>
    <w:tmpl w:val="45EE432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09D619F6"/>
    <w:multiLevelType w:val="hybridMultilevel"/>
    <w:tmpl w:val="4B0EAA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09E418EE"/>
    <w:multiLevelType w:val="hybridMultilevel"/>
    <w:tmpl w:val="2B2ED1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0A9E7FC1"/>
    <w:multiLevelType w:val="hybridMultilevel"/>
    <w:tmpl w:val="CC2E93E2"/>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0">
    <w:nsid w:val="0ACE39C8"/>
    <w:multiLevelType w:val="hybridMultilevel"/>
    <w:tmpl w:val="D33A11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0D7A31D1"/>
    <w:multiLevelType w:val="hybridMultilevel"/>
    <w:tmpl w:val="DAB63C20"/>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2">
    <w:nsid w:val="0D9073DB"/>
    <w:multiLevelType w:val="hybridMultilevel"/>
    <w:tmpl w:val="C6F41142"/>
    <w:lvl w:ilvl="0" w:tplc="E57EBCB0">
      <w:start w:val="1"/>
      <w:numFmt w:val="bullet"/>
      <w:pStyle w:val="0Listepunkter"/>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EEA6A6C"/>
    <w:multiLevelType w:val="hybridMultilevel"/>
    <w:tmpl w:val="07280A4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118A0C3E"/>
    <w:multiLevelType w:val="hybridMultilevel"/>
    <w:tmpl w:val="A8A2CDC0"/>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5">
    <w:nsid w:val="14E420FC"/>
    <w:multiLevelType w:val="hybridMultilevel"/>
    <w:tmpl w:val="77C66AC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156E5B50"/>
    <w:multiLevelType w:val="hybridMultilevel"/>
    <w:tmpl w:val="C6704054"/>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7">
    <w:nsid w:val="159E7CBB"/>
    <w:multiLevelType w:val="multilevel"/>
    <w:tmpl w:val="430C7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ED6BB6"/>
    <w:multiLevelType w:val="hybridMultilevel"/>
    <w:tmpl w:val="F49E134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163B083A"/>
    <w:multiLevelType w:val="hybridMultilevel"/>
    <w:tmpl w:val="97A899EE"/>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0">
    <w:nsid w:val="17124015"/>
    <w:multiLevelType w:val="hybridMultilevel"/>
    <w:tmpl w:val="5450F934"/>
    <w:lvl w:ilvl="0" w:tplc="04140017">
      <w:start w:val="1"/>
      <w:numFmt w:val="lowerLetter"/>
      <w:lvlText w:val="%1)"/>
      <w:lvlJc w:val="left"/>
      <w:pPr>
        <w:ind w:left="1287" w:hanging="360"/>
      </w:pPr>
    </w:lvl>
    <w:lvl w:ilvl="1" w:tplc="04140019" w:tentative="1">
      <w:start w:val="1"/>
      <w:numFmt w:val="lowerLetter"/>
      <w:lvlText w:val="%2."/>
      <w:lvlJc w:val="left"/>
      <w:pPr>
        <w:ind w:left="2007" w:hanging="360"/>
      </w:pPr>
    </w:lvl>
    <w:lvl w:ilvl="2" w:tplc="0414001B" w:tentative="1">
      <w:start w:val="1"/>
      <w:numFmt w:val="lowerRoman"/>
      <w:lvlText w:val="%3."/>
      <w:lvlJc w:val="right"/>
      <w:pPr>
        <w:ind w:left="2727" w:hanging="180"/>
      </w:pPr>
    </w:lvl>
    <w:lvl w:ilvl="3" w:tplc="0414000F" w:tentative="1">
      <w:start w:val="1"/>
      <w:numFmt w:val="decimal"/>
      <w:lvlText w:val="%4."/>
      <w:lvlJc w:val="left"/>
      <w:pPr>
        <w:ind w:left="3447" w:hanging="360"/>
      </w:pPr>
    </w:lvl>
    <w:lvl w:ilvl="4" w:tplc="04140019" w:tentative="1">
      <w:start w:val="1"/>
      <w:numFmt w:val="lowerLetter"/>
      <w:lvlText w:val="%5."/>
      <w:lvlJc w:val="left"/>
      <w:pPr>
        <w:ind w:left="4167" w:hanging="360"/>
      </w:pPr>
    </w:lvl>
    <w:lvl w:ilvl="5" w:tplc="0414001B" w:tentative="1">
      <w:start w:val="1"/>
      <w:numFmt w:val="lowerRoman"/>
      <w:lvlText w:val="%6."/>
      <w:lvlJc w:val="right"/>
      <w:pPr>
        <w:ind w:left="4887" w:hanging="180"/>
      </w:pPr>
    </w:lvl>
    <w:lvl w:ilvl="6" w:tplc="0414000F" w:tentative="1">
      <w:start w:val="1"/>
      <w:numFmt w:val="decimal"/>
      <w:lvlText w:val="%7."/>
      <w:lvlJc w:val="left"/>
      <w:pPr>
        <w:ind w:left="5607" w:hanging="360"/>
      </w:pPr>
    </w:lvl>
    <w:lvl w:ilvl="7" w:tplc="04140019" w:tentative="1">
      <w:start w:val="1"/>
      <w:numFmt w:val="lowerLetter"/>
      <w:lvlText w:val="%8."/>
      <w:lvlJc w:val="left"/>
      <w:pPr>
        <w:ind w:left="6327" w:hanging="360"/>
      </w:pPr>
    </w:lvl>
    <w:lvl w:ilvl="8" w:tplc="0414001B" w:tentative="1">
      <w:start w:val="1"/>
      <w:numFmt w:val="lowerRoman"/>
      <w:lvlText w:val="%9."/>
      <w:lvlJc w:val="right"/>
      <w:pPr>
        <w:ind w:left="7047" w:hanging="180"/>
      </w:pPr>
    </w:lvl>
  </w:abstractNum>
  <w:abstractNum w:abstractNumId="31">
    <w:nsid w:val="17AB3C9B"/>
    <w:multiLevelType w:val="hybridMultilevel"/>
    <w:tmpl w:val="740C649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2">
    <w:nsid w:val="198F4A31"/>
    <w:multiLevelType w:val="hybridMultilevel"/>
    <w:tmpl w:val="DCFC3DCE"/>
    <w:lvl w:ilvl="0" w:tplc="0414000F">
      <w:start w:val="1"/>
      <w:numFmt w:val="decimal"/>
      <w:lvlText w:val="%1."/>
      <w:lvlJc w:val="left"/>
      <w:pPr>
        <w:ind w:left="927" w:hanging="360"/>
      </w:pPr>
    </w:lvl>
    <w:lvl w:ilvl="1" w:tplc="04140019">
      <w:start w:val="1"/>
      <w:numFmt w:val="lowerLetter"/>
      <w:lvlText w:val="%2."/>
      <w:lvlJc w:val="left"/>
      <w:pPr>
        <w:ind w:left="1647" w:hanging="360"/>
      </w:pPr>
    </w:lvl>
    <w:lvl w:ilvl="2" w:tplc="0414000F">
      <w:start w:val="1"/>
      <w:numFmt w:val="decimal"/>
      <w:lvlText w:val="%3."/>
      <w:lvlJc w:val="lef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33">
    <w:nsid w:val="1D336BE4"/>
    <w:multiLevelType w:val="hybridMultilevel"/>
    <w:tmpl w:val="94B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1DDF300B"/>
    <w:multiLevelType w:val="hybridMultilevel"/>
    <w:tmpl w:val="C622BDC0"/>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35">
    <w:nsid w:val="1EBC3A86"/>
    <w:multiLevelType w:val="hybridMultilevel"/>
    <w:tmpl w:val="B82057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1F1F14F6"/>
    <w:multiLevelType w:val="hybridMultilevel"/>
    <w:tmpl w:val="A24A7D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20B03FE0"/>
    <w:multiLevelType w:val="hybridMultilevel"/>
    <w:tmpl w:val="7CEE36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20C97C95"/>
    <w:multiLevelType w:val="hybridMultilevel"/>
    <w:tmpl w:val="52AABC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212C5C7A"/>
    <w:multiLevelType w:val="hybridMultilevel"/>
    <w:tmpl w:val="F5D482C0"/>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40">
    <w:nsid w:val="22D21CE6"/>
    <w:multiLevelType w:val="hybridMultilevel"/>
    <w:tmpl w:val="C4EAEEB4"/>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41">
    <w:nsid w:val="232D36C5"/>
    <w:multiLevelType w:val="hybridMultilevel"/>
    <w:tmpl w:val="5F1E8BCE"/>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2">
    <w:nsid w:val="23680905"/>
    <w:multiLevelType w:val="hybridMultilevel"/>
    <w:tmpl w:val="9790020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nsid w:val="242730CC"/>
    <w:multiLevelType w:val="hybridMultilevel"/>
    <w:tmpl w:val="77463B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nsid w:val="242C581A"/>
    <w:multiLevelType w:val="hybridMultilevel"/>
    <w:tmpl w:val="61A0A35A"/>
    <w:lvl w:ilvl="0" w:tplc="04140001">
      <w:start w:val="1"/>
      <w:numFmt w:val="bullet"/>
      <w:lvlText w:val=""/>
      <w:lvlJc w:val="left"/>
      <w:pPr>
        <w:ind w:left="8532" w:hanging="360"/>
      </w:pPr>
      <w:rPr>
        <w:rFonts w:ascii="Symbol" w:hAnsi="Symbol" w:hint="default"/>
      </w:rPr>
    </w:lvl>
    <w:lvl w:ilvl="1" w:tplc="04140003">
      <w:start w:val="1"/>
      <w:numFmt w:val="bullet"/>
      <w:lvlText w:val="o"/>
      <w:lvlJc w:val="left"/>
      <w:pPr>
        <w:ind w:left="9252" w:hanging="360"/>
      </w:pPr>
      <w:rPr>
        <w:rFonts w:ascii="Courier New" w:hAnsi="Courier New" w:cs="Courier New" w:hint="default"/>
      </w:rPr>
    </w:lvl>
    <w:lvl w:ilvl="2" w:tplc="04140005" w:tentative="1">
      <w:start w:val="1"/>
      <w:numFmt w:val="bullet"/>
      <w:lvlText w:val=""/>
      <w:lvlJc w:val="left"/>
      <w:pPr>
        <w:ind w:left="9972" w:hanging="360"/>
      </w:pPr>
      <w:rPr>
        <w:rFonts w:ascii="Wingdings" w:hAnsi="Wingdings" w:hint="default"/>
      </w:rPr>
    </w:lvl>
    <w:lvl w:ilvl="3" w:tplc="04140001" w:tentative="1">
      <w:start w:val="1"/>
      <w:numFmt w:val="bullet"/>
      <w:lvlText w:val=""/>
      <w:lvlJc w:val="left"/>
      <w:pPr>
        <w:ind w:left="10692" w:hanging="360"/>
      </w:pPr>
      <w:rPr>
        <w:rFonts w:ascii="Symbol" w:hAnsi="Symbol" w:hint="default"/>
      </w:rPr>
    </w:lvl>
    <w:lvl w:ilvl="4" w:tplc="04140003" w:tentative="1">
      <w:start w:val="1"/>
      <w:numFmt w:val="bullet"/>
      <w:lvlText w:val="o"/>
      <w:lvlJc w:val="left"/>
      <w:pPr>
        <w:ind w:left="11412" w:hanging="360"/>
      </w:pPr>
      <w:rPr>
        <w:rFonts w:ascii="Courier New" w:hAnsi="Courier New" w:cs="Courier New" w:hint="default"/>
      </w:rPr>
    </w:lvl>
    <w:lvl w:ilvl="5" w:tplc="04140005" w:tentative="1">
      <w:start w:val="1"/>
      <w:numFmt w:val="bullet"/>
      <w:lvlText w:val=""/>
      <w:lvlJc w:val="left"/>
      <w:pPr>
        <w:ind w:left="12132" w:hanging="360"/>
      </w:pPr>
      <w:rPr>
        <w:rFonts w:ascii="Wingdings" w:hAnsi="Wingdings" w:hint="default"/>
      </w:rPr>
    </w:lvl>
    <w:lvl w:ilvl="6" w:tplc="04140001" w:tentative="1">
      <w:start w:val="1"/>
      <w:numFmt w:val="bullet"/>
      <w:lvlText w:val=""/>
      <w:lvlJc w:val="left"/>
      <w:pPr>
        <w:ind w:left="12852" w:hanging="360"/>
      </w:pPr>
      <w:rPr>
        <w:rFonts w:ascii="Symbol" w:hAnsi="Symbol" w:hint="default"/>
      </w:rPr>
    </w:lvl>
    <w:lvl w:ilvl="7" w:tplc="04140003" w:tentative="1">
      <w:start w:val="1"/>
      <w:numFmt w:val="bullet"/>
      <w:lvlText w:val="o"/>
      <w:lvlJc w:val="left"/>
      <w:pPr>
        <w:ind w:left="13572" w:hanging="360"/>
      </w:pPr>
      <w:rPr>
        <w:rFonts w:ascii="Courier New" w:hAnsi="Courier New" w:cs="Courier New" w:hint="default"/>
      </w:rPr>
    </w:lvl>
    <w:lvl w:ilvl="8" w:tplc="04140005" w:tentative="1">
      <w:start w:val="1"/>
      <w:numFmt w:val="bullet"/>
      <w:lvlText w:val=""/>
      <w:lvlJc w:val="left"/>
      <w:pPr>
        <w:ind w:left="14292" w:hanging="360"/>
      </w:pPr>
      <w:rPr>
        <w:rFonts w:ascii="Wingdings" w:hAnsi="Wingdings" w:hint="default"/>
      </w:rPr>
    </w:lvl>
  </w:abstractNum>
  <w:abstractNum w:abstractNumId="45">
    <w:nsid w:val="24E35E9E"/>
    <w:multiLevelType w:val="hybridMultilevel"/>
    <w:tmpl w:val="5A7C9C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259625FA"/>
    <w:multiLevelType w:val="hybridMultilevel"/>
    <w:tmpl w:val="418E4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28D810C9"/>
    <w:multiLevelType w:val="hybridMultilevel"/>
    <w:tmpl w:val="55D06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2A8A1DA5"/>
    <w:multiLevelType w:val="hybridMultilevel"/>
    <w:tmpl w:val="04581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2AC22180"/>
    <w:multiLevelType w:val="hybridMultilevel"/>
    <w:tmpl w:val="8FFC62CA"/>
    <w:lvl w:ilvl="0" w:tplc="29006ACC">
      <w:start w:val="1"/>
      <w:numFmt w:val="decimal"/>
      <w:lvlText w:val="%1."/>
      <w:lvlJc w:val="left"/>
      <w:pPr>
        <w:ind w:left="1068" w:hanging="360"/>
      </w:pPr>
      <w:rPr>
        <w:rFonts w:eastAsia="Arial Unicode MS" w:hint="default"/>
      </w:r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50">
    <w:nsid w:val="2F447EAE"/>
    <w:multiLevelType w:val="hybridMultilevel"/>
    <w:tmpl w:val="6B1A494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1">
    <w:nsid w:val="356E0C53"/>
    <w:multiLevelType w:val="hybridMultilevel"/>
    <w:tmpl w:val="DE840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nsid w:val="369F3A19"/>
    <w:multiLevelType w:val="hybridMultilevel"/>
    <w:tmpl w:val="2CA0790C"/>
    <w:lvl w:ilvl="0" w:tplc="04140001">
      <w:start w:val="1"/>
      <w:numFmt w:val="bullet"/>
      <w:lvlText w:val=""/>
      <w:lvlJc w:val="left"/>
      <w:pPr>
        <w:ind w:left="1421" w:hanging="360"/>
      </w:pPr>
      <w:rPr>
        <w:rFonts w:ascii="Symbol" w:hAnsi="Symbol" w:hint="default"/>
      </w:rPr>
    </w:lvl>
    <w:lvl w:ilvl="1" w:tplc="04140003" w:tentative="1">
      <w:start w:val="1"/>
      <w:numFmt w:val="bullet"/>
      <w:lvlText w:val="o"/>
      <w:lvlJc w:val="left"/>
      <w:pPr>
        <w:ind w:left="2141" w:hanging="360"/>
      </w:pPr>
      <w:rPr>
        <w:rFonts w:ascii="Courier New" w:hAnsi="Courier New" w:cs="Courier New" w:hint="default"/>
      </w:rPr>
    </w:lvl>
    <w:lvl w:ilvl="2" w:tplc="04140005" w:tentative="1">
      <w:start w:val="1"/>
      <w:numFmt w:val="bullet"/>
      <w:lvlText w:val=""/>
      <w:lvlJc w:val="left"/>
      <w:pPr>
        <w:ind w:left="2861" w:hanging="360"/>
      </w:pPr>
      <w:rPr>
        <w:rFonts w:ascii="Wingdings" w:hAnsi="Wingdings" w:hint="default"/>
      </w:rPr>
    </w:lvl>
    <w:lvl w:ilvl="3" w:tplc="04140001" w:tentative="1">
      <w:start w:val="1"/>
      <w:numFmt w:val="bullet"/>
      <w:lvlText w:val=""/>
      <w:lvlJc w:val="left"/>
      <w:pPr>
        <w:ind w:left="3581" w:hanging="360"/>
      </w:pPr>
      <w:rPr>
        <w:rFonts w:ascii="Symbol" w:hAnsi="Symbol" w:hint="default"/>
      </w:rPr>
    </w:lvl>
    <w:lvl w:ilvl="4" w:tplc="04140003" w:tentative="1">
      <w:start w:val="1"/>
      <w:numFmt w:val="bullet"/>
      <w:lvlText w:val="o"/>
      <w:lvlJc w:val="left"/>
      <w:pPr>
        <w:ind w:left="4301" w:hanging="360"/>
      </w:pPr>
      <w:rPr>
        <w:rFonts w:ascii="Courier New" w:hAnsi="Courier New" w:cs="Courier New" w:hint="default"/>
      </w:rPr>
    </w:lvl>
    <w:lvl w:ilvl="5" w:tplc="04140005" w:tentative="1">
      <w:start w:val="1"/>
      <w:numFmt w:val="bullet"/>
      <w:lvlText w:val=""/>
      <w:lvlJc w:val="left"/>
      <w:pPr>
        <w:ind w:left="5021" w:hanging="360"/>
      </w:pPr>
      <w:rPr>
        <w:rFonts w:ascii="Wingdings" w:hAnsi="Wingdings" w:hint="default"/>
      </w:rPr>
    </w:lvl>
    <w:lvl w:ilvl="6" w:tplc="04140001" w:tentative="1">
      <w:start w:val="1"/>
      <w:numFmt w:val="bullet"/>
      <w:lvlText w:val=""/>
      <w:lvlJc w:val="left"/>
      <w:pPr>
        <w:ind w:left="5741" w:hanging="360"/>
      </w:pPr>
      <w:rPr>
        <w:rFonts w:ascii="Symbol" w:hAnsi="Symbol" w:hint="default"/>
      </w:rPr>
    </w:lvl>
    <w:lvl w:ilvl="7" w:tplc="04140003" w:tentative="1">
      <w:start w:val="1"/>
      <w:numFmt w:val="bullet"/>
      <w:lvlText w:val="o"/>
      <w:lvlJc w:val="left"/>
      <w:pPr>
        <w:ind w:left="6461" w:hanging="360"/>
      </w:pPr>
      <w:rPr>
        <w:rFonts w:ascii="Courier New" w:hAnsi="Courier New" w:cs="Courier New" w:hint="default"/>
      </w:rPr>
    </w:lvl>
    <w:lvl w:ilvl="8" w:tplc="04140005" w:tentative="1">
      <w:start w:val="1"/>
      <w:numFmt w:val="bullet"/>
      <w:lvlText w:val=""/>
      <w:lvlJc w:val="left"/>
      <w:pPr>
        <w:ind w:left="7181" w:hanging="360"/>
      </w:pPr>
      <w:rPr>
        <w:rFonts w:ascii="Wingdings" w:hAnsi="Wingdings" w:hint="default"/>
      </w:rPr>
    </w:lvl>
  </w:abstractNum>
  <w:abstractNum w:abstractNumId="53">
    <w:nsid w:val="375D36A4"/>
    <w:multiLevelType w:val="hybridMultilevel"/>
    <w:tmpl w:val="FACC13AA"/>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54">
    <w:nsid w:val="3792207B"/>
    <w:multiLevelType w:val="hybridMultilevel"/>
    <w:tmpl w:val="B7B2D48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5">
    <w:nsid w:val="3C177F50"/>
    <w:multiLevelType w:val="hybridMultilevel"/>
    <w:tmpl w:val="F7B815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nsid w:val="3CD2738D"/>
    <w:multiLevelType w:val="hybridMultilevel"/>
    <w:tmpl w:val="7B54B03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7">
    <w:nsid w:val="3CF01499"/>
    <w:multiLevelType w:val="hybridMultilevel"/>
    <w:tmpl w:val="F726F6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E463E10"/>
    <w:multiLevelType w:val="hybridMultilevel"/>
    <w:tmpl w:val="7298A46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59">
    <w:nsid w:val="3F393329"/>
    <w:multiLevelType w:val="hybridMultilevel"/>
    <w:tmpl w:val="E97AA98C"/>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60">
    <w:nsid w:val="3F7B0887"/>
    <w:multiLevelType w:val="hybridMultilevel"/>
    <w:tmpl w:val="1FE05302"/>
    <w:lvl w:ilvl="0" w:tplc="6EF0559E">
      <w:start w:val="10"/>
      <w:numFmt w:val="bullet"/>
      <w:lvlText w:val="-"/>
      <w:lvlJc w:val="left"/>
      <w:pPr>
        <w:ind w:left="644" w:hanging="360"/>
      </w:pPr>
      <w:rPr>
        <w:rFonts w:ascii="Arial" w:eastAsia="Times New Roman" w:hAnsi="Arial" w:cs="Aria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61">
    <w:nsid w:val="40071DEC"/>
    <w:multiLevelType w:val="hybridMultilevel"/>
    <w:tmpl w:val="321E25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nsid w:val="401D68DD"/>
    <w:multiLevelType w:val="hybridMultilevel"/>
    <w:tmpl w:val="09BE08F4"/>
    <w:lvl w:ilvl="0" w:tplc="04140001">
      <w:start w:val="1"/>
      <w:numFmt w:val="bullet"/>
      <w:lvlText w:val=""/>
      <w:lvlJc w:val="left"/>
      <w:pPr>
        <w:ind w:left="513" w:hanging="360"/>
      </w:pPr>
      <w:rPr>
        <w:rFonts w:ascii="Symbol" w:hAnsi="Symbol" w:hint="default"/>
      </w:rPr>
    </w:lvl>
    <w:lvl w:ilvl="1" w:tplc="04140003" w:tentative="1">
      <w:start w:val="1"/>
      <w:numFmt w:val="bullet"/>
      <w:lvlText w:val="o"/>
      <w:lvlJc w:val="left"/>
      <w:pPr>
        <w:ind w:left="1233" w:hanging="360"/>
      </w:pPr>
      <w:rPr>
        <w:rFonts w:ascii="Courier New" w:hAnsi="Courier New" w:cs="Courier New" w:hint="default"/>
      </w:rPr>
    </w:lvl>
    <w:lvl w:ilvl="2" w:tplc="04140005" w:tentative="1">
      <w:start w:val="1"/>
      <w:numFmt w:val="bullet"/>
      <w:lvlText w:val=""/>
      <w:lvlJc w:val="left"/>
      <w:pPr>
        <w:ind w:left="1953" w:hanging="360"/>
      </w:pPr>
      <w:rPr>
        <w:rFonts w:ascii="Wingdings" w:hAnsi="Wingdings" w:hint="default"/>
      </w:rPr>
    </w:lvl>
    <w:lvl w:ilvl="3" w:tplc="04140001" w:tentative="1">
      <w:start w:val="1"/>
      <w:numFmt w:val="bullet"/>
      <w:lvlText w:val=""/>
      <w:lvlJc w:val="left"/>
      <w:pPr>
        <w:ind w:left="2673" w:hanging="360"/>
      </w:pPr>
      <w:rPr>
        <w:rFonts w:ascii="Symbol" w:hAnsi="Symbol" w:hint="default"/>
      </w:rPr>
    </w:lvl>
    <w:lvl w:ilvl="4" w:tplc="04140003" w:tentative="1">
      <w:start w:val="1"/>
      <w:numFmt w:val="bullet"/>
      <w:lvlText w:val="o"/>
      <w:lvlJc w:val="left"/>
      <w:pPr>
        <w:ind w:left="3393" w:hanging="360"/>
      </w:pPr>
      <w:rPr>
        <w:rFonts w:ascii="Courier New" w:hAnsi="Courier New" w:cs="Courier New" w:hint="default"/>
      </w:rPr>
    </w:lvl>
    <w:lvl w:ilvl="5" w:tplc="04140005" w:tentative="1">
      <w:start w:val="1"/>
      <w:numFmt w:val="bullet"/>
      <w:lvlText w:val=""/>
      <w:lvlJc w:val="left"/>
      <w:pPr>
        <w:ind w:left="4113" w:hanging="360"/>
      </w:pPr>
      <w:rPr>
        <w:rFonts w:ascii="Wingdings" w:hAnsi="Wingdings" w:hint="default"/>
      </w:rPr>
    </w:lvl>
    <w:lvl w:ilvl="6" w:tplc="04140001" w:tentative="1">
      <w:start w:val="1"/>
      <w:numFmt w:val="bullet"/>
      <w:lvlText w:val=""/>
      <w:lvlJc w:val="left"/>
      <w:pPr>
        <w:ind w:left="4833" w:hanging="360"/>
      </w:pPr>
      <w:rPr>
        <w:rFonts w:ascii="Symbol" w:hAnsi="Symbol" w:hint="default"/>
      </w:rPr>
    </w:lvl>
    <w:lvl w:ilvl="7" w:tplc="04140003" w:tentative="1">
      <w:start w:val="1"/>
      <w:numFmt w:val="bullet"/>
      <w:lvlText w:val="o"/>
      <w:lvlJc w:val="left"/>
      <w:pPr>
        <w:ind w:left="5553" w:hanging="360"/>
      </w:pPr>
      <w:rPr>
        <w:rFonts w:ascii="Courier New" w:hAnsi="Courier New" w:cs="Courier New" w:hint="default"/>
      </w:rPr>
    </w:lvl>
    <w:lvl w:ilvl="8" w:tplc="04140005" w:tentative="1">
      <w:start w:val="1"/>
      <w:numFmt w:val="bullet"/>
      <w:lvlText w:val=""/>
      <w:lvlJc w:val="left"/>
      <w:pPr>
        <w:ind w:left="6273" w:hanging="360"/>
      </w:pPr>
      <w:rPr>
        <w:rFonts w:ascii="Wingdings" w:hAnsi="Wingdings" w:hint="default"/>
      </w:rPr>
    </w:lvl>
  </w:abstractNum>
  <w:abstractNum w:abstractNumId="63">
    <w:nsid w:val="41175675"/>
    <w:multiLevelType w:val="hybridMultilevel"/>
    <w:tmpl w:val="1F9E551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4">
    <w:nsid w:val="4152183B"/>
    <w:multiLevelType w:val="hybridMultilevel"/>
    <w:tmpl w:val="3F32D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nsid w:val="420B63DE"/>
    <w:multiLevelType w:val="hybridMultilevel"/>
    <w:tmpl w:val="28CC9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nsid w:val="43206122"/>
    <w:multiLevelType w:val="hybridMultilevel"/>
    <w:tmpl w:val="6C7404C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7">
    <w:nsid w:val="43A726A0"/>
    <w:multiLevelType w:val="hybridMultilevel"/>
    <w:tmpl w:val="15FCEB28"/>
    <w:lvl w:ilvl="0" w:tplc="0DBE8ADC">
      <w:start w:val="1"/>
      <w:numFmt w:val="bullet"/>
      <w:lvlText w:val=""/>
      <w:lvlJc w:val="left"/>
      <w:pPr>
        <w:tabs>
          <w:tab w:val="num" w:pos="360"/>
        </w:tabs>
        <w:ind w:left="360" w:hanging="360"/>
      </w:pPr>
      <w:rPr>
        <w:rFonts w:ascii="Symbol" w:hAnsi="Symbol" w:hint="default"/>
        <w:color w:val="auto"/>
        <w:sz w:val="22"/>
        <w:szCs w:val="22"/>
      </w:rPr>
    </w:lvl>
    <w:lvl w:ilvl="1" w:tplc="0DBE8ADC">
      <w:start w:val="1"/>
      <w:numFmt w:val="bullet"/>
      <w:lvlText w:val=""/>
      <w:lvlJc w:val="left"/>
      <w:pPr>
        <w:tabs>
          <w:tab w:val="num" w:pos="1440"/>
        </w:tabs>
        <w:ind w:left="1440" w:hanging="360"/>
      </w:pPr>
      <w:rPr>
        <w:rFonts w:ascii="Symbol" w:hAnsi="Symbol" w:hint="default"/>
        <w:color w:val="auto"/>
        <w:sz w:val="22"/>
        <w:szCs w:val="22"/>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8">
    <w:nsid w:val="44DB436A"/>
    <w:multiLevelType w:val="hybridMultilevel"/>
    <w:tmpl w:val="6242007A"/>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69">
    <w:nsid w:val="44F77761"/>
    <w:multiLevelType w:val="hybridMultilevel"/>
    <w:tmpl w:val="E9C25BB6"/>
    <w:lvl w:ilvl="0" w:tplc="04140001">
      <w:start w:val="1"/>
      <w:numFmt w:val="bullet"/>
      <w:lvlText w:val=""/>
      <w:lvlJc w:val="left"/>
      <w:pPr>
        <w:ind w:left="4167" w:hanging="360"/>
      </w:pPr>
      <w:rPr>
        <w:rFonts w:ascii="Symbol" w:hAnsi="Symbol" w:hint="default"/>
      </w:rPr>
    </w:lvl>
    <w:lvl w:ilvl="1" w:tplc="04140003" w:tentative="1">
      <w:start w:val="1"/>
      <w:numFmt w:val="bullet"/>
      <w:lvlText w:val="o"/>
      <w:lvlJc w:val="left"/>
      <w:pPr>
        <w:ind w:left="4887" w:hanging="360"/>
      </w:pPr>
      <w:rPr>
        <w:rFonts w:ascii="Courier New" w:hAnsi="Courier New" w:cs="Courier New" w:hint="default"/>
      </w:rPr>
    </w:lvl>
    <w:lvl w:ilvl="2" w:tplc="04140005" w:tentative="1">
      <w:start w:val="1"/>
      <w:numFmt w:val="bullet"/>
      <w:lvlText w:val=""/>
      <w:lvlJc w:val="left"/>
      <w:pPr>
        <w:ind w:left="5607" w:hanging="360"/>
      </w:pPr>
      <w:rPr>
        <w:rFonts w:ascii="Wingdings" w:hAnsi="Wingdings" w:hint="default"/>
      </w:rPr>
    </w:lvl>
    <w:lvl w:ilvl="3" w:tplc="04140001" w:tentative="1">
      <w:start w:val="1"/>
      <w:numFmt w:val="bullet"/>
      <w:lvlText w:val=""/>
      <w:lvlJc w:val="left"/>
      <w:pPr>
        <w:ind w:left="6327" w:hanging="360"/>
      </w:pPr>
      <w:rPr>
        <w:rFonts w:ascii="Symbol" w:hAnsi="Symbol" w:hint="default"/>
      </w:rPr>
    </w:lvl>
    <w:lvl w:ilvl="4" w:tplc="04140003" w:tentative="1">
      <w:start w:val="1"/>
      <w:numFmt w:val="bullet"/>
      <w:lvlText w:val="o"/>
      <w:lvlJc w:val="left"/>
      <w:pPr>
        <w:ind w:left="7047" w:hanging="360"/>
      </w:pPr>
      <w:rPr>
        <w:rFonts w:ascii="Courier New" w:hAnsi="Courier New" w:cs="Courier New" w:hint="default"/>
      </w:rPr>
    </w:lvl>
    <w:lvl w:ilvl="5" w:tplc="04140005" w:tentative="1">
      <w:start w:val="1"/>
      <w:numFmt w:val="bullet"/>
      <w:lvlText w:val=""/>
      <w:lvlJc w:val="left"/>
      <w:pPr>
        <w:ind w:left="7767" w:hanging="360"/>
      </w:pPr>
      <w:rPr>
        <w:rFonts w:ascii="Wingdings" w:hAnsi="Wingdings" w:hint="default"/>
      </w:rPr>
    </w:lvl>
    <w:lvl w:ilvl="6" w:tplc="04140001" w:tentative="1">
      <w:start w:val="1"/>
      <w:numFmt w:val="bullet"/>
      <w:lvlText w:val=""/>
      <w:lvlJc w:val="left"/>
      <w:pPr>
        <w:ind w:left="8487" w:hanging="360"/>
      </w:pPr>
      <w:rPr>
        <w:rFonts w:ascii="Symbol" w:hAnsi="Symbol" w:hint="default"/>
      </w:rPr>
    </w:lvl>
    <w:lvl w:ilvl="7" w:tplc="04140003" w:tentative="1">
      <w:start w:val="1"/>
      <w:numFmt w:val="bullet"/>
      <w:lvlText w:val="o"/>
      <w:lvlJc w:val="left"/>
      <w:pPr>
        <w:ind w:left="9207" w:hanging="360"/>
      </w:pPr>
      <w:rPr>
        <w:rFonts w:ascii="Courier New" w:hAnsi="Courier New" w:cs="Courier New" w:hint="default"/>
      </w:rPr>
    </w:lvl>
    <w:lvl w:ilvl="8" w:tplc="04140005" w:tentative="1">
      <w:start w:val="1"/>
      <w:numFmt w:val="bullet"/>
      <w:lvlText w:val=""/>
      <w:lvlJc w:val="left"/>
      <w:pPr>
        <w:ind w:left="9927" w:hanging="360"/>
      </w:pPr>
      <w:rPr>
        <w:rFonts w:ascii="Wingdings" w:hAnsi="Wingdings" w:hint="default"/>
      </w:rPr>
    </w:lvl>
  </w:abstractNum>
  <w:abstractNum w:abstractNumId="70">
    <w:nsid w:val="461B3D59"/>
    <w:multiLevelType w:val="hybridMultilevel"/>
    <w:tmpl w:val="9B9078A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1">
    <w:nsid w:val="473B6035"/>
    <w:multiLevelType w:val="hybridMultilevel"/>
    <w:tmpl w:val="174E944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2">
    <w:nsid w:val="47A1329D"/>
    <w:multiLevelType w:val="hybridMultilevel"/>
    <w:tmpl w:val="751E68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3">
    <w:nsid w:val="47D27E85"/>
    <w:multiLevelType w:val="hybridMultilevel"/>
    <w:tmpl w:val="04EE93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4">
    <w:nsid w:val="4A875709"/>
    <w:multiLevelType w:val="hybridMultilevel"/>
    <w:tmpl w:val="8B7EC178"/>
    <w:lvl w:ilvl="0" w:tplc="0414000F">
      <w:start w:val="1"/>
      <w:numFmt w:val="decimal"/>
      <w:lvlText w:val="%1."/>
      <w:lvlJc w:val="left"/>
      <w:pPr>
        <w:ind w:left="1069" w:hanging="360"/>
      </w:pPr>
    </w:lvl>
    <w:lvl w:ilvl="1" w:tplc="04140019" w:tentative="1">
      <w:start w:val="1"/>
      <w:numFmt w:val="lowerLetter"/>
      <w:lvlText w:val="%2."/>
      <w:lvlJc w:val="left"/>
      <w:pPr>
        <w:ind w:left="2007" w:hanging="360"/>
      </w:pPr>
    </w:lvl>
    <w:lvl w:ilvl="2" w:tplc="0414001B" w:tentative="1">
      <w:start w:val="1"/>
      <w:numFmt w:val="lowerRoman"/>
      <w:lvlText w:val="%3."/>
      <w:lvlJc w:val="right"/>
      <w:pPr>
        <w:ind w:left="2727" w:hanging="180"/>
      </w:pPr>
    </w:lvl>
    <w:lvl w:ilvl="3" w:tplc="0414000F" w:tentative="1">
      <w:start w:val="1"/>
      <w:numFmt w:val="decimal"/>
      <w:lvlText w:val="%4."/>
      <w:lvlJc w:val="left"/>
      <w:pPr>
        <w:ind w:left="3447" w:hanging="360"/>
      </w:pPr>
    </w:lvl>
    <w:lvl w:ilvl="4" w:tplc="04140019" w:tentative="1">
      <w:start w:val="1"/>
      <w:numFmt w:val="lowerLetter"/>
      <w:lvlText w:val="%5."/>
      <w:lvlJc w:val="left"/>
      <w:pPr>
        <w:ind w:left="4167" w:hanging="360"/>
      </w:pPr>
    </w:lvl>
    <w:lvl w:ilvl="5" w:tplc="0414001B" w:tentative="1">
      <w:start w:val="1"/>
      <w:numFmt w:val="lowerRoman"/>
      <w:lvlText w:val="%6."/>
      <w:lvlJc w:val="right"/>
      <w:pPr>
        <w:ind w:left="4887" w:hanging="180"/>
      </w:pPr>
    </w:lvl>
    <w:lvl w:ilvl="6" w:tplc="0414000F" w:tentative="1">
      <w:start w:val="1"/>
      <w:numFmt w:val="decimal"/>
      <w:lvlText w:val="%7."/>
      <w:lvlJc w:val="left"/>
      <w:pPr>
        <w:ind w:left="5607" w:hanging="360"/>
      </w:pPr>
    </w:lvl>
    <w:lvl w:ilvl="7" w:tplc="04140019" w:tentative="1">
      <w:start w:val="1"/>
      <w:numFmt w:val="lowerLetter"/>
      <w:lvlText w:val="%8."/>
      <w:lvlJc w:val="left"/>
      <w:pPr>
        <w:ind w:left="6327" w:hanging="360"/>
      </w:pPr>
    </w:lvl>
    <w:lvl w:ilvl="8" w:tplc="0414001B" w:tentative="1">
      <w:start w:val="1"/>
      <w:numFmt w:val="lowerRoman"/>
      <w:lvlText w:val="%9."/>
      <w:lvlJc w:val="right"/>
      <w:pPr>
        <w:ind w:left="7047" w:hanging="180"/>
      </w:pPr>
    </w:lvl>
  </w:abstractNum>
  <w:abstractNum w:abstractNumId="75">
    <w:nsid w:val="4DF31D29"/>
    <w:multiLevelType w:val="hybridMultilevel"/>
    <w:tmpl w:val="CD98F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nsid w:val="4E640665"/>
    <w:multiLevelType w:val="hybridMultilevel"/>
    <w:tmpl w:val="A3B83302"/>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77">
    <w:nsid w:val="51185682"/>
    <w:multiLevelType w:val="hybridMultilevel"/>
    <w:tmpl w:val="E5AA51A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8">
    <w:nsid w:val="52124A9D"/>
    <w:multiLevelType w:val="hybridMultilevel"/>
    <w:tmpl w:val="61126B9E"/>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nsid w:val="5281766A"/>
    <w:multiLevelType w:val="hybridMultilevel"/>
    <w:tmpl w:val="EC483F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nsid w:val="548965C8"/>
    <w:multiLevelType w:val="hybridMultilevel"/>
    <w:tmpl w:val="E61C7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nsid w:val="55491513"/>
    <w:multiLevelType w:val="hybridMultilevel"/>
    <w:tmpl w:val="0504D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nsid w:val="56070D9C"/>
    <w:multiLevelType w:val="hybridMultilevel"/>
    <w:tmpl w:val="8BAE20C2"/>
    <w:lvl w:ilvl="0" w:tplc="0414000F">
      <w:start w:val="1"/>
      <w:numFmt w:val="decimal"/>
      <w:lvlText w:val="%1."/>
      <w:lvlJc w:val="left"/>
      <w:pPr>
        <w:ind w:left="360" w:hanging="360"/>
      </w:pPr>
      <w:rPr>
        <w:rFonts w:cs="Times New Roman" w:hint="default"/>
      </w:rPr>
    </w:lvl>
    <w:lvl w:ilvl="1" w:tplc="04140019">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83">
    <w:nsid w:val="56583F1D"/>
    <w:multiLevelType w:val="hybridMultilevel"/>
    <w:tmpl w:val="064E1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nsid w:val="56EF6416"/>
    <w:multiLevelType w:val="hybridMultilevel"/>
    <w:tmpl w:val="D6AC09D2"/>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85">
    <w:nsid w:val="57616DAC"/>
    <w:multiLevelType w:val="hybridMultilevel"/>
    <w:tmpl w:val="C8EA4A90"/>
    <w:lvl w:ilvl="0" w:tplc="04070001">
      <w:start w:val="1"/>
      <w:numFmt w:val="bullet"/>
      <w:lvlText w:val=""/>
      <w:lvlJc w:val="left"/>
      <w:pPr>
        <w:ind w:left="873" w:hanging="360"/>
      </w:pPr>
      <w:rPr>
        <w:rFonts w:ascii="Symbol" w:hAnsi="Symbol" w:hint="default"/>
      </w:rPr>
    </w:lvl>
    <w:lvl w:ilvl="1" w:tplc="04070003">
      <w:start w:val="1"/>
      <w:numFmt w:val="bullet"/>
      <w:lvlText w:val="o"/>
      <w:lvlJc w:val="left"/>
      <w:pPr>
        <w:ind w:left="1593" w:hanging="360"/>
      </w:pPr>
      <w:rPr>
        <w:rFonts w:ascii="Courier New" w:hAnsi="Courier New" w:cs="Courier New" w:hint="default"/>
      </w:rPr>
    </w:lvl>
    <w:lvl w:ilvl="2" w:tplc="04070005" w:tentative="1">
      <w:start w:val="1"/>
      <w:numFmt w:val="bullet"/>
      <w:lvlText w:val=""/>
      <w:lvlJc w:val="left"/>
      <w:pPr>
        <w:ind w:left="2313" w:hanging="360"/>
      </w:pPr>
      <w:rPr>
        <w:rFonts w:ascii="Wingdings" w:hAnsi="Wingdings" w:hint="default"/>
      </w:rPr>
    </w:lvl>
    <w:lvl w:ilvl="3" w:tplc="04070001" w:tentative="1">
      <w:start w:val="1"/>
      <w:numFmt w:val="bullet"/>
      <w:lvlText w:val=""/>
      <w:lvlJc w:val="left"/>
      <w:pPr>
        <w:ind w:left="3033" w:hanging="360"/>
      </w:pPr>
      <w:rPr>
        <w:rFonts w:ascii="Symbol" w:hAnsi="Symbol" w:hint="default"/>
      </w:rPr>
    </w:lvl>
    <w:lvl w:ilvl="4" w:tplc="04070003" w:tentative="1">
      <w:start w:val="1"/>
      <w:numFmt w:val="bullet"/>
      <w:lvlText w:val="o"/>
      <w:lvlJc w:val="left"/>
      <w:pPr>
        <w:ind w:left="3753" w:hanging="360"/>
      </w:pPr>
      <w:rPr>
        <w:rFonts w:ascii="Courier New" w:hAnsi="Courier New" w:cs="Courier New" w:hint="default"/>
      </w:rPr>
    </w:lvl>
    <w:lvl w:ilvl="5" w:tplc="04070005" w:tentative="1">
      <w:start w:val="1"/>
      <w:numFmt w:val="bullet"/>
      <w:lvlText w:val=""/>
      <w:lvlJc w:val="left"/>
      <w:pPr>
        <w:ind w:left="4473" w:hanging="360"/>
      </w:pPr>
      <w:rPr>
        <w:rFonts w:ascii="Wingdings" w:hAnsi="Wingdings" w:hint="default"/>
      </w:rPr>
    </w:lvl>
    <w:lvl w:ilvl="6" w:tplc="04070001" w:tentative="1">
      <w:start w:val="1"/>
      <w:numFmt w:val="bullet"/>
      <w:lvlText w:val=""/>
      <w:lvlJc w:val="left"/>
      <w:pPr>
        <w:ind w:left="5193" w:hanging="360"/>
      </w:pPr>
      <w:rPr>
        <w:rFonts w:ascii="Symbol" w:hAnsi="Symbol" w:hint="default"/>
      </w:rPr>
    </w:lvl>
    <w:lvl w:ilvl="7" w:tplc="04070003" w:tentative="1">
      <w:start w:val="1"/>
      <w:numFmt w:val="bullet"/>
      <w:lvlText w:val="o"/>
      <w:lvlJc w:val="left"/>
      <w:pPr>
        <w:ind w:left="5913" w:hanging="360"/>
      </w:pPr>
      <w:rPr>
        <w:rFonts w:ascii="Courier New" w:hAnsi="Courier New" w:cs="Courier New" w:hint="default"/>
      </w:rPr>
    </w:lvl>
    <w:lvl w:ilvl="8" w:tplc="04070005" w:tentative="1">
      <w:start w:val="1"/>
      <w:numFmt w:val="bullet"/>
      <w:lvlText w:val=""/>
      <w:lvlJc w:val="left"/>
      <w:pPr>
        <w:ind w:left="6633" w:hanging="360"/>
      </w:pPr>
      <w:rPr>
        <w:rFonts w:ascii="Wingdings" w:hAnsi="Wingdings" w:hint="default"/>
      </w:rPr>
    </w:lvl>
  </w:abstractNum>
  <w:abstractNum w:abstractNumId="86">
    <w:nsid w:val="59751CDE"/>
    <w:multiLevelType w:val="hybridMultilevel"/>
    <w:tmpl w:val="BC5EEF42"/>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7">
    <w:nsid w:val="5A193CA7"/>
    <w:multiLevelType w:val="hybridMultilevel"/>
    <w:tmpl w:val="292CE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nsid w:val="5CF02FF3"/>
    <w:multiLevelType w:val="hybridMultilevel"/>
    <w:tmpl w:val="78249B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9">
    <w:nsid w:val="5E60619E"/>
    <w:multiLevelType w:val="hybridMultilevel"/>
    <w:tmpl w:val="2938B2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0">
    <w:nsid w:val="5F341D7F"/>
    <w:multiLevelType w:val="hybridMultilevel"/>
    <w:tmpl w:val="7FF41470"/>
    <w:lvl w:ilvl="0" w:tplc="04140001">
      <w:start w:val="1"/>
      <w:numFmt w:val="bullet"/>
      <w:lvlText w:val=""/>
      <w:lvlJc w:val="left"/>
      <w:pPr>
        <w:ind w:left="2007" w:hanging="360"/>
      </w:pPr>
      <w:rPr>
        <w:rFonts w:ascii="Symbol" w:hAnsi="Symbol" w:hint="default"/>
      </w:rPr>
    </w:lvl>
    <w:lvl w:ilvl="1" w:tplc="04140003" w:tentative="1">
      <w:start w:val="1"/>
      <w:numFmt w:val="bullet"/>
      <w:lvlText w:val="o"/>
      <w:lvlJc w:val="left"/>
      <w:pPr>
        <w:ind w:left="2727" w:hanging="360"/>
      </w:pPr>
      <w:rPr>
        <w:rFonts w:ascii="Courier New" w:hAnsi="Courier New" w:cs="Courier New" w:hint="default"/>
      </w:rPr>
    </w:lvl>
    <w:lvl w:ilvl="2" w:tplc="04140005" w:tentative="1">
      <w:start w:val="1"/>
      <w:numFmt w:val="bullet"/>
      <w:lvlText w:val=""/>
      <w:lvlJc w:val="left"/>
      <w:pPr>
        <w:ind w:left="3447" w:hanging="360"/>
      </w:pPr>
      <w:rPr>
        <w:rFonts w:ascii="Wingdings" w:hAnsi="Wingdings" w:hint="default"/>
      </w:rPr>
    </w:lvl>
    <w:lvl w:ilvl="3" w:tplc="04140001" w:tentative="1">
      <w:start w:val="1"/>
      <w:numFmt w:val="bullet"/>
      <w:lvlText w:val=""/>
      <w:lvlJc w:val="left"/>
      <w:pPr>
        <w:ind w:left="4167" w:hanging="360"/>
      </w:pPr>
      <w:rPr>
        <w:rFonts w:ascii="Symbol" w:hAnsi="Symbol" w:hint="default"/>
      </w:rPr>
    </w:lvl>
    <w:lvl w:ilvl="4" w:tplc="04140003" w:tentative="1">
      <w:start w:val="1"/>
      <w:numFmt w:val="bullet"/>
      <w:lvlText w:val="o"/>
      <w:lvlJc w:val="left"/>
      <w:pPr>
        <w:ind w:left="4887" w:hanging="360"/>
      </w:pPr>
      <w:rPr>
        <w:rFonts w:ascii="Courier New" w:hAnsi="Courier New" w:cs="Courier New" w:hint="default"/>
      </w:rPr>
    </w:lvl>
    <w:lvl w:ilvl="5" w:tplc="04140005" w:tentative="1">
      <w:start w:val="1"/>
      <w:numFmt w:val="bullet"/>
      <w:lvlText w:val=""/>
      <w:lvlJc w:val="left"/>
      <w:pPr>
        <w:ind w:left="5607" w:hanging="360"/>
      </w:pPr>
      <w:rPr>
        <w:rFonts w:ascii="Wingdings" w:hAnsi="Wingdings" w:hint="default"/>
      </w:rPr>
    </w:lvl>
    <w:lvl w:ilvl="6" w:tplc="04140001" w:tentative="1">
      <w:start w:val="1"/>
      <w:numFmt w:val="bullet"/>
      <w:lvlText w:val=""/>
      <w:lvlJc w:val="left"/>
      <w:pPr>
        <w:ind w:left="6327" w:hanging="360"/>
      </w:pPr>
      <w:rPr>
        <w:rFonts w:ascii="Symbol" w:hAnsi="Symbol" w:hint="default"/>
      </w:rPr>
    </w:lvl>
    <w:lvl w:ilvl="7" w:tplc="04140003" w:tentative="1">
      <w:start w:val="1"/>
      <w:numFmt w:val="bullet"/>
      <w:lvlText w:val="o"/>
      <w:lvlJc w:val="left"/>
      <w:pPr>
        <w:ind w:left="7047" w:hanging="360"/>
      </w:pPr>
      <w:rPr>
        <w:rFonts w:ascii="Courier New" w:hAnsi="Courier New" w:cs="Courier New" w:hint="default"/>
      </w:rPr>
    </w:lvl>
    <w:lvl w:ilvl="8" w:tplc="04140005" w:tentative="1">
      <w:start w:val="1"/>
      <w:numFmt w:val="bullet"/>
      <w:lvlText w:val=""/>
      <w:lvlJc w:val="left"/>
      <w:pPr>
        <w:ind w:left="7767" w:hanging="360"/>
      </w:pPr>
      <w:rPr>
        <w:rFonts w:ascii="Wingdings" w:hAnsi="Wingdings" w:hint="default"/>
      </w:rPr>
    </w:lvl>
  </w:abstractNum>
  <w:abstractNum w:abstractNumId="91">
    <w:nsid w:val="5F50499F"/>
    <w:multiLevelType w:val="hybridMultilevel"/>
    <w:tmpl w:val="727A3E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2">
    <w:nsid w:val="5FED5751"/>
    <w:multiLevelType w:val="hybridMultilevel"/>
    <w:tmpl w:val="F2F412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3">
    <w:nsid w:val="62C26C50"/>
    <w:multiLevelType w:val="hybridMultilevel"/>
    <w:tmpl w:val="F94455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nsid w:val="631B4386"/>
    <w:multiLevelType w:val="hybridMultilevel"/>
    <w:tmpl w:val="36C44FA6"/>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95">
    <w:nsid w:val="63B03313"/>
    <w:multiLevelType w:val="hybridMultilevel"/>
    <w:tmpl w:val="1F42A2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nsid w:val="64A83F27"/>
    <w:multiLevelType w:val="hybridMultilevel"/>
    <w:tmpl w:val="3D4AA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67B609CC"/>
    <w:multiLevelType w:val="hybridMultilevel"/>
    <w:tmpl w:val="257C75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nsid w:val="687A5986"/>
    <w:multiLevelType w:val="hybridMultilevel"/>
    <w:tmpl w:val="6D2CCF6C"/>
    <w:lvl w:ilvl="0" w:tplc="7BE6A386">
      <w:start w:val="1"/>
      <w:numFmt w:val="decimal"/>
      <w:pStyle w:val="0Listetall"/>
      <w:lvlText w:val="%1."/>
      <w:lvlJc w:val="left"/>
      <w:pPr>
        <w:tabs>
          <w:tab w:val="num" w:pos="1854"/>
        </w:tabs>
        <w:ind w:left="1854"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96C2FA4"/>
    <w:multiLevelType w:val="hybridMultilevel"/>
    <w:tmpl w:val="2926E90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00">
    <w:nsid w:val="6A25637E"/>
    <w:multiLevelType w:val="hybridMultilevel"/>
    <w:tmpl w:val="51EE9D3E"/>
    <w:lvl w:ilvl="0" w:tplc="0414000F">
      <w:start w:val="1"/>
      <w:numFmt w:val="decimal"/>
      <w:lvlText w:val="%1."/>
      <w:lvlJc w:val="left"/>
      <w:pPr>
        <w:ind w:left="927" w:hanging="360"/>
      </w:p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01">
    <w:nsid w:val="6A5B05FC"/>
    <w:multiLevelType w:val="hybridMultilevel"/>
    <w:tmpl w:val="75C69C9E"/>
    <w:lvl w:ilvl="0" w:tplc="0414000F">
      <w:start w:val="1"/>
      <w:numFmt w:val="decimal"/>
      <w:lvlText w:val="%1."/>
      <w:lvlJc w:val="left"/>
      <w:pPr>
        <w:ind w:left="927" w:hanging="360"/>
      </w:p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02">
    <w:nsid w:val="6B514CC8"/>
    <w:multiLevelType w:val="hybridMultilevel"/>
    <w:tmpl w:val="B20E68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3">
    <w:nsid w:val="6F960CEC"/>
    <w:multiLevelType w:val="hybridMultilevel"/>
    <w:tmpl w:val="EC22943C"/>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104">
    <w:nsid w:val="707E649D"/>
    <w:multiLevelType w:val="multilevel"/>
    <w:tmpl w:val="430C754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nsid w:val="70B174A5"/>
    <w:multiLevelType w:val="hybridMultilevel"/>
    <w:tmpl w:val="70500BB2"/>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06">
    <w:nsid w:val="72AC0612"/>
    <w:multiLevelType w:val="hybridMultilevel"/>
    <w:tmpl w:val="0584E24A"/>
    <w:lvl w:ilvl="0" w:tplc="04140001">
      <w:start w:val="1"/>
      <w:numFmt w:val="bullet"/>
      <w:lvlText w:val=""/>
      <w:lvlJc w:val="left"/>
      <w:pPr>
        <w:ind w:left="1287" w:hanging="360"/>
      </w:pPr>
      <w:rPr>
        <w:rFonts w:ascii="Symbol" w:hAnsi="Symbol" w:hint="default"/>
      </w:rPr>
    </w:lvl>
    <w:lvl w:ilvl="1" w:tplc="04140003">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07">
    <w:nsid w:val="743F70F9"/>
    <w:multiLevelType w:val="multilevel"/>
    <w:tmpl w:val="78AA9CD6"/>
    <w:lvl w:ilvl="0">
      <w:start w:val="1"/>
      <w:numFmt w:val="decimal"/>
      <w:pStyle w:val="Overskrift1"/>
      <w:lvlText w:val="%1"/>
      <w:lvlJc w:val="left"/>
      <w:pPr>
        <w:tabs>
          <w:tab w:val="num" w:pos="567"/>
        </w:tabs>
        <w:ind w:left="0" w:firstLine="0"/>
      </w:pPr>
      <w:rPr>
        <w:rFonts w:ascii="Arial" w:hAnsi="Arial" w:hint="default"/>
        <w:b w:val="0"/>
        <w:i w:val="0"/>
        <w:sz w:val="32"/>
        <w:szCs w:val="32"/>
      </w:rPr>
    </w:lvl>
    <w:lvl w:ilvl="1">
      <w:start w:val="1"/>
      <w:numFmt w:val="decimal"/>
      <w:pStyle w:val="Overskrift2"/>
      <w:lvlText w:val="%1.%2"/>
      <w:lvlJc w:val="left"/>
      <w:pPr>
        <w:tabs>
          <w:tab w:val="num" w:pos="851"/>
        </w:tabs>
        <w:ind w:left="284" w:firstLine="0"/>
      </w:pPr>
      <w:rPr>
        <w:rFonts w:ascii="Arial" w:hAnsi="Arial" w:cs="Times New Roman" w:hint="default"/>
        <w:b w:val="0"/>
        <w:i w:val="0"/>
        <w:color w:val="auto"/>
        <w:sz w:val="22"/>
        <w:szCs w:val="22"/>
      </w:rPr>
    </w:lvl>
    <w:lvl w:ilvl="2">
      <w:start w:val="1"/>
      <w:numFmt w:val="decimal"/>
      <w:pStyle w:val="Overskrift3"/>
      <w:lvlText w:val="%1.%2.%3"/>
      <w:lvlJc w:val="left"/>
      <w:pPr>
        <w:tabs>
          <w:tab w:val="num" w:pos="1277"/>
        </w:tabs>
        <w:ind w:left="426" w:firstLine="0"/>
      </w:pPr>
      <w:rPr>
        <w:rFonts w:ascii="Arial" w:hAnsi="Arial" w:cs="Times New Roman" w:hint="default"/>
        <w:b/>
        <w:i/>
        <w:sz w:val="20"/>
        <w:szCs w:val="20"/>
      </w:rPr>
    </w:lvl>
    <w:lvl w:ilvl="3">
      <w:start w:val="1"/>
      <w:numFmt w:val="decimal"/>
      <w:pStyle w:val="Overskrift4"/>
      <w:lvlText w:val="%1.%2.%3.%4"/>
      <w:lvlJc w:val="left"/>
      <w:pPr>
        <w:tabs>
          <w:tab w:val="num" w:pos="2268"/>
        </w:tabs>
        <w:ind w:left="1134" w:firstLine="0"/>
      </w:pPr>
      <w:rPr>
        <w:rFonts w:ascii="Arial" w:hAnsi="Arial" w:hint="default"/>
        <w:b w:val="0"/>
        <w:i/>
        <w:sz w:val="20"/>
        <w:szCs w:val="20"/>
      </w:rPr>
    </w:lvl>
    <w:lvl w:ilvl="4">
      <w:start w:val="1"/>
      <w:numFmt w:val="decimal"/>
      <w:pStyle w:val="Overskrift5"/>
      <w:lvlText w:val="%1.%2.%3.%4.%5"/>
      <w:lvlJc w:val="left"/>
      <w:pPr>
        <w:tabs>
          <w:tab w:val="num" w:pos="2552"/>
        </w:tabs>
        <w:ind w:left="1134" w:firstLine="0"/>
      </w:pPr>
      <w:rPr>
        <w:rFonts w:ascii="Arial" w:hAnsi="Arial" w:hint="default"/>
        <w:b w:val="0"/>
        <w:i/>
        <w:sz w:val="20"/>
        <w:szCs w:val="20"/>
      </w:rPr>
    </w:lvl>
    <w:lvl w:ilvl="5">
      <w:start w:val="1"/>
      <w:numFmt w:val="decimal"/>
      <w:pStyle w:val="Overskrift6"/>
      <w:lvlText w:val="%1.%2.%3.%4.%5.%6"/>
      <w:lvlJc w:val="left"/>
      <w:pPr>
        <w:tabs>
          <w:tab w:val="num" w:pos="2835"/>
        </w:tabs>
        <w:ind w:left="1134" w:firstLine="0"/>
      </w:pPr>
      <w:rPr>
        <w:rFonts w:ascii="Arial" w:hAnsi="Arial" w:hint="default"/>
        <w:b w:val="0"/>
        <w:i/>
        <w:sz w:val="20"/>
        <w:szCs w:val="20"/>
      </w:rPr>
    </w:lvl>
    <w:lvl w:ilvl="6">
      <w:start w:val="1"/>
      <w:numFmt w:val="decimal"/>
      <w:pStyle w:val="Overskrift7"/>
      <w:lvlText w:val="%1.%2.%3.%4.%5.%6.%7"/>
      <w:lvlJc w:val="left"/>
      <w:pPr>
        <w:tabs>
          <w:tab w:val="num" w:pos="3119"/>
        </w:tabs>
        <w:ind w:left="1134" w:firstLine="0"/>
      </w:pPr>
      <w:rPr>
        <w:rFonts w:ascii="Arial" w:hAnsi="Arial" w:hint="default"/>
        <w:b w:val="0"/>
        <w:i/>
        <w:sz w:val="20"/>
        <w:szCs w:val="20"/>
      </w:rPr>
    </w:lvl>
    <w:lvl w:ilvl="7">
      <w:start w:val="1"/>
      <w:numFmt w:val="decimal"/>
      <w:pStyle w:val="Overskrift8"/>
      <w:lvlText w:val="%1.%2.%3.%4.%5.%6.%7.%8"/>
      <w:lvlJc w:val="left"/>
      <w:pPr>
        <w:tabs>
          <w:tab w:val="num" w:pos="3402"/>
        </w:tabs>
        <w:ind w:left="1134" w:firstLine="0"/>
      </w:pPr>
      <w:rPr>
        <w:rFonts w:ascii="Arial" w:hAnsi="Arial" w:hint="default"/>
        <w:b w:val="0"/>
        <w:i/>
        <w:sz w:val="20"/>
        <w:szCs w:val="20"/>
      </w:rPr>
    </w:lvl>
    <w:lvl w:ilvl="8">
      <w:start w:val="1"/>
      <w:numFmt w:val="decimal"/>
      <w:pStyle w:val="Overskrift9"/>
      <w:lvlText w:val="%1.%2.%3.%4.%5.%6.%7.%8.%9"/>
      <w:lvlJc w:val="left"/>
      <w:pPr>
        <w:tabs>
          <w:tab w:val="num" w:pos="3686"/>
        </w:tabs>
        <w:ind w:left="1134" w:firstLine="0"/>
      </w:pPr>
      <w:rPr>
        <w:rFonts w:ascii="Arial" w:hAnsi="Arial" w:hint="default"/>
        <w:b w:val="0"/>
        <w:i/>
        <w:sz w:val="20"/>
        <w:szCs w:val="20"/>
      </w:rPr>
    </w:lvl>
  </w:abstractNum>
  <w:abstractNum w:abstractNumId="108">
    <w:nsid w:val="76766A89"/>
    <w:multiLevelType w:val="hybridMultilevel"/>
    <w:tmpl w:val="DA3A9A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9">
    <w:nsid w:val="76892F17"/>
    <w:multiLevelType w:val="hybridMultilevel"/>
    <w:tmpl w:val="8B26C2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0">
    <w:nsid w:val="78AA5288"/>
    <w:multiLevelType w:val="hybridMultilevel"/>
    <w:tmpl w:val="C61A87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1">
    <w:nsid w:val="791E3638"/>
    <w:multiLevelType w:val="hybridMultilevel"/>
    <w:tmpl w:val="163414F2"/>
    <w:lvl w:ilvl="0" w:tplc="04140001">
      <w:start w:val="1"/>
      <w:numFmt w:val="bullet"/>
      <w:lvlText w:val=""/>
      <w:lvlJc w:val="left"/>
      <w:pPr>
        <w:ind w:left="1140" w:hanging="360"/>
      </w:pPr>
      <w:rPr>
        <w:rFonts w:ascii="Symbol" w:hAnsi="Symbol" w:hint="default"/>
      </w:rPr>
    </w:lvl>
    <w:lvl w:ilvl="1" w:tplc="04140019">
      <w:start w:val="1"/>
      <w:numFmt w:val="lowerLetter"/>
      <w:lvlText w:val="%2."/>
      <w:lvlJc w:val="left"/>
      <w:pPr>
        <w:ind w:left="1860" w:hanging="360"/>
      </w:pPr>
      <w:rPr>
        <w:rFonts w:cs="Times New Roman"/>
      </w:rPr>
    </w:lvl>
    <w:lvl w:ilvl="2" w:tplc="0414001B" w:tentative="1">
      <w:start w:val="1"/>
      <w:numFmt w:val="lowerRoman"/>
      <w:lvlText w:val="%3."/>
      <w:lvlJc w:val="right"/>
      <w:pPr>
        <w:ind w:left="2580" w:hanging="180"/>
      </w:pPr>
      <w:rPr>
        <w:rFonts w:cs="Times New Roman"/>
      </w:rPr>
    </w:lvl>
    <w:lvl w:ilvl="3" w:tplc="0414000F" w:tentative="1">
      <w:start w:val="1"/>
      <w:numFmt w:val="decimal"/>
      <w:lvlText w:val="%4."/>
      <w:lvlJc w:val="left"/>
      <w:pPr>
        <w:ind w:left="3300" w:hanging="360"/>
      </w:pPr>
      <w:rPr>
        <w:rFonts w:cs="Times New Roman"/>
      </w:rPr>
    </w:lvl>
    <w:lvl w:ilvl="4" w:tplc="04140019" w:tentative="1">
      <w:start w:val="1"/>
      <w:numFmt w:val="lowerLetter"/>
      <w:lvlText w:val="%5."/>
      <w:lvlJc w:val="left"/>
      <w:pPr>
        <w:ind w:left="4020" w:hanging="360"/>
      </w:pPr>
      <w:rPr>
        <w:rFonts w:cs="Times New Roman"/>
      </w:rPr>
    </w:lvl>
    <w:lvl w:ilvl="5" w:tplc="0414001B" w:tentative="1">
      <w:start w:val="1"/>
      <w:numFmt w:val="lowerRoman"/>
      <w:lvlText w:val="%6."/>
      <w:lvlJc w:val="right"/>
      <w:pPr>
        <w:ind w:left="4740" w:hanging="180"/>
      </w:pPr>
      <w:rPr>
        <w:rFonts w:cs="Times New Roman"/>
      </w:rPr>
    </w:lvl>
    <w:lvl w:ilvl="6" w:tplc="0414000F" w:tentative="1">
      <w:start w:val="1"/>
      <w:numFmt w:val="decimal"/>
      <w:lvlText w:val="%7."/>
      <w:lvlJc w:val="left"/>
      <w:pPr>
        <w:ind w:left="5460" w:hanging="360"/>
      </w:pPr>
      <w:rPr>
        <w:rFonts w:cs="Times New Roman"/>
      </w:rPr>
    </w:lvl>
    <w:lvl w:ilvl="7" w:tplc="04140019" w:tentative="1">
      <w:start w:val="1"/>
      <w:numFmt w:val="lowerLetter"/>
      <w:lvlText w:val="%8."/>
      <w:lvlJc w:val="left"/>
      <w:pPr>
        <w:ind w:left="6180" w:hanging="360"/>
      </w:pPr>
      <w:rPr>
        <w:rFonts w:cs="Times New Roman"/>
      </w:rPr>
    </w:lvl>
    <w:lvl w:ilvl="8" w:tplc="0414001B" w:tentative="1">
      <w:start w:val="1"/>
      <w:numFmt w:val="lowerRoman"/>
      <w:lvlText w:val="%9."/>
      <w:lvlJc w:val="right"/>
      <w:pPr>
        <w:ind w:left="6900" w:hanging="180"/>
      </w:pPr>
      <w:rPr>
        <w:rFonts w:cs="Times New Roman"/>
      </w:rPr>
    </w:lvl>
  </w:abstractNum>
  <w:abstractNum w:abstractNumId="112">
    <w:nsid w:val="7ACB151C"/>
    <w:multiLevelType w:val="hybridMultilevel"/>
    <w:tmpl w:val="26CEFBB0"/>
    <w:lvl w:ilvl="0" w:tplc="04140001">
      <w:start w:val="1"/>
      <w:numFmt w:val="bullet"/>
      <w:lvlText w:val=""/>
      <w:lvlJc w:val="left"/>
      <w:pPr>
        <w:ind w:left="927" w:hanging="360"/>
      </w:pPr>
      <w:rPr>
        <w:rFonts w:ascii="Symbol" w:hAnsi="Symbol" w:hint="default"/>
      </w:rPr>
    </w:lvl>
    <w:lvl w:ilvl="1" w:tplc="04140003" w:tentative="1">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113">
    <w:nsid w:val="7DDC3D0A"/>
    <w:multiLevelType w:val="hybridMultilevel"/>
    <w:tmpl w:val="ACE45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4">
    <w:nsid w:val="7EC34E70"/>
    <w:multiLevelType w:val="hybridMultilevel"/>
    <w:tmpl w:val="D236DC38"/>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115">
    <w:nsid w:val="7FB75974"/>
    <w:multiLevelType w:val="hybridMultilevel"/>
    <w:tmpl w:val="F55684B0"/>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2"/>
  </w:num>
  <w:num w:numId="10">
    <w:abstractNumId w:val="98"/>
  </w:num>
  <w:num w:numId="11">
    <w:abstractNumId w:val="107"/>
  </w:num>
  <w:num w:numId="12">
    <w:abstractNumId w:val="95"/>
  </w:num>
  <w:num w:numId="13">
    <w:abstractNumId w:val="37"/>
  </w:num>
  <w:num w:numId="14">
    <w:abstractNumId w:val="14"/>
  </w:num>
  <w:num w:numId="15">
    <w:abstractNumId w:val="86"/>
  </w:num>
  <w:num w:numId="16">
    <w:abstractNumId w:val="57"/>
  </w:num>
  <w:num w:numId="17">
    <w:abstractNumId w:val="85"/>
  </w:num>
  <w:num w:numId="18">
    <w:abstractNumId w:val="9"/>
  </w:num>
  <w:num w:numId="19">
    <w:abstractNumId w:val="17"/>
  </w:num>
  <w:num w:numId="20">
    <w:abstractNumId w:val="79"/>
  </w:num>
  <w:num w:numId="21">
    <w:abstractNumId w:val="101"/>
  </w:num>
  <w:num w:numId="22">
    <w:abstractNumId w:val="13"/>
  </w:num>
  <w:num w:numId="23">
    <w:abstractNumId w:val="15"/>
  </w:num>
  <w:num w:numId="24">
    <w:abstractNumId w:val="41"/>
  </w:num>
  <w:num w:numId="25">
    <w:abstractNumId w:val="75"/>
  </w:num>
  <w:num w:numId="26">
    <w:abstractNumId w:val="80"/>
  </w:num>
  <w:num w:numId="27">
    <w:abstractNumId w:val="71"/>
  </w:num>
  <w:num w:numId="28">
    <w:abstractNumId w:val="8"/>
  </w:num>
  <w:num w:numId="29">
    <w:abstractNumId w:val="28"/>
  </w:num>
  <w:num w:numId="30">
    <w:abstractNumId w:val="110"/>
  </w:num>
  <w:num w:numId="31">
    <w:abstractNumId w:val="105"/>
  </w:num>
  <w:num w:numId="32">
    <w:abstractNumId w:val="48"/>
  </w:num>
  <w:num w:numId="33">
    <w:abstractNumId w:val="97"/>
  </w:num>
  <w:num w:numId="34">
    <w:abstractNumId w:val="83"/>
  </w:num>
  <w:num w:numId="35">
    <w:abstractNumId w:val="47"/>
  </w:num>
  <w:num w:numId="36">
    <w:abstractNumId w:val="82"/>
  </w:num>
  <w:num w:numId="37">
    <w:abstractNumId w:val="106"/>
  </w:num>
  <w:num w:numId="38">
    <w:abstractNumId w:val="112"/>
  </w:num>
  <w:num w:numId="39">
    <w:abstractNumId w:val="61"/>
  </w:num>
  <w:num w:numId="40">
    <w:abstractNumId w:val="104"/>
  </w:num>
  <w:num w:numId="41">
    <w:abstractNumId w:val="72"/>
  </w:num>
  <w:num w:numId="42">
    <w:abstractNumId w:val="70"/>
  </w:num>
  <w:num w:numId="43">
    <w:abstractNumId w:val="30"/>
  </w:num>
  <w:num w:numId="44">
    <w:abstractNumId w:val="67"/>
  </w:num>
  <w:num w:numId="45">
    <w:abstractNumId w:val="16"/>
  </w:num>
  <w:num w:numId="46">
    <w:abstractNumId w:val="43"/>
  </w:num>
  <w:num w:numId="47">
    <w:abstractNumId w:val="66"/>
  </w:num>
  <w:num w:numId="48">
    <w:abstractNumId w:val="25"/>
  </w:num>
  <w:num w:numId="49">
    <w:abstractNumId w:val="73"/>
  </w:num>
  <w:num w:numId="50">
    <w:abstractNumId w:val="34"/>
  </w:num>
  <w:num w:numId="51">
    <w:abstractNumId w:val="88"/>
  </w:num>
  <w:num w:numId="52">
    <w:abstractNumId w:val="84"/>
  </w:num>
  <w:num w:numId="53">
    <w:abstractNumId w:val="55"/>
  </w:num>
  <w:num w:numId="54">
    <w:abstractNumId w:val="91"/>
  </w:num>
  <w:num w:numId="55">
    <w:abstractNumId w:val="115"/>
  </w:num>
  <w:num w:numId="56">
    <w:abstractNumId w:val="65"/>
  </w:num>
  <w:num w:numId="57">
    <w:abstractNumId w:val="81"/>
  </w:num>
  <w:num w:numId="58">
    <w:abstractNumId w:val="62"/>
  </w:num>
  <w:num w:numId="59">
    <w:abstractNumId w:val="87"/>
  </w:num>
  <w:num w:numId="60">
    <w:abstractNumId w:val="27"/>
  </w:num>
  <w:num w:numId="61">
    <w:abstractNumId w:val="10"/>
  </w:num>
  <w:num w:numId="62">
    <w:abstractNumId w:val="68"/>
  </w:num>
  <w:num w:numId="63">
    <w:abstractNumId w:val="90"/>
  </w:num>
  <w:num w:numId="64">
    <w:abstractNumId w:val="24"/>
  </w:num>
  <w:num w:numId="65">
    <w:abstractNumId w:val="76"/>
  </w:num>
  <w:num w:numId="66">
    <w:abstractNumId w:val="23"/>
  </w:num>
  <w:num w:numId="67">
    <w:abstractNumId w:val="89"/>
  </w:num>
  <w:num w:numId="68">
    <w:abstractNumId w:val="94"/>
  </w:num>
  <w:num w:numId="69">
    <w:abstractNumId w:val="49"/>
  </w:num>
  <w:num w:numId="70">
    <w:abstractNumId w:val="69"/>
  </w:num>
  <w:num w:numId="71">
    <w:abstractNumId w:val="42"/>
  </w:num>
  <w:num w:numId="72">
    <w:abstractNumId w:val="38"/>
  </w:num>
  <w:num w:numId="73">
    <w:abstractNumId w:val="11"/>
  </w:num>
  <w:num w:numId="74">
    <w:abstractNumId w:val="18"/>
  </w:num>
  <w:num w:numId="75">
    <w:abstractNumId w:val="64"/>
  </w:num>
  <w:num w:numId="76">
    <w:abstractNumId w:val="102"/>
  </w:num>
  <w:num w:numId="77">
    <w:abstractNumId w:val="109"/>
  </w:num>
  <w:num w:numId="78">
    <w:abstractNumId w:val="26"/>
  </w:num>
  <w:num w:numId="79">
    <w:abstractNumId w:val="100"/>
  </w:num>
  <w:num w:numId="80">
    <w:abstractNumId w:val="40"/>
  </w:num>
  <w:num w:numId="81">
    <w:abstractNumId w:val="114"/>
  </w:num>
  <w:num w:numId="82">
    <w:abstractNumId w:val="74"/>
  </w:num>
  <w:num w:numId="83">
    <w:abstractNumId w:val="21"/>
  </w:num>
  <w:num w:numId="84">
    <w:abstractNumId w:val="45"/>
  </w:num>
  <w:num w:numId="85">
    <w:abstractNumId w:val="44"/>
  </w:num>
  <w:num w:numId="86">
    <w:abstractNumId w:val="103"/>
  </w:num>
  <w:num w:numId="87">
    <w:abstractNumId w:val="39"/>
  </w:num>
  <w:num w:numId="88">
    <w:abstractNumId w:val="36"/>
  </w:num>
  <w:num w:numId="89">
    <w:abstractNumId w:val="51"/>
  </w:num>
  <w:num w:numId="90">
    <w:abstractNumId w:val="78"/>
  </w:num>
  <w:num w:numId="91">
    <w:abstractNumId w:val="108"/>
  </w:num>
  <w:num w:numId="92">
    <w:abstractNumId w:val="96"/>
  </w:num>
  <w:num w:numId="93">
    <w:abstractNumId w:val="29"/>
  </w:num>
  <w:num w:numId="94">
    <w:abstractNumId w:val="31"/>
  </w:num>
  <w:num w:numId="95">
    <w:abstractNumId w:val="99"/>
  </w:num>
  <w:num w:numId="96">
    <w:abstractNumId w:val="92"/>
  </w:num>
  <w:num w:numId="97">
    <w:abstractNumId w:val="58"/>
  </w:num>
  <w:num w:numId="98">
    <w:abstractNumId w:val="59"/>
  </w:num>
  <w:num w:numId="99">
    <w:abstractNumId w:val="35"/>
  </w:num>
  <w:num w:numId="100">
    <w:abstractNumId w:val="46"/>
  </w:num>
  <w:num w:numId="101">
    <w:abstractNumId w:val="111"/>
  </w:num>
  <w:num w:numId="102">
    <w:abstractNumId w:val="32"/>
  </w:num>
  <w:num w:numId="103">
    <w:abstractNumId w:val="50"/>
  </w:num>
  <w:num w:numId="104">
    <w:abstractNumId w:val="113"/>
  </w:num>
  <w:num w:numId="10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3"/>
  </w:num>
  <w:num w:numId="108">
    <w:abstractNumId w:val="19"/>
  </w:num>
  <w:num w:numId="109">
    <w:abstractNumId w:val="60"/>
  </w:num>
  <w:num w:numId="110">
    <w:abstractNumId w:val="53"/>
  </w:num>
  <w:num w:numId="111">
    <w:abstractNumId w:val="52"/>
  </w:num>
  <w:num w:numId="112">
    <w:abstractNumId w:val="20"/>
  </w:num>
  <w:num w:numId="113">
    <w:abstractNumId w:val="56"/>
  </w:num>
  <w:num w:numId="1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num>
  <w:num w:numId="116">
    <w:abstractNumId w:val="93"/>
  </w:num>
  <w:num w:numId="117">
    <w:abstractNumId w:val="63"/>
  </w:num>
  <w:num w:numId="118">
    <w:abstractNumId w:val="7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Helsedir_norsk&lt;/Style&gt;&lt;LeftDelim&gt;{&lt;/LeftDelim&gt;&lt;RightDelim&gt;}&lt;/RightDelim&gt;&lt;FontName&gt;Arial&lt;/FontName&gt;&lt;FontSize&gt;12&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psykisk helsearbeid&lt;/item&gt;&lt;/Libraries&gt;&lt;/ENLibraries&gt;"/>
  </w:docVars>
  <w:rsids>
    <w:rsidRoot w:val="003C7026"/>
    <w:rsid w:val="00002476"/>
    <w:rsid w:val="000066C0"/>
    <w:rsid w:val="0001079F"/>
    <w:rsid w:val="00010C6A"/>
    <w:rsid w:val="00012425"/>
    <w:rsid w:val="0001263D"/>
    <w:rsid w:val="000131DB"/>
    <w:rsid w:val="00013907"/>
    <w:rsid w:val="00014808"/>
    <w:rsid w:val="000151C8"/>
    <w:rsid w:val="00015D2C"/>
    <w:rsid w:val="000164B9"/>
    <w:rsid w:val="00021805"/>
    <w:rsid w:val="0002189E"/>
    <w:rsid w:val="00022CC3"/>
    <w:rsid w:val="0002659A"/>
    <w:rsid w:val="00026F81"/>
    <w:rsid w:val="00030F2E"/>
    <w:rsid w:val="00031D48"/>
    <w:rsid w:val="0003286B"/>
    <w:rsid w:val="00033300"/>
    <w:rsid w:val="00033D3B"/>
    <w:rsid w:val="000343E4"/>
    <w:rsid w:val="000365F1"/>
    <w:rsid w:val="00042C04"/>
    <w:rsid w:val="00045C7D"/>
    <w:rsid w:val="0005027A"/>
    <w:rsid w:val="0005140F"/>
    <w:rsid w:val="00052269"/>
    <w:rsid w:val="00053D36"/>
    <w:rsid w:val="000566A5"/>
    <w:rsid w:val="00061F1A"/>
    <w:rsid w:val="00061F4D"/>
    <w:rsid w:val="00062921"/>
    <w:rsid w:val="00063ADA"/>
    <w:rsid w:val="000640CF"/>
    <w:rsid w:val="00064CF0"/>
    <w:rsid w:val="00071116"/>
    <w:rsid w:val="00072845"/>
    <w:rsid w:val="0007318E"/>
    <w:rsid w:val="00074B4E"/>
    <w:rsid w:val="00076316"/>
    <w:rsid w:val="00076C36"/>
    <w:rsid w:val="00081394"/>
    <w:rsid w:val="00082B8A"/>
    <w:rsid w:val="000847CF"/>
    <w:rsid w:val="00085CA3"/>
    <w:rsid w:val="000860C4"/>
    <w:rsid w:val="00086D74"/>
    <w:rsid w:val="00086E61"/>
    <w:rsid w:val="0009066C"/>
    <w:rsid w:val="000930B6"/>
    <w:rsid w:val="000935A3"/>
    <w:rsid w:val="00093E97"/>
    <w:rsid w:val="0009591A"/>
    <w:rsid w:val="00096CBD"/>
    <w:rsid w:val="000A057F"/>
    <w:rsid w:val="000A278C"/>
    <w:rsid w:val="000A346E"/>
    <w:rsid w:val="000A3CCB"/>
    <w:rsid w:val="000A4053"/>
    <w:rsid w:val="000A4E14"/>
    <w:rsid w:val="000A4EAA"/>
    <w:rsid w:val="000A58EB"/>
    <w:rsid w:val="000A71BB"/>
    <w:rsid w:val="000C1B16"/>
    <w:rsid w:val="000C422F"/>
    <w:rsid w:val="000C5337"/>
    <w:rsid w:val="000C6EC0"/>
    <w:rsid w:val="000C7420"/>
    <w:rsid w:val="000D16EF"/>
    <w:rsid w:val="000E0A71"/>
    <w:rsid w:val="000E50F8"/>
    <w:rsid w:val="000E7841"/>
    <w:rsid w:val="000F4C6C"/>
    <w:rsid w:val="00105B95"/>
    <w:rsid w:val="00106C67"/>
    <w:rsid w:val="00107A13"/>
    <w:rsid w:val="001111B5"/>
    <w:rsid w:val="001151A5"/>
    <w:rsid w:val="00116C4A"/>
    <w:rsid w:val="00120A53"/>
    <w:rsid w:val="0012365B"/>
    <w:rsid w:val="001245A6"/>
    <w:rsid w:val="00126CBC"/>
    <w:rsid w:val="0013305B"/>
    <w:rsid w:val="00133596"/>
    <w:rsid w:val="00135DFF"/>
    <w:rsid w:val="00137065"/>
    <w:rsid w:val="00141467"/>
    <w:rsid w:val="00142F1C"/>
    <w:rsid w:val="001440F8"/>
    <w:rsid w:val="001446DD"/>
    <w:rsid w:val="00144C30"/>
    <w:rsid w:val="00144F5C"/>
    <w:rsid w:val="001467D2"/>
    <w:rsid w:val="00154BC4"/>
    <w:rsid w:val="00155A1D"/>
    <w:rsid w:val="00157B93"/>
    <w:rsid w:val="001603BC"/>
    <w:rsid w:val="001611BE"/>
    <w:rsid w:val="001611C4"/>
    <w:rsid w:val="001656E1"/>
    <w:rsid w:val="00166B2C"/>
    <w:rsid w:val="001670DC"/>
    <w:rsid w:val="001675DB"/>
    <w:rsid w:val="00171059"/>
    <w:rsid w:val="00171D8C"/>
    <w:rsid w:val="00173D3C"/>
    <w:rsid w:val="001743BF"/>
    <w:rsid w:val="00180BC4"/>
    <w:rsid w:val="00181100"/>
    <w:rsid w:val="0018168E"/>
    <w:rsid w:val="00182119"/>
    <w:rsid w:val="0018232F"/>
    <w:rsid w:val="00182FB9"/>
    <w:rsid w:val="00184646"/>
    <w:rsid w:val="00184B23"/>
    <w:rsid w:val="001913F6"/>
    <w:rsid w:val="00191A48"/>
    <w:rsid w:val="00191F4B"/>
    <w:rsid w:val="001928A4"/>
    <w:rsid w:val="001A1E0A"/>
    <w:rsid w:val="001A27EE"/>
    <w:rsid w:val="001A3034"/>
    <w:rsid w:val="001A5A3A"/>
    <w:rsid w:val="001A6CE1"/>
    <w:rsid w:val="001A6E9C"/>
    <w:rsid w:val="001B2093"/>
    <w:rsid w:val="001B24AC"/>
    <w:rsid w:val="001B3F30"/>
    <w:rsid w:val="001B6046"/>
    <w:rsid w:val="001B64EB"/>
    <w:rsid w:val="001C0072"/>
    <w:rsid w:val="001C06EA"/>
    <w:rsid w:val="001C39C6"/>
    <w:rsid w:val="001C45A0"/>
    <w:rsid w:val="001C687F"/>
    <w:rsid w:val="001C7BD1"/>
    <w:rsid w:val="001D0A25"/>
    <w:rsid w:val="001D2148"/>
    <w:rsid w:val="001D2DAB"/>
    <w:rsid w:val="001D31A6"/>
    <w:rsid w:val="001D32D6"/>
    <w:rsid w:val="001D50BD"/>
    <w:rsid w:val="001D5F53"/>
    <w:rsid w:val="001E45FA"/>
    <w:rsid w:val="001E589B"/>
    <w:rsid w:val="001E5E8D"/>
    <w:rsid w:val="001E66E2"/>
    <w:rsid w:val="001F0E57"/>
    <w:rsid w:val="001F1A87"/>
    <w:rsid w:val="001F3554"/>
    <w:rsid w:val="001F3BAA"/>
    <w:rsid w:val="001F5743"/>
    <w:rsid w:val="001F6741"/>
    <w:rsid w:val="00200E73"/>
    <w:rsid w:val="00205A78"/>
    <w:rsid w:val="00210CD2"/>
    <w:rsid w:val="0021128C"/>
    <w:rsid w:val="00213689"/>
    <w:rsid w:val="00213A0B"/>
    <w:rsid w:val="0021443C"/>
    <w:rsid w:val="00214833"/>
    <w:rsid w:val="00216EF1"/>
    <w:rsid w:val="00217C85"/>
    <w:rsid w:val="00222381"/>
    <w:rsid w:val="0022243B"/>
    <w:rsid w:val="002226FB"/>
    <w:rsid w:val="00222BCE"/>
    <w:rsid w:val="002233F0"/>
    <w:rsid w:val="00227242"/>
    <w:rsid w:val="00231144"/>
    <w:rsid w:val="002345C6"/>
    <w:rsid w:val="002374C4"/>
    <w:rsid w:val="00237A7C"/>
    <w:rsid w:val="00240060"/>
    <w:rsid w:val="00243CCB"/>
    <w:rsid w:val="00246AC5"/>
    <w:rsid w:val="00247497"/>
    <w:rsid w:val="0025109A"/>
    <w:rsid w:val="00252549"/>
    <w:rsid w:val="00252DF0"/>
    <w:rsid w:val="0025339A"/>
    <w:rsid w:val="00253FE0"/>
    <w:rsid w:val="00255EE6"/>
    <w:rsid w:val="00256AE9"/>
    <w:rsid w:val="0025708A"/>
    <w:rsid w:val="00270FC4"/>
    <w:rsid w:val="002716BD"/>
    <w:rsid w:val="0027618D"/>
    <w:rsid w:val="00290B95"/>
    <w:rsid w:val="00291B53"/>
    <w:rsid w:val="00292086"/>
    <w:rsid w:val="002970FE"/>
    <w:rsid w:val="002A0520"/>
    <w:rsid w:val="002A0D51"/>
    <w:rsid w:val="002A1213"/>
    <w:rsid w:val="002B11E3"/>
    <w:rsid w:val="002B1AC6"/>
    <w:rsid w:val="002B1E4C"/>
    <w:rsid w:val="002B5AC5"/>
    <w:rsid w:val="002B6304"/>
    <w:rsid w:val="002B7C2F"/>
    <w:rsid w:val="002B7C49"/>
    <w:rsid w:val="002C44C5"/>
    <w:rsid w:val="002C514D"/>
    <w:rsid w:val="002D2210"/>
    <w:rsid w:val="002D594C"/>
    <w:rsid w:val="002E0A43"/>
    <w:rsid w:val="002E2977"/>
    <w:rsid w:val="002E2D22"/>
    <w:rsid w:val="002F0188"/>
    <w:rsid w:val="002F3E36"/>
    <w:rsid w:val="002F63BF"/>
    <w:rsid w:val="002F6DF9"/>
    <w:rsid w:val="002F79DD"/>
    <w:rsid w:val="00301815"/>
    <w:rsid w:val="003055C8"/>
    <w:rsid w:val="00305A0C"/>
    <w:rsid w:val="0031616F"/>
    <w:rsid w:val="00316828"/>
    <w:rsid w:val="003171C6"/>
    <w:rsid w:val="00317658"/>
    <w:rsid w:val="003179AE"/>
    <w:rsid w:val="0032011A"/>
    <w:rsid w:val="003218B6"/>
    <w:rsid w:val="003218CE"/>
    <w:rsid w:val="00321A24"/>
    <w:rsid w:val="0032227E"/>
    <w:rsid w:val="00322ABB"/>
    <w:rsid w:val="00325E89"/>
    <w:rsid w:val="003266EA"/>
    <w:rsid w:val="003269C1"/>
    <w:rsid w:val="00331210"/>
    <w:rsid w:val="00333694"/>
    <w:rsid w:val="00334454"/>
    <w:rsid w:val="00335108"/>
    <w:rsid w:val="00335934"/>
    <w:rsid w:val="003368C7"/>
    <w:rsid w:val="00336B4A"/>
    <w:rsid w:val="00337B90"/>
    <w:rsid w:val="00343F30"/>
    <w:rsid w:val="003448B3"/>
    <w:rsid w:val="00344B8A"/>
    <w:rsid w:val="0034589A"/>
    <w:rsid w:val="00345C13"/>
    <w:rsid w:val="003477AF"/>
    <w:rsid w:val="00352B9C"/>
    <w:rsid w:val="003540A4"/>
    <w:rsid w:val="00356056"/>
    <w:rsid w:val="003563D3"/>
    <w:rsid w:val="003579BC"/>
    <w:rsid w:val="00361CDD"/>
    <w:rsid w:val="003621EB"/>
    <w:rsid w:val="00362DC6"/>
    <w:rsid w:val="00363879"/>
    <w:rsid w:val="0036526B"/>
    <w:rsid w:val="0036534B"/>
    <w:rsid w:val="00370405"/>
    <w:rsid w:val="003713BF"/>
    <w:rsid w:val="00373621"/>
    <w:rsid w:val="00376D31"/>
    <w:rsid w:val="00384F96"/>
    <w:rsid w:val="0039096F"/>
    <w:rsid w:val="00391192"/>
    <w:rsid w:val="00392412"/>
    <w:rsid w:val="00393A4E"/>
    <w:rsid w:val="00395331"/>
    <w:rsid w:val="003A1976"/>
    <w:rsid w:val="003B2C18"/>
    <w:rsid w:val="003B4D3C"/>
    <w:rsid w:val="003C2BA5"/>
    <w:rsid w:val="003C2E35"/>
    <w:rsid w:val="003C6C7E"/>
    <w:rsid w:val="003C7026"/>
    <w:rsid w:val="003D10B6"/>
    <w:rsid w:val="003D3A6B"/>
    <w:rsid w:val="003D3C91"/>
    <w:rsid w:val="003D5AA9"/>
    <w:rsid w:val="003D5E20"/>
    <w:rsid w:val="003D66B9"/>
    <w:rsid w:val="003D6A00"/>
    <w:rsid w:val="003E0F2F"/>
    <w:rsid w:val="003E0F70"/>
    <w:rsid w:val="003E2610"/>
    <w:rsid w:val="003E4C92"/>
    <w:rsid w:val="003E50EB"/>
    <w:rsid w:val="003E6D62"/>
    <w:rsid w:val="003F0A45"/>
    <w:rsid w:val="003F30F9"/>
    <w:rsid w:val="003F34E0"/>
    <w:rsid w:val="003F3569"/>
    <w:rsid w:val="003F60F3"/>
    <w:rsid w:val="00404C82"/>
    <w:rsid w:val="00404FF5"/>
    <w:rsid w:val="00406686"/>
    <w:rsid w:val="00410067"/>
    <w:rsid w:val="00410E68"/>
    <w:rsid w:val="004130C2"/>
    <w:rsid w:val="004231C2"/>
    <w:rsid w:val="00423CE5"/>
    <w:rsid w:val="00426FFB"/>
    <w:rsid w:val="00427772"/>
    <w:rsid w:val="00427A0B"/>
    <w:rsid w:val="00430DAF"/>
    <w:rsid w:val="00431ED7"/>
    <w:rsid w:val="00433AF1"/>
    <w:rsid w:val="00433E4F"/>
    <w:rsid w:val="00444E4C"/>
    <w:rsid w:val="00445177"/>
    <w:rsid w:val="00446861"/>
    <w:rsid w:val="00451DA1"/>
    <w:rsid w:val="00452AC8"/>
    <w:rsid w:val="00454A3A"/>
    <w:rsid w:val="0045500F"/>
    <w:rsid w:val="00464A6F"/>
    <w:rsid w:val="004667C0"/>
    <w:rsid w:val="0047039E"/>
    <w:rsid w:val="004747D6"/>
    <w:rsid w:val="004751AA"/>
    <w:rsid w:val="00475F32"/>
    <w:rsid w:val="004762AF"/>
    <w:rsid w:val="00480227"/>
    <w:rsid w:val="00480DE3"/>
    <w:rsid w:val="00482923"/>
    <w:rsid w:val="0048783E"/>
    <w:rsid w:val="00490E3C"/>
    <w:rsid w:val="00493194"/>
    <w:rsid w:val="004943EF"/>
    <w:rsid w:val="004A0D12"/>
    <w:rsid w:val="004A1056"/>
    <w:rsid w:val="004A39CC"/>
    <w:rsid w:val="004A4484"/>
    <w:rsid w:val="004A604F"/>
    <w:rsid w:val="004A6A59"/>
    <w:rsid w:val="004B246C"/>
    <w:rsid w:val="004B26D8"/>
    <w:rsid w:val="004B28DF"/>
    <w:rsid w:val="004B4638"/>
    <w:rsid w:val="004B4753"/>
    <w:rsid w:val="004B7D77"/>
    <w:rsid w:val="004C1940"/>
    <w:rsid w:val="004C2DEA"/>
    <w:rsid w:val="004C62AE"/>
    <w:rsid w:val="004C64A1"/>
    <w:rsid w:val="004D084A"/>
    <w:rsid w:val="004D21CC"/>
    <w:rsid w:val="004E2F65"/>
    <w:rsid w:val="004E3158"/>
    <w:rsid w:val="004E4370"/>
    <w:rsid w:val="004E625A"/>
    <w:rsid w:val="004F0CC5"/>
    <w:rsid w:val="004F0CF1"/>
    <w:rsid w:val="004F214C"/>
    <w:rsid w:val="004F3B9E"/>
    <w:rsid w:val="004F5725"/>
    <w:rsid w:val="00500695"/>
    <w:rsid w:val="005011AF"/>
    <w:rsid w:val="00501214"/>
    <w:rsid w:val="00503646"/>
    <w:rsid w:val="00503681"/>
    <w:rsid w:val="00503BA8"/>
    <w:rsid w:val="0050517A"/>
    <w:rsid w:val="00505FFE"/>
    <w:rsid w:val="005105A0"/>
    <w:rsid w:val="00515D27"/>
    <w:rsid w:val="00517139"/>
    <w:rsid w:val="00520136"/>
    <w:rsid w:val="00521096"/>
    <w:rsid w:val="005217D6"/>
    <w:rsid w:val="005237AA"/>
    <w:rsid w:val="00523BE3"/>
    <w:rsid w:val="00526852"/>
    <w:rsid w:val="00527E75"/>
    <w:rsid w:val="005328A6"/>
    <w:rsid w:val="0053387C"/>
    <w:rsid w:val="005358E7"/>
    <w:rsid w:val="0054242D"/>
    <w:rsid w:val="00542B7F"/>
    <w:rsid w:val="00543647"/>
    <w:rsid w:val="00545A4B"/>
    <w:rsid w:val="005501A2"/>
    <w:rsid w:val="005504CC"/>
    <w:rsid w:val="00551E1F"/>
    <w:rsid w:val="00553D1E"/>
    <w:rsid w:val="005540CB"/>
    <w:rsid w:val="00554469"/>
    <w:rsid w:val="00560D8E"/>
    <w:rsid w:val="00562348"/>
    <w:rsid w:val="00565F09"/>
    <w:rsid w:val="0056770C"/>
    <w:rsid w:val="00567FD2"/>
    <w:rsid w:val="00572E63"/>
    <w:rsid w:val="00573D4A"/>
    <w:rsid w:val="00574843"/>
    <w:rsid w:val="00580D62"/>
    <w:rsid w:val="00583CF2"/>
    <w:rsid w:val="00584488"/>
    <w:rsid w:val="005859CA"/>
    <w:rsid w:val="00585D59"/>
    <w:rsid w:val="00586ADD"/>
    <w:rsid w:val="00586D78"/>
    <w:rsid w:val="005878EA"/>
    <w:rsid w:val="00587BB0"/>
    <w:rsid w:val="0059023B"/>
    <w:rsid w:val="005914AA"/>
    <w:rsid w:val="00591620"/>
    <w:rsid w:val="00591BCE"/>
    <w:rsid w:val="00594164"/>
    <w:rsid w:val="00596B00"/>
    <w:rsid w:val="005A29E7"/>
    <w:rsid w:val="005A33CD"/>
    <w:rsid w:val="005A6A2C"/>
    <w:rsid w:val="005B0E30"/>
    <w:rsid w:val="005B15C3"/>
    <w:rsid w:val="005B161E"/>
    <w:rsid w:val="005B4619"/>
    <w:rsid w:val="005C13EC"/>
    <w:rsid w:val="005C2390"/>
    <w:rsid w:val="005C2AA2"/>
    <w:rsid w:val="005C46F8"/>
    <w:rsid w:val="005C4DA7"/>
    <w:rsid w:val="005C4E4F"/>
    <w:rsid w:val="005C64D6"/>
    <w:rsid w:val="005C6CC8"/>
    <w:rsid w:val="005C756F"/>
    <w:rsid w:val="005C787B"/>
    <w:rsid w:val="005D365C"/>
    <w:rsid w:val="005D5138"/>
    <w:rsid w:val="005D6EF0"/>
    <w:rsid w:val="005E1559"/>
    <w:rsid w:val="005E3848"/>
    <w:rsid w:val="005E3BA7"/>
    <w:rsid w:val="005E3C86"/>
    <w:rsid w:val="005F31B6"/>
    <w:rsid w:val="005F4087"/>
    <w:rsid w:val="005F5974"/>
    <w:rsid w:val="00601723"/>
    <w:rsid w:val="0060227C"/>
    <w:rsid w:val="00607D35"/>
    <w:rsid w:val="006114B1"/>
    <w:rsid w:val="00611B85"/>
    <w:rsid w:val="00612E42"/>
    <w:rsid w:val="00613133"/>
    <w:rsid w:val="00614848"/>
    <w:rsid w:val="00615AFA"/>
    <w:rsid w:val="00621985"/>
    <w:rsid w:val="0062377E"/>
    <w:rsid w:val="00624281"/>
    <w:rsid w:val="00627EAF"/>
    <w:rsid w:val="00631E81"/>
    <w:rsid w:val="006321A9"/>
    <w:rsid w:val="006366B3"/>
    <w:rsid w:val="00637CEE"/>
    <w:rsid w:val="00640A76"/>
    <w:rsid w:val="00641029"/>
    <w:rsid w:val="00643330"/>
    <w:rsid w:val="006500FA"/>
    <w:rsid w:val="00650516"/>
    <w:rsid w:val="00650533"/>
    <w:rsid w:val="006529E6"/>
    <w:rsid w:val="006531CF"/>
    <w:rsid w:val="006545D8"/>
    <w:rsid w:val="00662A5A"/>
    <w:rsid w:val="00663757"/>
    <w:rsid w:val="006637F6"/>
    <w:rsid w:val="00665A1C"/>
    <w:rsid w:val="00667072"/>
    <w:rsid w:val="0066776C"/>
    <w:rsid w:val="00667BC6"/>
    <w:rsid w:val="006718E3"/>
    <w:rsid w:val="006719FA"/>
    <w:rsid w:val="00671DD7"/>
    <w:rsid w:val="00671E4B"/>
    <w:rsid w:val="006749AA"/>
    <w:rsid w:val="00675E9D"/>
    <w:rsid w:val="00676395"/>
    <w:rsid w:val="00684896"/>
    <w:rsid w:val="00685913"/>
    <w:rsid w:val="00685A69"/>
    <w:rsid w:val="00686D79"/>
    <w:rsid w:val="00686E06"/>
    <w:rsid w:val="00691C9F"/>
    <w:rsid w:val="006934FB"/>
    <w:rsid w:val="006937BD"/>
    <w:rsid w:val="006951FE"/>
    <w:rsid w:val="00695666"/>
    <w:rsid w:val="00696D17"/>
    <w:rsid w:val="006A4C7B"/>
    <w:rsid w:val="006A4CE7"/>
    <w:rsid w:val="006A525E"/>
    <w:rsid w:val="006B47E0"/>
    <w:rsid w:val="006B5315"/>
    <w:rsid w:val="006B53E0"/>
    <w:rsid w:val="006B6FBF"/>
    <w:rsid w:val="006C0E03"/>
    <w:rsid w:val="006C3E2A"/>
    <w:rsid w:val="006C6E65"/>
    <w:rsid w:val="006C796F"/>
    <w:rsid w:val="006E0353"/>
    <w:rsid w:val="006E2A47"/>
    <w:rsid w:val="006E5DDF"/>
    <w:rsid w:val="006E645B"/>
    <w:rsid w:val="006F1AE4"/>
    <w:rsid w:val="006F1B2A"/>
    <w:rsid w:val="006F299B"/>
    <w:rsid w:val="0070011B"/>
    <w:rsid w:val="00700944"/>
    <w:rsid w:val="00702FA3"/>
    <w:rsid w:val="00710716"/>
    <w:rsid w:val="00716EC2"/>
    <w:rsid w:val="007212FD"/>
    <w:rsid w:val="007218A3"/>
    <w:rsid w:val="00726626"/>
    <w:rsid w:val="007279F9"/>
    <w:rsid w:val="0073095F"/>
    <w:rsid w:val="00731E67"/>
    <w:rsid w:val="00734044"/>
    <w:rsid w:val="0073533F"/>
    <w:rsid w:val="007355DD"/>
    <w:rsid w:val="00744DA7"/>
    <w:rsid w:val="00745D63"/>
    <w:rsid w:val="00747B9F"/>
    <w:rsid w:val="0075185D"/>
    <w:rsid w:val="00751DE7"/>
    <w:rsid w:val="00761FC4"/>
    <w:rsid w:val="0076742C"/>
    <w:rsid w:val="00767E09"/>
    <w:rsid w:val="00770923"/>
    <w:rsid w:val="00770EF9"/>
    <w:rsid w:val="00777211"/>
    <w:rsid w:val="00785B62"/>
    <w:rsid w:val="00790100"/>
    <w:rsid w:val="00790B57"/>
    <w:rsid w:val="0079390B"/>
    <w:rsid w:val="0079790B"/>
    <w:rsid w:val="007A0C18"/>
    <w:rsid w:val="007A1029"/>
    <w:rsid w:val="007A4D89"/>
    <w:rsid w:val="007A51E6"/>
    <w:rsid w:val="007A680B"/>
    <w:rsid w:val="007A6AAC"/>
    <w:rsid w:val="007B005C"/>
    <w:rsid w:val="007B3D15"/>
    <w:rsid w:val="007B57C0"/>
    <w:rsid w:val="007B6CFB"/>
    <w:rsid w:val="007C189E"/>
    <w:rsid w:val="007C407A"/>
    <w:rsid w:val="007C7E57"/>
    <w:rsid w:val="007C7FE9"/>
    <w:rsid w:val="007D0408"/>
    <w:rsid w:val="007D185E"/>
    <w:rsid w:val="007D18E0"/>
    <w:rsid w:val="007D3850"/>
    <w:rsid w:val="007D44CD"/>
    <w:rsid w:val="007D472E"/>
    <w:rsid w:val="007D4D89"/>
    <w:rsid w:val="007D5900"/>
    <w:rsid w:val="007D6311"/>
    <w:rsid w:val="007D7929"/>
    <w:rsid w:val="007E102A"/>
    <w:rsid w:val="007E1D65"/>
    <w:rsid w:val="007E1E07"/>
    <w:rsid w:val="007E4702"/>
    <w:rsid w:val="007E4D6E"/>
    <w:rsid w:val="007E4EFE"/>
    <w:rsid w:val="007E504C"/>
    <w:rsid w:val="007E5D7B"/>
    <w:rsid w:val="007E650F"/>
    <w:rsid w:val="007E6F37"/>
    <w:rsid w:val="007F15B4"/>
    <w:rsid w:val="007F1E98"/>
    <w:rsid w:val="007F4055"/>
    <w:rsid w:val="007F7548"/>
    <w:rsid w:val="007F7A2F"/>
    <w:rsid w:val="0080080C"/>
    <w:rsid w:val="00804926"/>
    <w:rsid w:val="008051DC"/>
    <w:rsid w:val="0080664C"/>
    <w:rsid w:val="00813A45"/>
    <w:rsid w:val="008143A9"/>
    <w:rsid w:val="0081717D"/>
    <w:rsid w:val="00821DAC"/>
    <w:rsid w:val="00822FFB"/>
    <w:rsid w:val="0082554F"/>
    <w:rsid w:val="0083393B"/>
    <w:rsid w:val="00833C39"/>
    <w:rsid w:val="0083412D"/>
    <w:rsid w:val="00841AD3"/>
    <w:rsid w:val="008426ED"/>
    <w:rsid w:val="00846477"/>
    <w:rsid w:val="00847275"/>
    <w:rsid w:val="00850284"/>
    <w:rsid w:val="00852EBC"/>
    <w:rsid w:val="00853114"/>
    <w:rsid w:val="00854B43"/>
    <w:rsid w:val="00854E57"/>
    <w:rsid w:val="0085563C"/>
    <w:rsid w:val="00864E91"/>
    <w:rsid w:val="00865395"/>
    <w:rsid w:val="00871523"/>
    <w:rsid w:val="008767F5"/>
    <w:rsid w:val="00876FFF"/>
    <w:rsid w:val="00881581"/>
    <w:rsid w:val="00884CF2"/>
    <w:rsid w:val="00886971"/>
    <w:rsid w:val="0088698A"/>
    <w:rsid w:val="008921A5"/>
    <w:rsid w:val="008922C8"/>
    <w:rsid w:val="00893279"/>
    <w:rsid w:val="00893366"/>
    <w:rsid w:val="008948EF"/>
    <w:rsid w:val="00896F40"/>
    <w:rsid w:val="008A5CDF"/>
    <w:rsid w:val="008B2CD8"/>
    <w:rsid w:val="008B359D"/>
    <w:rsid w:val="008B3F10"/>
    <w:rsid w:val="008B51FF"/>
    <w:rsid w:val="008B6030"/>
    <w:rsid w:val="008C1DB2"/>
    <w:rsid w:val="008C27E0"/>
    <w:rsid w:val="008C33D9"/>
    <w:rsid w:val="008C754A"/>
    <w:rsid w:val="008D0518"/>
    <w:rsid w:val="008D3C6B"/>
    <w:rsid w:val="008D48D3"/>
    <w:rsid w:val="008D4C40"/>
    <w:rsid w:val="008D59DC"/>
    <w:rsid w:val="008D5E35"/>
    <w:rsid w:val="008D71F7"/>
    <w:rsid w:val="008E06AF"/>
    <w:rsid w:val="008E276D"/>
    <w:rsid w:val="008E48D8"/>
    <w:rsid w:val="008E5BB1"/>
    <w:rsid w:val="008E5F73"/>
    <w:rsid w:val="008E73BE"/>
    <w:rsid w:val="008F09C7"/>
    <w:rsid w:val="008F0B6E"/>
    <w:rsid w:val="008F0D15"/>
    <w:rsid w:val="008F2AB0"/>
    <w:rsid w:val="008F44EF"/>
    <w:rsid w:val="008F557B"/>
    <w:rsid w:val="008F7B95"/>
    <w:rsid w:val="0090011F"/>
    <w:rsid w:val="009010DB"/>
    <w:rsid w:val="00902A98"/>
    <w:rsid w:val="0090498C"/>
    <w:rsid w:val="00905882"/>
    <w:rsid w:val="0091141F"/>
    <w:rsid w:val="009124EF"/>
    <w:rsid w:val="009138A1"/>
    <w:rsid w:val="0091433F"/>
    <w:rsid w:val="009152B9"/>
    <w:rsid w:val="00917070"/>
    <w:rsid w:val="00920816"/>
    <w:rsid w:val="0092185B"/>
    <w:rsid w:val="00924FE4"/>
    <w:rsid w:val="00926424"/>
    <w:rsid w:val="00926FDB"/>
    <w:rsid w:val="0093253D"/>
    <w:rsid w:val="00933837"/>
    <w:rsid w:val="00935409"/>
    <w:rsid w:val="00937CA0"/>
    <w:rsid w:val="00940E20"/>
    <w:rsid w:val="0094160D"/>
    <w:rsid w:val="00951870"/>
    <w:rsid w:val="00952192"/>
    <w:rsid w:val="00956043"/>
    <w:rsid w:val="009577AD"/>
    <w:rsid w:val="009615CE"/>
    <w:rsid w:val="00962AA7"/>
    <w:rsid w:val="009639CA"/>
    <w:rsid w:val="00964CD3"/>
    <w:rsid w:val="009656B2"/>
    <w:rsid w:val="0096624F"/>
    <w:rsid w:val="0096638C"/>
    <w:rsid w:val="009705A7"/>
    <w:rsid w:val="00971615"/>
    <w:rsid w:val="00971B4C"/>
    <w:rsid w:val="00972E8B"/>
    <w:rsid w:val="00976504"/>
    <w:rsid w:val="00981CD0"/>
    <w:rsid w:val="00982582"/>
    <w:rsid w:val="009845AE"/>
    <w:rsid w:val="0098612D"/>
    <w:rsid w:val="00990FE6"/>
    <w:rsid w:val="00993206"/>
    <w:rsid w:val="00993369"/>
    <w:rsid w:val="00996E98"/>
    <w:rsid w:val="00996EA4"/>
    <w:rsid w:val="009A0863"/>
    <w:rsid w:val="009A2709"/>
    <w:rsid w:val="009A3474"/>
    <w:rsid w:val="009A4253"/>
    <w:rsid w:val="009A7804"/>
    <w:rsid w:val="009B0887"/>
    <w:rsid w:val="009B39A2"/>
    <w:rsid w:val="009B401F"/>
    <w:rsid w:val="009B4227"/>
    <w:rsid w:val="009B4D86"/>
    <w:rsid w:val="009B54D3"/>
    <w:rsid w:val="009B593D"/>
    <w:rsid w:val="009B6CE5"/>
    <w:rsid w:val="009C2269"/>
    <w:rsid w:val="009C23C4"/>
    <w:rsid w:val="009C4D45"/>
    <w:rsid w:val="009C4DF7"/>
    <w:rsid w:val="009C5C06"/>
    <w:rsid w:val="009C7D3D"/>
    <w:rsid w:val="009D2FDC"/>
    <w:rsid w:val="009D4DF9"/>
    <w:rsid w:val="009D6CE8"/>
    <w:rsid w:val="009E0059"/>
    <w:rsid w:val="009E2789"/>
    <w:rsid w:val="009E5110"/>
    <w:rsid w:val="009E5B1B"/>
    <w:rsid w:val="009F2EDE"/>
    <w:rsid w:val="009F4012"/>
    <w:rsid w:val="009F7A26"/>
    <w:rsid w:val="00A006BC"/>
    <w:rsid w:val="00A03B07"/>
    <w:rsid w:val="00A03E32"/>
    <w:rsid w:val="00A04FA5"/>
    <w:rsid w:val="00A110AC"/>
    <w:rsid w:val="00A1127F"/>
    <w:rsid w:val="00A177D7"/>
    <w:rsid w:val="00A23E56"/>
    <w:rsid w:val="00A25926"/>
    <w:rsid w:val="00A2684A"/>
    <w:rsid w:val="00A272B0"/>
    <w:rsid w:val="00A3475F"/>
    <w:rsid w:val="00A36DA7"/>
    <w:rsid w:val="00A375E2"/>
    <w:rsid w:val="00A41257"/>
    <w:rsid w:val="00A430A8"/>
    <w:rsid w:val="00A44BCF"/>
    <w:rsid w:val="00A472D1"/>
    <w:rsid w:val="00A5098B"/>
    <w:rsid w:val="00A51033"/>
    <w:rsid w:val="00A52F2B"/>
    <w:rsid w:val="00A54E22"/>
    <w:rsid w:val="00A550A8"/>
    <w:rsid w:val="00A55AC2"/>
    <w:rsid w:val="00A62E30"/>
    <w:rsid w:val="00A62FF8"/>
    <w:rsid w:val="00A64CA8"/>
    <w:rsid w:val="00A66428"/>
    <w:rsid w:val="00A678E4"/>
    <w:rsid w:val="00A70AE6"/>
    <w:rsid w:val="00A72654"/>
    <w:rsid w:val="00A729A9"/>
    <w:rsid w:val="00A744B7"/>
    <w:rsid w:val="00A77C8A"/>
    <w:rsid w:val="00A83D9A"/>
    <w:rsid w:val="00A867C7"/>
    <w:rsid w:val="00A876F7"/>
    <w:rsid w:val="00A909D1"/>
    <w:rsid w:val="00A92393"/>
    <w:rsid w:val="00AA6DE3"/>
    <w:rsid w:val="00AB11FA"/>
    <w:rsid w:val="00AB2D74"/>
    <w:rsid w:val="00AB309B"/>
    <w:rsid w:val="00AB38DE"/>
    <w:rsid w:val="00AB6579"/>
    <w:rsid w:val="00AB6841"/>
    <w:rsid w:val="00AB79CB"/>
    <w:rsid w:val="00AB7ED3"/>
    <w:rsid w:val="00AC0EC8"/>
    <w:rsid w:val="00AC25DE"/>
    <w:rsid w:val="00AC2C4A"/>
    <w:rsid w:val="00AC2CEC"/>
    <w:rsid w:val="00AC4DFD"/>
    <w:rsid w:val="00AC7151"/>
    <w:rsid w:val="00AC7857"/>
    <w:rsid w:val="00AD2CA6"/>
    <w:rsid w:val="00AE116E"/>
    <w:rsid w:val="00AE17AD"/>
    <w:rsid w:val="00AE3CAB"/>
    <w:rsid w:val="00AF0453"/>
    <w:rsid w:val="00AF055D"/>
    <w:rsid w:val="00AF0BBD"/>
    <w:rsid w:val="00AF2197"/>
    <w:rsid w:val="00AF435D"/>
    <w:rsid w:val="00AF46F2"/>
    <w:rsid w:val="00AF4E29"/>
    <w:rsid w:val="00AF5305"/>
    <w:rsid w:val="00B00EEF"/>
    <w:rsid w:val="00B02D04"/>
    <w:rsid w:val="00B0510C"/>
    <w:rsid w:val="00B06406"/>
    <w:rsid w:val="00B119FA"/>
    <w:rsid w:val="00B12855"/>
    <w:rsid w:val="00B141AB"/>
    <w:rsid w:val="00B14201"/>
    <w:rsid w:val="00B14A3E"/>
    <w:rsid w:val="00B15550"/>
    <w:rsid w:val="00B168AD"/>
    <w:rsid w:val="00B2008A"/>
    <w:rsid w:val="00B22E6A"/>
    <w:rsid w:val="00B30E34"/>
    <w:rsid w:val="00B321FA"/>
    <w:rsid w:val="00B332C7"/>
    <w:rsid w:val="00B350C6"/>
    <w:rsid w:val="00B41ECC"/>
    <w:rsid w:val="00B446C5"/>
    <w:rsid w:val="00B461C8"/>
    <w:rsid w:val="00B47419"/>
    <w:rsid w:val="00B57EF2"/>
    <w:rsid w:val="00B6076D"/>
    <w:rsid w:val="00B61B2E"/>
    <w:rsid w:val="00B66A18"/>
    <w:rsid w:val="00B67299"/>
    <w:rsid w:val="00B70045"/>
    <w:rsid w:val="00B70CA9"/>
    <w:rsid w:val="00B70E14"/>
    <w:rsid w:val="00B71462"/>
    <w:rsid w:val="00B77EA5"/>
    <w:rsid w:val="00B82D02"/>
    <w:rsid w:val="00B87A00"/>
    <w:rsid w:val="00B90582"/>
    <w:rsid w:val="00B91093"/>
    <w:rsid w:val="00B91291"/>
    <w:rsid w:val="00B91C85"/>
    <w:rsid w:val="00B921F2"/>
    <w:rsid w:val="00B93BF5"/>
    <w:rsid w:val="00BA0FA5"/>
    <w:rsid w:val="00BA2CFB"/>
    <w:rsid w:val="00BA38DA"/>
    <w:rsid w:val="00BA474D"/>
    <w:rsid w:val="00BA67A5"/>
    <w:rsid w:val="00BB2F93"/>
    <w:rsid w:val="00BB5783"/>
    <w:rsid w:val="00BB686B"/>
    <w:rsid w:val="00BC072D"/>
    <w:rsid w:val="00BC1DB3"/>
    <w:rsid w:val="00BC2D68"/>
    <w:rsid w:val="00BC55E2"/>
    <w:rsid w:val="00BD296E"/>
    <w:rsid w:val="00BD3FFC"/>
    <w:rsid w:val="00BD5F48"/>
    <w:rsid w:val="00BD7587"/>
    <w:rsid w:val="00BD7CC9"/>
    <w:rsid w:val="00BE1936"/>
    <w:rsid w:val="00BE2455"/>
    <w:rsid w:val="00BE714D"/>
    <w:rsid w:val="00BF3996"/>
    <w:rsid w:val="00BF4A6F"/>
    <w:rsid w:val="00BF53C8"/>
    <w:rsid w:val="00BF6DA3"/>
    <w:rsid w:val="00C0419E"/>
    <w:rsid w:val="00C055DD"/>
    <w:rsid w:val="00C064AE"/>
    <w:rsid w:val="00C105C6"/>
    <w:rsid w:val="00C11472"/>
    <w:rsid w:val="00C15A2B"/>
    <w:rsid w:val="00C21B34"/>
    <w:rsid w:val="00C22805"/>
    <w:rsid w:val="00C22DE8"/>
    <w:rsid w:val="00C2343B"/>
    <w:rsid w:val="00C243B0"/>
    <w:rsid w:val="00C326A2"/>
    <w:rsid w:val="00C33AF6"/>
    <w:rsid w:val="00C35484"/>
    <w:rsid w:val="00C37F57"/>
    <w:rsid w:val="00C4723F"/>
    <w:rsid w:val="00C478F7"/>
    <w:rsid w:val="00C51EBC"/>
    <w:rsid w:val="00C55C5E"/>
    <w:rsid w:val="00C610C1"/>
    <w:rsid w:val="00C627F9"/>
    <w:rsid w:val="00C65610"/>
    <w:rsid w:val="00C7268E"/>
    <w:rsid w:val="00C726C4"/>
    <w:rsid w:val="00C75BD4"/>
    <w:rsid w:val="00C8208E"/>
    <w:rsid w:val="00C82A2E"/>
    <w:rsid w:val="00C837F7"/>
    <w:rsid w:val="00C84018"/>
    <w:rsid w:val="00C8420E"/>
    <w:rsid w:val="00C86079"/>
    <w:rsid w:val="00C87926"/>
    <w:rsid w:val="00C93DA3"/>
    <w:rsid w:val="00C954F8"/>
    <w:rsid w:val="00C9770D"/>
    <w:rsid w:val="00C97E63"/>
    <w:rsid w:val="00C97E8A"/>
    <w:rsid w:val="00CA1DF1"/>
    <w:rsid w:val="00CA304E"/>
    <w:rsid w:val="00CA34DB"/>
    <w:rsid w:val="00CA38C8"/>
    <w:rsid w:val="00CA479D"/>
    <w:rsid w:val="00CB1120"/>
    <w:rsid w:val="00CB2E14"/>
    <w:rsid w:val="00CB7D93"/>
    <w:rsid w:val="00CC466E"/>
    <w:rsid w:val="00CC7FD7"/>
    <w:rsid w:val="00CD01A8"/>
    <w:rsid w:val="00CD0EC3"/>
    <w:rsid w:val="00CD11BA"/>
    <w:rsid w:val="00CD12D2"/>
    <w:rsid w:val="00CD42C4"/>
    <w:rsid w:val="00CD4E43"/>
    <w:rsid w:val="00CD4E69"/>
    <w:rsid w:val="00CD669C"/>
    <w:rsid w:val="00CE02F5"/>
    <w:rsid w:val="00CE0709"/>
    <w:rsid w:val="00CE1B20"/>
    <w:rsid w:val="00CE4FA2"/>
    <w:rsid w:val="00CE67FB"/>
    <w:rsid w:val="00CF0CEB"/>
    <w:rsid w:val="00CF0E4D"/>
    <w:rsid w:val="00CF0F4B"/>
    <w:rsid w:val="00CF153A"/>
    <w:rsid w:val="00CF418A"/>
    <w:rsid w:val="00CF44B7"/>
    <w:rsid w:val="00CF4E2B"/>
    <w:rsid w:val="00D0107D"/>
    <w:rsid w:val="00D0632A"/>
    <w:rsid w:val="00D066C0"/>
    <w:rsid w:val="00D069BD"/>
    <w:rsid w:val="00D115AA"/>
    <w:rsid w:val="00D126B2"/>
    <w:rsid w:val="00D145E1"/>
    <w:rsid w:val="00D2328A"/>
    <w:rsid w:val="00D25F87"/>
    <w:rsid w:val="00D27B09"/>
    <w:rsid w:val="00D314D7"/>
    <w:rsid w:val="00D327C9"/>
    <w:rsid w:val="00D34398"/>
    <w:rsid w:val="00D35425"/>
    <w:rsid w:val="00D40D7F"/>
    <w:rsid w:val="00D41E95"/>
    <w:rsid w:val="00D429AC"/>
    <w:rsid w:val="00D46A69"/>
    <w:rsid w:val="00D53DFB"/>
    <w:rsid w:val="00D56995"/>
    <w:rsid w:val="00D608CC"/>
    <w:rsid w:val="00D637A1"/>
    <w:rsid w:val="00D646D2"/>
    <w:rsid w:val="00D64C26"/>
    <w:rsid w:val="00D66619"/>
    <w:rsid w:val="00D66849"/>
    <w:rsid w:val="00D66BE1"/>
    <w:rsid w:val="00D677A4"/>
    <w:rsid w:val="00D67C3B"/>
    <w:rsid w:val="00D7299F"/>
    <w:rsid w:val="00D72CC5"/>
    <w:rsid w:val="00D72D25"/>
    <w:rsid w:val="00D733F9"/>
    <w:rsid w:val="00D74D98"/>
    <w:rsid w:val="00D75CF7"/>
    <w:rsid w:val="00D76288"/>
    <w:rsid w:val="00D82AD6"/>
    <w:rsid w:val="00D82FC2"/>
    <w:rsid w:val="00D83DF0"/>
    <w:rsid w:val="00D853C6"/>
    <w:rsid w:val="00D85D2D"/>
    <w:rsid w:val="00D87A4C"/>
    <w:rsid w:val="00D913ED"/>
    <w:rsid w:val="00D93E72"/>
    <w:rsid w:val="00D946D8"/>
    <w:rsid w:val="00D95E23"/>
    <w:rsid w:val="00D970E9"/>
    <w:rsid w:val="00D97626"/>
    <w:rsid w:val="00D978BD"/>
    <w:rsid w:val="00DA62D2"/>
    <w:rsid w:val="00DB2D16"/>
    <w:rsid w:val="00DB3B94"/>
    <w:rsid w:val="00DB5D13"/>
    <w:rsid w:val="00DC05BC"/>
    <w:rsid w:val="00DC18E5"/>
    <w:rsid w:val="00DC21EC"/>
    <w:rsid w:val="00DC3E75"/>
    <w:rsid w:val="00DC4326"/>
    <w:rsid w:val="00DC6E12"/>
    <w:rsid w:val="00DC72CA"/>
    <w:rsid w:val="00DD0810"/>
    <w:rsid w:val="00DD277F"/>
    <w:rsid w:val="00DD4F62"/>
    <w:rsid w:val="00DE0424"/>
    <w:rsid w:val="00DE13A0"/>
    <w:rsid w:val="00DE1CD2"/>
    <w:rsid w:val="00DE3DB1"/>
    <w:rsid w:val="00DE4F82"/>
    <w:rsid w:val="00DE5856"/>
    <w:rsid w:val="00DE672D"/>
    <w:rsid w:val="00DE7A3F"/>
    <w:rsid w:val="00DF046B"/>
    <w:rsid w:val="00DF3AA3"/>
    <w:rsid w:val="00DF3B6E"/>
    <w:rsid w:val="00E01955"/>
    <w:rsid w:val="00E02DA1"/>
    <w:rsid w:val="00E03536"/>
    <w:rsid w:val="00E035B8"/>
    <w:rsid w:val="00E05EAF"/>
    <w:rsid w:val="00E110A1"/>
    <w:rsid w:val="00E12BAE"/>
    <w:rsid w:val="00E13047"/>
    <w:rsid w:val="00E17C68"/>
    <w:rsid w:val="00E228D9"/>
    <w:rsid w:val="00E23068"/>
    <w:rsid w:val="00E2645D"/>
    <w:rsid w:val="00E26962"/>
    <w:rsid w:val="00E27269"/>
    <w:rsid w:val="00E272B6"/>
    <w:rsid w:val="00E30BED"/>
    <w:rsid w:val="00E30D3D"/>
    <w:rsid w:val="00E36BE1"/>
    <w:rsid w:val="00E37EDA"/>
    <w:rsid w:val="00E42FC1"/>
    <w:rsid w:val="00E433D9"/>
    <w:rsid w:val="00E470A1"/>
    <w:rsid w:val="00E505BD"/>
    <w:rsid w:val="00E509C2"/>
    <w:rsid w:val="00E54C28"/>
    <w:rsid w:val="00E56237"/>
    <w:rsid w:val="00E573F3"/>
    <w:rsid w:val="00E60F50"/>
    <w:rsid w:val="00E75125"/>
    <w:rsid w:val="00E757DD"/>
    <w:rsid w:val="00E7598C"/>
    <w:rsid w:val="00E837AD"/>
    <w:rsid w:val="00E844F8"/>
    <w:rsid w:val="00E856B7"/>
    <w:rsid w:val="00E86AF9"/>
    <w:rsid w:val="00E87246"/>
    <w:rsid w:val="00E87BEE"/>
    <w:rsid w:val="00E9315F"/>
    <w:rsid w:val="00E9407E"/>
    <w:rsid w:val="00E96603"/>
    <w:rsid w:val="00EA1EB3"/>
    <w:rsid w:val="00EA3514"/>
    <w:rsid w:val="00EA700F"/>
    <w:rsid w:val="00EB43D9"/>
    <w:rsid w:val="00EB7020"/>
    <w:rsid w:val="00EB79F8"/>
    <w:rsid w:val="00EC06C7"/>
    <w:rsid w:val="00EC3FF0"/>
    <w:rsid w:val="00EC55D7"/>
    <w:rsid w:val="00ED36FC"/>
    <w:rsid w:val="00ED444A"/>
    <w:rsid w:val="00ED5DC0"/>
    <w:rsid w:val="00EE08F0"/>
    <w:rsid w:val="00EE1F9A"/>
    <w:rsid w:val="00EE388C"/>
    <w:rsid w:val="00EE39A7"/>
    <w:rsid w:val="00EE512F"/>
    <w:rsid w:val="00EE59AC"/>
    <w:rsid w:val="00EE6AB1"/>
    <w:rsid w:val="00EF48DD"/>
    <w:rsid w:val="00EF526B"/>
    <w:rsid w:val="00EF54BA"/>
    <w:rsid w:val="00EF71C9"/>
    <w:rsid w:val="00F00C07"/>
    <w:rsid w:val="00F071D1"/>
    <w:rsid w:val="00F115A0"/>
    <w:rsid w:val="00F11DB8"/>
    <w:rsid w:val="00F126A6"/>
    <w:rsid w:val="00F12864"/>
    <w:rsid w:val="00F12FA9"/>
    <w:rsid w:val="00F17969"/>
    <w:rsid w:val="00F223D8"/>
    <w:rsid w:val="00F26AE6"/>
    <w:rsid w:val="00F26BC5"/>
    <w:rsid w:val="00F26FD6"/>
    <w:rsid w:val="00F302E5"/>
    <w:rsid w:val="00F317CF"/>
    <w:rsid w:val="00F35B18"/>
    <w:rsid w:val="00F379FC"/>
    <w:rsid w:val="00F4104B"/>
    <w:rsid w:val="00F413D9"/>
    <w:rsid w:val="00F420AE"/>
    <w:rsid w:val="00F42206"/>
    <w:rsid w:val="00F422CC"/>
    <w:rsid w:val="00F4554C"/>
    <w:rsid w:val="00F50CA2"/>
    <w:rsid w:val="00F51495"/>
    <w:rsid w:val="00F51C57"/>
    <w:rsid w:val="00F56BB8"/>
    <w:rsid w:val="00F60BD4"/>
    <w:rsid w:val="00F61B98"/>
    <w:rsid w:val="00F62BFD"/>
    <w:rsid w:val="00F63018"/>
    <w:rsid w:val="00F63DCF"/>
    <w:rsid w:val="00F64E6D"/>
    <w:rsid w:val="00F66B15"/>
    <w:rsid w:val="00F67D80"/>
    <w:rsid w:val="00F739D1"/>
    <w:rsid w:val="00F744B9"/>
    <w:rsid w:val="00F748D4"/>
    <w:rsid w:val="00F74C78"/>
    <w:rsid w:val="00F75E6D"/>
    <w:rsid w:val="00F80445"/>
    <w:rsid w:val="00F813A7"/>
    <w:rsid w:val="00F81705"/>
    <w:rsid w:val="00F852E3"/>
    <w:rsid w:val="00F94BB9"/>
    <w:rsid w:val="00F959E5"/>
    <w:rsid w:val="00F960C4"/>
    <w:rsid w:val="00F971BD"/>
    <w:rsid w:val="00F973A4"/>
    <w:rsid w:val="00FA0BF6"/>
    <w:rsid w:val="00FA0C1C"/>
    <w:rsid w:val="00FA117C"/>
    <w:rsid w:val="00FA3544"/>
    <w:rsid w:val="00FA3B26"/>
    <w:rsid w:val="00FA52BA"/>
    <w:rsid w:val="00FB1BC4"/>
    <w:rsid w:val="00FB247F"/>
    <w:rsid w:val="00FB3269"/>
    <w:rsid w:val="00FB32CE"/>
    <w:rsid w:val="00FB45FD"/>
    <w:rsid w:val="00FC22AF"/>
    <w:rsid w:val="00FC37CF"/>
    <w:rsid w:val="00FC3CBF"/>
    <w:rsid w:val="00FC5B2D"/>
    <w:rsid w:val="00FC720B"/>
    <w:rsid w:val="00FC7226"/>
    <w:rsid w:val="00FC78C8"/>
    <w:rsid w:val="00FD0A18"/>
    <w:rsid w:val="00FD11A4"/>
    <w:rsid w:val="00FD3660"/>
    <w:rsid w:val="00FD4EE2"/>
    <w:rsid w:val="00FE029E"/>
    <w:rsid w:val="00FE1E45"/>
    <w:rsid w:val="00FE7E1F"/>
    <w:rsid w:val="00FF0B4D"/>
    <w:rsid w:val="00FF18AE"/>
    <w:rsid w:val="00FF27AA"/>
    <w:rsid w:val="00FF340C"/>
    <w:rsid w:val="00FF43BF"/>
    <w:rsid w:val="00FF7A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uiPriority="10"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F4B"/>
    <w:pPr>
      <w:widowControl w:val="0"/>
      <w:ind w:left="567"/>
    </w:pPr>
    <w:rPr>
      <w:rFonts w:ascii="Arial" w:hAnsi="Arial"/>
      <w:sz w:val="24"/>
      <w:lang w:eastAsia="en-US"/>
    </w:rPr>
  </w:style>
  <w:style w:type="paragraph" w:styleId="Overskrift1">
    <w:name w:val="heading 1"/>
    <w:basedOn w:val="Normal"/>
    <w:next w:val="0Innholdsideingress"/>
    <w:link w:val="Overskrift1Tegn"/>
    <w:qFormat/>
    <w:pPr>
      <w:pageBreakBefore/>
      <w:numPr>
        <w:numId w:val="11"/>
      </w:numPr>
      <w:spacing w:after="1400"/>
      <w:outlineLvl w:val="0"/>
    </w:pPr>
    <w:rPr>
      <w:color w:val="000000"/>
      <w:spacing w:val="40"/>
      <w:sz w:val="32"/>
      <w:szCs w:val="32"/>
    </w:rPr>
  </w:style>
  <w:style w:type="paragraph" w:styleId="Overskrift2">
    <w:name w:val="heading 2"/>
    <w:basedOn w:val="Normal"/>
    <w:next w:val="0Innholdsidebrdtekst"/>
    <w:link w:val="Overskrift2Tegn"/>
    <w:qFormat/>
    <w:pPr>
      <w:keepNext/>
      <w:numPr>
        <w:ilvl w:val="1"/>
        <w:numId w:val="11"/>
      </w:numPr>
      <w:tabs>
        <w:tab w:val="left" w:pos="1134"/>
      </w:tabs>
      <w:spacing w:before="220" w:after="200"/>
      <w:outlineLvl w:val="1"/>
    </w:pPr>
    <w:rPr>
      <w:b/>
      <w:color w:val="000000"/>
    </w:rPr>
  </w:style>
  <w:style w:type="paragraph" w:styleId="Overskrift3">
    <w:name w:val="heading 3"/>
    <w:basedOn w:val="Normal"/>
    <w:next w:val="0Innholdsidebrdtekst"/>
    <w:link w:val="Overskrift3Tegn"/>
    <w:qFormat/>
    <w:pPr>
      <w:keepNext/>
      <w:numPr>
        <w:ilvl w:val="2"/>
        <w:numId w:val="11"/>
      </w:numPr>
      <w:tabs>
        <w:tab w:val="left" w:pos="1418"/>
      </w:tabs>
      <w:spacing w:before="200" w:after="200"/>
      <w:outlineLvl w:val="2"/>
    </w:pPr>
    <w:rPr>
      <w:b/>
      <w:i/>
    </w:rPr>
  </w:style>
  <w:style w:type="paragraph" w:styleId="Overskrift4">
    <w:name w:val="heading 4"/>
    <w:basedOn w:val="Normal"/>
    <w:next w:val="0Innholdsidebrdtekst"/>
    <w:link w:val="Overskrift4Tegn"/>
    <w:qFormat/>
    <w:pPr>
      <w:keepNext/>
      <w:numPr>
        <w:ilvl w:val="3"/>
        <w:numId w:val="11"/>
      </w:numPr>
      <w:tabs>
        <w:tab w:val="left" w:pos="1701"/>
      </w:tabs>
      <w:spacing w:before="200" w:after="200"/>
      <w:outlineLvl w:val="3"/>
    </w:pPr>
    <w:rPr>
      <w:i/>
    </w:rPr>
  </w:style>
  <w:style w:type="paragraph" w:styleId="Overskrift5">
    <w:name w:val="heading 5"/>
    <w:basedOn w:val="Normal"/>
    <w:next w:val="0Innholdsidebrdtekst"/>
    <w:link w:val="Overskrift5Tegn"/>
    <w:qFormat/>
    <w:pPr>
      <w:numPr>
        <w:ilvl w:val="4"/>
        <w:numId w:val="11"/>
      </w:numPr>
      <w:tabs>
        <w:tab w:val="clear" w:pos="2552"/>
        <w:tab w:val="left" w:pos="1985"/>
      </w:tabs>
      <w:spacing w:before="200" w:after="200"/>
      <w:ind w:left="567"/>
      <w:outlineLvl w:val="4"/>
    </w:pPr>
    <w:rPr>
      <w:i/>
    </w:rPr>
  </w:style>
  <w:style w:type="paragraph" w:styleId="Overskrift6">
    <w:name w:val="heading 6"/>
    <w:basedOn w:val="Normal"/>
    <w:next w:val="0Innholdsidebrdtekst"/>
    <w:link w:val="Overskrift6Tegn"/>
    <w:qFormat/>
    <w:pPr>
      <w:numPr>
        <w:ilvl w:val="5"/>
        <w:numId w:val="11"/>
      </w:numPr>
      <w:tabs>
        <w:tab w:val="clear" w:pos="2835"/>
        <w:tab w:val="left" w:pos="2268"/>
      </w:tabs>
      <w:spacing w:before="200" w:after="200"/>
      <w:ind w:left="567"/>
      <w:outlineLvl w:val="5"/>
    </w:pPr>
    <w:rPr>
      <w:i/>
    </w:rPr>
  </w:style>
  <w:style w:type="paragraph" w:styleId="Overskrift7">
    <w:name w:val="heading 7"/>
    <w:basedOn w:val="Normal"/>
    <w:next w:val="0Innholdsidebrdtekst"/>
    <w:link w:val="Overskrift7Tegn"/>
    <w:qFormat/>
    <w:pPr>
      <w:numPr>
        <w:ilvl w:val="6"/>
        <w:numId w:val="11"/>
      </w:numPr>
      <w:tabs>
        <w:tab w:val="clear" w:pos="3119"/>
        <w:tab w:val="left" w:pos="2552"/>
      </w:tabs>
      <w:spacing w:before="200" w:after="200"/>
      <w:ind w:left="567"/>
      <w:outlineLvl w:val="6"/>
    </w:pPr>
    <w:rPr>
      <w:i/>
    </w:rPr>
  </w:style>
  <w:style w:type="paragraph" w:styleId="Overskrift8">
    <w:name w:val="heading 8"/>
    <w:basedOn w:val="Normal"/>
    <w:next w:val="0Innholdsidebrdtekst"/>
    <w:link w:val="Overskrift8Tegn"/>
    <w:qFormat/>
    <w:pPr>
      <w:numPr>
        <w:ilvl w:val="7"/>
        <w:numId w:val="11"/>
      </w:numPr>
      <w:tabs>
        <w:tab w:val="clear" w:pos="3402"/>
        <w:tab w:val="num" w:pos="2835"/>
      </w:tabs>
      <w:spacing w:before="200" w:after="200"/>
      <w:ind w:left="567"/>
      <w:outlineLvl w:val="7"/>
    </w:pPr>
    <w:rPr>
      <w:i/>
    </w:rPr>
  </w:style>
  <w:style w:type="paragraph" w:styleId="Overskrift9">
    <w:name w:val="heading 9"/>
    <w:basedOn w:val="Normal"/>
    <w:next w:val="0Innholdsidebrdtekst"/>
    <w:link w:val="Overskrift9Tegn"/>
    <w:qFormat/>
    <w:pPr>
      <w:numPr>
        <w:ilvl w:val="8"/>
        <w:numId w:val="11"/>
      </w:numPr>
      <w:tabs>
        <w:tab w:val="clear" w:pos="3686"/>
        <w:tab w:val="left" w:pos="3119"/>
      </w:tabs>
      <w:spacing w:before="200" w:after="200"/>
      <w:ind w:left="567"/>
      <w:outlineLvl w:val="8"/>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Innholdsideingress">
    <w:name w:val="0. Innholdside ingress"/>
    <w:basedOn w:val="0Innholdsidebrdtekst"/>
    <w:rPr>
      <w:b/>
    </w:rPr>
  </w:style>
  <w:style w:type="paragraph" w:customStyle="1" w:styleId="0Innholdsidebrdtekst">
    <w:name w:val="0. Innholdside brødtekst"/>
    <w:link w:val="0InnholdsidebrdtekstTegn"/>
    <w:rsid w:val="00191F4B"/>
    <w:pPr>
      <w:ind w:left="567"/>
    </w:pPr>
    <w:rPr>
      <w:rFonts w:ascii="Arial" w:hAnsi="Arial"/>
      <w:sz w:val="24"/>
      <w:szCs w:val="24"/>
      <w:lang w:eastAsia="en-US"/>
    </w:rPr>
  </w:style>
  <w:style w:type="character" w:customStyle="1" w:styleId="0InnholdsidebrdtekstTegn">
    <w:name w:val="0. Innholdside brødtekst Tegn"/>
    <w:link w:val="0Innholdsidebrdtekst"/>
    <w:locked/>
    <w:rsid w:val="00430DAF"/>
    <w:rPr>
      <w:rFonts w:ascii="Arial" w:hAnsi="Arial"/>
      <w:sz w:val="24"/>
      <w:szCs w:val="24"/>
      <w:lang w:eastAsia="en-US"/>
    </w:rPr>
  </w:style>
  <w:style w:type="character" w:customStyle="1" w:styleId="Overskrift1Tegn">
    <w:name w:val="Overskrift 1 Tegn"/>
    <w:link w:val="Overskrift1"/>
    <w:rsid w:val="00430DAF"/>
    <w:rPr>
      <w:rFonts w:ascii="Arial" w:hAnsi="Arial"/>
      <w:color w:val="000000"/>
      <w:spacing w:val="40"/>
      <w:sz w:val="32"/>
      <w:szCs w:val="32"/>
      <w:lang w:eastAsia="en-US"/>
    </w:rPr>
  </w:style>
  <w:style w:type="character" w:customStyle="1" w:styleId="Overskrift2Tegn">
    <w:name w:val="Overskrift 2 Tegn"/>
    <w:basedOn w:val="Standardskriftforavsnitt"/>
    <w:link w:val="Overskrift2"/>
    <w:rsid w:val="003D10B6"/>
    <w:rPr>
      <w:rFonts w:ascii="Arial" w:hAnsi="Arial"/>
      <w:b/>
      <w:color w:val="000000"/>
      <w:sz w:val="24"/>
      <w:lang w:eastAsia="en-US"/>
    </w:rPr>
  </w:style>
  <w:style w:type="character" w:customStyle="1" w:styleId="Overskrift3Tegn">
    <w:name w:val="Overskrift 3 Tegn"/>
    <w:basedOn w:val="Standardskriftforavsnitt"/>
    <w:link w:val="Overskrift3"/>
    <w:rsid w:val="0093253D"/>
    <w:rPr>
      <w:rFonts w:ascii="Arial" w:hAnsi="Arial"/>
      <w:b/>
      <w:i/>
      <w:sz w:val="24"/>
      <w:lang w:eastAsia="en-US"/>
    </w:rPr>
  </w:style>
  <w:style w:type="character" w:customStyle="1" w:styleId="Overskrift4Tegn">
    <w:name w:val="Overskrift 4 Tegn"/>
    <w:basedOn w:val="Standardskriftforavsnitt"/>
    <w:link w:val="Overskrift4"/>
    <w:rsid w:val="008F2AB0"/>
    <w:rPr>
      <w:rFonts w:ascii="Arial" w:hAnsi="Arial"/>
      <w:i/>
      <w:sz w:val="24"/>
      <w:lang w:eastAsia="en-US"/>
    </w:rPr>
  </w:style>
  <w:style w:type="character" w:customStyle="1" w:styleId="Overskrift5Tegn">
    <w:name w:val="Overskrift 5 Tegn"/>
    <w:basedOn w:val="Standardskriftforavsnitt"/>
    <w:link w:val="Overskrift5"/>
    <w:rsid w:val="008F2AB0"/>
    <w:rPr>
      <w:rFonts w:ascii="Arial" w:hAnsi="Arial"/>
      <w:i/>
      <w:sz w:val="24"/>
      <w:lang w:eastAsia="en-US"/>
    </w:rPr>
  </w:style>
  <w:style w:type="character" w:customStyle="1" w:styleId="Overskrift6Tegn">
    <w:name w:val="Overskrift 6 Tegn"/>
    <w:basedOn w:val="Standardskriftforavsnitt"/>
    <w:link w:val="Overskrift6"/>
    <w:rsid w:val="008F2AB0"/>
    <w:rPr>
      <w:rFonts w:ascii="Arial" w:hAnsi="Arial"/>
      <w:i/>
      <w:sz w:val="24"/>
      <w:lang w:eastAsia="en-US"/>
    </w:rPr>
  </w:style>
  <w:style w:type="character" w:customStyle="1" w:styleId="Overskrift7Tegn">
    <w:name w:val="Overskrift 7 Tegn"/>
    <w:basedOn w:val="Standardskriftforavsnitt"/>
    <w:link w:val="Overskrift7"/>
    <w:rsid w:val="008F2AB0"/>
    <w:rPr>
      <w:rFonts w:ascii="Arial" w:hAnsi="Arial"/>
      <w:i/>
      <w:sz w:val="24"/>
      <w:lang w:eastAsia="en-US"/>
    </w:rPr>
  </w:style>
  <w:style w:type="character" w:customStyle="1" w:styleId="Overskrift8Tegn">
    <w:name w:val="Overskrift 8 Tegn"/>
    <w:basedOn w:val="Standardskriftforavsnitt"/>
    <w:link w:val="Overskrift8"/>
    <w:rsid w:val="008F2AB0"/>
    <w:rPr>
      <w:rFonts w:ascii="Arial" w:hAnsi="Arial"/>
      <w:i/>
      <w:sz w:val="24"/>
      <w:lang w:eastAsia="en-US"/>
    </w:rPr>
  </w:style>
  <w:style w:type="character" w:customStyle="1" w:styleId="Overskrift9Tegn">
    <w:name w:val="Overskrift 9 Tegn"/>
    <w:basedOn w:val="Standardskriftforavsnitt"/>
    <w:link w:val="Overskrift9"/>
    <w:rsid w:val="008F2AB0"/>
    <w:rPr>
      <w:rFonts w:ascii="Arial" w:hAnsi="Arial"/>
      <w:i/>
      <w:sz w:val="24"/>
      <w:lang w:eastAsia="en-US"/>
    </w:rPr>
  </w:style>
  <w:style w:type="paragraph" w:styleId="Indeks1">
    <w:name w:val="index 1"/>
    <w:basedOn w:val="Normal"/>
    <w:next w:val="Normal"/>
    <w:autoRedefine/>
    <w:semiHidden/>
  </w:style>
  <w:style w:type="paragraph" w:styleId="Tittel">
    <w:name w:val="Title"/>
    <w:basedOn w:val="Style1aFrstesideoverskrift22ptCustomColorRGB0"/>
    <w:link w:val="TittelTegn"/>
    <w:uiPriority w:val="10"/>
    <w:qFormat/>
    <w:rsid w:val="00572E63"/>
    <w:rPr>
      <w:sz w:val="32"/>
    </w:rPr>
  </w:style>
  <w:style w:type="paragraph" w:customStyle="1" w:styleId="Style1aFrstesideoverskrift22ptCustomColorRGB0">
    <w:name w:val="Style 1a. Første side overskrift + 22 pt Custom Color(RGB(0"/>
    <w:aliases w:val="73,99)..."/>
    <w:basedOn w:val="1aFrstesideoverskrift"/>
    <w:rsid w:val="00751DE7"/>
    <w:pPr>
      <w:spacing w:after="60" w:line="240" w:lineRule="auto"/>
    </w:pPr>
    <w:rPr>
      <w:color w:val="004963"/>
      <w:sz w:val="44"/>
      <w:szCs w:val="20"/>
    </w:rPr>
  </w:style>
  <w:style w:type="paragraph" w:customStyle="1" w:styleId="1aFrstesideoverskrift">
    <w:name w:val="1a. Første side overskrift"/>
    <w:basedOn w:val="Normal"/>
    <w:next w:val="1BFrstesideunderoverskrift"/>
    <w:semiHidden/>
    <w:pPr>
      <w:spacing w:line="380" w:lineRule="exact"/>
      <w:ind w:left="0"/>
      <w:jc w:val="right"/>
    </w:pPr>
    <w:rPr>
      <w:sz w:val="32"/>
      <w:szCs w:val="32"/>
    </w:rPr>
  </w:style>
  <w:style w:type="paragraph" w:customStyle="1" w:styleId="1BFrstesideunderoverskrift">
    <w:name w:val="1B. Første side underoverskrift"/>
    <w:basedOn w:val="Normal"/>
    <w:next w:val="2AForordSideoverskrift"/>
    <w:rsid w:val="00751DE7"/>
    <w:pPr>
      <w:ind w:left="0"/>
      <w:jc w:val="right"/>
    </w:pPr>
    <w:rPr>
      <w:i/>
      <w:sz w:val="28"/>
      <w:szCs w:val="40"/>
    </w:rPr>
  </w:style>
  <w:style w:type="paragraph" w:customStyle="1" w:styleId="2AForordSideoverskrift">
    <w:name w:val="2A. Forord Sideoverskrift"/>
    <w:basedOn w:val="Topptekst"/>
    <w:next w:val="2BForordbrdtekst"/>
    <w:semiHidden/>
    <w:pPr>
      <w:spacing w:before="0" w:after="1700"/>
    </w:pPr>
    <w:rPr>
      <w:caps w:val="0"/>
      <w:sz w:val="32"/>
      <w:lang w:val="nb-NO"/>
    </w:rPr>
  </w:style>
  <w:style w:type="paragraph" w:styleId="Topptekst">
    <w:name w:val="header"/>
    <w:aliases w:val="Sideoverskrift"/>
    <w:next w:val="Normal"/>
    <w:link w:val="TopptekstTegn"/>
    <w:pPr>
      <w:pageBreakBefore/>
      <w:tabs>
        <w:tab w:val="left" w:pos="2835"/>
        <w:tab w:val="right" w:pos="6804"/>
        <w:tab w:val="right" w:pos="9072"/>
      </w:tabs>
      <w:spacing w:before="200" w:after="1800" w:line="280" w:lineRule="atLeast"/>
    </w:pPr>
    <w:rPr>
      <w:rFonts w:ascii="Arial" w:hAnsi="Arial"/>
      <w:caps/>
      <w:spacing w:val="40"/>
      <w:sz w:val="40"/>
      <w:lang w:val="en-GB" w:eastAsia="en-US"/>
    </w:rPr>
  </w:style>
  <w:style w:type="character" w:customStyle="1" w:styleId="TopptekstTegn">
    <w:name w:val="Topptekst Tegn"/>
    <w:aliases w:val="Sideoverskrift Tegn"/>
    <w:basedOn w:val="Standardskriftforavsnitt"/>
    <w:link w:val="Topptekst"/>
    <w:rsid w:val="008F2AB0"/>
    <w:rPr>
      <w:rFonts w:ascii="Arial" w:hAnsi="Arial"/>
      <w:caps/>
      <w:spacing w:val="40"/>
      <w:sz w:val="40"/>
      <w:lang w:val="en-GB" w:eastAsia="en-US"/>
    </w:rPr>
  </w:style>
  <w:style w:type="paragraph" w:customStyle="1" w:styleId="2BForordbrdtekst">
    <w:name w:val="2B. Forord brødtekst"/>
    <w:basedOn w:val="Normal"/>
    <w:rsid w:val="00191F4B"/>
    <w:rPr>
      <w:noProof/>
    </w:rPr>
  </w:style>
  <w:style w:type="character" w:customStyle="1" w:styleId="TittelTegn">
    <w:name w:val="Tittel Tegn"/>
    <w:basedOn w:val="Standardskriftforavsnitt"/>
    <w:link w:val="Tittel"/>
    <w:uiPriority w:val="10"/>
    <w:rsid w:val="000343E4"/>
    <w:rPr>
      <w:rFonts w:ascii="Arial" w:hAnsi="Arial"/>
      <w:color w:val="004963"/>
      <w:sz w:val="32"/>
      <w:lang w:eastAsia="en-US"/>
    </w:rPr>
  </w:style>
  <w:style w:type="paragraph" w:customStyle="1" w:styleId="3BTOCoverskrift">
    <w:name w:val="3B. TOC overskrift"/>
    <w:basedOn w:val="Normal"/>
    <w:pPr>
      <w:keepNext/>
      <w:tabs>
        <w:tab w:val="left" w:pos="8505"/>
      </w:tabs>
      <w:spacing w:before="200"/>
      <w:ind w:left="1134" w:right="567" w:hanging="567"/>
    </w:pPr>
    <w:rPr>
      <w:b/>
    </w:rPr>
  </w:style>
  <w:style w:type="paragraph" w:styleId="Dokumentkart">
    <w:name w:val="Document Map"/>
    <w:basedOn w:val="Normal"/>
    <w:link w:val="DokumentkartTegn"/>
    <w:semiHidden/>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7B005C"/>
    <w:rPr>
      <w:rFonts w:ascii="Tahoma" w:hAnsi="Tahoma" w:cs="Tahoma"/>
      <w:sz w:val="24"/>
      <w:shd w:val="clear" w:color="auto" w:fill="000080"/>
      <w:lang w:eastAsia="en-US"/>
    </w:rPr>
  </w:style>
  <w:style w:type="paragraph" w:customStyle="1" w:styleId="3CTOCunderoverskrift">
    <w:name w:val="3C. TOC underoverskrift"/>
    <w:basedOn w:val="3BTOCoverskrift"/>
    <w:pPr>
      <w:spacing w:before="0"/>
      <w:ind w:left="1701"/>
    </w:pPr>
    <w:rPr>
      <w:b w:val="0"/>
    </w:rPr>
  </w:style>
  <w:style w:type="character" w:customStyle="1" w:styleId="Tegn">
    <w:name w:val="Tegn"/>
    <w:basedOn w:val="Standardskriftforavsnitt"/>
    <w:rPr>
      <w:rFonts w:ascii="Arial" w:hAnsi="Arial"/>
      <w:b/>
      <w:i/>
      <w:lang w:val="nb-NO" w:eastAsia="en-US" w:bidi="ar-SA"/>
    </w:rPr>
  </w:style>
  <w:style w:type="character" w:customStyle="1" w:styleId="Tegn4">
    <w:name w:val="Tegn4"/>
    <w:basedOn w:val="Standardskriftforavsnitt"/>
    <w:rPr>
      <w:rFonts w:ascii="Arial" w:hAnsi="Arial" w:cs="Helvetica"/>
      <w:i/>
      <w:lang w:val="nb-NO" w:eastAsia="en-US" w:bidi="ar-SA"/>
    </w:rPr>
  </w:style>
  <w:style w:type="character" w:customStyle="1" w:styleId="Tegn3">
    <w:name w:val="Tegn3"/>
    <w:basedOn w:val="Standardskriftforavsnitt"/>
    <w:rPr>
      <w:rFonts w:ascii="Helvetica" w:hAnsi="Helvetica" w:cs="Helvetica"/>
      <w:i/>
      <w:lang w:val="nb-NO" w:eastAsia="en-US" w:bidi="ar-SA"/>
    </w:rPr>
  </w:style>
  <w:style w:type="paragraph" w:customStyle="1" w:styleId="3ATOCsideoverskrift">
    <w:name w:val="3A. TOC sideoverskrift"/>
    <w:next w:val="3BTOCoverskrift"/>
    <w:semiHidden/>
    <w:pPr>
      <w:keepNext/>
      <w:pageBreakBefore/>
      <w:spacing w:after="2400"/>
    </w:pPr>
    <w:rPr>
      <w:rFonts w:ascii="Arial" w:hAnsi="Arial"/>
      <w:spacing w:val="40"/>
      <w:sz w:val="32"/>
      <w:lang w:eastAsia="en-US"/>
    </w:rPr>
  </w:style>
  <w:style w:type="paragraph" w:styleId="Bunntekst">
    <w:name w:val="footer"/>
    <w:basedOn w:val="Normal"/>
    <w:link w:val="BunntekstTegn"/>
    <w:uiPriority w:val="99"/>
    <w:pPr>
      <w:tabs>
        <w:tab w:val="center" w:pos="4320"/>
        <w:tab w:val="right" w:pos="8640"/>
      </w:tabs>
    </w:pPr>
  </w:style>
  <w:style w:type="character" w:customStyle="1" w:styleId="BunntekstTegn">
    <w:name w:val="Bunntekst Tegn"/>
    <w:basedOn w:val="Standardskriftforavsnitt"/>
    <w:link w:val="Bunntekst"/>
    <w:uiPriority w:val="99"/>
    <w:rsid w:val="008F2AB0"/>
    <w:rPr>
      <w:rFonts w:ascii="Arial" w:hAnsi="Arial"/>
      <w:sz w:val="24"/>
      <w:lang w:eastAsia="en-US"/>
    </w:rPr>
  </w:style>
  <w:style w:type="character" w:styleId="Sidetall">
    <w:name w:val="page number"/>
    <w:rPr>
      <w:rFonts w:ascii="Arial" w:hAnsi="Arial"/>
      <w:sz w:val="20"/>
    </w:rPr>
  </w:style>
  <w:style w:type="paragraph" w:styleId="INNH3">
    <w:name w:val="toc 3"/>
    <w:basedOn w:val="3DTOCunderoverskrift2"/>
    <w:next w:val="Normal"/>
    <w:uiPriority w:val="39"/>
    <w:rPr>
      <w:i w:val="0"/>
    </w:rPr>
  </w:style>
  <w:style w:type="paragraph" w:customStyle="1" w:styleId="3DTOCunderoverskrift2">
    <w:name w:val="3D. TOC underoverskrift 2"/>
    <w:basedOn w:val="3CTOCunderoverskrift"/>
    <w:pPr>
      <w:ind w:left="2552" w:hanging="851"/>
    </w:pPr>
    <w:rPr>
      <w:i/>
    </w:rPr>
  </w:style>
  <w:style w:type="paragraph" w:styleId="INNH1">
    <w:name w:val="toc 1"/>
    <w:basedOn w:val="3BTOCoverskrift"/>
    <w:next w:val="Normal"/>
    <w:uiPriority w:val="39"/>
  </w:style>
  <w:style w:type="paragraph" w:styleId="INNH2">
    <w:name w:val="toc 2"/>
    <w:basedOn w:val="3CTOCunderoverskrift"/>
    <w:next w:val="Normal"/>
    <w:uiPriority w:val="39"/>
  </w:style>
  <w:style w:type="paragraph" w:styleId="Blokktekst">
    <w:name w:val="Block Text"/>
    <w:basedOn w:val="Normal"/>
    <w:pPr>
      <w:spacing w:after="120"/>
      <w:ind w:left="1440" w:right="1440"/>
    </w:pPr>
  </w:style>
  <w:style w:type="paragraph" w:styleId="Brdtekst">
    <w:name w:val="Body Text"/>
    <w:basedOn w:val="Normal"/>
    <w:link w:val="BrdtekstTegn"/>
    <w:pPr>
      <w:spacing w:after="120"/>
    </w:pPr>
  </w:style>
  <w:style w:type="character" w:customStyle="1" w:styleId="BrdtekstTegn">
    <w:name w:val="Brødtekst Tegn"/>
    <w:basedOn w:val="Standardskriftforavsnitt"/>
    <w:link w:val="Brdtekst"/>
    <w:rsid w:val="00430DAF"/>
    <w:rPr>
      <w:rFonts w:ascii="Arial" w:hAnsi="Arial"/>
      <w:sz w:val="24"/>
      <w:lang w:eastAsia="en-US"/>
    </w:rPr>
  </w:style>
  <w:style w:type="paragraph" w:styleId="Brdtekst2">
    <w:name w:val="Body Text 2"/>
    <w:basedOn w:val="Normal"/>
    <w:link w:val="Brdtekst2Tegn"/>
    <w:pPr>
      <w:spacing w:after="120" w:line="480" w:lineRule="auto"/>
    </w:pPr>
  </w:style>
  <w:style w:type="character" w:customStyle="1" w:styleId="Brdtekst2Tegn">
    <w:name w:val="Brødtekst 2 Tegn"/>
    <w:basedOn w:val="Standardskriftforavsnitt"/>
    <w:link w:val="Brdtekst2"/>
    <w:rsid w:val="007B005C"/>
    <w:rPr>
      <w:rFonts w:ascii="Arial" w:hAnsi="Arial"/>
      <w:sz w:val="24"/>
      <w:lang w:eastAsia="en-US"/>
    </w:rPr>
  </w:style>
  <w:style w:type="paragraph" w:styleId="Brdtekst3">
    <w:name w:val="Body Text 3"/>
    <w:basedOn w:val="Normal"/>
    <w:link w:val="Brdtekst3Tegn"/>
    <w:pPr>
      <w:spacing w:after="120"/>
    </w:pPr>
    <w:rPr>
      <w:sz w:val="16"/>
      <w:szCs w:val="16"/>
    </w:rPr>
  </w:style>
  <w:style w:type="character" w:customStyle="1" w:styleId="Brdtekst3Tegn">
    <w:name w:val="Brødtekst 3 Tegn"/>
    <w:basedOn w:val="Standardskriftforavsnitt"/>
    <w:link w:val="Brdtekst3"/>
    <w:rsid w:val="007B005C"/>
    <w:rPr>
      <w:rFonts w:ascii="Arial" w:hAnsi="Arial"/>
      <w:sz w:val="16"/>
      <w:szCs w:val="16"/>
      <w:lang w:eastAsia="en-US"/>
    </w:rPr>
  </w:style>
  <w:style w:type="paragraph" w:styleId="Brdtekst-frsteinnrykk">
    <w:name w:val="Body Text First Indent"/>
    <w:basedOn w:val="Brdtekst"/>
    <w:link w:val="Brdtekst-frsteinnrykkTegn"/>
    <w:pPr>
      <w:ind w:firstLine="210"/>
    </w:pPr>
  </w:style>
  <w:style w:type="character" w:customStyle="1" w:styleId="Brdtekst-frsteinnrykkTegn">
    <w:name w:val="Brødtekst - første innrykk Tegn"/>
    <w:basedOn w:val="BrdtekstTegn"/>
    <w:link w:val="Brdtekst-frsteinnrykk"/>
    <w:rsid w:val="007B005C"/>
    <w:rPr>
      <w:rFonts w:ascii="Arial" w:hAnsi="Arial"/>
      <w:sz w:val="24"/>
      <w:lang w:eastAsia="en-US"/>
    </w:rPr>
  </w:style>
  <w:style w:type="paragraph" w:styleId="Brdtekstinnrykk">
    <w:name w:val="Body Text Indent"/>
    <w:basedOn w:val="Normal"/>
    <w:link w:val="BrdtekstinnrykkTegn"/>
    <w:pPr>
      <w:spacing w:after="120"/>
      <w:ind w:left="283"/>
    </w:pPr>
  </w:style>
  <w:style w:type="character" w:customStyle="1" w:styleId="BrdtekstinnrykkTegn">
    <w:name w:val="Brødtekstinnrykk Tegn"/>
    <w:basedOn w:val="Standardskriftforavsnitt"/>
    <w:link w:val="Brdtekstinnrykk"/>
    <w:rsid w:val="007B005C"/>
    <w:rPr>
      <w:rFonts w:ascii="Arial" w:hAnsi="Arial"/>
      <w:sz w:val="24"/>
      <w:lang w:eastAsia="en-US"/>
    </w:rPr>
  </w:style>
  <w:style w:type="paragraph" w:styleId="Brdtekst-frsteinnrykk2">
    <w:name w:val="Body Text First Indent 2"/>
    <w:basedOn w:val="Brdtekstinnrykk"/>
    <w:link w:val="Brdtekst-frsteinnrykk2Tegn"/>
    <w:pPr>
      <w:ind w:firstLine="210"/>
    </w:pPr>
  </w:style>
  <w:style w:type="character" w:customStyle="1" w:styleId="Brdtekst-frsteinnrykk2Tegn">
    <w:name w:val="Brødtekst - første innrykk 2 Tegn"/>
    <w:basedOn w:val="BrdtekstinnrykkTegn"/>
    <w:link w:val="Brdtekst-frsteinnrykk2"/>
    <w:rsid w:val="007B005C"/>
    <w:rPr>
      <w:rFonts w:ascii="Arial" w:hAnsi="Arial"/>
      <w:sz w:val="24"/>
      <w:lang w:eastAsia="en-US"/>
    </w:rPr>
  </w:style>
  <w:style w:type="paragraph" w:styleId="Brdtekstinnrykk2">
    <w:name w:val="Body Text Indent 2"/>
    <w:basedOn w:val="Normal"/>
    <w:link w:val="Brdtekstinnrykk2Tegn"/>
    <w:pPr>
      <w:spacing w:after="120" w:line="480" w:lineRule="auto"/>
      <w:ind w:left="283"/>
    </w:pPr>
  </w:style>
  <w:style w:type="character" w:customStyle="1" w:styleId="Brdtekstinnrykk2Tegn">
    <w:name w:val="Brødtekstinnrykk 2 Tegn"/>
    <w:basedOn w:val="Standardskriftforavsnitt"/>
    <w:link w:val="Brdtekstinnrykk2"/>
    <w:rsid w:val="007B005C"/>
    <w:rPr>
      <w:rFonts w:ascii="Arial" w:hAnsi="Arial"/>
      <w:sz w:val="24"/>
      <w:lang w:eastAsia="en-US"/>
    </w:rPr>
  </w:style>
  <w:style w:type="paragraph" w:styleId="Brdtekstinnrykk3">
    <w:name w:val="Body Text Indent 3"/>
    <w:basedOn w:val="Normal"/>
    <w:link w:val="Brdtekstinnrykk3Tegn"/>
    <w:pPr>
      <w:spacing w:after="120"/>
      <w:ind w:left="283"/>
    </w:pPr>
    <w:rPr>
      <w:sz w:val="16"/>
      <w:szCs w:val="16"/>
    </w:rPr>
  </w:style>
  <w:style w:type="character" w:customStyle="1" w:styleId="Brdtekstinnrykk3Tegn">
    <w:name w:val="Brødtekstinnrykk 3 Tegn"/>
    <w:basedOn w:val="Standardskriftforavsnitt"/>
    <w:link w:val="Brdtekstinnrykk3"/>
    <w:rsid w:val="007B005C"/>
    <w:rPr>
      <w:rFonts w:ascii="Arial" w:hAnsi="Arial"/>
      <w:sz w:val="16"/>
      <w:szCs w:val="16"/>
      <w:lang w:eastAsia="en-US"/>
    </w:rPr>
  </w:style>
  <w:style w:type="paragraph" w:styleId="Hilsen">
    <w:name w:val="Closing"/>
    <w:basedOn w:val="Normal"/>
    <w:link w:val="HilsenTegn"/>
    <w:pPr>
      <w:ind w:left="4252"/>
    </w:pPr>
  </w:style>
  <w:style w:type="character" w:customStyle="1" w:styleId="HilsenTegn">
    <w:name w:val="Hilsen Tegn"/>
    <w:basedOn w:val="Standardskriftforavsnitt"/>
    <w:link w:val="Hilsen"/>
    <w:rsid w:val="007B005C"/>
    <w:rPr>
      <w:rFonts w:ascii="Arial" w:hAnsi="Arial"/>
      <w:sz w:val="24"/>
      <w:lang w:eastAsia="en-US"/>
    </w:rPr>
  </w:style>
  <w:style w:type="paragraph" w:styleId="Dato">
    <w:name w:val="Date"/>
    <w:basedOn w:val="Normal"/>
    <w:next w:val="Normal"/>
    <w:link w:val="DatoTegn"/>
  </w:style>
  <w:style w:type="character" w:customStyle="1" w:styleId="DatoTegn">
    <w:name w:val="Dato Tegn"/>
    <w:basedOn w:val="Standardskriftforavsnitt"/>
    <w:link w:val="Dato"/>
    <w:rsid w:val="007B005C"/>
    <w:rPr>
      <w:rFonts w:ascii="Arial" w:hAnsi="Arial"/>
      <w:sz w:val="24"/>
      <w:lang w:eastAsia="en-US"/>
    </w:rPr>
  </w:style>
  <w:style w:type="paragraph" w:styleId="E-postsignatur">
    <w:name w:val="E-mail Signature"/>
    <w:basedOn w:val="Normal"/>
    <w:link w:val="E-postsignaturTegn"/>
  </w:style>
  <w:style w:type="character" w:customStyle="1" w:styleId="E-postsignaturTegn">
    <w:name w:val="E-postsignatur Tegn"/>
    <w:basedOn w:val="Standardskriftforavsnitt"/>
    <w:link w:val="E-postsignatur"/>
    <w:rsid w:val="007B005C"/>
    <w:rPr>
      <w:rFonts w:ascii="Arial" w:hAnsi="Arial"/>
      <w:sz w:val="24"/>
      <w:lang w:eastAsia="en-US"/>
    </w:rPr>
  </w:style>
  <w:style w:type="character" w:styleId="Utheving">
    <w:name w:val="Emphasis"/>
    <w:basedOn w:val="Standardskriftforavsnitt"/>
    <w:qFormat/>
    <w:rPr>
      <w:i/>
      <w:iCs/>
    </w:rPr>
  </w:style>
  <w:style w:type="paragraph" w:styleId="Konvoluttadresse">
    <w:name w:val="envelope address"/>
    <w:basedOn w:val="Normal"/>
    <w:pPr>
      <w:framePr w:w="7920" w:h="1980" w:hRule="exact" w:hSpace="180" w:wrap="auto" w:hAnchor="page" w:xAlign="center" w:yAlign="bottom"/>
      <w:ind w:left="2880"/>
    </w:pPr>
    <w:rPr>
      <w:rFonts w:cs="Arial"/>
      <w:szCs w:val="24"/>
    </w:rPr>
  </w:style>
  <w:style w:type="paragraph" w:styleId="Avsenderadresse">
    <w:name w:val="envelope return"/>
    <w:basedOn w:val="Normal"/>
    <w:rPr>
      <w:rFonts w:cs="Arial"/>
    </w:rPr>
  </w:style>
  <w:style w:type="character" w:styleId="Fulgthyperkobling">
    <w:name w:val="FollowedHyperlink"/>
    <w:basedOn w:val="Standardskriftforavsnitt"/>
    <w:rPr>
      <w:color w:val="800080"/>
      <w:u w:val="single"/>
    </w:rPr>
  </w:style>
  <w:style w:type="paragraph" w:styleId="Fotnotetekst">
    <w:name w:val="footnote text"/>
    <w:basedOn w:val="Normal"/>
    <w:link w:val="FotnotetekstTegn"/>
    <w:uiPriority w:val="99"/>
    <w:rPr>
      <w:sz w:val="14"/>
    </w:rPr>
  </w:style>
  <w:style w:type="character" w:customStyle="1" w:styleId="FotnotetekstTegn">
    <w:name w:val="Fotnotetekst Tegn"/>
    <w:basedOn w:val="Standardskriftforavsnitt"/>
    <w:link w:val="Fotnotetekst"/>
    <w:uiPriority w:val="99"/>
    <w:rsid w:val="000343E4"/>
    <w:rPr>
      <w:rFonts w:ascii="Arial" w:hAnsi="Arial"/>
      <w:sz w:val="14"/>
      <w:lang w:eastAsia="en-US"/>
    </w:rPr>
  </w:style>
  <w:style w:type="character" w:styleId="HTML-akronym">
    <w:name w:val="HTML Acronym"/>
    <w:basedOn w:val="Standardskriftforavsnitt"/>
  </w:style>
  <w:style w:type="paragraph" w:styleId="HTML-adresse">
    <w:name w:val="HTML Address"/>
    <w:basedOn w:val="Normal"/>
    <w:link w:val="HTML-adresseTegn"/>
    <w:rPr>
      <w:i/>
      <w:iCs/>
    </w:rPr>
  </w:style>
  <w:style w:type="character" w:customStyle="1" w:styleId="HTML-adresseTegn">
    <w:name w:val="HTML-adresse Tegn"/>
    <w:basedOn w:val="Standardskriftforavsnitt"/>
    <w:link w:val="HTML-adresse"/>
    <w:rsid w:val="007B005C"/>
    <w:rPr>
      <w:rFonts w:ascii="Arial" w:hAnsi="Arial"/>
      <w:i/>
      <w:iCs/>
      <w:sz w:val="24"/>
      <w:lang w:eastAsia="en-US"/>
    </w:rPr>
  </w:style>
  <w:style w:type="character" w:styleId="HTML-sitat">
    <w:name w:val="HTML Cite"/>
    <w:basedOn w:val="Standardskriftforavsnitt"/>
    <w:rPr>
      <w:i/>
      <w:iCs/>
    </w:rPr>
  </w:style>
  <w:style w:type="character" w:styleId="HTML-kode">
    <w:name w:val="HTML Code"/>
    <w:basedOn w:val="Standardskriftforavsnitt"/>
    <w:rPr>
      <w:rFonts w:ascii="Courier New" w:hAnsi="Courier New" w:cs="Courier New"/>
      <w:sz w:val="20"/>
      <w:szCs w:val="20"/>
    </w:rPr>
  </w:style>
  <w:style w:type="character" w:styleId="HTML-definisjon">
    <w:name w:val="HTML Definition"/>
    <w:basedOn w:val="Standardskriftforavsnitt"/>
    <w:rPr>
      <w:i/>
      <w:iCs/>
    </w:rPr>
  </w:style>
  <w:style w:type="character" w:styleId="HTML-tastatur">
    <w:name w:val="HTML Keyboard"/>
    <w:basedOn w:val="Standardskriftforavsnitt"/>
    <w:rPr>
      <w:rFonts w:ascii="Courier New" w:hAnsi="Courier New" w:cs="Courier New"/>
      <w:sz w:val="20"/>
      <w:szCs w:val="20"/>
    </w:rPr>
  </w:style>
  <w:style w:type="paragraph" w:styleId="HTML-forhndsformatert">
    <w:name w:val="HTML Preformatted"/>
    <w:basedOn w:val="Normal"/>
    <w:link w:val="HTML-forhndsformatertTegn"/>
    <w:rPr>
      <w:rFonts w:ascii="Courier New" w:hAnsi="Courier New" w:cs="Courier New"/>
    </w:rPr>
  </w:style>
  <w:style w:type="character" w:customStyle="1" w:styleId="HTML-forhndsformatertTegn">
    <w:name w:val="HTML-forhåndsformatert Tegn"/>
    <w:basedOn w:val="Standardskriftforavsnitt"/>
    <w:link w:val="HTML-forhndsformatert"/>
    <w:rsid w:val="007B005C"/>
    <w:rPr>
      <w:rFonts w:ascii="Courier New" w:hAnsi="Courier New" w:cs="Courier New"/>
      <w:sz w:val="24"/>
      <w:lang w:eastAsia="en-US"/>
    </w:rPr>
  </w:style>
  <w:style w:type="character" w:styleId="HTML-eksempel">
    <w:name w:val="HTML Sample"/>
    <w:basedOn w:val="Standardskriftforavsnitt"/>
    <w:rPr>
      <w:rFonts w:ascii="Courier New" w:hAnsi="Courier New" w:cs="Courier New"/>
    </w:rPr>
  </w:style>
  <w:style w:type="character" w:styleId="HTML-skrivemaskin">
    <w:name w:val="HTML Typewriter"/>
    <w:basedOn w:val="Standardskriftforavsnitt"/>
    <w:rPr>
      <w:rFonts w:ascii="Courier New" w:hAnsi="Courier New" w:cs="Courier New"/>
      <w:sz w:val="20"/>
      <w:szCs w:val="20"/>
    </w:rPr>
  </w:style>
  <w:style w:type="character" w:styleId="HTML-variabel">
    <w:name w:val="HTML Variable"/>
    <w:basedOn w:val="Standardskriftforavsnitt"/>
    <w:rPr>
      <w:i/>
      <w:iCs/>
    </w:rPr>
  </w:style>
  <w:style w:type="character" w:styleId="Hyperkobling">
    <w:name w:val="Hyperlink"/>
    <w:basedOn w:val="Standardskriftforavsnitt"/>
    <w:rPr>
      <w:color w:val="0000FF"/>
      <w:u w:val="single"/>
    </w:rPr>
  </w:style>
  <w:style w:type="character" w:styleId="Linjenummer">
    <w:name w:val="line number"/>
    <w:basedOn w:val="Standardskriftforavsnitt"/>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character" w:styleId="Fotnotereferanse">
    <w:name w:val="footnote reference"/>
    <w:basedOn w:val="Standardskriftforavsnitt"/>
    <w:uiPriority w:val="99"/>
    <w:rPr>
      <w:vertAlign w:val="superscript"/>
    </w:rPr>
  </w:style>
  <w:style w:type="paragraph" w:styleId="Punktmerketliste2">
    <w:name w:val="List Bullet 2"/>
    <w:basedOn w:val="Normal"/>
    <w:autoRedefine/>
    <w:pPr>
      <w:numPr>
        <w:numId w:val="1"/>
      </w:numPr>
    </w:pPr>
  </w:style>
  <w:style w:type="paragraph" w:styleId="Punktmerketliste3">
    <w:name w:val="List Bullet 3"/>
    <w:basedOn w:val="Normal"/>
    <w:autoRedefine/>
    <w:pPr>
      <w:numPr>
        <w:numId w:val="2"/>
      </w:numPr>
    </w:pPr>
  </w:style>
  <w:style w:type="paragraph" w:styleId="Punktmerketliste4">
    <w:name w:val="List Bullet 4"/>
    <w:basedOn w:val="Normal"/>
    <w:autoRedefine/>
    <w:pPr>
      <w:numPr>
        <w:numId w:val="3"/>
      </w:numPr>
    </w:pPr>
  </w:style>
  <w:style w:type="paragraph" w:styleId="Punktmerketliste5">
    <w:name w:val="List Bullet 5"/>
    <w:basedOn w:val="Normal"/>
    <w:autoRedefine/>
    <w:pPr>
      <w:numPr>
        <w:numId w:val="4"/>
      </w:numPr>
    </w:pPr>
  </w:style>
  <w:style w:type="paragraph" w:styleId="Liste-forts">
    <w:name w:val="List Continue"/>
    <w:basedOn w:val="Normal"/>
    <w:pPr>
      <w:spacing w:after="120"/>
      <w:ind w:left="283"/>
    </w:pPr>
  </w:style>
  <w:style w:type="paragraph" w:styleId="Liste-forts2">
    <w:name w:val="List Continue 2"/>
    <w:basedOn w:val="Normal"/>
    <w:pPr>
      <w:spacing w:after="120"/>
      <w:ind w:left="566"/>
    </w:pPr>
  </w:style>
  <w:style w:type="paragraph" w:styleId="Liste-forts3">
    <w:name w:val="List Continue 3"/>
    <w:basedOn w:val="Normal"/>
    <w:pPr>
      <w:spacing w:after="120"/>
      <w:ind w:left="849"/>
    </w:pPr>
  </w:style>
  <w:style w:type="paragraph" w:styleId="Liste-forts4">
    <w:name w:val="List Continue 4"/>
    <w:basedOn w:val="Normal"/>
    <w:pPr>
      <w:spacing w:after="120"/>
      <w:ind w:left="1132"/>
    </w:pPr>
  </w:style>
  <w:style w:type="paragraph" w:styleId="Liste-forts5">
    <w:name w:val="List Continue 5"/>
    <w:basedOn w:val="Normal"/>
    <w:pPr>
      <w:spacing w:after="120"/>
      <w:ind w:left="1415"/>
    </w:pPr>
  </w:style>
  <w:style w:type="paragraph" w:styleId="Bildetekst">
    <w:name w:val="caption"/>
    <w:next w:val="Normal"/>
    <w:qFormat/>
    <w:pPr>
      <w:spacing w:before="120" w:after="120"/>
      <w:ind w:left="567"/>
    </w:pPr>
    <w:rPr>
      <w:rFonts w:ascii="Arial" w:hAnsi="Arial"/>
      <w:bCs/>
      <w:lang w:eastAsia="en-US"/>
    </w:rPr>
  </w:style>
  <w:style w:type="paragraph" w:styleId="Nummerertliste2">
    <w:name w:val="List Number 2"/>
    <w:basedOn w:val="Normal"/>
    <w:pPr>
      <w:numPr>
        <w:numId w:val="5"/>
      </w:numPr>
    </w:pPr>
  </w:style>
  <w:style w:type="paragraph" w:styleId="Nummerertliste3">
    <w:name w:val="List Number 3"/>
    <w:basedOn w:val="Normal"/>
    <w:pPr>
      <w:numPr>
        <w:numId w:val="6"/>
      </w:numPr>
    </w:pPr>
  </w:style>
  <w:style w:type="paragraph" w:styleId="Nummerertliste4">
    <w:name w:val="List Number 4"/>
    <w:basedOn w:val="Normal"/>
    <w:pPr>
      <w:numPr>
        <w:numId w:val="7"/>
      </w:numPr>
    </w:pPr>
  </w:style>
  <w:style w:type="paragraph" w:styleId="Nummerertliste5">
    <w:name w:val="List Number 5"/>
    <w:basedOn w:val="Normal"/>
    <w:pPr>
      <w:numPr>
        <w:numId w:val="8"/>
      </w:numPr>
    </w:pPr>
  </w:style>
  <w:style w:type="paragraph" w:styleId="Meldingshode">
    <w:name w:val="Message Header"/>
    <w:basedOn w:val="Normal"/>
    <w:link w:val="MeldingshodeTegn"/>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ldingshodeTegn">
    <w:name w:val="Meldingshode Tegn"/>
    <w:basedOn w:val="Standardskriftforavsnitt"/>
    <w:link w:val="Meldingshode"/>
    <w:rsid w:val="007B005C"/>
    <w:rPr>
      <w:rFonts w:ascii="Arial" w:hAnsi="Arial" w:cs="Arial"/>
      <w:sz w:val="24"/>
      <w:szCs w:val="24"/>
      <w:shd w:val="pct20" w:color="auto" w:fill="auto"/>
      <w:lang w:eastAsia="en-US"/>
    </w:rPr>
  </w:style>
  <w:style w:type="paragraph" w:styleId="NormalWeb">
    <w:name w:val="Normal (Web)"/>
    <w:basedOn w:val="Normal"/>
    <w:uiPriority w:val="99"/>
    <w:rPr>
      <w:rFonts w:ascii="Times New Roman" w:hAnsi="Times New Roman"/>
      <w:szCs w:val="24"/>
    </w:rPr>
  </w:style>
  <w:style w:type="paragraph" w:styleId="Vanliginnrykk">
    <w:name w:val="Normal Indent"/>
    <w:basedOn w:val="Normal"/>
    <w:link w:val="VanliginnrykkTegn"/>
    <w:pPr>
      <w:ind w:left="720"/>
    </w:pPr>
  </w:style>
  <w:style w:type="character" w:customStyle="1" w:styleId="VanliginnrykkTegn">
    <w:name w:val="Vanlig innrykk Tegn"/>
    <w:basedOn w:val="Standardskriftforavsnitt"/>
    <w:link w:val="Vanliginnrykk"/>
    <w:rsid w:val="00527E75"/>
    <w:rPr>
      <w:rFonts w:ascii="Arial" w:hAnsi="Arial"/>
      <w:sz w:val="22"/>
      <w:lang w:val="nb-NO" w:eastAsia="en-US" w:bidi="ar-SA"/>
    </w:rPr>
  </w:style>
  <w:style w:type="paragraph" w:styleId="Notatoverskrift">
    <w:name w:val="Note Heading"/>
    <w:basedOn w:val="Normal"/>
    <w:next w:val="Normal"/>
    <w:link w:val="NotatoverskriftTegn"/>
  </w:style>
  <w:style w:type="character" w:customStyle="1" w:styleId="NotatoverskriftTegn">
    <w:name w:val="Notatoverskrift Tegn"/>
    <w:basedOn w:val="Standardskriftforavsnitt"/>
    <w:link w:val="Notatoverskrift"/>
    <w:rsid w:val="007B005C"/>
    <w:rPr>
      <w:rFonts w:ascii="Arial" w:hAnsi="Arial"/>
      <w:sz w:val="24"/>
      <w:lang w:eastAsia="en-US"/>
    </w:rPr>
  </w:style>
  <w:style w:type="paragraph" w:styleId="Rentekst">
    <w:name w:val="Plain Text"/>
    <w:basedOn w:val="Normal"/>
    <w:link w:val="RentekstTegn"/>
    <w:rPr>
      <w:rFonts w:ascii="Courier New" w:hAnsi="Courier New" w:cs="Courier New"/>
    </w:rPr>
  </w:style>
  <w:style w:type="character" w:customStyle="1" w:styleId="RentekstTegn">
    <w:name w:val="Ren tekst Tegn"/>
    <w:basedOn w:val="Standardskriftforavsnitt"/>
    <w:link w:val="Rentekst"/>
    <w:rsid w:val="007B005C"/>
    <w:rPr>
      <w:rFonts w:ascii="Courier New" w:hAnsi="Courier New" w:cs="Courier New"/>
      <w:sz w:val="24"/>
      <w:lang w:eastAsia="en-US"/>
    </w:rPr>
  </w:style>
  <w:style w:type="paragraph" w:styleId="Innledendehilsen">
    <w:name w:val="Salutation"/>
    <w:basedOn w:val="Normal"/>
    <w:next w:val="Normal"/>
    <w:link w:val="InnledendehilsenTegn"/>
  </w:style>
  <w:style w:type="character" w:customStyle="1" w:styleId="InnledendehilsenTegn">
    <w:name w:val="Innledende hilsen Tegn"/>
    <w:basedOn w:val="Standardskriftforavsnitt"/>
    <w:link w:val="Innledendehilsen"/>
    <w:rsid w:val="007B005C"/>
    <w:rPr>
      <w:rFonts w:ascii="Arial" w:hAnsi="Arial"/>
      <w:sz w:val="24"/>
      <w:lang w:eastAsia="en-US"/>
    </w:rPr>
  </w:style>
  <w:style w:type="paragraph" w:styleId="Underskrift">
    <w:name w:val="Signature"/>
    <w:basedOn w:val="Normal"/>
    <w:link w:val="UnderskriftTegn"/>
    <w:pPr>
      <w:ind w:left="4252"/>
    </w:pPr>
  </w:style>
  <w:style w:type="character" w:customStyle="1" w:styleId="UnderskriftTegn">
    <w:name w:val="Underskrift Tegn"/>
    <w:basedOn w:val="Standardskriftforavsnitt"/>
    <w:link w:val="Underskrift"/>
    <w:rsid w:val="007B005C"/>
    <w:rPr>
      <w:rFonts w:ascii="Arial" w:hAnsi="Arial"/>
      <w:sz w:val="24"/>
      <w:lang w:eastAsia="en-US"/>
    </w:rPr>
  </w:style>
  <w:style w:type="character" w:styleId="Sterk">
    <w:name w:val="Strong"/>
    <w:basedOn w:val="Standardskriftforavsnitt"/>
    <w:uiPriority w:val="22"/>
    <w:qFormat/>
    <w:rPr>
      <w:b/>
      <w:bCs/>
    </w:rPr>
  </w:style>
  <w:style w:type="paragraph" w:styleId="Undertittel">
    <w:name w:val="Subtitle"/>
    <w:basedOn w:val="1BFrstesideunderoverskrift"/>
    <w:link w:val="UndertittelTegn"/>
    <w:qFormat/>
    <w:rsid w:val="00572E63"/>
    <w:rPr>
      <w:color w:val="004963"/>
      <w:szCs w:val="34"/>
    </w:rPr>
  </w:style>
  <w:style w:type="character" w:customStyle="1" w:styleId="UndertittelTegn">
    <w:name w:val="Undertittel Tegn"/>
    <w:basedOn w:val="Standardskriftforavsnitt"/>
    <w:link w:val="Undertittel"/>
    <w:rsid w:val="000343E4"/>
    <w:rPr>
      <w:rFonts w:ascii="Arial" w:hAnsi="Arial"/>
      <w:i/>
      <w:color w:val="004963"/>
      <w:sz w:val="28"/>
      <w:szCs w:val="34"/>
      <w:lang w:eastAsia="en-US"/>
    </w:rPr>
  </w:style>
  <w:style w:type="character" w:customStyle="1" w:styleId="Tegn2">
    <w:name w:val="Tegn2"/>
    <w:basedOn w:val="Standardskriftforavsnitt"/>
    <w:rPr>
      <w:rFonts w:ascii="Arial" w:hAnsi="Arial"/>
      <w:i/>
      <w:lang w:val="nb-NO" w:eastAsia="en-US" w:bidi="ar-SA"/>
    </w:rPr>
  </w:style>
  <w:style w:type="character" w:customStyle="1" w:styleId="Tegn1">
    <w:name w:val="Tegn1"/>
    <w:basedOn w:val="Standardskriftforavsnitt"/>
    <w:rPr>
      <w:rFonts w:ascii="Arial" w:hAnsi="Arial"/>
      <w:i/>
      <w:lang w:val="nb-NO" w:eastAsia="en-US" w:bidi="ar-SA"/>
    </w:rPr>
  </w:style>
  <w:style w:type="paragraph" w:customStyle="1" w:styleId="0Listepunkter">
    <w:name w:val="0. Liste punkter"/>
    <w:basedOn w:val="0Innholdsidebrdtekst"/>
    <w:pPr>
      <w:numPr>
        <w:numId w:val="9"/>
      </w:numPr>
      <w:tabs>
        <w:tab w:val="clear" w:pos="1854"/>
        <w:tab w:val="left" w:pos="1287"/>
      </w:tabs>
      <w:ind w:left="1281" w:hanging="357"/>
    </w:pPr>
    <w:rPr>
      <w:lang w:val="en-GB"/>
    </w:rPr>
  </w:style>
  <w:style w:type="paragraph" w:customStyle="1" w:styleId="0Listetall">
    <w:name w:val="0. Liste tall"/>
    <w:basedOn w:val="0Innholdsidebrdtekst"/>
    <w:pPr>
      <w:numPr>
        <w:numId w:val="10"/>
      </w:numPr>
      <w:tabs>
        <w:tab w:val="clear" w:pos="1854"/>
        <w:tab w:val="left" w:pos="1287"/>
      </w:tabs>
      <w:ind w:left="1287"/>
    </w:pPr>
    <w:rPr>
      <w:lang w:val="en-GB"/>
    </w:rPr>
  </w:style>
  <w:style w:type="table" w:styleId="Tabellrutenett">
    <w:name w:val="Table Grid"/>
    <w:basedOn w:val="Vanligtabell"/>
    <w:uiPriority w:val="59"/>
    <w:rsid w:val="00210CD2"/>
    <w:pPr>
      <w:widowControl w:val="0"/>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Heading1">
    <w:name w:val="UN Heading1"/>
    <w:basedOn w:val="Overskrift1"/>
    <w:next w:val="UNHeading2"/>
    <w:autoRedefine/>
    <w:pPr>
      <w:keepNext/>
      <w:numPr>
        <w:numId w:val="0"/>
      </w:numPr>
    </w:pPr>
  </w:style>
  <w:style w:type="paragraph" w:customStyle="1" w:styleId="UNHeading2">
    <w:name w:val="UN Heading2"/>
    <w:basedOn w:val="Overskrift2"/>
    <w:next w:val="0Innholdsidebrdtekst"/>
    <w:pPr>
      <w:numPr>
        <w:ilvl w:val="0"/>
        <w:numId w:val="0"/>
      </w:numPr>
      <w:ind w:left="567"/>
    </w:pPr>
  </w:style>
  <w:style w:type="paragraph" w:customStyle="1" w:styleId="UNHeading3">
    <w:name w:val="UN Heading3"/>
    <w:basedOn w:val="Overskrift3"/>
    <w:next w:val="0Innholdsidebrdtekst"/>
    <w:pPr>
      <w:numPr>
        <w:ilvl w:val="0"/>
        <w:numId w:val="0"/>
      </w:numPr>
      <w:ind w:left="567"/>
    </w:pPr>
  </w:style>
  <w:style w:type="paragraph" w:customStyle="1" w:styleId="UNHeading4">
    <w:name w:val="UN Heading4+"/>
    <w:basedOn w:val="Overskrift4"/>
    <w:next w:val="0Innholdsidebrdtekst"/>
    <w:pPr>
      <w:numPr>
        <w:ilvl w:val="0"/>
        <w:numId w:val="0"/>
      </w:numPr>
      <w:ind w:left="567"/>
    </w:pPr>
  </w:style>
  <w:style w:type="paragraph" w:customStyle="1" w:styleId="Shdirtabellskrift">
    <w:name w:val="Shdir tabellskrift"/>
    <w:rPr>
      <w:rFonts w:ascii="Arial" w:hAnsi="Arial"/>
      <w:lang w:eastAsia="en-US"/>
    </w:rPr>
  </w:style>
  <w:style w:type="paragraph" w:customStyle="1" w:styleId="4Shdirtabellskrift">
    <w:name w:val="4. Shdir tabellskrift"/>
    <w:rPr>
      <w:rFonts w:ascii="Arial" w:hAnsi="Arial"/>
      <w:lang w:eastAsia="en-US"/>
    </w:rPr>
  </w:style>
  <w:style w:type="paragraph" w:styleId="INNH4">
    <w:name w:val="toc 4"/>
    <w:basedOn w:val="3DTOCunderoverskrift2"/>
    <w:next w:val="Normal"/>
    <w:semiHidden/>
    <w:pPr>
      <w:ind w:left="600"/>
    </w:pPr>
  </w:style>
  <w:style w:type="paragraph" w:styleId="INNH5">
    <w:name w:val="toc 5"/>
    <w:basedOn w:val="Normal"/>
    <w:next w:val="Normal"/>
    <w:autoRedefine/>
    <w:semiHidden/>
    <w:pPr>
      <w:ind w:left="800"/>
    </w:pPr>
  </w:style>
  <w:style w:type="paragraph" w:styleId="INNH6">
    <w:name w:val="toc 6"/>
    <w:basedOn w:val="Normal"/>
    <w:next w:val="Normal"/>
    <w:autoRedefine/>
    <w:semiHidden/>
    <w:pPr>
      <w:ind w:left="1000"/>
    </w:pPr>
  </w:style>
  <w:style w:type="paragraph" w:styleId="INNH7">
    <w:name w:val="toc 7"/>
    <w:basedOn w:val="Normal"/>
    <w:next w:val="Normal"/>
    <w:autoRedefine/>
    <w:semiHidden/>
    <w:pPr>
      <w:ind w:left="1200"/>
    </w:pPr>
  </w:style>
  <w:style w:type="paragraph" w:styleId="INNH8">
    <w:name w:val="toc 8"/>
    <w:basedOn w:val="Normal"/>
    <w:next w:val="Normal"/>
    <w:autoRedefine/>
    <w:semiHidden/>
    <w:pPr>
      <w:ind w:left="1400"/>
    </w:pPr>
  </w:style>
  <w:style w:type="paragraph" w:styleId="INNH9">
    <w:name w:val="toc 9"/>
    <w:basedOn w:val="Normal"/>
    <w:next w:val="Normal"/>
    <w:autoRedefine/>
    <w:semiHidden/>
    <w:pPr>
      <w:ind w:left="1600"/>
    </w:pPr>
  </w:style>
  <w:style w:type="paragraph" w:customStyle="1" w:styleId="1CFrstesideloddrett">
    <w:name w:val="1C. Første side loddrett"/>
    <w:semiHidden/>
    <w:pPr>
      <w:spacing w:line="290" w:lineRule="exact"/>
      <w:ind w:right="150"/>
      <w:jc w:val="right"/>
    </w:pPr>
    <w:rPr>
      <w:rFonts w:ascii="Arial" w:hAnsi="Arial"/>
      <w:sz w:val="24"/>
      <w:lang w:val="en-GB" w:eastAsia="en-US"/>
    </w:rPr>
  </w:style>
  <w:style w:type="paragraph" w:customStyle="1" w:styleId="4Shdirside2tabellskriftGrnn">
    <w:name w:val="4. Shdir side 2 tabellskrift Grønn"/>
    <w:basedOn w:val="Vanliginnrykk"/>
    <w:link w:val="4Shdirside2tabellskriftGrnnCharChar"/>
    <w:rsid w:val="00191F4B"/>
    <w:pPr>
      <w:ind w:left="2880" w:hanging="2835"/>
    </w:pPr>
    <w:rPr>
      <w:color w:val="004963"/>
    </w:rPr>
  </w:style>
  <w:style w:type="character" w:customStyle="1" w:styleId="4Shdirside2tabellskriftGrnnCharChar">
    <w:name w:val="4. Shdir side 2 tabellskrift Grønn Char Char"/>
    <w:basedOn w:val="Standardskriftforavsnitt"/>
    <w:link w:val="4Shdirside2tabellskriftGrnn"/>
    <w:rsid w:val="00191F4B"/>
    <w:rPr>
      <w:rFonts w:ascii="Arial" w:hAnsi="Arial"/>
      <w:color w:val="004963"/>
      <w:sz w:val="24"/>
      <w:lang w:val="nb-NO" w:eastAsia="en-US" w:bidi="ar-SA"/>
    </w:rPr>
  </w:style>
  <w:style w:type="paragraph" w:styleId="Bobletekst">
    <w:name w:val="Balloon Text"/>
    <w:basedOn w:val="Normal"/>
    <w:link w:val="BobletekstTegn"/>
    <w:rsid w:val="000343E4"/>
    <w:rPr>
      <w:rFonts w:ascii="Tahoma" w:hAnsi="Tahoma" w:cs="Tahoma"/>
      <w:sz w:val="16"/>
      <w:szCs w:val="16"/>
    </w:rPr>
  </w:style>
  <w:style w:type="character" w:customStyle="1" w:styleId="BobletekstTegn">
    <w:name w:val="Bobletekst Tegn"/>
    <w:basedOn w:val="Standardskriftforavsnitt"/>
    <w:link w:val="Bobletekst"/>
    <w:rsid w:val="000343E4"/>
    <w:rPr>
      <w:rFonts w:ascii="Tahoma" w:hAnsi="Tahoma" w:cs="Tahoma"/>
      <w:sz w:val="16"/>
      <w:szCs w:val="16"/>
      <w:lang w:eastAsia="en-US"/>
    </w:rPr>
  </w:style>
  <w:style w:type="paragraph" w:customStyle="1" w:styleId="Litentekst">
    <w:name w:val="Liten tekst"/>
    <w:basedOn w:val="Normal"/>
    <w:rsid w:val="00846477"/>
    <w:pPr>
      <w:widowControl/>
      <w:tabs>
        <w:tab w:val="left" w:pos="2835"/>
      </w:tabs>
      <w:spacing w:line="264" w:lineRule="auto"/>
      <w:ind w:left="0"/>
    </w:pPr>
    <w:rPr>
      <w:color w:val="FFFFFF"/>
      <w:sz w:val="12"/>
      <w:szCs w:val="24"/>
    </w:rPr>
  </w:style>
  <w:style w:type="paragraph" w:customStyle="1" w:styleId="CM47">
    <w:name w:val="CM47"/>
    <w:basedOn w:val="Normal"/>
    <w:next w:val="Normal"/>
    <w:rsid w:val="000343E4"/>
    <w:pPr>
      <w:widowControl/>
      <w:autoSpaceDE w:val="0"/>
      <w:autoSpaceDN w:val="0"/>
      <w:adjustRightInd w:val="0"/>
      <w:ind w:left="0"/>
    </w:pPr>
    <w:rPr>
      <w:rFonts w:ascii="Helvetica Light" w:hAnsi="Helvetica Light"/>
      <w:szCs w:val="24"/>
      <w:lang w:eastAsia="nb-NO"/>
    </w:rPr>
  </w:style>
  <w:style w:type="paragraph" w:styleId="Listeavsnitt">
    <w:name w:val="List Paragraph"/>
    <w:basedOn w:val="Normal"/>
    <w:uiPriority w:val="34"/>
    <w:qFormat/>
    <w:rsid w:val="000343E4"/>
    <w:pPr>
      <w:widowControl/>
      <w:spacing w:after="200" w:line="276" w:lineRule="auto"/>
      <w:ind w:left="720"/>
      <w:contextualSpacing/>
    </w:pPr>
    <w:rPr>
      <w:rFonts w:asciiTheme="minorHAnsi" w:eastAsiaTheme="minorHAnsi" w:hAnsiTheme="minorHAnsi" w:cstheme="minorBidi"/>
      <w:sz w:val="22"/>
      <w:szCs w:val="22"/>
    </w:rPr>
  </w:style>
  <w:style w:type="character" w:styleId="Merknadsreferanse">
    <w:name w:val="annotation reference"/>
    <w:basedOn w:val="Standardskriftforavsnitt"/>
    <w:uiPriority w:val="99"/>
    <w:unhideWhenUsed/>
    <w:rsid w:val="000343E4"/>
    <w:rPr>
      <w:sz w:val="16"/>
      <w:szCs w:val="16"/>
    </w:rPr>
  </w:style>
  <w:style w:type="paragraph" w:styleId="Merknadstekst">
    <w:name w:val="annotation text"/>
    <w:basedOn w:val="Normal"/>
    <w:link w:val="MerknadstekstTegn"/>
    <w:uiPriority w:val="99"/>
    <w:unhideWhenUsed/>
    <w:rsid w:val="000343E4"/>
    <w:pPr>
      <w:widowControl/>
      <w:spacing w:after="200"/>
      <w:ind w:left="0"/>
    </w:pPr>
    <w:rPr>
      <w:rFonts w:asciiTheme="minorHAnsi" w:eastAsiaTheme="minorHAnsi" w:hAnsiTheme="minorHAnsi" w:cstheme="minorBidi"/>
      <w:sz w:val="20"/>
      <w:lang w:val="de-DE"/>
    </w:rPr>
  </w:style>
  <w:style w:type="character" w:customStyle="1" w:styleId="MerknadstekstTegn">
    <w:name w:val="Merknadstekst Tegn"/>
    <w:basedOn w:val="Standardskriftforavsnitt"/>
    <w:link w:val="Merknadstekst"/>
    <w:uiPriority w:val="99"/>
    <w:rsid w:val="000343E4"/>
    <w:rPr>
      <w:rFonts w:asciiTheme="minorHAnsi" w:eastAsiaTheme="minorHAnsi" w:hAnsiTheme="minorHAnsi" w:cstheme="minorBidi"/>
      <w:lang w:val="de-DE" w:eastAsia="en-US"/>
    </w:rPr>
  </w:style>
  <w:style w:type="paragraph" w:customStyle="1" w:styleId="Nomal">
    <w:name w:val="Nomal"/>
    <w:basedOn w:val="Normal"/>
    <w:link w:val="NomalTegn"/>
    <w:rsid w:val="00DB3B94"/>
    <w:pPr>
      <w:widowControl/>
      <w:shd w:val="clear" w:color="auto" w:fill="FFFFFF"/>
      <w:spacing w:after="120" w:line="312" w:lineRule="atLeast"/>
      <w:ind w:left="0"/>
    </w:pPr>
    <w:rPr>
      <w:rFonts w:ascii="Verdana" w:hAnsi="Verdana" w:cs="Arial"/>
      <w:sz w:val="17"/>
      <w:szCs w:val="17"/>
    </w:rPr>
  </w:style>
  <w:style w:type="character" w:customStyle="1" w:styleId="NomalTegn">
    <w:name w:val="Nomal Tegn"/>
    <w:link w:val="Nomal"/>
    <w:rsid w:val="00DB3B94"/>
    <w:rPr>
      <w:rFonts w:ascii="Verdana" w:hAnsi="Verdana" w:cs="Arial"/>
      <w:sz w:val="17"/>
      <w:szCs w:val="17"/>
      <w:shd w:val="clear" w:color="auto" w:fill="FFFFFF"/>
      <w:lang w:eastAsia="en-US"/>
    </w:rPr>
  </w:style>
  <w:style w:type="paragraph" w:customStyle="1" w:styleId="k-a7">
    <w:name w:val="k-a7"/>
    <w:basedOn w:val="Normal"/>
    <w:rsid w:val="00DB3B94"/>
    <w:pPr>
      <w:widowControl/>
      <w:spacing w:after="120" w:line="312" w:lineRule="atLeast"/>
      <w:ind w:left="0"/>
    </w:pPr>
    <w:rPr>
      <w:rFonts w:ascii="Times New Roman" w:hAnsi="Times New Roman"/>
      <w:szCs w:val="24"/>
      <w:lang w:eastAsia="nb-NO"/>
    </w:rPr>
  </w:style>
  <w:style w:type="paragraph" w:customStyle="1" w:styleId="k-a8">
    <w:name w:val="k-a8"/>
    <w:basedOn w:val="Normal"/>
    <w:rsid w:val="00DB3B94"/>
    <w:pPr>
      <w:widowControl/>
      <w:spacing w:after="120" w:line="312" w:lineRule="atLeast"/>
      <w:ind w:left="0"/>
    </w:pPr>
    <w:rPr>
      <w:rFonts w:ascii="Times New Roman" w:hAnsi="Times New Roman"/>
      <w:szCs w:val="24"/>
      <w:lang w:eastAsia="nb-NO"/>
    </w:rPr>
  </w:style>
  <w:style w:type="paragraph" w:customStyle="1" w:styleId="Body1">
    <w:name w:val="Body 1"/>
    <w:rsid w:val="001F5743"/>
    <w:pPr>
      <w:outlineLvl w:val="0"/>
    </w:pPr>
    <w:rPr>
      <w:rFonts w:eastAsia="Arial Unicode MS"/>
      <w:color w:val="000000"/>
      <w:sz w:val="24"/>
      <w:u w:color="000000"/>
    </w:rPr>
  </w:style>
  <w:style w:type="paragraph" w:styleId="Ingenmellomrom">
    <w:name w:val="No Spacing"/>
    <w:uiPriority w:val="1"/>
    <w:qFormat/>
    <w:rsid w:val="0093253D"/>
    <w:rPr>
      <w:rFonts w:asciiTheme="minorHAnsi" w:eastAsiaTheme="minorHAnsi" w:hAnsiTheme="minorHAnsi" w:cstheme="minorBidi"/>
      <w:sz w:val="22"/>
      <w:szCs w:val="22"/>
      <w:lang w:eastAsia="en-US"/>
    </w:rPr>
  </w:style>
  <w:style w:type="paragraph" w:customStyle="1" w:styleId="NoSpacing1">
    <w:name w:val="No Spacing1"/>
    <w:rsid w:val="00430DAF"/>
    <w:rPr>
      <w:rFonts w:ascii="Calibri" w:eastAsia="Calibri" w:hAnsi="Calibri"/>
      <w:sz w:val="22"/>
      <w:szCs w:val="22"/>
      <w:lang w:eastAsia="en-US"/>
    </w:rPr>
  </w:style>
  <w:style w:type="paragraph" w:customStyle="1" w:styleId="style1">
    <w:name w:val="style1"/>
    <w:basedOn w:val="Normal"/>
    <w:uiPriority w:val="99"/>
    <w:rsid w:val="00AC2C4A"/>
    <w:pPr>
      <w:widowControl/>
      <w:spacing w:before="100" w:beforeAutospacing="1" w:after="100" w:afterAutospacing="1"/>
      <w:ind w:left="0"/>
    </w:pPr>
    <w:rPr>
      <w:rFonts w:ascii="Verdana" w:hAnsi="Verdana"/>
      <w:sz w:val="18"/>
      <w:szCs w:val="18"/>
      <w:lang w:eastAsia="nb-NO"/>
    </w:rPr>
  </w:style>
  <w:style w:type="table" w:styleId="Middelsskyggelegging1uthevingsfarge1">
    <w:name w:val="Medium Shading 1 Accent 1"/>
    <w:basedOn w:val="Vanligtabell"/>
    <w:uiPriority w:val="63"/>
    <w:rsid w:val="003D10B6"/>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dresse">
    <w:name w:val="adresse"/>
    <w:basedOn w:val="Normal"/>
    <w:rsid w:val="008F2AB0"/>
    <w:pPr>
      <w:widowControl/>
      <w:spacing w:before="100" w:beforeAutospacing="1" w:after="100" w:afterAutospacing="1"/>
      <w:ind w:left="0"/>
    </w:pPr>
    <w:rPr>
      <w:rFonts w:ascii="Times New Roman" w:hAnsi="Times New Roman"/>
      <w:szCs w:val="24"/>
      <w:lang w:val="nn-NO" w:eastAsia="nn-NO"/>
    </w:rPr>
  </w:style>
  <w:style w:type="character" w:customStyle="1" w:styleId="highlight">
    <w:name w:val="highlight"/>
    <w:basedOn w:val="Standardskriftforavsnitt"/>
    <w:rsid w:val="008F2AB0"/>
  </w:style>
  <w:style w:type="paragraph" w:customStyle="1" w:styleId="Tittel1">
    <w:name w:val="Tittel1"/>
    <w:basedOn w:val="Normal"/>
    <w:rsid w:val="008F2AB0"/>
    <w:pPr>
      <w:widowControl/>
      <w:spacing w:before="100" w:beforeAutospacing="1" w:after="100" w:afterAutospacing="1"/>
      <w:ind w:left="0"/>
    </w:pPr>
    <w:rPr>
      <w:rFonts w:ascii="Times New Roman" w:hAnsi="Times New Roman"/>
      <w:szCs w:val="24"/>
      <w:lang w:val="nn-NO" w:eastAsia="nn-NO"/>
    </w:rPr>
  </w:style>
  <w:style w:type="paragraph" w:customStyle="1" w:styleId="desc">
    <w:name w:val="desc"/>
    <w:basedOn w:val="Normal"/>
    <w:rsid w:val="008F2AB0"/>
    <w:pPr>
      <w:widowControl/>
      <w:spacing w:before="100" w:beforeAutospacing="1" w:after="100" w:afterAutospacing="1"/>
      <w:ind w:left="0"/>
    </w:pPr>
    <w:rPr>
      <w:rFonts w:ascii="Times New Roman" w:hAnsi="Times New Roman"/>
      <w:szCs w:val="24"/>
      <w:lang w:val="nn-NO" w:eastAsia="nn-NO"/>
    </w:rPr>
  </w:style>
  <w:style w:type="paragraph" w:customStyle="1" w:styleId="details">
    <w:name w:val="details"/>
    <w:basedOn w:val="Normal"/>
    <w:rsid w:val="008F2AB0"/>
    <w:pPr>
      <w:widowControl/>
      <w:spacing w:before="100" w:beforeAutospacing="1" w:after="100" w:afterAutospacing="1"/>
      <w:ind w:left="0"/>
    </w:pPr>
    <w:rPr>
      <w:rFonts w:ascii="Times New Roman" w:hAnsi="Times New Roman"/>
      <w:szCs w:val="24"/>
      <w:lang w:val="nn-NO" w:eastAsia="nn-NO"/>
    </w:rPr>
  </w:style>
  <w:style w:type="character" w:customStyle="1" w:styleId="jrnl">
    <w:name w:val="jrnl"/>
    <w:basedOn w:val="Standardskriftforavsnitt"/>
    <w:rsid w:val="008F2AB0"/>
  </w:style>
  <w:style w:type="paragraph" w:styleId="Kommentaremne">
    <w:name w:val="annotation subject"/>
    <w:basedOn w:val="Merknadstekst"/>
    <w:next w:val="Merknadstekst"/>
    <w:link w:val="KommentaremneTegn"/>
    <w:unhideWhenUsed/>
    <w:rsid w:val="008F2AB0"/>
    <w:pPr>
      <w:spacing w:after="120"/>
      <w:jc w:val="both"/>
    </w:pPr>
    <w:rPr>
      <w:rFonts w:ascii="Arial" w:eastAsia="Times New Roman" w:hAnsi="Arial" w:cs="Times New Roman"/>
      <w:b/>
      <w:bCs/>
      <w:lang w:val="nb-NO"/>
    </w:rPr>
  </w:style>
  <w:style w:type="character" w:customStyle="1" w:styleId="KommentaremneTegn">
    <w:name w:val="Kommentaremne Tegn"/>
    <w:basedOn w:val="MerknadstekstTegn"/>
    <w:link w:val="Kommentaremne"/>
    <w:rsid w:val="008F2AB0"/>
    <w:rPr>
      <w:rFonts w:ascii="Arial" w:eastAsiaTheme="minorHAnsi" w:hAnsi="Arial" w:cstheme="minorBidi"/>
      <w:b/>
      <w:bCs/>
      <w:lang w:val="de-DE" w:eastAsia="en-US"/>
    </w:rPr>
  </w:style>
  <w:style w:type="paragraph" w:customStyle="1" w:styleId="Default">
    <w:name w:val="Default"/>
    <w:rsid w:val="001E66E2"/>
    <w:pPr>
      <w:autoSpaceDE w:val="0"/>
      <w:autoSpaceDN w:val="0"/>
      <w:adjustRightInd w:val="0"/>
    </w:pPr>
    <w:rPr>
      <w:color w:val="000000"/>
      <w:sz w:val="24"/>
      <w:szCs w:val="24"/>
    </w:rPr>
  </w:style>
  <w:style w:type="character" w:customStyle="1" w:styleId="stylelatinarialnarrowasianttb8dao00">
    <w:name w:val="stylelatinarialnarrowasianttb8dao00"/>
    <w:rsid w:val="001E66E2"/>
    <w:rPr>
      <w:rFonts w:ascii="Arial" w:hAnsi="Arial"/>
    </w:rPr>
  </w:style>
  <w:style w:type="table" w:styleId="Lysskyggelegging-uthevingsfarge4">
    <w:name w:val="Light Shading Accent 4"/>
    <w:basedOn w:val="Vanligtabell"/>
    <w:uiPriority w:val="60"/>
    <w:rsid w:val="00A66428"/>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trutenett-uthevingsfarge1">
    <w:name w:val="Light Grid Accent 1"/>
    <w:basedOn w:val="Vanligtabell"/>
    <w:uiPriority w:val="62"/>
    <w:rsid w:val="007A102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liste-uthevingsfarge1">
    <w:name w:val="Light List Accent 1"/>
    <w:basedOn w:val="Vanligtabell"/>
    <w:uiPriority w:val="61"/>
    <w:rsid w:val="007B005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verskrift1Tegn1">
    <w:name w:val="Overskrift 1 Tegn1"/>
    <w:rsid w:val="007B005C"/>
    <w:rPr>
      <w:rFonts w:ascii="Arial" w:eastAsia="Times New Roman" w:hAnsi="Arial" w:cs="Times New Roman"/>
      <w:color w:val="000000"/>
      <w:spacing w:val="40"/>
      <w:sz w:val="32"/>
      <w:szCs w:val="32"/>
    </w:rPr>
  </w:style>
  <w:style w:type="character" w:styleId="Sluttnotereferanse">
    <w:name w:val="endnote reference"/>
    <w:rsid w:val="007B005C"/>
    <w:rPr>
      <w:rFonts w:cs="Times New Roman"/>
      <w:vertAlign w:val="superscript"/>
    </w:rPr>
  </w:style>
  <w:style w:type="paragraph" w:customStyle="1" w:styleId="Listeavsnitt1">
    <w:name w:val="Listeavsnitt1"/>
    <w:basedOn w:val="Normal"/>
    <w:rsid w:val="007B005C"/>
    <w:pPr>
      <w:widowControl/>
      <w:spacing w:after="200" w:line="276" w:lineRule="auto"/>
      <w:ind w:left="720"/>
      <w:contextualSpacing/>
    </w:pPr>
    <w:rPr>
      <w:rFonts w:ascii="Calibri" w:hAnsi="Calibri"/>
      <w:sz w:val="22"/>
      <w:szCs w:val="22"/>
    </w:rPr>
  </w:style>
  <w:style w:type="character" w:customStyle="1" w:styleId="TegnTegn5">
    <w:name w:val="Tegn Tegn5"/>
    <w:rsid w:val="007B005C"/>
    <w:rPr>
      <w:rFonts w:ascii="Arial" w:hAnsi="Arial"/>
      <w:color w:val="000000"/>
      <w:spacing w:val="40"/>
      <w:sz w:val="32"/>
      <w:szCs w:val="32"/>
      <w:lang w:val="nb-NO" w:eastAsia="en-US" w:bidi="ar-SA"/>
    </w:rPr>
  </w:style>
  <w:style w:type="paragraph" w:customStyle="1" w:styleId="Sitat1">
    <w:name w:val="Sitat1"/>
    <w:basedOn w:val="Normal"/>
    <w:next w:val="Normal"/>
    <w:link w:val="QuoteChar"/>
    <w:rsid w:val="007B005C"/>
    <w:pPr>
      <w:widowControl/>
      <w:spacing w:after="200" w:line="276" w:lineRule="auto"/>
      <w:ind w:left="0"/>
    </w:pPr>
    <w:rPr>
      <w:rFonts w:ascii="Calibri" w:hAnsi="Calibri"/>
      <w:i/>
      <w:iCs/>
      <w:color w:val="000000"/>
      <w:sz w:val="22"/>
      <w:szCs w:val="22"/>
    </w:rPr>
  </w:style>
  <w:style w:type="character" w:customStyle="1" w:styleId="QuoteChar">
    <w:name w:val="Quote Char"/>
    <w:link w:val="Sitat1"/>
    <w:locked/>
    <w:rsid w:val="007B005C"/>
    <w:rPr>
      <w:rFonts w:ascii="Calibri" w:hAnsi="Calibri"/>
      <w:i/>
      <w:iCs/>
      <w:color w:val="000000"/>
      <w:sz w:val="22"/>
      <w:szCs w:val="22"/>
      <w:lang w:eastAsia="en-US"/>
    </w:rPr>
  </w:style>
  <w:style w:type="paragraph" w:customStyle="1" w:styleId="CM43">
    <w:name w:val="CM43"/>
    <w:basedOn w:val="Normal"/>
    <w:next w:val="Normal"/>
    <w:uiPriority w:val="99"/>
    <w:rsid w:val="007B005C"/>
    <w:pPr>
      <w:widowControl/>
      <w:autoSpaceDE w:val="0"/>
      <w:autoSpaceDN w:val="0"/>
      <w:adjustRightInd w:val="0"/>
      <w:ind w:left="0"/>
    </w:pPr>
    <w:rPr>
      <w:rFonts w:ascii="IAIEP B+ Helvetica" w:hAnsi="IAIEP B+ Helvetica"/>
      <w:szCs w:val="24"/>
      <w:lang w:eastAsia="nb-NO"/>
    </w:rPr>
  </w:style>
  <w:style w:type="character" w:customStyle="1" w:styleId="flc">
    <w:name w:val="flc"/>
    <w:basedOn w:val="Standardskriftforavsnitt"/>
    <w:rsid w:val="007B005C"/>
  </w:style>
  <w:style w:type="character" w:customStyle="1" w:styleId="escartingress1">
    <w:name w:val="escartingress1"/>
    <w:rsid w:val="007B005C"/>
    <w:rPr>
      <w:rFonts w:cs="Times New Roman"/>
      <w:sz w:val="26"/>
      <w:szCs w:val="26"/>
    </w:rPr>
  </w:style>
  <w:style w:type="character" w:customStyle="1" w:styleId="A4">
    <w:name w:val="A4"/>
    <w:rsid w:val="007B005C"/>
    <w:rPr>
      <w:rFonts w:cs="Sari-Medium"/>
      <w:color w:val="000000"/>
      <w:sz w:val="26"/>
      <w:szCs w:val="26"/>
    </w:rPr>
  </w:style>
  <w:style w:type="paragraph" w:customStyle="1" w:styleId="Ingenmellomrom1">
    <w:name w:val="Ingen mellomrom1"/>
    <w:rsid w:val="007B005C"/>
    <w:rPr>
      <w:rFonts w:ascii="Calibri" w:hAnsi="Calibri"/>
      <w:sz w:val="22"/>
      <w:szCs w:val="22"/>
      <w:lang w:eastAsia="en-US"/>
    </w:rPr>
  </w:style>
  <w:style w:type="paragraph" w:styleId="Sluttnotetekst">
    <w:name w:val="endnote text"/>
    <w:basedOn w:val="Normal"/>
    <w:link w:val="SluttnotetekstTegn"/>
    <w:rsid w:val="007B005C"/>
    <w:rPr>
      <w:sz w:val="20"/>
    </w:rPr>
  </w:style>
  <w:style w:type="character" w:customStyle="1" w:styleId="SluttnotetekstTegn">
    <w:name w:val="Sluttnotetekst Tegn"/>
    <w:basedOn w:val="Standardskriftforavsnitt"/>
    <w:link w:val="Sluttnotetekst"/>
    <w:rsid w:val="007B005C"/>
    <w:rPr>
      <w:rFonts w:ascii="Arial" w:hAnsi="Arial"/>
      <w:lang w:eastAsia="en-US"/>
    </w:rPr>
  </w:style>
  <w:style w:type="paragraph" w:customStyle="1" w:styleId="Pa2">
    <w:name w:val="Pa2"/>
    <w:basedOn w:val="Default"/>
    <w:next w:val="Default"/>
    <w:rsid w:val="007B005C"/>
    <w:pPr>
      <w:spacing w:line="187" w:lineRule="atLeast"/>
    </w:pPr>
    <w:rPr>
      <w:rFonts w:ascii="The Sans Extra Light" w:hAnsi="The Sans Extra Light"/>
      <w:color w:val="auto"/>
    </w:rPr>
  </w:style>
  <w:style w:type="paragraph" w:customStyle="1" w:styleId="CM30">
    <w:name w:val="CM30"/>
    <w:basedOn w:val="Default"/>
    <w:next w:val="Default"/>
    <w:uiPriority w:val="99"/>
    <w:rsid w:val="007B005C"/>
    <w:rPr>
      <w:rFonts w:ascii="Helvetica 55 Roman" w:eastAsiaTheme="minorHAnsi" w:hAnsi="Helvetica 55 Roman" w:cstheme="minorBidi"/>
      <w:color w:val="auto"/>
      <w:lang w:eastAsia="en-US"/>
    </w:rPr>
  </w:style>
  <w:style w:type="paragraph" w:customStyle="1" w:styleId="Listeavsnitt2">
    <w:name w:val="Listeavsnitt2"/>
    <w:basedOn w:val="Normal"/>
    <w:rsid w:val="007B005C"/>
    <w:pPr>
      <w:widowControl/>
      <w:spacing w:after="200" w:line="276" w:lineRule="auto"/>
      <w:ind w:left="720"/>
      <w:contextualSpacing/>
    </w:pPr>
    <w:rPr>
      <w:rFonts w:ascii="Calibri" w:hAnsi="Calibri"/>
      <w:sz w:val="22"/>
      <w:szCs w:val="22"/>
    </w:rPr>
  </w:style>
  <w:style w:type="table" w:styleId="Lysskyggelegging-uthevingsfarge1">
    <w:name w:val="Light Shading Accent 1"/>
    <w:basedOn w:val="Vanligtabell"/>
    <w:uiPriority w:val="60"/>
    <w:rsid w:val="00896F4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nkelttabell1">
    <w:name w:val="Table Simple 1"/>
    <w:basedOn w:val="Vanligtabell"/>
    <w:rsid w:val="008C754A"/>
    <w:pPr>
      <w:widowControl w:val="0"/>
      <w:ind w:left="567"/>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temaer">
    <w:name w:val="Table Theme"/>
    <w:basedOn w:val="Vanligtabell"/>
    <w:rsid w:val="004F5725"/>
    <w:pPr>
      <w:widowControl w:val="0"/>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596B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bitemcontent1">
    <w:name w:val="pubitemcontent1"/>
    <w:basedOn w:val="Standardskriftforavsnitt"/>
    <w:rsid w:val="00B70E14"/>
    <w:rPr>
      <w:color w:val="222222"/>
    </w:rPr>
  </w:style>
  <w:style w:type="character" w:customStyle="1" w:styleId="k-note-fotnote">
    <w:name w:val="k-note-fotnote"/>
    <w:basedOn w:val="Standardskriftforavsnitt"/>
    <w:rsid w:val="00684896"/>
  </w:style>
  <w:style w:type="paragraph" w:styleId="Revisjon">
    <w:name w:val="Revision"/>
    <w:hidden/>
    <w:uiPriority w:val="99"/>
    <w:semiHidden/>
    <w:rsid w:val="003218CE"/>
    <w:rPr>
      <w:rFonts w:ascii="Arial" w:hAnsi="Arial"/>
      <w:sz w:val="24"/>
      <w:lang w:eastAsia="en-US"/>
    </w:rPr>
  </w:style>
  <w:style w:type="character" w:customStyle="1" w:styleId="ac">
    <w:name w:val="ac"/>
    <w:basedOn w:val="Standardskriftforavsnitt"/>
    <w:rsid w:val="007D59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uiPriority="10"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F4B"/>
    <w:pPr>
      <w:widowControl w:val="0"/>
      <w:ind w:left="567"/>
    </w:pPr>
    <w:rPr>
      <w:rFonts w:ascii="Arial" w:hAnsi="Arial"/>
      <w:sz w:val="24"/>
      <w:lang w:eastAsia="en-US"/>
    </w:rPr>
  </w:style>
  <w:style w:type="paragraph" w:styleId="Overskrift1">
    <w:name w:val="heading 1"/>
    <w:basedOn w:val="Normal"/>
    <w:next w:val="0Innholdsideingress"/>
    <w:link w:val="Overskrift1Tegn"/>
    <w:qFormat/>
    <w:pPr>
      <w:pageBreakBefore/>
      <w:numPr>
        <w:numId w:val="11"/>
      </w:numPr>
      <w:spacing w:after="1400"/>
      <w:outlineLvl w:val="0"/>
    </w:pPr>
    <w:rPr>
      <w:color w:val="000000"/>
      <w:spacing w:val="40"/>
      <w:sz w:val="32"/>
      <w:szCs w:val="32"/>
    </w:rPr>
  </w:style>
  <w:style w:type="paragraph" w:styleId="Overskrift2">
    <w:name w:val="heading 2"/>
    <w:basedOn w:val="Normal"/>
    <w:next w:val="0Innholdsidebrdtekst"/>
    <w:link w:val="Overskrift2Tegn"/>
    <w:qFormat/>
    <w:pPr>
      <w:keepNext/>
      <w:numPr>
        <w:ilvl w:val="1"/>
        <w:numId w:val="11"/>
      </w:numPr>
      <w:tabs>
        <w:tab w:val="left" w:pos="1134"/>
      </w:tabs>
      <w:spacing w:before="220" w:after="200"/>
      <w:outlineLvl w:val="1"/>
    </w:pPr>
    <w:rPr>
      <w:b/>
      <w:color w:val="000000"/>
    </w:rPr>
  </w:style>
  <w:style w:type="paragraph" w:styleId="Overskrift3">
    <w:name w:val="heading 3"/>
    <w:basedOn w:val="Normal"/>
    <w:next w:val="0Innholdsidebrdtekst"/>
    <w:link w:val="Overskrift3Tegn"/>
    <w:qFormat/>
    <w:pPr>
      <w:keepNext/>
      <w:numPr>
        <w:ilvl w:val="2"/>
        <w:numId w:val="11"/>
      </w:numPr>
      <w:tabs>
        <w:tab w:val="left" w:pos="1418"/>
      </w:tabs>
      <w:spacing w:before="200" w:after="200"/>
      <w:outlineLvl w:val="2"/>
    </w:pPr>
    <w:rPr>
      <w:b/>
      <w:i/>
    </w:rPr>
  </w:style>
  <w:style w:type="paragraph" w:styleId="Overskrift4">
    <w:name w:val="heading 4"/>
    <w:basedOn w:val="Normal"/>
    <w:next w:val="0Innholdsidebrdtekst"/>
    <w:link w:val="Overskrift4Tegn"/>
    <w:qFormat/>
    <w:pPr>
      <w:keepNext/>
      <w:numPr>
        <w:ilvl w:val="3"/>
        <w:numId w:val="11"/>
      </w:numPr>
      <w:tabs>
        <w:tab w:val="left" w:pos="1701"/>
      </w:tabs>
      <w:spacing w:before="200" w:after="200"/>
      <w:outlineLvl w:val="3"/>
    </w:pPr>
    <w:rPr>
      <w:i/>
    </w:rPr>
  </w:style>
  <w:style w:type="paragraph" w:styleId="Overskrift5">
    <w:name w:val="heading 5"/>
    <w:basedOn w:val="Normal"/>
    <w:next w:val="0Innholdsidebrdtekst"/>
    <w:link w:val="Overskrift5Tegn"/>
    <w:qFormat/>
    <w:pPr>
      <w:numPr>
        <w:ilvl w:val="4"/>
        <w:numId w:val="11"/>
      </w:numPr>
      <w:tabs>
        <w:tab w:val="clear" w:pos="2552"/>
        <w:tab w:val="left" w:pos="1985"/>
      </w:tabs>
      <w:spacing w:before="200" w:after="200"/>
      <w:ind w:left="567"/>
      <w:outlineLvl w:val="4"/>
    </w:pPr>
    <w:rPr>
      <w:i/>
    </w:rPr>
  </w:style>
  <w:style w:type="paragraph" w:styleId="Overskrift6">
    <w:name w:val="heading 6"/>
    <w:basedOn w:val="Normal"/>
    <w:next w:val="0Innholdsidebrdtekst"/>
    <w:link w:val="Overskrift6Tegn"/>
    <w:qFormat/>
    <w:pPr>
      <w:numPr>
        <w:ilvl w:val="5"/>
        <w:numId w:val="11"/>
      </w:numPr>
      <w:tabs>
        <w:tab w:val="clear" w:pos="2835"/>
        <w:tab w:val="left" w:pos="2268"/>
      </w:tabs>
      <w:spacing w:before="200" w:after="200"/>
      <w:ind w:left="567"/>
      <w:outlineLvl w:val="5"/>
    </w:pPr>
    <w:rPr>
      <w:i/>
    </w:rPr>
  </w:style>
  <w:style w:type="paragraph" w:styleId="Overskrift7">
    <w:name w:val="heading 7"/>
    <w:basedOn w:val="Normal"/>
    <w:next w:val="0Innholdsidebrdtekst"/>
    <w:link w:val="Overskrift7Tegn"/>
    <w:qFormat/>
    <w:pPr>
      <w:numPr>
        <w:ilvl w:val="6"/>
        <w:numId w:val="11"/>
      </w:numPr>
      <w:tabs>
        <w:tab w:val="clear" w:pos="3119"/>
        <w:tab w:val="left" w:pos="2552"/>
      </w:tabs>
      <w:spacing w:before="200" w:after="200"/>
      <w:ind w:left="567"/>
      <w:outlineLvl w:val="6"/>
    </w:pPr>
    <w:rPr>
      <w:i/>
    </w:rPr>
  </w:style>
  <w:style w:type="paragraph" w:styleId="Overskrift8">
    <w:name w:val="heading 8"/>
    <w:basedOn w:val="Normal"/>
    <w:next w:val="0Innholdsidebrdtekst"/>
    <w:link w:val="Overskrift8Tegn"/>
    <w:qFormat/>
    <w:pPr>
      <w:numPr>
        <w:ilvl w:val="7"/>
        <w:numId w:val="11"/>
      </w:numPr>
      <w:tabs>
        <w:tab w:val="clear" w:pos="3402"/>
        <w:tab w:val="num" w:pos="2835"/>
      </w:tabs>
      <w:spacing w:before="200" w:after="200"/>
      <w:ind w:left="567"/>
      <w:outlineLvl w:val="7"/>
    </w:pPr>
    <w:rPr>
      <w:i/>
    </w:rPr>
  </w:style>
  <w:style w:type="paragraph" w:styleId="Overskrift9">
    <w:name w:val="heading 9"/>
    <w:basedOn w:val="Normal"/>
    <w:next w:val="0Innholdsidebrdtekst"/>
    <w:link w:val="Overskrift9Tegn"/>
    <w:qFormat/>
    <w:pPr>
      <w:numPr>
        <w:ilvl w:val="8"/>
        <w:numId w:val="11"/>
      </w:numPr>
      <w:tabs>
        <w:tab w:val="clear" w:pos="3686"/>
        <w:tab w:val="left" w:pos="3119"/>
      </w:tabs>
      <w:spacing w:before="200" w:after="200"/>
      <w:ind w:left="567"/>
      <w:outlineLvl w:val="8"/>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Innholdsideingress">
    <w:name w:val="0. Innholdside ingress"/>
    <w:basedOn w:val="0Innholdsidebrdtekst"/>
    <w:rPr>
      <w:b/>
    </w:rPr>
  </w:style>
  <w:style w:type="paragraph" w:customStyle="1" w:styleId="0Innholdsidebrdtekst">
    <w:name w:val="0. Innholdside brødtekst"/>
    <w:link w:val="0InnholdsidebrdtekstTegn"/>
    <w:rsid w:val="00191F4B"/>
    <w:pPr>
      <w:ind w:left="567"/>
    </w:pPr>
    <w:rPr>
      <w:rFonts w:ascii="Arial" w:hAnsi="Arial"/>
      <w:sz w:val="24"/>
      <w:szCs w:val="24"/>
      <w:lang w:eastAsia="en-US"/>
    </w:rPr>
  </w:style>
  <w:style w:type="character" w:customStyle="1" w:styleId="0InnholdsidebrdtekstTegn">
    <w:name w:val="0. Innholdside brødtekst Tegn"/>
    <w:link w:val="0Innholdsidebrdtekst"/>
    <w:locked/>
    <w:rsid w:val="00430DAF"/>
    <w:rPr>
      <w:rFonts w:ascii="Arial" w:hAnsi="Arial"/>
      <w:sz w:val="24"/>
      <w:szCs w:val="24"/>
      <w:lang w:eastAsia="en-US"/>
    </w:rPr>
  </w:style>
  <w:style w:type="character" w:customStyle="1" w:styleId="Overskrift1Tegn">
    <w:name w:val="Overskrift 1 Tegn"/>
    <w:link w:val="Overskrift1"/>
    <w:rsid w:val="00430DAF"/>
    <w:rPr>
      <w:rFonts w:ascii="Arial" w:hAnsi="Arial"/>
      <w:color w:val="000000"/>
      <w:spacing w:val="40"/>
      <w:sz w:val="32"/>
      <w:szCs w:val="32"/>
      <w:lang w:eastAsia="en-US"/>
    </w:rPr>
  </w:style>
  <w:style w:type="character" w:customStyle="1" w:styleId="Overskrift2Tegn">
    <w:name w:val="Overskrift 2 Tegn"/>
    <w:basedOn w:val="Standardskriftforavsnitt"/>
    <w:link w:val="Overskrift2"/>
    <w:rsid w:val="003D10B6"/>
    <w:rPr>
      <w:rFonts w:ascii="Arial" w:hAnsi="Arial"/>
      <w:b/>
      <w:color w:val="000000"/>
      <w:sz w:val="24"/>
      <w:lang w:eastAsia="en-US"/>
    </w:rPr>
  </w:style>
  <w:style w:type="character" w:customStyle="1" w:styleId="Overskrift3Tegn">
    <w:name w:val="Overskrift 3 Tegn"/>
    <w:basedOn w:val="Standardskriftforavsnitt"/>
    <w:link w:val="Overskrift3"/>
    <w:rsid w:val="0093253D"/>
    <w:rPr>
      <w:rFonts w:ascii="Arial" w:hAnsi="Arial"/>
      <w:b/>
      <w:i/>
      <w:sz w:val="24"/>
      <w:lang w:eastAsia="en-US"/>
    </w:rPr>
  </w:style>
  <w:style w:type="character" w:customStyle="1" w:styleId="Overskrift4Tegn">
    <w:name w:val="Overskrift 4 Tegn"/>
    <w:basedOn w:val="Standardskriftforavsnitt"/>
    <w:link w:val="Overskrift4"/>
    <w:rsid w:val="008F2AB0"/>
    <w:rPr>
      <w:rFonts w:ascii="Arial" w:hAnsi="Arial"/>
      <w:i/>
      <w:sz w:val="24"/>
      <w:lang w:eastAsia="en-US"/>
    </w:rPr>
  </w:style>
  <w:style w:type="character" w:customStyle="1" w:styleId="Overskrift5Tegn">
    <w:name w:val="Overskrift 5 Tegn"/>
    <w:basedOn w:val="Standardskriftforavsnitt"/>
    <w:link w:val="Overskrift5"/>
    <w:rsid w:val="008F2AB0"/>
    <w:rPr>
      <w:rFonts w:ascii="Arial" w:hAnsi="Arial"/>
      <w:i/>
      <w:sz w:val="24"/>
      <w:lang w:eastAsia="en-US"/>
    </w:rPr>
  </w:style>
  <w:style w:type="character" w:customStyle="1" w:styleId="Overskrift6Tegn">
    <w:name w:val="Overskrift 6 Tegn"/>
    <w:basedOn w:val="Standardskriftforavsnitt"/>
    <w:link w:val="Overskrift6"/>
    <w:rsid w:val="008F2AB0"/>
    <w:rPr>
      <w:rFonts w:ascii="Arial" w:hAnsi="Arial"/>
      <w:i/>
      <w:sz w:val="24"/>
      <w:lang w:eastAsia="en-US"/>
    </w:rPr>
  </w:style>
  <w:style w:type="character" w:customStyle="1" w:styleId="Overskrift7Tegn">
    <w:name w:val="Overskrift 7 Tegn"/>
    <w:basedOn w:val="Standardskriftforavsnitt"/>
    <w:link w:val="Overskrift7"/>
    <w:rsid w:val="008F2AB0"/>
    <w:rPr>
      <w:rFonts w:ascii="Arial" w:hAnsi="Arial"/>
      <w:i/>
      <w:sz w:val="24"/>
      <w:lang w:eastAsia="en-US"/>
    </w:rPr>
  </w:style>
  <w:style w:type="character" w:customStyle="1" w:styleId="Overskrift8Tegn">
    <w:name w:val="Overskrift 8 Tegn"/>
    <w:basedOn w:val="Standardskriftforavsnitt"/>
    <w:link w:val="Overskrift8"/>
    <w:rsid w:val="008F2AB0"/>
    <w:rPr>
      <w:rFonts w:ascii="Arial" w:hAnsi="Arial"/>
      <w:i/>
      <w:sz w:val="24"/>
      <w:lang w:eastAsia="en-US"/>
    </w:rPr>
  </w:style>
  <w:style w:type="character" w:customStyle="1" w:styleId="Overskrift9Tegn">
    <w:name w:val="Overskrift 9 Tegn"/>
    <w:basedOn w:val="Standardskriftforavsnitt"/>
    <w:link w:val="Overskrift9"/>
    <w:rsid w:val="008F2AB0"/>
    <w:rPr>
      <w:rFonts w:ascii="Arial" w:hAnsi="Arial"/>
      <w:i/>
      <w:sz w:val="24"/>
      <w:lang w:eastAsia="en-US"/>
    </w:rPr>
  </w:style>
  <w:style w:type="paragraph" w:styleId="Indeks1">
    <w:name w:val="index 1"/>
    <w:basedOn w:val="Normal"/>
    <w:next w:val="Normal"/>
    <w:autoRedefine/>
    <w:semiHidden/>
  </w:style>
  <w:style w:type="paragraph" w:styleId="Tittel">
    <w:name w:val="Title"/>
    <w:basedOn w:val="Style1aFrstesideoverskrift22ptCustomColorRGB0"/>
    <w:link w:val="TittelTegn"/>
    <w:uiPriority w:val="10"/>
    <w:qFormat/>
    <w:rsid w:val="00572E63"/>
    <w:rPr>
      <w:sz w:val="32"/>
    </w:rPr>
  </w:style>
  <w:style w:type="paragraph" w:customStyle="1" w:styleId="Style1aFrstesideoverskrift22ptCustomColorRGB0">
    <w:name w:val="Style 1a. Første side overskrift + 22 pt Custom Color(RGB(0"/>
    <w:aliases w:val="73,99)..."/>
    <w:basedOn w:val="1aFrstesideoverskrift"/>
    <w:rsid w:val="00751DE7"/>
    <w:pPr>
      <w:spacing w:after="60" w:line="240" w:lineRule="auto"/>
    </w:pPr>
    <w:rPr>
      <w:color w:val="004963"/>
      <w:sz w:val="44"/>
      <w:szCs w:val="20"/>
    </w:rPr>
  </w:style>
  <w:style w:type="paragraph" w:customStyle="1" w:styleId="1aFrstesideoverskrift">
    <w:name w:val="1a. Første side overskrift"/>
    <w:basedOn w:val="Normal"/>
    <w:next w:val="1BFrstesideunderoverskrift"/>
    <w:semiHidden/>
    <w:pPr>
      <w:spacing w:line="380" w:lineRule="exact"/>
      <w:ind w:left="0"/>
      <w:jc w:val="right"/>
    </w:pPr>
    <w:rPr>
      <w:sz w:val="32"/>
      <w:szCs w:val="32"/>
    </w:rPr>
  </w:style>
  <w:style w:type="paragraph" w:customStyle="1" w:styleId="1BFrstesideunderoverskrift">
    <w:name w:val="1B. Første side underoverskrift"/>
    <w:basedOn w:val="Normal"/>
    <w:next w:val="2AForordSideoverskrift"/>
    <w:rsid w:val="00751DE7"/>
    <w:pPr>
      <w:ind w:left="0"/>
      <w:jc w:val="right"/>
    </w:pPr>
    <w:rPr>
      <w:i/>
      <w:sz w:val="28"/>
      <w:szCs w:val="40"/>
    </w:rPr>
  </w:style>
  <w:style w:type="paragraph" w:customStyle="1" w:styleId="2AForordSideoverskrift">
    <w:name w:val="2A. Forord Sideoverskrift"/>
    <w:basedOn w:val="Topptekst"/>
    <w:next w:val="2BForordbrdtekst"/>
    <w:semiHidden/>
    <w:pPr>
      <w:spacing w:before="0" w:after="1700"/>
    </w:pPr>
    <w:rPr>
      <w:caps w:val="0"/>
      <w:sz w:val="32"/>
      <w:lang w:val="nb-NO"/>
    </w:rPr>
  </w:style>
  <w:style w:type="paragraph" w:styleId="Topptekst">
    <w:name w:val="header"/>
    <w:aliases w:val="Sideoverskrift"/>
    <w:next w:val="Normal"/>
    <w:link w:val="TopptekstTegn"/>
    <w:pPr>
      <w:pageBreakBefore/>
      <w:tabs>
        <w:tab w:val="left" w:pos="2835"/>
        <w:tab w:val="right" w:pos="6804"/>
        <w:tab w:val="right" w:pos="9072"/>
      </w:tabs>
      <w:spacing w:before="200" w:after="1800" w:line="280" w:lineRule="atLeast"/>
    </w:pPr>
    <w:rPr>
      <w:rFonts w:ascii="Arial" w:hAnsi="Arial"/>
      <w:caps/>
      <w:spacing w:val="40"/>
      <w:sz w:val="40"/>
      <w:lang w:val="en-GB" w:eastAsia="en-US"/>
    </w:rPr>
  </w:style>
  <w:style w:type="character" w:customStyle="1" w:styleId="TopptekstTegn">
    <w:name w:val="Topptekst Tegn"/>
    <w:aliases w:val="Sideoverskrift Tegn"/>
    <w:basedOn w:val="Standardskriftforavsnitt"/>
    <w:link w:val="Topptekst"/>
    <w:rsid w:val="008F2AB0"/>
    <w:rPr>
      <w:rFonts w:ascii="Arial" w:hAnsi="Arial"/>
      <w:caps/>
      <w:spacing w:val="40"/>
      <w:sz w:val="40"/>
      <w:lang w:val="en-GB" w:eastAsia="en-US"/>
    </w:rPr>
  </w:style>
  <w:style w:type="paragraph" w:customStyle="1" w:styleId="2BForordbrdtekst">
    <w:name w:val="2B. Forord brødtekst"/>
    <w:basedOn w:val="Normal"/>
    <w:rsid w:val="00191F4B"/>
    <w:rPr>
      <w:noProof/>
    </w:rPr>
  </w:style>
  <w:style w:type="character" w:customStyle="1" w:styleId="TittelTegn">
    <w:name w:val="Tittel Tegn"/>
    <w:basedOn w:val="Standardskriftforavsnitt"/>
    <w:link w:val="Tittel"/>
    <w:uiPriority w:val="10"/>
    <w:rsid w:val="000343E4"/>
    <w:rPr>
      <w:rFonts w:ascii="Arial" w:hAnsi="Arial"/>
      <w:color w:val="004963"/>
      <w:sz w:val="32"/>
      <w:lang w:eastAsia="en-US"/>
    </w:rPr>
  </w:style>
  <w:style w:type="paragraph" w:customStyle="1" w:styleId="3BTOCoverskrift">
    <w:name w:val="3B. TOC overskrift"/>
    <w:basedOn w:val="Normal"/>
    <w:pPr>
      <w:keepNext/>
      <w:tabs>
        <w:tab w:val="left" w:pos="8505"/>
      </w:tabs>
      <w:spacing w:before="200"/>
      <w:ind w:left="1134" w:right="567" w:hanging="567"/>
    </w:pPr>
    <w:rPr>
      <w:b/>
    </w:rPr>
  </w:style>
  <w:style w:type="paragraph" w:styleId="Dokumentkart">
    <w:name w:val="Document Map"/>
    <w:basedOn w:val="Normal"/>
    <w:link w:val="DokumentkartTegn"/>
    <w:semiHidden/>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7B005C"/>
    <w:rPr>
      <w:rFonts w:ascii="Tahoma" w:hAnsi="Tahoma" w:cs="Tahoma"/>
      <w:sz w:val="24"/>
      <w:shd w:val="clear" w:color="auto" w:fill="000080"/>
      <w:lang w:eastAsia="en-US"/>
    </w:rPr>
  </w:style>
  <w:style w:type="paragraph" w:customStyle="1" w:styleId="3CTOCunderoverskrift">
    <w:name w:val="3C. TOC underoverskrift"/>
    <w:basedOn w:val="3BTOCoverskrift"/>
    <w:pPr>
      <w:spacing w:before="0"/>
      <w:ind w:left="1701"/>
    </w:pPr>
    <w:rPr>
      <w:b w:val="0"/>
    </w:rPr>
  </w:style>
  <w:style w:type="character" w:customStyle="1" w:styleId="Tegn">
    <w:name w:val="Tegn"/>
    <w:basedOn w:val="Standardskriftforavsnitt"/>
    <w:rPr>
      <w:rFonts w:ascii="Arial" w:hAnsi="Arial"/>
      <w:b/>
      <w:i/>
      <w:lang w:val="nb-NO" w:eastAsia="en-US" w:bidi="ar-SA"/>
    </w:rPr>
  </w:style>
  <w:style w:type="character" w:customStyle="1" w:styleId="Tegn4">
    <w:name w:val="Tegn4"/>
    <w:basedOn w:val="Standardskriftforavsnitt"/>
    <w:rPr>
      <w:rFonts w:ascii="Arial" w:hAnsi="Arial" w:cs="Helvetica"/>
      <w:i/>
      <w:lang w:val="nb-NO" w:eastAsia="en-US" w:bidi="ar-SA"/>
    </w:rPr>
  </w:style>
  <w:style w:type="character" w:customStyle="1" w:styleId="Tegn3">
    <w:name w:val="Tegn3"/>
    <w:basedOn w:val="Standardskriftforavsnitt"/>
    <w:rPr>
      <w:rFonts w:ascii="Helvetica" w:hAnsi="Helvetica" w:cs="Helvetica"/>
      <w:i/>
      <w:lang w:val="nb-NO" w:eastAsia="en-US" w:bidi="ar-SA"/>
    </w:rPr>
  </w:style>
  <w:style w:type="paragraph" w:customStyle="1" w:styleId="3ATOCsideoverskrift">
    <w:name w:val="3A. TOC sideoverskrift"/>
    <w:next w:val="3BTOCoverskrift"/>
    <w:semiHidden/>
    <w:pPr>
      <w:keepNext/>
      <w:pageBreakBefore/>
      <w:spacing w:after="2400"/>
    </w:pPr>
    <w:rPr>
      <w:rFonts w:ascii="Arial" w:hAnsi="Arial"/>
      <w:spacing w:val="40"/>
      <w:sz w:val="32"/>
      <w:lang w:eastAsia="en-US"/>
    </w:rPr>
  </w:style>
  <w:style w:type="paragraph" w:styleId="Bunntekst">
    <w:name w:val="footer"/>
    <w:basedOn w:val="Normal"/>
    <w:link w:val="BunntekstTegn"/>
    <w:uiPriority w:val="99"/>
    <w:pPr>
      <w:tabs>
        <w:tab w:val="center" w:pos="4320"/>
        <w:tab w:val="right" w:pos="8640"/>
      </w:tabs>
    </w:pPr>
  </w:style>
  <w:style w:type="character" w:customStyle="1" w:styleId="BunntekstTegn">
    <w:name w:val="Bunntekst Tegn"/>
    <w:basedOn w:val="Standardskriftforavsnitt"/>
    <w:link w:val="Bunntekst"/>
    <w:uiPriority w:val="99"/>
    <w:rsid w:val="008F2AB0"/>
    <w:rPr>
      <w:rFonts w:ascii="Arial" w:hAnsi="Arial"/>
      <w:sz w:val="24"/>
      <w:lang w:eastAsia="en-US"/>
    </w:rPr>
  </w:style>
  <w:style w:type="character" w:styleId="Sidetall">
    <w:name w:val="page number"/>
    <w:rPr>
      <w:rFonts w:ascii="Arial" w:hAnsi="Arial"/>
      <w:sz w:val="20"/>
    </w:rPr>
  </w:style>
  <w:style w:type="paragraph" w:styleId="INNH3">
    <w:name w:val="toc 3"/>
    <w:basedOn w:val="3DTOCunderoverskrift2"/>
    <w:next w:val="Normal"/>
    <w:uiPriority w:val="39"/>
    <w:rPr>
      <w:i w:val="0"/>
    </w:rPr>
  </w:style>
  <w:style w:type="paragraph" w:customStyle="1" w:styleId="3DTOCunderoverskrift2">
    <w:name w:val="3D. TOC underoverskrift 2"/>
    <w:basedOn w:val="3CTOCunderoverskrift"/>
    <w:pPr>
      <w:ind w:left="2552" w:hanging="851"/>
    </w:pPr>
    <w:rPr>
      <w:i/>
    </w:rPr>
  </w:style>
  <w:style w:type="paragraph" w:styleId="INNH1">
    <w:name w:val="toc 1"/>
    <w:basedOn w:val="3BTOCoverskrift"/>
    <w:next w:val="Normal"/>
    <w:uiPriority w:val="39"/>
  </w:style>
  <w:style w:type="paragraph" w:styleId="INNH2">
    <w:name w:val="toc 2"/>
    <w:basedOn w:val="3CTOCunderoverskrift"/>
    <w:next w:val="Normal"/>
    <w:uiPriority w:val="39"/>
  </w:style>
  <w:style w:type="paragraph" w:styleId="Blokktekst">
    <w:name w:val="Block Text"/>
    <w:basedOn w:val="Normal"/>
    <w:pPr>
      <w:spacing w:after="120"/>
      <w:ind w:left="1440" w:right="1440"/>
    </w:pPr>
  </w:style>
  <w:style w:type="paragraph" w:styleId="Brdtekst">
    <w:name w:val="Body Text"/>
    <w:basedOn w:val="Normal"/>
    <w:link w:val="BrdtekstTegn"/>
    <w:pPr>
      <w:spacing w:after="120"/>
    </w:pPr>
  </w:style>
  <w:style w:type="character" w:customStyle="1" w:styleId="BrdtekstTegn">
    <w:name w:val="Brødtekst Tegn"/>
    <w:basedOn w:val="Standardskriftforavsnitt"/>
    <w:link w:val="Brdtekst"/>
    <w:rsid w:val="00430DAF"/>
    <w:rPr>
      <w:rFonts w:ascii="Arial" w:hAnsi="Arial"/>
      <w:sz w:val="24"/>
      <w:lang w:eastAsia="en-US"/>
    </w:rPr>
  </w:style>
  <w:style w:type="paragraph" w:styleId="Brdtekst2">
    <w:name w:val="Body Text 2"/>
    <w:basedOn w:val="Normal"/>
    <w:link w:val="Brdtekst2Tegn"/>
    <w:pPr>
      <w:spacing w:after="120" w:line="480" w:lineRule="auto"/>
    </w:pPr>
  </w:style>
  <w:style w:type="character" w:customStyle="1" w:styleId="Brdtekst2Tegn">
    <w:name w:val="Brødtekst 2 Tegn"/>
    <w:basedOn w:val="Standardskriftforavsnitt"/>
    <w:link w:val="Brdtekst2"/>
    <w:rsid w:val="007B005C"/>
    <w:rPr>
      <w:rFonts w:ascii="Arial" w:hAnsi="Arial"/>
      <w:sz w:val="24"/>
      <w:lang w:eastAsia="en-US"/>
    </w:rPr>
  </w:style>
  <w:style w:type="paragraph" w:styleId="Brdtekst3">
    <w:name w:val="Body Text 3"/>
    <w:basedOn w:val="Normal"/>
    <w:link w:val="Brdtekst3Tegn"/>
    <w:pPr>
      <w:spacing w:after="120"/>
    </w:pPr>
    <w:rPr>
      <w:sz w:val="16"/>
      <w:szCs w:val="16"/>
    </w:rPr>
  </w:style>
  <w:style w:type="character" w:customStyle="1" w:styleId="Brdtekst3Tegn">
    <w:name w:val="Brødtekst 3 Tegn"/>
    <w:basedOn w:val="Standardskriftforavsnitt"/>
    <w:link w:val="Brdtekst3"/>
    <w:rsid w:val="007B005C"/>
    <w:rPr>
      <w:rFonts w:ascii="Arial" w:hAnsi="Arial"/>
      <w:sz w:val="16"/>
      <w:szCs w:val="16"/>
      <w:lang w:eastAsia="en-US"/>
    </w:rPr>
  </w:style>
  <w:style w:type="paragraph" w:styleId="Brdtekst-frsteinnrykk">
    <w:name w:val="Body Text First Indent"/>
    <w:basedOn w:val="Brdtekst"/>
    <w:link w:val="Brdtekst-frsteinnrykkTegn"/>
    <w:pPr>
      <w:ind w:firstLine="210"/>
    </w:pPr>
  </w:style>
  <w:style w:type="character" w:customStyle="1" w:styleId="Brdtekst-frsteinnrykkTegn">
    <w:name w:val="Brødtekst - første innrykk Tegn"/>
    <w:basedOn w:val="BrdtekstTegn"/>
    <w:link w:val="Brdtekst-frsteinnrykk"/>
    <w:rsid w:val="007B005C"/>
    <w:rPr>
      <w:rFonts w:ascii="Arial" w:hAnsi="Arial"/>
      <w:sz w:val="24"/>
      <w:lang w:eastAsia="en-US"/>
    </w:rPr>
  </w:style>
  <w:style w:type="paragraph" w:styleId="Brdtekstinnrykk">
    <w:name w:val="Body Text Indent"/>
    <w:basedOn w:val="Normal"/>
    <w:link w:val="BrdtekstinnrykkTegn"/>
    <w:pPr>
      <w:spacing w:after="120"/>
      <w:ind w:left="283"/>
    </w:pPr>
  </w:style>
  <w:style w:type="character" w:customStyle="1" w:styleId="BrdtekstinnrykkTegn">
    <w:name w:val="Brødtekstinnrykk Tegn"/>
    <w:basedOn w:val="Standardskriftforavsnitt"/>
    <w:link w:val="Brdtekstinnrykk"/>
    <w:rsid w:val="007B005C"/>
    <w:rPr>
      <w:rFonts w:ascii="Arial" w:hAnsi="Arial"/>
      <w:sz w:val="24"/>
      <w:lang w:eastAsia="en-US"/>
    </w:rPr>
  </w:style>
  <w:style w:type="paragraph" w:styleId="Brdtekst-frsteinnrykk2">
    <w:name w:val="Body Text First Indent 2"/>
    <w:basedOn w:val="Brdtekstinnrykk"/>
    <w:link w:val="Brdtekst-frsteinnrykk2Tegn"/>
    <w:pPr>
      <w:ind w:firstLine="210"/>
    </w:pPr>
  </w:style>
  <w:style w:type="character" w:customStyle="1" w:styleId="Brdtekst-frsteinnrykk2Tegn">
    <w:name w:val="Brødtekst - første innrykk 2 Tegn"/>
    <w:basedOn w:val="BrdtekstinnrykkTegn"/>
    <w:link w:val="Brdtekst-frsteinnrykk2"/>
    <w:rsid w:val="007B005C"/>
    <w:rPr>
      <w:rFonts w:ascii="Arial" w:hAnsi="Arial"/>
      <w:sz w:val="24"/>
      <w:lang w:eastAsia="en-US"/>
    </w:rPr>
  </w:style>
  <w:style w:type="paragraph" w:styleId="Brdtekstinnrykk2">
    <w:name w:val="Body Text Indent 2"/>
    <w:basedOn w:val="Normal"/>
    <w:link w:val="Brdtekstinnrykk2Tegn"/>
    <w:pPr>
      <w:spacing w:after="120" w:line="480" w:lineRule="auto"/>
      <w:ind w:left="283"/>
    </w:pPr>
  </w:style>
  <w:style w:type="character" w:customStyle="1" w:styleId="Brdtekstinnrykk2Tegn">
    <w:name w:val="Brødtekstinnrykk 2 Tegn"/>
    <w:basedOn w:val="Standardskriftforavsnitt"/>
    <w:link w:val="Brdtekstinnrykk2"/>
    <w:rsid w:val="007B005C"/>
    <w:rPr>
      <w:rFonts w:ascii="Arial" w:hAnsi="Arial"/>
      <w:sz w:val="24"/>
      <w:lang w:eastAsia="en-US"/>
    </w:rPr>
  </w:style>
  <w:style w:type="paragraph" w:styleId="Brdtekstinnrykk3">
    <w:name w:val="Body Text Indent 3"/>
    <w:basedOn w:val="Normal"/>
    <w:link w:val="Brdtekstinnrykk3Tegn"/>
    <w:pPr>
      <w:spacing w:after="120"/>
      <w:ind w:left="283"/>
    </w:pPr>
    <w:rPr>
      <w:sz w:val="16"/>
      <w:szCs w:val="16"/>
    </w:rPr>
  </w:style>
  <w:style w:type="character" w:customStyle="1" w:styleId="Brdtekstinnrykk3Tegn">
    <w:name w:val="Brødtekstinnrykk 3 Tegn"/>
    <w:basedOn w:val="Standardskriftforavsnitt"/>
    <w:link w:val="Brdtekstinnrykk3"/>
    <w:rsid w:val="007B005C"/>
    <w:rPr>
      <w:rFonts w:ascii="Arial" w:hAnsi="Arial"/>
      <w:sz w:val="16"/>
      <w:szCs w:val="16"/>
      <w:lang w:eastAsia="en-US"/>
    </w:rPr>
  </w:style>
  <w:style w:type="paragraph" w:styleId="Hilsen">
    <w:name w:val="Closing"/>
    <w:basedOn w:val="Normal"/>
    <w:link w:val="HilsenTegn"/>
    <w:pPr>
      <w:ind w:left="4252"/>
    </w:pPr>
  </w:style>
  <w:style w:type="character" w:customStyle="1" w:styleId="HilsenTegn">
    <w:name w:val="Hilsen Tegn"/>
    <w:basedOn w:val="Standardskriftforavsnitt"/>
    <w:link w:val="Hilsen"/>
    <w:rsid w:val="007B005C"/>
    <w:rPr>
      <w:rFonts w:ascii="Arial" w:hAnsi="Arial"/>
      <w:sz w:val="24"/>
      <w:lang w:eastAsia="en-US"/>
    </w:rPr>
  </w:style>
  <w:style w:type="paragraph" w:styleId="Dato">
    <w:name w:val="Date"/>
    <w:basedOn w:val="Normal"/>
    <w:next w:val="Normal"/>
    <w:link w:val="DatoTegn"/>
  </w:style>
  <w:style w:type="character" w:customStyle="1" w:styleId="DatoTegn">
    <w:name w:val="Dato Tegn"/>
    <w:basedOn w:val="Standardskriftforavsnitt"/>
    <w:link w:val="Dato"/>
    <w:rsid w:val="007B005C"/>
    <w:rPr>
      <w:rFonts w:ascii="Arial" w:hAnsi="Arial"/>
      <w:sz w:val="24"/>
      <w:lang w:eastAsia="en-US"/>
    </w:rPr>
  </w:style>
  <w:style w:type="paragraph" w:styleId="E-postsignatur">
    <w:name w:val="E-mail Signature"/>
    <w:basedOn w:val="Normal"/>
    <w:link w:val="E-postsignaturTegn"/>
  </w:style>
  <w:style w:type="character" w:customStyle="1" w:styleId="E-postsignaturTegn">
    <w:name w:val="E-postsignatur Tegn"/>
    <w:basedOn w:val="Standardskriftforavsnitt"/>
    <w:link w:val="E-postsignatur"/>
    <w:rsid w:val="007B005C"/>
    <w:rPr>
      <w:rFonts w:ascii="Arial" w:hAnsi="Arial"/>
      <w:sz w:val="24"/>
      <w:lang w:eastAsia="en-US"/>
    </w:rPr>
  </w:style>
  <w:style w:type="character" w:styleId="Utheving">
    <w:name w:val="Emphasis"/>
    <w:basedOn w:val="Standardskriftforavsnitt"/>
    <w:qFormat/>
    <w:rPr>
      <w:i/>
      <w:iCs/>
    </w:rPr>
  </w:style>
  <w:style w:type="paragraph" w:styleId="Konvoluttadresse">
    <w:name w:val="envelope address"/>
    <w:basedOn w:val="Normal"/>
    <w:pPr>
      <w:framePr w:w="7920" w:h="1980" w:hRule="exact" w:hSpace="180" w:wrap="auto" w:hAnchor="page" w:xAlign="center" w:yAlign="bottom"/>
      <w:ind w:left="2880"/>
    </w:pPr>
    <w:rPr>
      <w:rFonts w:cs="Arial"/>
      <w:szCs w:val="24"/>
    </w:rPr>
  </w:style>
  <w:style w:type="paragraph" w:styleId="Avsenderadresse">
    <w:name w:val="envelope return"/>
    <w:basedOn w:val="Normal"/>
    <w:rPr>
      <w:rFonts w:cs="Arial"/>
    </w:rPr>
  </w:style>
  <w:style w:type="character" w:styleId="Fulgthyperkobling">
    <w:name w:val="FollowedHyperlink"/>
    <w:basedOn w:val="Standardskriftforavsnitt"/>
    <w:rPr>
      <w:color w:val="800080"/>
      <w:u w:val="single"/>
    </w:rPr>
  </w:style>
  <w:style w:type="paragraph" w:styleId="Fotnotetekst">
    <w:name w:val="footnote text"/>
    <w:basedOn w:val="Normal"/>
    <w:link w:val="FotnotetekstTegn"/>
    <w:uiPriority w:val="99"/>
    <w:rPr>
      <w:sz w:val="14"/>
    </w:rPr>
  </w:style>
  <w:style w:type="character" w:customStyle="1" w:styleId="FotnotetekstTegn">
    <w:name w:val="Fotnotetekst Tegn"/>
    <w:basedOn w:val="Standardskriftforavsnitt"/>
    <w:link w:val="Fotnotetekst"/>
    <w:uiPriority w:val="99"/>
    <w:rsid w:val="000343E4"/>
    <w:rPr>
      <w:rFonts w:ascii="Arial" w:hAnsi="Arial"/>
      <w:sz w:val="14"/>
      <w:lang w:eastAsia="en-US"/>
    </w:rPr>
  </w:style>
  <w:style w:type="character" w:styleId="HTML-akronym">
    <w:name w:val="HTML Acronym"/>
    <w:basedOn w:val="Standardskriftforavsnitt"/>
  </w:style>
  <w:style w:type="paragraph" w:styleId="HTML-adresse">
    <w:name w:val="HTML Address"/>
    <w:basedOn w:val="Normal"/>
    <w:link w:val="HTML-adresseTegn"/>
    <w:rPr>
      <w:i/>
      <w:iCs/>
    </w:rPr>
  </w:style>
  <w:style w:type="character" w:customStyle="1" w:styleId="HTML-adresseTegn">
    <w:name w:val="HTML-adresse Tegn"/>
    <w:basedOn w:val="Standardskriftforavsnitt"/>
    <w:link w:val="HTML-adresse"/>
    <w:rsid w:val="007B005C"/>
    <w:rPr>
      <w:rFonts w:ascii="Arial" w:hAnsi="Arial"/>
      <w:i/>
      <w:iCs/>
      <w:sz w:val="24"/>
      <w:lang w:eastAsia="en-US"/>
    </w:rPr>
  </w:style>
  <w:style w:type="character" w:styleId="HTML-sitat">
    <w:name w:val="HTML Cite"/>
    <w:basedOn w:val="Standardskriftforavsnitt"/>
    <w:rPr>
      <w:i/>
      <w:iCs/>
    </w:rPr>
  </w:style>
  <w:style w:type="character" w:styleId="HTML-kode">
    <w:name w:val="HTML Code"/>
    <w:basedOn w:val="Standardskriftforavsnitt"/>
    <w:rPr>
      <w:rFonts w:ascii="Courier New" w:hAnsi="Courier New" w:cs="Courier New"/>
      <w:sz w:val="20"/>
      <w:szCs w:val="20"/>
    </w:rPr>
  </w:style>
  <w:style w:type="character" w:styleId="HTML-definisjon">
    <w:name w:val="HTML Definition"/>
    <w:basedOn w:val="Standardskriftforavsnitt"/>
    <w:rPr>
      <w:i/>
      <w:iCs/>
    </w:rPr>
  </w:style>
  <w:style w:type="character" w:styleId="HTML-tastatur">
    <w:name w:val="HTML Keyboard"/>
    <w:basedOn w:val="Standardskriftforavsnitt"/>
    <w:rPr>
      <w:rFonts w:ascii="Courier New" w:hAnsi="Courier New" w:cs="Courier New"/>
      <w:sz w:val="20"/>
      <w:szCs w:val="20"/>
    </w:rPr>
  </w:style>
  <w:style w:type="paragraph" w:styleId="HTML-forhndsformatert">
    <w:name w:val="HTML Preformatted"/>
    <w:basedOn w:val="Normal"/>
    <w:link w:val="HTML-forhndsformatertTegn"/>
    <w:rPr>
      <w:rFonts w:ascii="Courier New" w:hAnsi="Courier New" w:cs="Courier New"/>
    </w:rPr>
  </w:style>
  <w:style w:type="character" w:customStyle="1" w:styleId="HTML-forhndsformatertTegn">
    <w:name w:val="HTML-forhåndsformatert Tegn"/>
    <w:basedOn w:val="Standardskriftforavsnitt"/>
    <w:link w:val="HTML-forhndsformatert"/>
    <w:rsid w:val="007B005C"/>
    <w:rPr>
      <w:rFonts w:ascii="Courier New" w:hAnsi="Courier New" w:cs="Courier New"/>
      <w:sz w:val="24"/>
      <w:lang w:eastAsia="en-US"/>
    </w:rPr>
  </w:style>
  <w:style w:type="character" w:styleId="HTML-eksempel">
    <w:name w:val="HTML Sample"/>
    <w:basedOn w:val="Standardskriftforavsnitt"/>
    <w:rPr>
      <w:rFonts w:ascii="Courier New" w:hAnsi="Courier New" w:cs="Courier New"/>
    </w:rPr>
  </w:style>
  <w:style w:type="character" w:styleId="HTML-skrivemaskin">
    <w:name w:val="HTML Typewriter"/>
    <w:basedOn w:val="Standardskriftforavsnitt"/>
    <w:rPr>
      <w:rFonts w:ascii="Courier New" w:hAnsi="Courier New" w:cs="Courier New"/>
      <w:sz w:val="20"/>
      <w:szCs w:val="20"/>
    </w:rPr>
  </w:style>
  <w:style w:type="character" w:styleId="HTML-variabel">
    <w:name w:val="HTML Variable"/>
    <w:basedOn w:val="Standardskriftforavsnitt"/>
    <w:rPr>
      <w:i/>
      <w:iCs/>
    </w:rPr>
  </w:style>
  <w:style w:type="character" w:styleId="Hyperkobling">
    <w:name w:val="Hyperlink"/>
    <w:basedOn w:val="Standardskriftforavsnitt"/>
    <w:rPr>
      <w:color w:val="0000FF"/>
      <w:u w:val="single"/>
    </w:rPr>
  </w:style>
  <w:style w:type="character" w:styleId="Linjenummer">
    <w:name w:val="line number"/>
    <w:basedOn w:val="Standardskriftforavsnitt"/>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character" w:styleId="Fotnotereferanse">
    <w:name w:val="footnote reference"/>
    <w:basedOn w:val="Standardskriftforavsnitt"/>
    <w:uiPriority w:val="99"/>
    <w:rPr>
      <w:vertAlign w:val="superscript"/>
    </w:rPr>
  </w:style>
  <w:style w:type="paragraph" w:styleId="Punktmerketliste2">
    <w:name w:val="List Bullet 2"/>
    <w:basedOn w:val="Normal"/>
    <w:autoRedefine/>
    <w:pPr>
      <w:numPr>
        <w:numId w:val="1"/>
      </w:numPr>
    </w:pPr>
  </w:style>
  <w:style w:type="paragraph" w:styleId="Punktmerketliste3">
    <w:name w:val="List Bullet 3"/>
    <w:basedOn w:val="Normal"/>
    <w:autoRedefine/>
    <w:pPr>
      <w:numPr>
        <w:numId w:val="2"/>
      </w:numPr>
    </w:pPr>
  </w:style>
  <w:style w:type="paragraph" w:styleId="Punktmerketliste4">
    <w:name w:val="List Bullet 4"/>
    <w:basedOn w:val="Normal"/>
    <w:autoRedefine/>
    <w:pPr>
      <w:numPr>
        <w:numId w:val="3"/>
      </w:numPr>
    </w:pPr>
  </w:style>
  <w:style w:type="paragraph" w:styleId="Punktmerketliste5">
    <w:name w:val="List Bullet 5"/>
    <w:basedOn w:val="Normal"/>
    <w:autoRedefine/>
    <w:pPr>
      <w:numPr>
        <w:numId w:val="4"/>
      </w:numPr>
    </w:pPr>
  </w:style>
  <w:style w:type="paragraph" w:styleId="Liste-forts">
    <w:name w:val="List Continue"/>
    <w:basedOn w:val="Normal"/>
    <w:pPr>
      <w:spacing w:after="120"/>
      <w:ind w:left="283"/>
    </w:pPr>
  </w:style>
  <w:style w:type="paragraph" w:styleId="Liste-forts2">
    <w:name w:val="List Continue 2"/>
    <w:basedOn w:val="Normal"/>
    <w:pPr>
      <w:spacing w:after="120"/>
      <w:ind w:left="566"/>
    </w:pPr>
  </w:style>
  <w:style w:type="paragraph" w:styleId="Liste-forts3">
    <w:name w:val="List Continue 3"/>
    <w:basedOn w:val="Normal"/>
    <w:pPr>
      <w:spacing w:after="120"/>
      <w:ind w:left="849"/>
    </w:pPr>
  </w:style>
  <w:style w:type="paragraph" w:styleId="Liste-forts4">
    <w:name w:val="List Continue 4"/>
    <w:basedOn w:val="Normal"/>
    <w:pPr>
      <w:spacing w:after="120"/>
      <w:ind w:left="1132"/>
    </w:pPr>
  </w:style>
  <w:style w:type="paragraph" w:styleId="Liste-forts5">
    <w:name w:val="List Continue 5"/>
    <w:basedOn w:val="Normal"/>
    <w:pPr>
      <w:spacing w:after="120"/>
      <w:ind w:left="1415"/>
    </w:pPr>
  </w:style>
  <w:style w:type="paragraph" w:styleId="Bildetekst">
    <w:name w:val="caption"/>
    <w:next w:val="Normal"/>
    <w:qFormat/>
    <w:pPr>
      <w:spacing w:before="120" w:after="120"/>
      <w:ind w:left="567"/>
    </w:pPr>
    <w:rPr>
      <w:rFonts w:ascii="Arial" w:hAnsi="Arial"/>
      <w:bCs/>
      <w:lang w:eastAsia="en-US"/>
    </w:rPr>
  </w:style>
  <w:style w:type="paragraph" w:styleId="Nummerertliste2">
    <w:name w:val="List Number 2"/>
    <w:basedOn w:val="Normal"/>
    <w:pPr>
      <w:numPr>
        <w:numId w:val="5"/>
      </w:numPr>
    </w:pPr>
  </w:style>
  <w:style w:type="paragraph" w:styleId="Nummerertliste3">
    <w:name w:val="List Number 3"/>
    <w:basedOn w:val="Normal"/>
    <w:pPr>
      <w:numPr>
        <w:numId w:val="6"/>
      </w:numPr>
    </w:pPr>
  </w:style>
  <w:style w:type="paragraph" w:styleId="Nummerertliste4">
    <w:name w:val="List Number 4"/>
    <w:basedOn w:val="Normal"/>
    <w:pPr>
      <w:numPr>
        <w:numId w:val="7"/>
      </w:numPr>
    </w:pPr>
  </w:style>
  <w:style w:type="paragraph" w:styleId="Nummerertliste5">
    <w:name w:val="List Number 5"/>
    <w:basedOn w:val="Normal"/>
    <w:pPr>
      <w:numPr>
        <w:numId w:val="8"/>
      </w:numPr>
    </w:pPr>
  </w:style>
  <w:style w:type="paragraph" w:styleId="Meldingshode">
    <w:name w:val="Message Header"/>
    <w:basedOn w:val="Normal"/>
    <w:link w:val="MeldingshodeTegn"/>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ldingshodeTegn">
    <w:name w:val="Meldingshode Tegn"/>
    <w:basedOn w:val="Standardskriftforavsnitt"/>
    <w:link w:val="Meldingshode"/>
    <w:rsid w:val="007B005C"/>
    <w:rPr>
      <w:rFonts w:ascii="Arial" w:hAnsi="Arial" w:cs="Arial"/>
      <w:sz w:val="24"/>
      <w:szCs w:val="24"/>
      <w:shd w:val="pct20" w:color="auto" w:fill="auto"/>
      <w:lang w:eastAsia="en-US"/>
    </w:rPr>
  </w:style>
  <w:style w:type="paragraph" w:styleId="NormalWeb">
    <w:name w:val="Normal (Web)"/>
    <w:basedOn w:val="Normal"/>
    <w:uiPriority w:val="99"/>
    <w:rPr>
      <w:rFonts w:ascii="Times New Roman" w:hAnsi="Times New Roman"/>
      <w:szCs w:val="24"/>
    </w:rPr>
  </w:style>
  <w:style w:type="paragraph" w:styleId="Vanliginnrykk">
    <w:name w:val="Normal Indent"/>
    <w:basedOn w:val="Normal"/>
    <w:link w:val="VanliginnrykkTegn"/>
    <w:pPr>
      <w:ind w:left="720"/>
    </w:pPr>
  </w:style>
  <w:style w:type="character" w:customStyle="1" w:styleId="VanliginnrykkTegn">
    <w:name w:val="Vanlig innrykk Tegn"/>
    <w:basedOn w:val="Standardskriftforavsnitt"/>
    <w:link w:val="Vanliginnrykk"/>
    <w:rsid w:val="00527E75"/>
    <w:rPr>
      <w:rFonts w:ascii="Arial" w:hAnsi="Arial"/>
      <w:sz w:val="22"/>
      <w:lang w:val="nb-NO" w:eastAsia="en-US" w:bidi="ar-SA"/>
    </w:rPr>
  </w:style>
  <w:style w:type="paragraph" w:styleId="Notatoverskrift">
    <w:name w:val="Note Heading"/>
    <w:basedOn w:val="Normal"/>
    <w:next w:val="Normal"/>
    <w:link w:val="NotatoverskriftTegn"/>
  </w:style>
  <w:style w:type="character" w:customStyle="1" w:styleId="NotatoverskriftTegn">
    <w:name w:val="Notatoverskrift Tegn"/>
    <w:basedOn w:val="Standardskriftforavsnitt"/>
    <w:link w:val="Notatoverskrift"/>
    <w:rsid w:val="007B005C"/>
    <w:rPr>
      <w:rFonts w:ascii="Arial" w:hAnsi="Arial"/>
      <w:sz w:val="24"/>
      <w:lang w:eastAsia="en-US"/>
    </w:rPr>
  </w:style>
  <w:style w:type="paragraph" w:styleId="Rentekst">
    <w:name w:val="Plain Text"/>
    <w:basedOn w:val="Normal"/>
    <w:link w:val="RentekstTegn"/>
    <w:rPr>
      <w:rFonts w:ascii="Courier New" w:hAnsi="Courier New" w:cs="Courier New"/>
    </w:rPr>
  </w:style>
  <w:style w:type="character" w:customStyle="1" w:styleId="RentekstTegn">
    <w:name w:val="Ren tekst Tegn"/>
    <w:basedOn w:val="Standardskriftforavsnitt"/>
    <w:link w:val="Rentekst"/>
    <w:rsid w:val="007B005C"/>
    <w:rPr>
      <w:rFonts w:ascii="Courier New" w:hAnsi="Courier New" w:cs="Courier New"/>
      <w:sz w:val="24"/>
      <w:lang w:eastAsia="en-US"/>
    </w:rPr>
  </w:style>
  <w:style w:type="paragraph" w:styleId="Innledendehilsen">
    <w:name w:val="Salutation"/>
    <w:basedOn w:val="Normal"/>
    <w:next w:val="Normal"/>
    <w:link w:val="InnledendehilsenTegn"/>
  </w:style>
  <w:style w:type="character" w:customStyle="1" w:styleId="InnledendehilsenTegn">
    <w:name w:val="Innledende hilsen Tegn"/>
    <w:basedOn w:val="Standardskriftforavsnitt"/>
    <w:link w:val="Innledendehilsen"/>
    <w:rsid w:val="007B005C"/>
    <w:rPr>
      <w:rFonts w:ascii="Arial" w:hAnsi="Arial"/>
      <w:sz w:val="24"/>
      <w:lang w:eastAsia="en-US"/>
    </w:rPr>
  </w:style>
  <w:style w:type="paragraph" w:styleId="Underskrift">
    <w:name w:val="Signature"/>
    <w:basedOn w:val="Normal"/>
    <w:link w:val="UnderskriftTegn"/>
    <w:pPr>
      <w:ind w:left="4252"/>
    </w:pPr>
  </w:style>
  <w:style w:type="character" w:customStyle="1" w:styleId="UnderskriftTegn">
    <w:name w:val="Underskrift Tegn"/>
    <w:basedOn w:val="Standardskriftforavsnitt"/>
    <w:link w:val="Underskrift"/>
    <w:rsid w:val="007B005C"/>
    <w:rPr>
      <w:rFonts w:ascii="Arial" w:hAnsi="Arial"/>
      <w:sz w:val="24"/>
      <w:lang w:eastAsia="en-US"/>
    </w:rPr>
  </w:style>
  <w:style w:type="character" w:styleId="Sterk">
    <w:name w:val="Strong"/>
    <w:basedOn w:val="Standardskriftforavsnitt"/>
    <w:uiPriority w:val="22"/>
    <w:qFormat/>
    <w:rPr>
      <w:b/>
      <w:bCs/>
    </w:rPr>
  </w:style>
  <w:style w:type="paragraph" w:styleId="Undertittel">
    <w:name w:val="Subtitle"/>
    <w:basedOn w:val="1BFrstesideunderoverskrift"/>
    <w:link w:val="UndertittelTegn"/>
    <w:qFormat/>
    <w:rsid w:val="00572E63"/>
    <w:rPr>
      <w:color w:val="004963"/>
      <w:szCs w:val="34"/>
    </w:rPr>
  </w:style>
  <w:style w:type="character" w:customStyle="1" w:styleId="UndertittelTegn">
    <w:name w:val="Undertittel Tegn"/>
    <w:basedOn w:val="Standardskriftforavsnitt"/>
    <w:link w:val="Undertittel"/>
    <w:rsid w:val="000343E4"/>
    <w:rPr>
      <w:rFonts w:ascii="Arial" w:hAnsi="Arial"/>
      <w:i/>
      <w:color w:val="004963"/>
      <w:sz w:val="28"/>
      <w:szCs w:val="34"/>
      <w:lang w:eastAsia="en-US"/>
    </w:rPr>
  </w:style>
  <w:style w:type="character" w:customStyle="1" w:styleId="Tegn2">
    <w:name w:val="Tegn2"/>
    <w:basedOn w:val="Standardskriftforavsnitt"/>
    <w:rPr>
      <w:rFonts w:ascii="Arial" w:hAnsi="Arial"/>
      <w:i/>
      <w:lang w:val="nb-NO" w:eastAsia="en-US" w:bidi="ar-SA"/>
    </w:rPr>
  </w:style>
  <w:style w:type="character" w:customStyle="1" w:styleId="Tegn1">
    <w:name w:val="Tegn1"/>
    <w:basedOn w:val="Standardskriftforavsnitt"/>
    <w:rPr>
      <w:rFonts w:ascii="Arial" w:hAnsi="Arial"/>
      <w:i/>
      <w:lang w:val="nb-NO" w:eastAsia="en-US" w:bidi="ar-SA"/>
    </w:rPr>
  </w:style>
  <w:style w:type="paragraph" w:customStyle="1" w:styleId="0Listepunkter">
    <w:name w:val="0. Liste punkter"/>
    <w:basedOn w:val="0Innholdsidebrdtekst"/>
    <w:pPr>
      <w:numPr>
        <w:numId w:val="9"/>
      </w:numPr>
      <w:tabs>
        <w:tab w:val="clear" w:pos="1854"/>
        <w:tab w:val="left" w:pos="1287"/>
      </w:tabs>
      <w:ind w:left="1281" w:hanging="357"/>
    </w:pPr>
    <w:rPr>
      <w:lang w:val="en-GB"/>
    </w:rPr>
  </w:style>
  <w:style w:type="paragraph" w:customStyle="1" w:styleId="0Listetall">
    <w:name w:val="0. Liste tall"/>
    <w:basedOn w:val="0Innholdsidebrdtekst"/>
    <w:pPr>
      <w:numPr>
        <w:numId w:val="10"/>
      </w:numPr>
      <w:tabs>
        <w:tab w:val="clear" w:pos="1854"/>
        <w:tab w:val="left" w:pos="1287"/>
      </w:tabs>
      <w:ind w:left="1287"/>
    </w:pPr>
    <w:rPr>
      <w:lang w:val="en-GB"/>
    </w:rPr>
  </w:style>
  <w:style w:type="table" w:styleId="Tabellrutenett">
    <w:name w:val="Table Grid"/>
    <w:basedOn w:val="Vanligtabell"/>
    <w:uiPriority w:val="59"/>
    <w:rsid w:val="00210CD2"/>
    <w:pPr>
      <w:widowControl w:val="0"/>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Heading1">
    <w:name w:val="UN Heading1"/>
    <w:basedOn w:val="Overskrift1"/>
    <w:next w:val="UNHeading2"/>
    <w:autoRedefine/>
    <w:pPr>
      <w:keepNext/>
      <w:numPr>
        <w:numId w:val="0"/>
      </w:numPr>
    </w:pPr>
  </w:style>
  <w:style w:type="paragraph" w:customStyle="1" w:styleId="UNHeading2">
    <w:name w:val="UN Heading2"/>
    <w:basedOn w:val="Overskrift2"/>
    <w:next w:val="0Innholdsidebrdtekst"/>
    <w:pPr>
      <w:numPr>
        <w:ilvl w:val="0"/>
        <w:numId w:val="0"/>
      </w:numPr>
      <w:ind w:left="567"/>
    </w:pPr>
  </w:style>
  <w:style w:type="paragraph" w:customStyle="1" w:styleId="UNHeading3">
    <w:name w:val="UN Heading3"/>
    <w:basedOn w:val="Overskrift3"/>
    <w:next w:val="0Innholdsidebrdtekst"/>
    <w:pPr>
      <w:numPr>
        <w:ilvl w:val="0"/>
        <w:numId w:val="0"/>
      </w:numPr>
      <w:ind w:left="567"/>
    </w:pPr>
  </w:style>
  <w:style w:type="paragraph" w:customStyle="1" w:styleId="UNHeading4">
    <w:name w:val="UN Heading4+"/>
    <w:basedOn w:val="Overskrift4"/>
    <w:next w:val="0Innholdsidebrdtekst"/>
    <w:pPr>
      <w:numPr>
        <w:ilvl w:val="0"/>
        <w:numId w:val="0"/>
      </w:numPr>
      <w:ind w:left="567"/>
    </w:pPr>
  </w:style>
  <w:style w:type="paragraph" w:customStyle="1" w:styleId="Shdirtabellskrift">
    <w:name w:val="Shdir tabellskrift"/>
    <w:rPr>
      <w:rFonts w:ascii="Arial" w:hAnsi="Arial"/>
      <w:lang w:eastAsia="en-US"/>
    </w:rPr>
  </w:style>
  <w:style w:type="paragraph" w:customStyle="1" w:styleId="4Shdirtabellskrift">
    <w:name w:val="4. Shdir tabellskrift"/>
    <w:rPr>
      <w:rFonts w:ascii="Arial" w:hAnsi="Arial"/>
      <w:lang w:eastAsia="en-US"/>
    </w:rPr>
  </w:style>
  <w:style w:type="paragraph" w:styleId="INNH4">
    <w:name w:val="toc 4"/>
    <w:basedOn w:val="3DTOCunderoverskrift2"/>
    <w:next w:val="Normal"/>
    <w:semiHidden/>
    <w:pPr>
      <w:ind w:left="600"/>
    </w:pPr>
  </w:style>
  <w:style w:type="paragraph" w:styleId="INNH5">
    <w:name w:val="toc 5"/>
    <w:basedOn w:val="Normal"/>
    <w:next w:val="Normal"/>
    <w:autoRedefine/>
    <w:semiHidden/>
    <w:pPr>
      <w:ind w:left="800"/>
    </w:pPr>
  </w:style>
  <w:style w:type="paragraph" w:styleId="INNH6">
    <w:name w:val="toc 6"/>
    <w:basedOn w:val="Normal"/>
    <w:next w:val="Normal"/>
    <w:autoRedefine/>
    <w:semiHidden/>
    <w:pPr>
      <w:ind w:left="1000"/>
    </w:pPr>
  </w:style>
  <w:style w:type="paragraph" w:styleId="INNH7">
    <w:name w:val="toc 7"/>
    <w:basedOn w:val="Normal"/>
    <w:next w:val="Normal"/>
    <w:autoRedefine/>
    <w:semiHidden/>
    <w:pPr>
      <w:ind w:left="1200"/>
    </w:pPr>
  </w:style>
  <w:style w:type="paragraph" w:styleId="INNH8">
    <w:name w:val="toc 8"/>
    <w:basedOn w:val="Normal"/>
    <w:next w:val="Normal"/>
    <w:autoRedefine/>
    <w:semiHidden/>
    <w:pPr>
      <w:ind w:left="1400"/>
    </w:pPr>
  </w:style>
  <w:style w:type="paragraph" w:styleId="INNH9">
    <w:name w:val="toc 9"/>
    <w:basedOn w:val="Normal"/>
    <w:next w:val="Normal"/>
    <w:autoRedefine/>
    <w:semiHidden/>
    <w:pPr>
      <w:ind w:left="1600"/>
    </w:pPr>
  </w:style>
  <w:style w:type="paragraph" w:customStyle="1" w:styleId="1CFrstesideloddrett">
    <w:name w:val="1C. Første side loddrett"/>
    <w:semiHidden/>
    <w:pPr>
      <w:spacing w:line="290" w:lineRule="exact"/>
      <w:ind w:right="150"/>
      <w:jc w:val="right"/>
    </w:pPr>
    <w:rPr>
      <w:rFonts w:ascii="Arial" w:hAnsi="Arial"/>
      <w:sz w:val="24"/>
      <w:lang w:val="en-GB" w:eastAsia="en-US"/>
    </w:rPr>
  </w:style>
  <w:style w:type="paragraph" w:customStyle="1" w:styleId="4Shdirside2tabellskriftGrnn">
    <w:name w:val="4. Shdir side 2 tabellskrift Grønn"/>
    <w:basedOn w:val="Vanliginnrykk"/>
    <w:link w:val="4Shdirside2tabellskriftGrnnCharChar"/>
    <w:rsid w:val="00191F4B"/>
    <w:pPr>
      <w:ind w:left="2880" w:hanging="2835"/>
    </w:pPr>
    <w:rPr>
      <w:color w:val="004963"/>
    </w:rPr>
  </w:style>
  <w:style w:type="character" w:customStyle="1" w:styleId="4Shdirside2tabellskriftGrnnCharChar">
    <w:name w:val="4. Shdir side 2 tabellskrift Grønn Char Char"/>
    <w:basedOn w:val="Standardskriftforavsnitt"/>
    <w:link w:val="4Shdirside2tabellskriftGrnn"/>
    <w:rsid w:val="00191F4B"/>
    <w:rPr>
      <w:rFonts w:ascii="Arial" w:hAnsi="Arial"/>
      <w:color w:val="004963"/>
      <w:sz w:val="24"/>
      <w:lang w:val="nb-NO" w:eastAsia="en-US" w:bidi="ar-SA"/>
    </w:rPr>
  </w:style>
  <w:style w:type="paragraph" w:styleId="Bobletekst">
    <w:name w:val="Balloon Text"/>
    <w:basedOn w:val="Normal"/>
    <w:link w:val="BobletekstTegn"/>
    <w:rsid w:val="000343E4"/>
    <w:rPr>
      <w:rFonts w:ascii="Tahoma" w:hAnsi="Tahoma" w:cs="Tahoma"/>
      <w:sz w:val="16"/>
      <w:szCs w:val="16"/>
    </w:rPr>
  </w:style>
  <w:style w:type="character" w:customStyle="1" w:styleId="BobletekstTegn">
    <w:name w:val="Bobletekst Tegn"/>
    <w:basedOn w:val="Standardskriftforavsnitt"/>
    <w:link w:val="Bobletekst"/>
    <w:rsid w:val="000343E4"/>
    <w:rPr>
      <w:rFonts w:ascii="Tahoma" w:hAnsi="Tahoma" w:cs="Tahoma"/>
      <w:sz w:val="16"/>
      <w:szCs w:val="16"/>
      <w:lang w:eastAsia="en-US"/>
    </w:rPr>
  </w:style>
  <w:style w:type="paragraph" w:customStyle="1" w:styleId="Litentekst">
    <w:name w:val="Liten tekst"/>
    <w:basedOn w:val="Normal"/>
    <w:rsid w:val="00846477"/>
    <w:pPr>
      <w:widowControl/>
      <w:tabs>
        <w:tab w:val="left" w:pos="2835"/>
      </w:tabs>
      <w:spacing w:line="264" w:lineRule="auto"/>
      <w:ind w:left="0"/>
    </w:pPr>
    <w:rPr>
      <w:color w:val="FFFFFF"/>
      <w:sz w:val="12"/>
      <w:szCs w:val="24"/>
    </w:rPr>
  </w:style>
  <w:style w:type="paragraph" w:customStyle="1" w:styleId="CM47">
    <w:name w:val="CM47"/>
    <w:basedOn w:val="Normal"/>
    <w:next w:val="Normal"/>
    <w:rsid w:val="000343E4"/>
    <w:pPr>
      <w:widowControl/>
      <w:autoSpaceDE w:val="0"/>
      <w:autoSpaceDN w:val="0"/>
      <w:adjustRightInd w:val="0"/>
      <w:ind w:left="0"/>
    </w:pPr>
    <w:rPr>
      <w:rFonts w:ascii="Helvetica Light" w:hAnsi="Helvetica Light"/>
      <w:szCs w:val="24"/>
      <w:lang w:eastAsia="nb-NO"/>
    </w:rPr>
  </w:style>
  <w:style w:type="paragraph" w:styleId="Listeavsnitt">
    <w:name w:val="List Paragraph"/>
    <w:basedOn w:val="Normal"/>
    <w:uiPriority w:val="34"/>
    <w:qFormat/>
    <w:rsid w:val="000343E4"/>
    <w:pPr>
      <w:widowControl/>
      <w:spacing w:after="200" w:line="276" w:lineRule="auto"/>
      <w:ind w:left="720"/>
      <w:contextualSpacing/>
    </w:pPr>
    <w:rPr>
      <w:rFonts w:asciiTheme="minorHAnsi" w:eastAsiaTheme="minorHAnsi" w:hAnsiTheme="minorHAnsi" w:cstheme="minorBidi"/>
      <w:sz w:val="22"/>
      <w:szCs w:val="22"/>
    </w:rPr>
  </w:style>
  <w:style w:type="character" w:styleId="Merknadsreferanse">
    <w:name w:val="annotation reference"/>
    <w:basedOn w:val="Standardskriftforavsnitt"/>
    <w:uiPriority w:val="99"/>
    <w:unhideWhenUsed/>
    <w:rsid w:val="000343E4"/>
    <w:rPr>
      <w:sz w:val="16"/>
      <w:szCs w:val="16"/>
    </w:rPr>
  </w:style>
  <w:style w:type="paragraph" w:styleId="Merknadstekst">
    <w:name w:val="annotation text"/>
    <w:basedOn w:val="Normal"/>
    <w:link w:val="MerknadstekstTegn"/>
    <w:uiPriority w:val="99"/>
    <w:unhideWhenUsed/>
    <w:rsid w:val="000343E4"/>
    <w:pPr>
      <w:widowControl/>
      <w:spacing w:after="200"/>
      <w:ind w:left="0"/>
    </w:pPr>
    <w:rPr>
      <w:rFonts w:asciiTheme="minorHAnsi" w:eastAsiaTheme="minorHAnsi" w:hAnsiTheme="minorHAnsi" w:cstheme="minorBidi"/>
      <w:sz w:val="20"/>
      <w:lang w:val="de-DE"/>
    </w:rPr>
  </w:style>
  <w:style w:type="character" w:customStyle="1" w:styleId="MerknadstekstTegn">
    <w:name w:val="Merknadstekst Tegn"/>
    <w:basedOn w:val="Standardskriftforavsnitt"/>
    <w:link w:val="Merknadstekst"/>
    <w:uiPriority w:val="99"/>
    <w:rsid w:val="000343E4"/>
    <w:rPr>
      <w:rFonts w:asciiTheme="minorHAnsi" w:eastAsiaTheme="minorHAnsi" w:hAnsiTheme="minorHAnsi" w:cstheme="minorBidi"/>
      <w:lang w:val="de-DE" w:eastAsia="en-US"/>
    </w:rPr>
  </w:style>
  <w:style w:type="paragraph" w:customStyle="1" w:styleId="Nomal">
    <w:name w:val="Nomal"/>
    <w:basedOn w:val="Normal"/>
    <w:link w:val="NomalTegn"/>
    <w:rsid w:val="00DB3B94"/>
    <w:pPr>
      <w:widowControl/>
      <w:shd w:val="clear" w:color="auto" w:fill="FFFFFF"/>
      <w:spacing w:after="120" w:line="312" w:lineRule="atLeast"/>
      <w:ind w:left="0"/>
    </w:pPr>
    <w:rPr>
      <w:rFonts w:ascii="Verdana" w:hAnsi="Verdana" w:cs="Arial"/>
      <w:sz w:val="17"/>
      <w:szCs w:val="17"/>
    </w:rPr>
  </w:style>
  <w:style w:type="character" w:customStyle="1" w:styleId="NomalTegn">
    <w:name w:val="Nomal Tegn"/>
    <w:link w:val="Nomal"/>
    <w:rsid w:val="00DB3B94"/>
    <w:rPr>
      <w:rFonts w:ascii="Verdana" w:hAnsi="Verdana" w:cs="Arial"/>
      <w:sz w:val="17"/>
      <w:szCs w:val="17"/>
      <w:shd w:val="clear" w:color="auto" w:fill="FFFFFF"/>
      <w:lang w:eastAsia="en-US"/>
    </w:rPr>
  </w:style>
  <w:style w:type="paragraph" w:customStyle="1" w:styleId="k-a7">
    <w:name w:val="k-a7"/>
    <w:basedOn w:val="Normal"/>
    <w:rsid w:val="00DB3B94"/>
    <w:pPr>
      <w:widowControl/>
      <w:spacing w:after="120" w:line="312" w:lineRule="atLeast"/>
      <w:ind w:left="0"/>
    </w:pPr>
    <w:rPr>
      <w:rFonts w:ascii="Times New Roman" w:hAnsi="Times New Roman"/>
      <w:szCs w:val="24"/>
      <w:lang w:eastAsia="nb-NO"/>
    </w:rPr>
  </w:style>
  <w:style w:type="paragraph" w:customStyle="1" w:styleId="k-a8">
    <w:name w:val="k-a8"/>
    <w:basedOn w:val="Normal"/>
    <w:rsid w:val="00DB3B94"/>
    <w:pPr>
      <w:widowControl/>
      <w:spacing w:after="120" w:line="312" w:lineRule="atLeast"/>
      <w:ind w:left="0"/>
    </w:pPr>
    <w:rPr>
      <w:rFonts w:ascii="Times New Roman" w:hAnsi="Times New Roman"/>
      <w:szCs w:val="24"/>
      <w:lang w:eastAsia="nb-NO"/>
    </w:rPr>
  </w:style>
  <w:style w:type="paragraph" w:customStyle="1" w:styleId="Body1">
    <w:name w:val="Body 1"/>
    <w:rsid w:val="001F5743"/>
    <w:pPr>
      <w:outlineLvl w:val="0"/>
    </w:pPr>
    <w:rPr>
      <w:rFonts w:eastAsia="Arial Unicode MS"/>
      <w:color w:val="000000"/>
      <w:sz w:val="24"/>
      <w:u w:color="000000"/>
    </w:rPr>
  </w:style>
  <w:style w:type="paragraph" w:styleId="Ingenmellomrom">
    <w:name w:val="No Spacing"/>
    <w:uiPriority w:val="1"/>
    <w:qFormat/>
    <w:rsid w:val="0093253D"/>
    <w:rPr>
      <w:rFonts w:asciiTheme="minorHAnsi" w:eastAsiaTheme="minorHAnsi" w:hAnsiTheme="minorHAnsi" w:cstheme="minorBidi"/>
      <w:sz w:val="22"/>
      <w:szCs w:val="22"/>
      <w:lang w:eastAsia="en-US"/>
    </w:rPr>
  </w:style>
  <w:style w:type="paragraph" w:customStyle="1" w:styleId="NoSpacing1">
    <w:name w:val="No Spacing1"/>
    <w:rsid w:val="00430DAF"/>
    <w:rPr>
      <w:rFonts w:ascii="Calibri" w:eastAsia="Calibri" w:hAnsi="Calibri"/>
      <w:sz w:val="22"/>
      <w:szCs w:val="22"/>
      <w:lang w:eastAsia="en-US"/>
    </w:rPr>
  </w:style>
  <w:style w:type="paragraph" w:customStyle="1" w:styleId="style1">
    <w:name w:val="style1"/>
    <w:basedOn w:val="Normal"/>
    <w:uiPriority w:val="99"/>
    <w:rsid w:val="00AC2C4A"/>
    <w:pPr>
      <w:widowControl/>
      <w:spacing w:before="100" w:beforeAutospacing="1" w:after="100" w:afterAutospacing="1"/>
      <w:ind w:left="0"/>
    </w:pPr>
    <w:rPr>
      <w:rFonts w:ascii="Verdana" w:hAnsi="Verdana"/>
      <w:sz w:val="18"/>
      <w:szCs w:val="18"/>
      <w:lang w:eastAsia="nb-NO"/>
    </w:rPr>
  </w:style>
  <w:style w:type="table" w:styleId="Middelsskyggelegging1uthevingsfarge1">
    <w:name w:val="Medium Shading 1 Accent 1"/>
    <w:basedOn w:val="Vanligtabell"/>
    <w:uiPriority w:val="63"/>
    <w:rsid w:val="003D10B6"/>
    <w:rPr>
      <w:rFonts w:asciiTheme="minorHAnsi" w:eastAsiaTheme="minorHAnsi" w:hAnsiTheme="minorHAnsi" w:cstheme="minorBidi"/>
      <w:sz w:val="22"/>
      <w:szCs w:val="22"/>
      <w:lang w:val="de-DE"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dresse">
    <w:name w:val="adresse"/>
    <w:basedOn w:val="Normal"/>
    <w:rsid w:val="008F2AB0"/>
    <w:pPr>
      <w:widowControl/>
      <w:spacing w:before="100" w:beforeAutospacing="1" w:after="100" w:afterAutospacing="1"/>
      <w:ind w:left="0"/>
    </w:pPr>
    <w:rPr>
      <w:rFonts w:ascii="Times New Roman" w:hAnsi="Times New Roman"/>
      <w:szCs w:val="24"/>
      <w:lang w:val="nn-NO" w:eastAsia="nn-NO"/>
    </w:rPr>
  </w:style>
  <w:style w:type="character" w:customStyle="1" w:styleId="highlight">
    <w:name w:val="highlight"/>
    <w:basedOn w:val="Standardskriftforavsnitt"/>
    <w:rsid w:val="008F2AB0"/>
  </w:style>
  <w:style w:type="paragraph" w:customStyle="1" w:styleId="Tittel1">
    <w:name w:val="Tittel1"/>
    <w:basedOn w:val="Normal"/>
    <w:rsid w:val="008F2AB0"/>
    <w:pPr>
      <w:widowControl/>
      <w:spacing w:before="100" w:beforeAutospacing="1" w:after="100" w:afterAutospacing="1"/>
      <w:ind w:left="0"/>
    </w:pPr>
    <w:rPr>
      <w:rFonts w:ascii="Times New Roman" w:hAnsi="Times New Roman"/>
      <w:szCs w:val="24"/>
      <w:lang w:val="nn-NO" w:eastAsia="nn-NO"/>
    </w:rPr>
  </w:style>
  <w:style w:type="paragraph" w:customStyle="1" w:styleId="desc">
    <w:name w:val="desc"/>
    <w:basedOn w:val="Normal"/>
    <w:rsid w:val="008F2AB0"/>
    <w:pPr>
      <w:widowControl/>
      <w:spacing w:before="100" w:beforeAutospacing="1" w:after="100" w:afterAutospacing="1"/>
      <w:ind w:left="0"/>
    </w:pPr>
    <w:rPr>
      <w:rFonts w:ascii="Times New Roman" w:hAnsi="Times New Roman"/>
      <w:szCs w:val="24"/>
      <w:lang w:val="nn-NO" w:eastAsia="nn-NO"/>
    </w:rPr>
  </w:style>
  <w:style w:type="paragraph" w:customStyle="1" w:styleId="details">
    <w:name w:val="details"/>
    <w:basedOn w:val="Normal"/>
    <w:rsid w:val="008F2AB0"/>
    <w:pPr>
      <w:widowControl/>
      <w:spacing w:before="100" w:beforeAutospacing="1" w:after="100" w:afterAutospacing="1"/>
      <w:ind w:left="0"/>
    </w:pPr>
    <w:rPr>
      <w:rFonts w:ascii="Times New Roman" w:hAnsi="Times New Roman"/>
      <w:szCs w:val="24"/>
      <w:lang w:val="nn-NO" w:eastAsia="nn-NO"/>
    </w:rPr>
  </w:style>
  <w:style w:type="character" w:customStyle="1" w:styleId="jrnl">
    <w:name w:val="jrnl"/>
    <w:basedOn w:val="Standardskriftforavsnitt"/>
    <w:rsid w:val="008F2AB0"/>
  </w:style>
  <w:style w:type="paragraph" w:styleId="Kommentaremne">
    <w:name w:val="annotation subject"/>
    <w:basedOn w:val="Merknadstekst"/>
    <w:next w:val="Merknadstekst"/>
    <w:link w:val="KommentaremneTegn"/>
    <w:unhideWhenUsed/>
    <w:rsid w:val="008F2AB0"/>
    <w:pPr>
      <w:spacing w:after="120"/>
      <w:jc w:val="both"/>
    </w:pPr>
    <w:rPr>
      <w:rFonts w:ascii="Arial" w:eastAsia="Times New Roman" w:hAnsi="Arial" w:cs="Times New Roman"/>
      <w:b/>
      <w:bCs/>
      <w:lang w:val="nb-NO"/>
    </w:rPr>
  </w:style>
  <w:style w:type="character" w:customStyle="1" w:styleId="KommentaremneTegn">
    <w:name w:val="Kommentaremne Tegn"/>
    <w:basedOn w:val="MerknadstekstTegn"/>
    <w:link w:val="Kommentaremne"/>
    <w:rsid w:val="008F2AB0"/>
    <w:rPr>
      <w:rFonts w:ascii="Arial" w:eastAsiaTheme="minorHAnsi" w:hAnsi="Arial" w:cstheme="minorBidi"/>
      <w:b/>
      <w:bCs/>
      <w:lang w:val="de-DE" w:eastAsia="en-US"/>
    </w:rPr>
  </w:style>
  <w:style w:type="paragraph" w:customStyle="1" w:styleId="Default">
    <w:name w:val="Default"/>
    <w:rsid w:val="001E66E2"/>
    <w:pPr>
      <w:autoSpaceDE w:val="0"/>
      <w:autoSpaceDN w:val="0"/>
      <w:adjustRightInd w:val="0"/>
    </w:pPr>
    <w:rPr>
      <w:color w:val="000000"/>
      <w:sz w:val="24"/>
      <w:szCs w:val="24"/>
    </w:rPr>
  </w:style>
  <w:style w:type="character" w:customStyle="1" w:styleId="stylelatinarialnarrowasianttb8dao00">
    <w:name w:val="stylelatinarialnarrowasianttb8dao00"/>
    <w:rsid w:val="001E66E2"/>
    <w:rPr>
      <w:rFonts w:ascii="Arial" w:hAnsi="Arial"/>
    </w:rPr>
  </w:style>
  <w:style w:type="table" w:styleId="Lysskyggelegging-uthevingsfarge4">
    <w:name w:val="Light Shading Accent 4"/>
    <w:basedOn w:val="Vanligtabell"/>
    <w:uiPriority w:val="60"/>
    <w:rsid w:val="00A66428"/>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trutenett-uthevingsfarge1">
    <w:name w:val="Light Grid Accent 1"/>
    <w:basedOn w:val="Vanligtabell"/>
    <w:uiPriority w:val="62"/>
    <w:rsid w:val="007A102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liste-uthevingsfarge1">
    <w:name w:val="Light List Accent 1"/>
    <w:basedOn w:val="Vanligtabell"/>
    <w:uiPriority w:val="61"/>
    <w:rsid w:val="007B005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verskrift1Tegn1">
    <w:name w:val="Overskrift 1 Tegn1"/>
    <w:rsid w:val="007B005C"/>
    <w:rPr>
      <w:rFonts w:ascii="Arial" w:eastAsia="Times New Roman" w:hAnsi="Arial" w:cs="Times New Roman"/>
      <w:color w:val="000000"/>
      <w:spacing w:val="40"/>
      <w:sz w:val="32"/>
      <w:szCs w:val="32"/>
    </w:rPr>
  </w:style>
  <w:style w:type="character" w:styleId="Sluttnotereferanse">
    <w:name w:val="endnote reference"/>
    <w:rsid w:val="007B005C"/>
    <w:rPr>
      <w:rFonts w:cs="Times New Roman"/>
      <w:vertAlign w:val="superscript"/>
    </w:rPr>
  </w:style>
  <w:style w:type="paragraph" w:customStyle="1" w:styleId="Listeavsnitt1">
    <w:name w:val="Listeavsnitt1"/>
    <w:basedOn w:val="Normal"/>
    <w:rsid w:val="007B005C"/>
    <w:pPr>
      <w:widowControl/>
      <w:spacing w:after="200" w:line="276" w:lineRule="auto"/>
      <w:ind w:left="720"/>
      <w:contextualSpacing/>
    </w:pPr>
    <w:rPr>
      <w:rFonts w:ascii="Calibri" w:hAnsi="Calibri"/>
      <w:sz w:val="22"/>
      <w:szCs w:val="22"/>
    </w:rPr>
  </w:style>
  <w:style w:type="character" w:customStyle="1" w:styleId="TegnTegn5">
    <w:name w:val="Tegn Tegn5"/>
    <w:rsid w:val="007B005C"/>
    <w:rPr>
      <w:rFonts w:ascii="Arial" w:hAnsi="Arial"/>
      <w:color w:val="000000"/>
      <w:spacing w:val="40"/>
      <w:sz w:val="32"/>
      <w:szCs w:val="32"/>
      <w:lang w:val="nb-NO" w:eastAsia="en-US" w:bidi="ar-SA"/>
    </w:rPr>
  </w:style>
  <w:style w:type="paragraph" w:customStyle="1" w:styleId="Sitat1">
    <w:name w:val="Sitat1"/>
    <w:basedOn w:val="Normal"/>
    <w:next w:val="Normal"/>
    <w:link w:val="QuoteChar"/>
    <w:rsid w:val="007B005C"/>
    <w:pPr>
      <w:widowControl/>
      <w:spacing w:after="200" w:line="276" w:lineRule="auto"/>
      <w:ind w:left="0"/>
    </w:pPr>
    <w:rPr>
      <w:rFonts w:ascii="Calibri" w:hAnsi="Calibri"/>
      <w:i/>
      <w:iCs/>
      <w:color w:val="000000"/>
      <w:sz w:val="22"/>
      <w:szCs w:val="22"/>
    </w:rPr>
  </w:style>
  <w:style w:type="character" w:customStyle="1" w:styleId="QuoteChar">
    <w:name w:val="Quote Char"/>
    <w:link w:val="Sitat1"/>
    <w:locked/>
    <w:rsid w:val="007B005C"/>
    <w:rPr>
      <w:rFonts w:ascii="Calibri" w:hAnsi="Calibri"/>
      <w:i/>
      <w:iCs/>
      <w:color w:val="000000"/>
      <w:sz w:val="22"/>
      <w:szCs w:val="22"/>
      <w:lang w:eastAsia="en-US"/>
    </w:rPr>
  </w:style>
  <w:style w:type="paragraph" w:customStyle="1" w:styleId="CM43">
    <w:name w:val="CM43"/>
    <w:basedOn w:val="Normal"/>
    <w:next w:val="Normal"/>
    <w:uiPriority w:val="99"/>
    <w:rsid w:val="007B005C"/>
    <w:pPr>
      <w:widowControl/>
      <w:autoSpaceDE w:val="0"/>
      <w:autoSpaceDN w:val="0"/>
      <w:adjustRightInd w:val="0"/>
      <w:ind w:left="0"/>
    </w:pPr>
    <w:rPr>
      <w:rFonts w:ascii="IAIEP B+ Helvetica" w:hAnsi="IAIEP B+ Helvetica"/>
      <w:szCs w:val="24"/>
      <w:lang w:eastAsia="nb-NO"/>
    </w:rPr>
  </w:style>
  <w:style w:type="character" w:customStyle="1" w:styleId="flc">
    <w:name w:val="flc"/>
    <w:basedOn w:val="Standardskriftforavsnitt"/>
    <w:rsid w:val="007B005C"/>
  </w:style>
  <w:style w:type="character" w:customStyle="1" w:styleId="escartingress1">
    <w:name w:val="escartingress1"/>
    <w:rsid w:val="007B005C"/>
    <w:rPr>
      <w:rFonts w:cs="Times New Roman"/>
      <w:sz w:val="26"/>
      <w:szCs w:val="26"/>
    </w:rPr>
  </w:style>
  <w:style w:type="character" w:customStyle="1" w:styleId="A4">
    <w:name w:val="A4"/>
    <w:rsid w:val="007B005C"/>
    <w:rPr>
      <w:rFonts w:cs="Sari-Medium"/>
      <w:color w:val="000000"/>
      <w:sz w:val="26"/>
      <w:szCs w:val="26"/>
    </w:rPr>
  </w:style>
  <w:style w:type="paragraph" w:customStyle="1" w:styleId="Ingenmellomrom1">
    <w:name w:val="Ingen mellomrom1"/>
    <w:rsid w:val="007B005C"/>
    <w:rPr>
      <w:rFonts w:ascii="Calibri" w:hAnsi="Calibri"/>
      <w:sz w:val="22"/>
      <w:szCs w:val="22"/>
      <w:lang w:eastAsia="en-US"/>
    </w:rPr>
  </w:style>
  <w:style w:type="paragraph" w:styleId="Sluttnotetekst">
    <w:name w:val="endnote text"/>
    <w:basedOn w:val="Normal"/>
    <w:link w:val="SluttnotetekstTegn"/>
    <w:rsid w:val="007B005C"/>
    <w:rPr>
      <w:sz w:val="20"/>
    </w:rPr>
  </w:style>
  <w:style w:type="character" w:customStyle="1" w:styleId="SluttnotetekstTegn">
    <w:name w:val="Sluttnotetekst Tegn"/>
    <w:basedOn w:val="Standardskriftforavsnitt"/>
    <w:link w:val="Sluttnotetekst"/>
    <w:rsid w:val="007B005C"/>
    <w:rPr>
      <w:rFonts w:ascii="Arial" w:hAnsi="Arial"/>
      <w:lang w:eastAsia="en-US"/>
    </w:rPr>
  </w:style>
  <w:style w:type="paragraph" w:customStyle="1" w:styleId="Pa2">
    <w:name w:val="Pa2"/>
    <w:basedOn w:val="Default"/>
    <w:next w:val="Default"/>
    <w:rsid w:val="007B005C"/>
    <w:pPr>
      <w:spacing w:line="187" w:lineRule="atLeast"/>
    </w:pPr>
    <w:rPr>
      <w:rFonts w:ascii="The Sans Extra Light" w:hAnsi="The Sans Extra Light"/>
      <w:color w:val="auto"/>
    </w:rPr>
  </w:style>
  <w:style w:type="paragraph" w:customStyle="1" w:styleId="CM30">
    <w:name w:val="CM30"/>
    <w:basedOn w:val="Default"/>
    <w:next w:val="Default"/>
    <w:uiPriority w:val="99"/>
    <w:rsid w:val="007B005C"/>
    <w:rPr>
      <w:rFonts w:ascii="Helvetica 55 Roman" w:eastAsiaTheme="minorHAnsi" w:hAnsi="Helvetica 55 Roman" w:cstheme="minorBidi"/>
      <w:color w:val="auto"/>
      <w:lang w:eastAsia="en-US"/>
    </w:rPr>
  </w:style>
  <w:style w:type="paragraph" w:customStyle="1" w:styleId="Listeavsnitt2">
    <w:name w:val="Listeavsnitt2"/>
    <w:basedOn w:val="Normal"/>
    <w:rsid w:val="007B005C"/>
    <w:pPr>
      <w:widowControl/>
      <w:spacing w:after="200" w:line="276" w:lineRule="auto"/>
      <w:ind w:left="720"/>
      <w:contextualSpacing/>
    </w:pPr>
    <w:rPr>
      <w:rFonts w:ascii="Calibri" w:hAnsi="Calibri"/>
      <w:sz w:val="22"/>
      <w:szCs w:val="22"/>
    </w:rPr>
  </w:style>
  <w:style w:type="table" w:styleId="Lysskyggelegging-uthevingsfarge1">
    <w:name w:val="Light Shading Accent 1"/>
    <w:basedOn w:val="Vanligtabell"/>
    <w:uiPriority w:val="60"/>
    <w:rsid w:val="00896F4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Enkelttabell1">
    <w:name w:val="Table Simple 1"/>
    <w:basedOn w:val="Vanligtabell"/>
    <w:rsid w:val="008C754A"/>
    <w:pPr>
      <w:widowControl w:val="0"/>
      <w:ind w:left="567"/>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temaer">
    <w:name w:val="Table Theme"/>
    <w:basedOn w:val="Vanligtabell"/>
    <w:rsid w:val="004F5725"/>
    <w:pPr>
      <w:widowControl w:val="0"/>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596B0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bitemcontent1">
    <w:name w:val="pubitemcontent1"/>
    <w:basedOn w:val="Standardskriftforavsnitt"/>
    <w:rsid w:val="00B70E14"/>
    <w:rPr>
      <w:color w:val="222222"/>
    </w:rPr>
  </w:style>
  <w:style w:type="character" w:customStyle="1" w:styleId="k-note-fotnote">
    <w:name w:val="k-note-fotnote"/>
    <w:basedOn w:val="Standardskriftforavsnitt"/>
    <w:rsid w:val="00684896"/>
  </w:style>
  <w:style w:type="paragraph" w:styleId="Revisjon">
    <w:name w:val="Revision"/>
    <w:hidden/>
    <w:uiPriority w:val="99"/>
    <w:semiHidden/>
    <w:rsid w:val="003218CE"/>
    <w:rPr>
      <w:rFonts w:ascii="Arial" w:hAnsi="Arial"/>
      <w:sz w:val="24"/>
      <w:lang w:eastAsia="en-US"/>
    </w:rPr>
  </w:style>
  <w:style w:type="character" w:customStyle="1" w:styleId="ac">
    <w:name w:val="ac"/>
    <w:basedOn w:val="Standardskriftforavsnitt"/>
    <w:rsid w:val="007D5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99989">
      <w:bodyDiv w:val="1"/>
      <w:marLeft w:val="75"/>
      <w:marRight w:val="75"/>
      <w:marTop w:val="75"/>
      <w:marBottom w:val="75"/>
      <w:divBdr>
        <w:top w:val="none" w:sz="0" w:space="0" w:color="auto"/>
        <w:left w:val="none" w:sz="0" w:space="0" w:color="auto"/>
        <w:bottom w:val="none" w:sz="0" w:space="0" w:color="auto"/>
        <w:right w:val="none" w:sz="0" w:space="0" w:color="auto"/>
      </w:divBdr>
      <w:divsChild>
        <w:div w:id="1012687092">
          <w:marLeft w:val="0"/>
          <w:marRight w:val="0"/>
          <w:marTop w:val="450"/>
          <w:marBottom w:val="0"/>
          <w:divBdr>
            <w:top w:val="none" w:sz="0" w:space="0" w:color="auto"/>
            <w:left w:val="none" w:sz="0" w:space="0" w:color="auto"/>
            <w:bottom w:val="none" w:sz="0" w:space="0" w:color="auto"/>
            <w:right w:val="none" w:sz="0" w:space="0" w:color="auto"/>
          </w:divBdr>
          <w:divsChild>
            <w:div w:id="413479721">
              <w:marLeft w:val="0"/>
              <w:marRight w:val="0"/>
              <w:marTop w:val="0"/>
              <w:marBottom w:val="0"/>
              <w:divBdr>
                <w:top w:val="single" w:sz="6" w:space="0" w:color="7F7F7F"/>
                <w:left w:val="single" w:sz="6" w:space="0" w:color="7F7F7F"/>
                <w:bottom w:val="single" w:sz="6" w:space="0" w:color="7F7F7F"/>
                <w:right w:val="single" w:sz="6" w:space="0" w:color="7F7F7F"/>
              </w:divBdr>
              <w:divsChild>
                <w:div w:id="1885093873">
                  <w:marLeft w:val="0"/>
                  <w:marRight w:val="0"/>
                  <w:marTop w:val="0"/>
                  <w:marBottom w:val="0"/>
                  <w:divBdr>
                    <w:top w:val="none" w:sz="0" w:space="0" w:color="auto"/>
                    <w:left w:val="none" w:sz="0" w:space="0" w:color="4C5F1C"/>
                    <w:bottom w:val="none" w:sz="0" w:space="0" w:color="auto"/>
                    <w:right w:val="none" w:sz="0" w:space="0" w:color="FFFFFF"/>
                  </w:divBdr>
                  <w:divsChild>
                    <w:div w:id="1143694296">
                      <w:marLeft w:val="0"/>
                      <w:marRight w:val="0"/>
                      <w:marTop w:val="0"/>
                      <w:marBottom w:val="0"/>
                      <w:divBdr>
                        <w:top w:val="none" w:sz="0" w:space="0" w:color="auto"/>
                        <w:left w:val="none" w:sz="0" w:space="0" w:color="auto"/>
                        <w:bottom w:val="none" w:sz="0" w:space="0" w:color="auto"/>
                        <w:right w:val="none" w:sz="0" w:space="0" w:color="auto"/>
                      </w:divBdr>
                      <w:divsChild>
                        <w:div w:id="1513300132">
                          <w:marLeft w:val="0"/>
                          <w:marRight w:val="0"/>
                          <w:marTop w:val="0"/>
                          <w:marBottom w:val="0"/>
                          <w:divBdr>
                            <w:top w:val="none" w:sz="0" w:space="0" w:color="auto"/>
                            <w:left w:val="none" w:sz="0" w:space="0" w:color="auto"/>
                            <w:bottom w:val="none" w:sz="0" w:space="0" w:color="auto"/>
                            <w:right w:val="none" w:sz="0" w:space="0" w:color="auto"/>
                          </w:divBdr>
                          <w:divsChild>
                            <w:div w:id="1713068698">
                              <w:marLeft w:val="0"/>
                              <w:marRight w:val="0"/>
                              <w:marTop w:val="0"/>
                              <w:marBottom w:val="0"/>
                              <w:divBdr>
                                <w:top w:val="none" w:sz="0" w:space="0" w:color="auto"/>
                                <w:left w:val="none" w:sz="0" w:space="0" w:color="auto"/>
                                <w:bottom w:val="none" w:sz="0" w:space="0" w:color="auto"/>
                                <w:right w:val="none" w:sz="0" w:space="0" w:color="auto"/>
                              </w:divBdr>
                              <w:divsChild>
                                <w:div w:id="1657301592">
                                  <w:marLeft w:val="0"/>
                                  <w:marRight w:val="0"/>
                                  <w:marTop w:val="0"/>
                                  <w:marBottom w:val="0"/>
                                  <w:divBdr>
                                    <w:top w:val="none" w:sz="0" w:space="0" w:color="auto"/>
                                    <w:left w:val="none" w:sz="0" w:space="0" w:color="auto"/>
                                    <w:bottom w:val="none" w:sz="0" w:space="0" w:color="auto"/>
                                    <w:right w:val="none" w:sz="0" w:space="0" w:color="auto"/>
                                  </w:divBdr>
                                  <w:divsChild>
                                    <w:div w:id="2040662516">
                                      <w:marLeft w:val="0"/>
                                      <w:marRight w:val="0"/>
                                      <w:marTop w:val="0"/>
                                      <w:marBottom w:val="0"/>
                                      <w:divBdr>
                                        <w:top w:val="none" w:sz="0" w:space="0" w:color="auto"/>
                                        <w:left w:val="none" w:sz="0" w:space="0" w:color="auto"/>
                                        <w:bottom w:val="none" w:sz="0" w:space="0" w:color="auto"/>
                                        <w:right w:val="none" w:sz="0" w:space="0" w:color="auto"/>
                                      </w:divBdr>
                                      <w:divsChild>
                                        <w:div w:id="165756885">
                                          <w:marLeft w:val="0"/>
                                          <w:marRight w:val="0"/>
                                          <w:marTop w:val="0"/>
                                          <w:marBottom w:val="0"/>
                                          <w:divBdr>
                                            <w:top w:val="none" w:sz="0" w:space="0" w:color="auto"/>
                                            <w:left w:val="none" w:sz="0" w:space="0" w:color="auto"/>
                                            <w:bottom w:val="none" w:sz="0" w:space="0" w:color="auto"/>
                                            <w:right w:val="none" w:sz="0" w:space="0" w:color="auto"/>
                                          </w:divBdr>
                                          <w:divsChild>
                                            <w:div w:id="1206062975">
                                              <w:marLeft w:val="0"/>
                                              <w:marRight w:val="0"/>
                                              <w:marTop w:val="0"/>
                                              <w:marBottom w:val="0"/>
                                              <w:divBdr>
                                                <w:top w:val="none" w:sz="0" w:space="0" w:color="auto"/>
                                                <w:left w:val="none" w:sz="0" w:space="0" w:color="auto"/>
                                                <w:bottom w:val="none" w:sz="0" w:space="0" w:color="auto"/>
                                                <w:right w:val="none" w:sz="0" w:space="0" w:color="auto"/>
                                              </w:divBdr>
                                              <w:divsChild>
                                                <w:div w:id="1861238520">
                                                  <w:marLeft w:val="0"/>
                                                  <w:marRight w:val="0"/>
                                                  <w:marTop w:val="0"/>
                                                  <w:marBottom w:val="0"/>
                                                  <w:divBdr>
                                                    <w:top w:val="none" w:sz="0" w:space="0" w:color="auto"/>
                                                    <w:left w:val="none" w:sz="0" w:space="0" w:color="auto"/>
                                                    <w:bottom w:val="none" w:sz="0" w:space="0" w:color="auto"/>
                                                    <w:right w:val="none" w:sz="0" w:space="0" w:color="auto"/>
                                                  </w:divBdr>
                                                  <w:divsChild>
                                                    <w:div w:id="1037506528">
                                                      <w:marLeft w:val="0"/>
                                                      <w:marRight w:val="0"/>
                                                      <w:marTop w:val="0"/>
                                                      <w:marBottom w:val="0"/>
                                                      <w:divBdr>
                                                        <w:top w:val="none" w:sz="0" w:space="0" w:color="auto"/>
                                                        <w:left w:val="none" w:sz="0" w:space="0" w:color="auto"/>
                                                        <w:bottom w:val="none" w:sz="0" w:space="0" w:color="auto"/>
                                                        <w:right w:val="none" w:sz="0" w:space="0" w:color="auto"/>
                                                      </w:divBdr>
                                                      <w:divsChild>
                                                        <w:div w:id="5395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414569">
      <w:bodyDiv w:val="1"/>
      <w:marLeft w:val="0"/>
      <w:marRight w:val="0"/>
      <w:marTop w:val="0"/>
      <w:marBottom w:val="0"/>
      <w:divBdr>
        <w:top w:val="none" w:sz="0" w:space="0" w:color="auto"/>
        <w:left w:val="none" w:sz="0" w:space="0" w:color="auto"/>
        <w:bottom w:val="none" w:sz="0" w:space="0" w:color="auto"/>
        <w:right w:val="none" w:sz="0" w:space="0" w:color="auto"/>
      </w:divBdr>
    </w:div>
    <w:div w:id="387383889">
      <w:bodyDiv w:val="1"/>
      <w:marLeft w:val="0"/>
      <w:marRight w:val="0"/>
      <w:marTop w:val="0"/>
      <w:marBottom w:val="0"/>
      <w:divBdr>
        <w:top w:val="none" w:sz="0" w:space="0" w:color="auto"/>
        <w:left w:val="none" w:sz="0" w:space="0" w:color="auto"/>
        <w:bottom w:val="none" w:sz="0" w:space="0" w:color="auto"/>
        <w:right w:val="none" w:sz="0" w:space="0" w:color="auto"/>
      </w:divBdr>
    </w:div>
    <w:div w:id="485323886">
      <w:bodyDiv w:val="1"/>
      <w:marLeft w:val="0"/>
      <w:marRight w:val="0"/>
      <w:marTop w:val="0"/>
      <w:marBottom w:val="0"/>
      <w:divBdr>
        <w:top w:val="none" w:sz="0" w:space="0" w:color="auto"/>
        <w:left w:val="none" w:sz="0" w:space="0" w:color="auto"/>
        <w:bottom w:val="none" w:sz="0" w:space="0" w:color="auto"/>
        <w:right w:val="none" w:sz="0" w:space="0" w:color="auto"/>
      </w:divBdr>
    </w:div>
    <w:div w:id="711226266">
      <w:bodyDiv w:val="1"/>
      <w:marLeft w:val="0"/>
      <w:marRight w:val="0"/>
      <w:marTop w:val="0"/>
      <w:marBottom w:val="0"/>
      <w:divBdr>
        <w:top w:val="none" w:sz="0" w:space="0" w:color="auto"/>
        <w:left w:val="none" w:sz="0" w:space="0" w:color="auto"/>
        <w:bottom w:val="none" w:sz="0" w:space="0" w:color="auto"/>
        <w:right w:val="none" w:sz="0" w:space="0" w:color="auto"/>
      </w:divBdr>
    </w:div>
    <w:div w:id="756555161">
      <w:bodyDiv w:val="1"/>
      <w:marLeft w:val="0"/>
      <w:marRight w:val="0"/>
      <w:marTop w:val="0"/>
      <w:marBottom w:val="0"/>
      <w:divBdr>
        <w:top w:val="none" w:sz="0" w:space="0" w:color="auto"/>
        <w:left w:val="none" w:sz="0" w:space="0" w:color="auto"/>
        <w:bottom w:val="none" w:sz="0" w:space="0" w:color="auto"/>
        <w:right w:val="none" w:sz="0" w:space="0" w:color="auto"/>
      </w:divBdr>
    </w:div>
    <w:div w:id="1073971142">
      <w:bodyDiv w:val="1"/>
      <w:marLeft w:val="0"/>
      <w:marRight w:val="0"/>
      <w:marTop w:val="0"/>
      <w:marBottom w:val="0"/>
      <w:divBdr>
        <w:top w:val="none" w:sz="0" w:space="0" w:color="auto"/>
        <w:left w:val="none" w:sz="0" w:space="0" w:color="auto"/>
        <w:bottom w:val="none" w:sz="0" w:space="0" w:color="auto"/>
        <w:right w:val="none" w:sz="0" w:space="0" w:color="auto"/>
      </w:divBdr>
    </w:div>
    <w:div w:id="1109817167">
      <w:bodyDiv w:val="1"/>
      <w:marLeft w:val="0"/>
      <w:marRight w:val="0"/>
      <w:marTop w:val="0"/>
      <w:marBottom w:val="0"/>
      <w:divBdr>
        <w:top w:val="none" w:sz="0" w:space="0" w:color="auto"/>
        <w:left w:val="none" w:sz="0" w:space="0" w:color="auto"/>
        <w:bottom w:val="none" w:sz="0" w:space="0" w:color="auto"/>
        <w:right w:val="none" w:sz="0" w:space="0" w:color="auto"/>
      </w:divBdr>
    </w:div>
    <w:div w:id="1391536042">
      <w:bodyDiv w:val="1"/>
      <w:marLeft w:val="0"/>
      <w:marRight w:val="0"/>
      <w:marTop w:val="0"/>
      <w:marBottom w:val="0"/>
      <w:divBdr>
        <w:top w:val="none" w:sz="0" w:space="0" w:color="auto"/>
        <w:left w:val="none" w:sz="0" w:space="0" w:color="auto"/>
        <w:bottom w:val="none" w:sz="0" w:space="0" w:color="auto"/>
        <w:right w:val="none" w:sz="0" w:space="0" w:color="auto"/>
      </w:divBdr>
    </w:div>
    <w:div w:id="1498495340">
      <w:bodyDiv w:val="1"/>
      <w:marLeft w:val="0"/>
      <w:marRight w:val="0"/>
      <w:marTop w:val="0"/>
      <w:marBottom w:val="0"/>
      <w:divBdr>
        <w:top w:val="none" w:sz="0" w:space="0" w:color="auto"/>
        <w:left w:val="none" w:sz="0" w:space="0" w:color="auto"/>
        <w:bottom w:val="none" w:sz="0" w:space="0" w:color="auto"/>
        <w:right w:val="none" w:sz="0" w:space="0" w:color="auto"/>
      </w:divBdr>
    </w:div>
    <w:div w:id="1523208048">
      <w:bodyDiv w:val="1"/>
      <w:marLeft w:val="0"/>
      <w:marRight w:val="0"/>
      <w:marTop w:val="0"/>
      <w:marBottom w:val="0"/>
      <w:divBdr>
        <w:top w:val="none" w:sz="0" w:space="0" w:color="auto"/>
        <w:left w:val="none" w:sz="0" w:space="0" w:color="auto"/>
        <w:bottom w:val="none" w:sz="0" w:space="0" w:color="auto"/>
        <w:right w:val="none" w:sz="0" w:space="0" w:color="auto"/>
      </w:divBdr>
    </w:div>
    <w:div w:id="1525558818">
      <w:bodyDiv w:val="1"/>
      <w:marLeft w:val="0"/>
      <w:marRight w:val="0"/>
      <w:marTop w:val="0"/>
      <w:marBottom w:val="0"/>
      <w:divBdr>
        <w:top w:val="none" w:sz="0" w:space="0" w:color="auto"/>
        <w:left w:val="none" w:sz="0" w:space="0" w:color="auto"/>
        <w:bottom w:val="none" w:sz="0" w:space="0" w:color="auto"/>
        <w:right w:val="none" w:sz="0" w:space="0" w:color="auto"/>
      </w:divBdr>
    </w:div>
    <w:div w:id="1595700843">
      <w:bodyDiv w:val="1"/>
      <w:marLeft w:val="0"/>
      <w:marRight w:val="0"/>
      <w:marTop w:val="0"/>
      <w:marBottom w:val="0"/>
      <w:divBdr>
        <w:top w:val="none" w:sz="0" w:space="0" w:color="auto"/>
        <w:left w:val="none" w:sz="0" w:space="0" w:color="auto"/>
        <w:bottom w:val="none" w:sz="0" w:space="0" w:color="auto"/>
        <w:right w:val="none" w:sz="0" w:space="0" w:color="auto"/>
      </w:divBdr>
    </w:div>
    <w:div w:id="1687096389">
      <w:bodyDiv w:val="1"/>
      <w:marLeft w:val="0"/>
      <w:marRight w:val="0"/>
      <w:marTop w:val="0"/>
      <w:marBottom w:val="0"/>
      <w:divBdr>
        <w:top w:val="none" w:sz="0" w:space="0" w:color="auto"/>
        <w:left w:val="none" w:sz="0" w:space="0" w:color="auto"/>
        <w:bottom w:val="none" w:sz="0" w:space="0" w:color="auto"/>
        <w:right w:val="none" w:sz="0" w:space="0" w:color="auto"/>
      </w:divBdr>
    </w:div>
    <w:div w:id="1693074189">
      <w:bodyDiv w:val="1"/>
      <w:marLeft w:val="0"/>
      <w:marRight w:val="0"/>
      <w:marTop w:val="0"/>
      <w:marBottom w:val="0"/>
      <w:divBdr>
        <w:top w:val="none" w:sz="0" w:space="0" w:color="auto"/>
        <w:left w:val="none" w:sz="0" w:space="0" w:color="auto"/>
        <w:bottom w:val="none" w:sz="0" w:space="0" w:color="auto"/>
        <w:right w:val="none" w:sz="0" w:space="0" w:color="auto"/>
      </w:divBdr>
    </w:div>
    <w:div w:id="1734160108">
      <w:bodyDiv w:val="1"/>
      <w:marLeft w:val="0"/>
      <w:marRight w:val="0"/>
      <w:marTop w:val="0"/>
      <w:marBottom w:val="0"/>
      <w:divBdr>
        <w:top w:val="none" w:sz="0" w:space="0" w:color="auto"/>
        <w:left w:val="none" w:sz="0" w:space="0" w:color="auto"/>
        <w:bottom w:val="none" w:sz="0" w:space="0" w:color="auto"/>
        <w:right w:val="none" w:sz="0" w:space="0" w:color="auto"/>
      </w:divBdr>
    </w:div>
    <w:div w:id="181961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rfaringskompetanse.no/moeteplasser/bruker-og-paaroerendeorganisasjoner" TargetMode="External"/><Relationship Id="rId117" Type="http://schemas.openxmlformats.org/officeDocument/2006/relationships/hyperlink" Target="http://www.regjeringen.no/nb/dep/hod/dok/regpubl/stmeld/2012-2013/meld-st-34-20122013.html?id=723818" TargetMode="External"/><Relationship Id="rId21" Type="http://schemas.openxmlformats.org/officeDocument/2006/relationships/hyperlink" Target="http://mediasite01.uis.no/mediasite/Viewer/?peid=e18049eaaf314a64846ed0767fcd9065" TargetMode="External"/><Relationship Id="rId42" Type="http://schemas.openxmlformats.org/officeDocument/2006/relationships/hyperlink" Target="http://www.fritidforalle" TargetMode="External"/><Relationship Id="rId47" Type="http://schemas.openxmlformats.org/officeDocument/2006/relationships/hyperlink" Target="http://www.bluepages.no" TargetMode="External"/><Relationship Id="rId63" Type="http://schemas.openxmlformats.org/officeDocument/2006/relationships/hyperlink" Target="http://www.helsedirektoratet.no/" TargetMode="External"/><Relationship Id="rId68" Type="http://schemas.openxmlformats.org/officeDocument/2006/relationships/hyperlink" Target="http://www.aurora-stotteforening.no" TargetMode="External"/><Relationship Id="rId84" Type="http://schemas.openxmlformats.org/officeDocument/2006/relationships/hyperlink" Target="http://www.mhu.no" TargetMode="External"/><Relationship Id="rId89" Type="http://schemas.openxmlformats.org/officeDocument/2006/relationships/hyperlink" Target="http://www.nettros.no" TargetMode="External"/><Relationship Id="rId112" Type="http://schemas.openxmlformats.org/officeDocument/2006/relationships/hyperlink" Target="http://www.forskningsradet.no" TargetMode="External"/><Relationship Id="rId133" Type="http://schemas.openxmlformats.org/officeDocument/2006/relationships/hyperlink" Target="http://www.regjeringen.no/upload/KD/Vedlegg/Grunnskole/Frafall/Frafall%20og%20arbeidsmarkedstilknytning_S%C3%98F.pdf" TargetMode="External"/><Relationship Id="rId138" Type="http://schemas.openxmlformats.org/officeDocument/2006/relationships/hyperlink" Target="http://www.helsedirektoratet.no/publikasjoner/veileder-for-kommunale-frisklivssentraler-etablering-og-organisering/Publikasjoner/veileder-for-kommunale-frisklivssentraler-etablering-og-organisering.pdf" TargetMode="External"/><Relationship Id="rId154" Type="http://schemas.openxmlformats.org/officeDocument/2006/relationships/hyperlink" Target="http://www.nav.no/Helse/Arbeid+og+psykisk+helse/_attachment/314711?_ts=1382dba3b80&amp;download=true" TargetMode="External"/><Relationship Id="rId159" Type="http://schemas.openxmlformats.org/officeDocument/2006/relationships/hyperlink" Target="http://helsedirektoratet.no/publikasjoner/nasjonal-retningslinje-for-legemiddelassistert-rehabilitering-ved-opioidavhengighet/Publikasjoner/nasjonal-retningslinje-for-legemiddelassistert-rehabilitering-ved-opioidavhengighet.pdf" TargetMode="External"/><Relationship Id="rId175" Type="http://schemas.openxmlformats.org/officeDocument/2006/relationships/hyperlink" Target="http://www.regjeringen.no/pages/2109450/PDFS/STM200720080037000DDDPDFS.pdf" TargetMode="External"/><Relationship Id="rId170" Type="http://schemas.openxmlformats.org/officeDocument/2006/relationships/hyperlink" Target="http://www.regjeringen.no/nb/dep/hod/dok/rundskriv/2005/-i-122005.html?id=445638" TargetMode="External"/><Relationship Id="rId16" Type="http://schemas.openxmlformats.org/officeDocument/2006/relationships/footer" Target="footer3.xml"/><Relationship Id="rId107" Type="http://schemas.openxmlformats.org/officeDocument/2006/relationships/hyperlink" Target="http://www.helsedirektoratet.no/publikasjoner/nasjonale-retningslinjer-for-diagnostisering-og-behandling-av-voksne-med-depresjon-i-primer--og-spesialisthelsetjenesten/Publikasjoner/nasjonale-retningslinjer-for-diagnostisering-og-behandling-av-voksne-med-depresjon.pdf" TargetMode="External"/><Relationship Id="rId11" Type="http://schemas.openxmlformats.org/officeDocument/2006/relationships/endnotes" Target="endnotes.xml"/><Relationship Id="rId32" Type="http://schemas.openxmlformats.org/officeDocument/2006/relationships/hyperlink" Target="http://www.lovdata.no" TargetMode="External"/><Relationship Id="rId37" Type="http://schemas.openxmlformats.org/officeDocument/2006/relationships/hyperlink" Target="http://www.nav.no" TargetMode="External"/><Relationship Id="rId53" Type="http://schemas.openxmlformats.org/officeDocument/2006/relationships/hyperlink" Target="http://www.nav.no" TargetMode="External"/><Relationship Id="rId58" Type="http://schemas.openxmlformats.org/officeDocument/2006/relationships/hyperlink" Target="http://www.norsk" TargetMode="External"/><Relationship Id="rId74" Type="http://schemas.openxmlformats.org/officeDocument/2006/relationships/hyperlink" Target="http://www.hbrs.no" TargetMode="External"/><Relationship Id="rId79" Type="http://schemas.openxmlformats.org/officeDocument/2006/relationships/hyperlink" Target="http://www.lpp.no" TargetMode="External"/><Relationship Id="rId102" Type="http://schemas.openxmlformats.org/officeDocument/2006/relationships/hyperlink" Target="http://mediasite01.uis.no/mediasite/Viewer/?peid=e18049eaaf314a64846ed0767fcd9065" TargetMode="External"/><Relationship Id="rId123" Type="http://schemas.openxmlformats.org/officeDocument/2006/relationships/hyperlink" Target="http://www.regjeringen.no/pages/3534350/PDFS/NOU201020100003000DDDPDFS.pdf" TargetMode="External"/><Relationship Id="rId128" Type="http://schemas.openxmlformats.org/officeDocument/2006/relationships/hyperlink" Target="http://www.helsedirektoratet.no/publikasjoner/veileder-i-salgs-og-skjenkekontroll/Publikasjoner/IS-2038%20Veilder%20i%20salgs-%20og%20skjenkekontroll%20-%20Webversjon.pdf" TargetMode="External"/><Relationship Id="rId144" Type="http://schemas.openxmlformats.org/officeDocument/2006/relationships/hyperlink" Target="http://finnkode.kith.no/2012/" TargetMode="External"/><Relationship Id="rId149" Type="http://schemas.openxmlformats.org/officeDocument/2006/relationships/hyperlink" Target="http://www.regjeringen.no/pages/16658899/PDFS/NOU201120110009000DDDPDFS.pdf" TargetMode="External"/><Relationship Id="rId5" Type="http://schemas.openxmlformats.org/officeDocument/2006/relationships/numbering" Target="numbering.xml"/><Relationship Id="rId90" Type="http://schemas.openxmlformats.org/officeDocument/2006/relationships/hyperlink" Target="http://www.wayback.no" TargetMode="External"/><Relationship Id="rId95" Type="http://schemas.openxmlformats.org/officeDocument/2006/relationships/hyperlink" Target="http://www.euro.who.int/__data/assets/pdf_file/0008/178163/E96726.pdf" TargetMode="External"/><Relationship Id="rId160" Type="http://schemas.openxmlformats.org/officeDocument/2006/relationships/hyperlink" Target="http://helsedirektoratet.no/publikasjoner/samhandlingsstatistikk-2011-12/Publikasjoner/samhandlingsstatistikk-2011-12.pdf" TargetMode="External"/><Relationship Id="rId165" Type="http://schemas.openxmlformats.org/officeDocument/2006/relationships/hyperlink" Target="http://www.sintef.no/upload/Helse/Psykisk%20helse/Pdf-filer/Revidert%20sluttrapport%20Brukerbasert%20evaluering%20av%20kommunale%20tjenester%20-%2021042008.pdf" TargetMode="External"/><Relationship Id="rId181" Type="http://schemas.openxmlformats.org/officeDocument/2006/relationships/hyperlink" Target="http://www.ogbedreskaldetbli.no/Om_kvalitetsstrategien/IS-1162_4390a.pdf" TargetMode="External"/><Relationship Id="rId186" Type="http://schemas.openxmlformats.org/officeDocument/2006/relationships/hyperlink" Target="http://www.regjeringen.no/pages/38431748/Likeverdige_tjenester.pdf" TargetMode="External"/><Relationship Id="rId22" Type="http://schemas.openxmlformats.org/officeDocument/2006/relationships/hyperlink" Target="http://www.sshf.no/pasient/kompetansentre/barnsbeste/Sider/side.aspx" TargetMode="External"/><Relationship Id="rId27" Type="http://schemas.openxmlformats.org/officeDocument/2006/relationships/hyperlink" Target="http://www.selvhjelp.no/" TargetMode="External"/><Relationship Id="rId43" Type="http://schemas.openxmlformats.org/officeDocument/2006/relationships/hyperlink" Target="http://www.snakkomrus.no" TargetMode="External"/><Relationship Id="rId48" Type="http://schemas.openxmlformats.org/officeDocument/2006/relationships/hyperlink" Target="http://www.moodgym.no" TargetMode="External"/><Relationship Id="rId64" Type="http://schemas.openxmlformats.org/officeDocument/2006/relationships/hyperlink" Target="http://www.adhdnorge.no" TargetMode="External"/><Relationship Id="rId69" Type="http://schemas.openxmlformats.org/officeDocument/2006/relationships/hyperlink" Target="http://www.autismeforeningen.no" TargetMode="External"/><Relationship Id="rId113" Type="http://schemas.openxmlformats.org/officeDocument/2006/relationships/hyperlink" Target="http://www.pasientombudet.no/om/" TargetMode="External"/><Relationship Id="rId118" Type="http://schemas.openxmlformats.org/officeDocument/2006/relationships/hyperlink" Target="http://www.lavestemmer.no/" TargetMode="External"/><Relationship Id="rId134" Type="http://schemas.openxmlformats.org/officeDocument/2006/relationships/hyperlink" Target="http://www.udir.no/Upload/Statistikk/Gjennomforing/Gjennomforingsbarometeret_2013_1.pdf?epslanguage=no" TargetMode="External"/><Relationship Id="rId139" Type="http://schemas.openxmlformats.org/officeDocument/2006/relationships/hyperlink" Target="http://www.helsedirektoratet.no/publikasjoner/aktivitetshandboken-fysisk-aktivitet-i-forebygging-og-behandling/Publikasjoner/aktivitetshaandboka.pdf" TargetMode="External"/><Relationship Id="rId80" Type="http://schemas.openxmlformats.org/officeDocument/2006/relationships/hyperlink" Target="http://www.larnett.no" TargetMode="External"/><Relationship Id="rId85" Type="http://schemas.openxmlformats.org/officeDocument/2006/relationships/hyperlink" Target="http://www.toretteforeningen.no" TargetMode="External"/><Relationship Id="rId150" Type="http://schemas.openxmlformats.org/officeDocument/2006/relationships/hyperlink" Target="http://www.regjeringen.no/pages/35241925/PDFS/NOU201120110017000DDDPDFS.pdf" TargetMode="External"/><Relationship Id="rId155" Type="http://schemas.openxmlformats.org/officeDocument/2006/relationships/hyperlink" Target="http://helsedirektoratet.no/psykisk-helse-og-rus/Documents/Evaluering%20av%2012%20ACT-team%20-%20midtveisrapport.pdf" TargetMode="External"/><Relationship Id="rId171" Type="http://schemas.openxmlformats.org/officeDocument/2006/relationships/hyperlink" Target="http://www.regjeringen.no/upload/kilde/hod/rus/2006/0003/ddd/pdfv/272988-rundskriv_i-2_2006.pdf" TargetMode="External"/><Relationship Id="rId176" Type="http://schemas.openxmlformats.org/officeDocument/2006/relationships/hyperlink" Target="http://www.helsedirektoratet.no/publikasjoner/veileder-for-helse-og-omsorgstjenester-til-innsatte-i-fengsel/Publikasjoner/IS-1971Rev.pdf" TargetMode="External"/><Relationship Id="rId12" Type="http://schemas.openxmlformats.org/officeDocument/2006/relationships/image" Target="media/image1.png"/><Relationship Id="rId17" Type="http://schemas.openxmlformats.org/officeDocument/2006/relationships/hyperlink" Target="http://www.helsedirektoratet.no/publikasjoner" TargetMode="External"/><Relationship Id="rId33" Type="http://schemas.openxmlformats.org/officeDocument/2006/relationships/hyperlink" Target="http://www.husbanken.no" TargetMode="External"/><Relationship Id="rId38" Type="http://schemas.openxmlformats.org/officeDocument/2006/relationships/hyperlink" Target="http://www.napha.no/content/6118/Viser-at-det-gar-an" TargetMode="External"/><Relationship Id="rId59" Type="http://schemas.openxmlformats.org/officeDocument/2006/relationships/hyperlink" Target="http://www.bufdir.no" TargetMode="External"/><Relationship Id="rId103" Type="http://schemas.openxmlformats.org/officeDocument/2006/relationships/hyperlink" Target="http://www.regjeringen.no/nb/dep/hod/dok/regpubl/stmeld/2012-2013/meld-st-29-20122013.html?id=723252" TargetMode="External"/><Relationship Id="rId108" Type="http://schemas.openxmlformats.org/officeDocument/2006/relationships/hyperlink" Target="http://www.selvhjelp.no/filestore/SelvhjelpsorganisasjonerirusfeltetREVIDERTfebruar2011lett.pdf" TargetMode="External"/><Relationship Id="rId124" Type="http://schemas.openxmlformats.org/officeDocument/2006/relationships/hyperlink" Target="http://ec.europa.eu/health/ph_determinants/socio_economics/documents/ev_060302_rd06_en.pdf" TargetMode="External"/><Relationship Id="rId129" Type="http://schemas.openxmlformats.org/officeDocument/2006/relationships/hyperlink" Target="http://www.nibr.no/filer/2009-17.pdf" TargetMode="External"/><Relationship Id="rId54" Type="http://schemas.openxmlformats.org/officeDocument/2006/relationships/hyperlink" Target="http://www.helsedirektoratet.no/" TargetMode="External"/><Relationship Id="rId70" Type="http://schemas.openxmlformats.org/officeDocument/2006/relationships/hyperlink" Target="http://www.barweb.no" TargetMode="External"/><Relationship Id="rId75" Type="http://schemas.openxmlformats.org/officeDocument/2006/relationships/hyperlink" Target="http://www.hviteorn.no" TargetMode="External"/><Relationship Id="rId91" Type="http://schemas.openxmlformats.org/officeDocument/2006/relationships/hyperlink" Target="http://helsedirektoratet.no/publikasjoner/samhandlingsstatistikk-2011-12/Publikasjoner/samhandlingsstatistikk-2011-12.pdf" TargetMode="External"/><Relationship Id="rId96" Type="http://schemas.openxmlformats.org/officeDocument/2006/relationships/hyperlink" Target="http://statistikk.sirus.no/sirus/" TargetMode="External"/><Relationship Id="rId140" Type="http://schemas.openxmlformats.org/officeDocument/2006/relationships/hyperlink" Target="http://www.helsedirektoratet.no/publikasjoner/kosthandboken-veileder-i-erneringsarbeid-i-helse-og-omsorgstjenesten/Publikasjoner/Kosth%c3%a5ndboken_3.pdf" TargetMode="External"/><Relationship Id="rId145" Type="http://schemas.openxmlformats.org/officeDocument/2006/relationships/hyperlink" Target="http://finnkode.kith.no/" TargetMode="External"/><Relationship Id="rId161" Type="http://schemas.openxmlformats.org/officeDocument/2006/relationships/hyperlink" Target="http://www.helsedirektoratet.no/publikasjoner/lav-terskel-hoy-kvalitet/Publikasjoner/lav-terskel-hoy-kvalitet.pdf" TargetMode="External"/><Relationship Id="rId166" Type="http://schemas.openxmlformats.org/officeDocument/2006/relationships/hyperlink" Target="http://www.kith.no/upload/2432/R15-02Def-kat_helsestasjons-og_skolehelsetjenesten.pdf" TargetMode="External"/><Relationship Id="rId182" Type="http://schemas.openxmlformats.org/officeDocument/2006/relationships/hyperlink" Target="http://www.regjeringen.no/nb/dep/hod/dok/regpubl/stmeld/2010-2011/meld-st-16-20102011.html?id=639794" TargetMode="External"/><Relationship Id="rId187"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helsedirektoratet.no/helse-og-omsorgstjenester/habilitering-rehabilitering/individuell-plan/Sider/default.aspx" TargetMode="External"/><Relationship Id="rId28" Type="http://schemas.openxmlformats.org/officeDocument/2006/relationships/hyperlink" Target="http://www.selvhjelp.no/" TargetMode="External"/><Relationship Id="rId49" Type="http://schemas.openxmlformats.org/officeDocument/2006/relationships/hyperlink" Target="http://www.helsedirektoratet.no/tilskudd/Sider/serlig-ressurskrevende-helse-og-omsorgstjenester-rapportering-av-utgifter-palopt-i-2012.aspx" TargetMode="External"/><Relationship Id="rId114" Type="http://schemas.openxmlformats.org/officeDocument/2006/relationships/hyperlink" Target="http://www.helsedirektoratet.no/publikasjoner/nasjonal-faglig-retningslinje-personer-med-rop-lidelser/Publikasjoner/nasjonal-faglig-retningslinje-personer-med-rop-lidelser.pdf" TargetMode="External"/><Relationship Id="rId119" Type="http://schemas.openxmlformats.org/officeDocument/2006/relationships/hyperlink" Target="http://www.nibr.no/filer/2012-9.pdf" TargetMode="External"/><Relationship Id="rId44" Type="http://schemas.openxmlformats.org/officeDocument/2006/relationships/hyperlink" Target="http://www.snakkomrus.no" TargetMode="External"/><Relationship Id="rId60" Type="http://schemas.openxmlformats.org/officeDocument/2006/relationships/hyperlink" Target="http://www.helsenorge.no" TargetMode="External"/><Relationship Id="rId65" Type="http://schemas.openxmlformats.org/officeDocument/2006/relationships/hyperlink" Target="http://www.a-larm.no" TargetMode="External"/><Relationship Id="rId81" Type="http://schemas.openxmlformats.org/officeDocument/2006/relationships/hyperlink" Target="http://www.leve.no" TargetMode="External"/><Relationship Id="rId86" Type="http://schemas.openxmlformats.org/officeDocument/2006/relationships/hyperlink" Target="http://www.vfb.no" TargetMode="External"/><Relationship Id="rId130" Type="http://schemas.openxmlformats.org/officeDocument/2006/relationships/hyperlink" Target="http://www.nibr.no/filer/2011-8.pdf" TargetMode="External"/><Relationship Id="rId135" Type="http://schemas.openxmlformats.org/officeDocument/2006/relationships/hyperlink" Target="http://www.nav.no/Helse/Arbeid+og+psykisk+helse/_attachment/310714?_ts=13774780df0&amp;download=true" TargetMode="External"/><Relationship Id="rId151" Type="http://schemas.openxmlformats.org/officeDocument/2006/relationships/hyperlink" Target="http://www.nrepp.samhsa.gov/ViewIntervention.aspx?id=249" TargetMode="External"/><Relationship Id="rId156" Type="http://schemas.openxmlformats.org/officeDocument/2006/relationships/hyperlink" Target="http://www.rus-ost.no/docs/00000795/ACT-h%C3%A5ndbok%202010_webutgave_NY_isbn.pdf" TargetMode="External"/><Relationship Id="rId177" Type="http://schemas.openxmlformats.org/officeDocument/2006/relationships/hyperlink" Target="http://www.iris.no/publications/414551636/2009-132" TargetMode="External"/><Relationship Id="rId172" Type="http://schemas.openxmlformats.org/officeDocument/2006/relationships/hyperlink" Target="http://www.regjeringen.no/upload/HOD/Hoeringer_KTA/Dokumenter/Rundskriv_I_4_2008.pdf" TargetMode="External"/><Relationship Id="rId13" Type="http://schemas.openxmlformats.org/officeDocument/2006/relationships/image" Target="media/image2.png"/><Relationship Id="rId18" Type="http://schemas.openxmlformats.org/officeDocument/2006/relationships/hyperlink" Target="http://www.p&#229;r&#248;rendeprogrammet.no/" TargetMode="External"/><Relationship Id="rId39" Type="http://schemas.openxmlformats.org/officeDocument/2006/relationships/hyperlink" Target="http://www.nav.no" TargetMode="External"/><Relationship Id="rId109" Type="http://schemas.openxmlformats.org/officeDocument/2006/relationships/hyperlink" Target="http://www.helsedirektoratet.no/publikasjoner/enkle-rad-nar-livet-er-vanskelig/Publikasjoner/enkle-rad-nar-livet-er-vanskelig.pdf" TargetMode="External"/><Relationship Id="rId34" Type="http://schemas.openxmlformats.org/officeDocument/2006/relationships/hyperlink" Target="http://www.regjeringen.no/nb/dep/kd/kampanjer/ny-giv.html?id=632025" TargetMode="External"/><Relationship Id="rId50" Type="http://schemas.openxmlformats.org/officeDocument/2006/relationships/hyperlink" Target="http://www.regjeringen.no/upload/HOD/Bedrekvalitet-okt_frivillighet.pdf" TargetMode="External"/><Relationship Id="rId55" Type="http://schemas.openxmlformats.org/officeDocument/2006/relationships/hyperlink" Target="http://www.fritidforalle.no" TargetMode="External"/><Relationship Id="rId76" Type="http://schemas.openxmlformats.org/officeDocument/2006/relationships/hyperlink" Target="http://www.iks.no" TargetMode="External"/><Relationship Id="rId97" Type="http://schemas.openxmlformats.org/officeDocument/2006/relationships/hyperlink" Target="http://www.regjeringen.no/nb/dep/hod/dok/regpubl/stmeld/2010-2011/meld-st-16-20102011.html?id=639794" TargetMode="External"/><Relationship Id="rId104" Type="http://schemas.openxmlformats.org/officeDocument/2006/relationships/hyperlink" Target="http://www.kommunetorget.no/Documents/IP_NNK_Rus_Skriftserie_2008.pdf" TargetMode="External"/><Relationship Id="rId120" Type="http://schemas.openxmlformats.org/officeDocument/2006/relationships/hyperlink" Target="http://www.helsedirektoratet.no/publikasjoner/kvalitet-og-kompetanse-om-hvordan-tjenestene-til-mennesker-med-psykiske-lidelser-og-rusproblemer-kan-bli-bedre/Publikasjoner/kvalitet-og-kompetanse-om-hvordan-tjenestene-til-mennesker-med-psykiske-lidelser-og-rusproblemer-kan-bli-bedre.pdf" TargetMode="External"/><Relationship Id="rId125" Type="http://schemas.openxmlformats.org/officeDocument/2006/relationships/hyperlink" Target="http://www.helsedirektoratet.no/publikasjoner/sosiookonomiske-ulikheter-i-helse-teorier-og-forklaringer/Publikasjoner/sosiookonomiske-ulikheter-i-helse-teorier-og-forklaringer.pdf" TargetMode="External"/><Relationship Id="rId141" Type="http://schemas.openxmlformats.org/officeDocument/2006/relationships/hyperlink" Target="http://www.helsedirektoratet.no/publikasjoner/nasjonal-faglig-retningslinje-for-forebygging-og-behandling-av-underernering/Publikasjoner/nasjonal-faglig-retningslinje-for-forebygging-og-behandling-av-underernering.PDF" TargetMode="External"/><Relationship Id="rId146" Type="http://schemas.openxmlformats.org/officeDocument/2006/relationships/hyperlink" Target="http://www.sintef.no/upload/Helse/Psykisk%20helse/Pdf-filer/SINTEF_Rapport_%20A4638_Lavterskel_helsetiltak_for_rusmiddelavhengige.pdf" TargetMode="External"/><Relationship Id="rId167" Type="http://schemas.openxmlformats.org/officeDocument/2006/relationships/hyperlink" Target="http://www.fhi.no/dokumenter/0d04decc0b.pdf" TargetMode="External"/><Relationship Id="rId188" Type="http://schemas.openxmlformats.org/officeDocument/2006/relationships/image" Target="media/image4.png"/><Relationship Id="rId7" Type="http://schemas.microsoft.com/office/2007/relationships/stylesWithEffects" Target="stylesWithEffects.xml"/><Relationship Id="rId71" Type="http://schemas.openxmlformats.org/officeDocument/2006/relationships/hyperlink" Target="http://www.bipolarforeningen.no" TargetMode="External"/><Relationship Id="rId92" Type="http://schemas.openxmlformats.org/officeDocument/2006/relationships/hyperlink" Target="http://www.regjeringen.no/pages/38071177/PDFS/PRP201220130001HODDDDPDFS.pdf" TargetMode="External"/><Relationship Id="rId162" Type="http://schemas.openxmlformats.org/officeDocument/2006/relationships/hyperlink" Target="http://www.afi.no/stream_file.asp?iEntityId=6546" TargetMode="External"/><Relationship Id="rId183" Type="http://schemas.openxmlformats.org/officeDocument/2006/relationships/hyperlink" Target="http://www.regjeringen.no/nb/dep/hod/dok/regpubl/stmeld/2012-2013/meld-st-10-20122013.html?id=709025" TargetMode="External"/><Relationship Id="rId2" Type="http://schemas.openxmlformats.org/officeDocument/2006/relationships/customXml" Target="../customXml/item2.xml"/><Relationship Id="rId29" Type="http://schemas.openxmlformats.org/officeDocument/2006/relationships/hyperlink" Target="http://www.helsedirektoratet.no/publikasjoner/enkle-rad-nar-livet-er-vanskelig/Sider/default.aspx" TargetMode="External"/><Relationship Id="rId24" Type="http://schemas.openxmlformats.org/officeDocument/2006/relationships/hyperlink" Target="http://www.kommunetorget.no" TargetMode="External"/><Relationship Id="rId40" Type="http://schemas.openxmlformats.org/officeDocument/2006/relationships/hyperlink" Target="http://www.nav.no" TargetMode="External"/><Relationship Id="rId45" Type="http://schemas.openxmlformats.org/officeDocument/2006/relationships/hyperlink" Target="http://www.snakkomrus.no" TargetMode="External"/><Relationship Id="rId66" Type="http://schemas.openxmlformats.org/officeDocument/2006/relationships/hyperlink" Target="http://www.ananke.no" TargetMode="External"/><Relationship Id="rId87" Type="http://schemas.openxmlformats.org/officeDocument/2006/relationships/hyperlink" Target="http://www.prolar.no" TargetMode="External"/><Relationship Id="rId110" Type="http://schemas.openxmlformats.org/officeDocument/2006/relationships/hyperlink" Target="http://helsedirektoratet.no/publikasjoner/sluttrapport-evaluering-av-tillitspersonforsoket/Publikasjoner/sluttrapport-evaluering-av-tillitspersonforsoket.pdf" TargetMode="External"/><Relationship Id="rId115" Type="http://schemas.openxmlformats.org/officeDocument/2006/relationships/hyperlink" Target="http://www.fhi.no/dokumenter/1b2e13863a.pdf" TargetMode="External"/><Relationship Id="rId131" Type="http://schemas.openxmlformats.org/officeDocument/2006/relationships/hyperlink" Target="http://www.regjeringen.no/upload/HOD/Dokumenter%20SAM/Nasjonal-Veileder-samarbeidsavtaler-mellom-kommuner.pdf" TargetMode="External"/><Relationship Id="rId136" Type="http://schemas.openxmlformats.org/officeDocument/2006/relationships/hyperlink" Target="http://www.napha.no/multimedia/3744/Arbeidshefte.pdf" TargetMode="External"/><Relationship Id="rId157" Type="http://schemas.openxmlformats.org/officeDocument/2006/relationships/hyperlink" Target="http://www.helsedirektoratet.no/publikasjoner/psykologer-i-kommunene-barrierer-og-tiltak-for-okt-rekruttering-/Publikasjoner/psykologer-i-kommunene-barrierer-og-tiltak-for-okt-rekruttering-.pdf" TargetMode="External"/><Relationship Id="rId178" Type="http://schemas.openxmlformats.org/officeDocument/2006/relationships/hyperlink" Target="http://www.regjeringen.no/nb/dep/hod/dok/regpubl/stmeld/2008-2009/stmeld-nr-47-2008-2009-.html?id=567201" TargetMode="External"/><Relationship Id="rId61" Type="http://schemas.openxmlformats.org/officeDocument/2006/relationships/hyperlink" Target="http://www.helsedirektoratet.no/it-helse/Sider/default.aspx" TargetMode="External"/><Relationship Id="rId82" Type="http://schemas.openxmlformats.org/officeDocument/2006/relationships/hyperlink" Target="http://www.marborg.no" TargetMode="External"/><Relationship Id="rId152" Type="http://schemas.openxmlformats.org/officeDocument/2006/relationships/hyperlink" Target="http://www.fafo.no/pub/rapp/20023/20023.pdf" TargetMode="External"/><Relationship Id="rId173" Type="http://schemas.openxmlformats.org/officeDocument/2006/relationships/hyperlink" Target="http://www.helsedirektoratet.no/publikasjoner/prioriteringsveileder-for-tverrfaglig-spesialisert-rusbehandling-tsb/Publikasjoner/IS-2043.pdf" TargetMode="External"/><Relationship Id="rId19" Type="http://schemas.openxmlformats.org/officeDocument/2006/relationships/hyperlink" Target="http://www.helsedirektoratet.no/publikasjoner/parorende-en-ressurs/Sider/default.aspx" TargetMode="External"/><Relationship Id="rId14" Type="http://schemas.openxmlformats.org/officeDocument/2006/relationships/footer" Target="footer1.xml"/><Relationship Id="rId30" Type="http://schemas.openxmlformats.org/officeDocument/2006/relationships/hyperlink" Target="http://psykiskhelsearbeid.no/content/248/Recovery" TargetMode="External"/><Relationship Id="rId35" Type="http://schemas.openxmlformats.org/officeDocument/2006/relationships/hyperlink" Target="http://www.nav.no/Studier+Med+St%C3%B8tte+%28SMS%29.296173.cms" TargetMode="External"/><Relationship Id="rId56" Type="http://schemas.openxmlformats.org/officeDocument/2006/relationships/hyperlink" Target="http://www.helsedirektoratet.no/publikasjoner/veileder-for-psykososiale-tiltak-ved-kriser-ulykker-og-katastrofer/Sider/default.aspx" TargetMode="External"/><Relationship Id="rId77" Type="http://schemas.openxmlformats.org/officeDocument/2006/relationships/hyperlink" Target="http://www.motstoff.no" TargetMode="External"/><Relationship Id="rId100" Type="http://schemas.openxmlformats.org/officeDocument/2006/relationships/hyperlink" Target="http://www.helsedirektoratet.no/publikasjoner/barn-som-parorende/Publikasjoner/barn-som-parorende.pdf" TargetMode="External"/><Relationship Id="rId105" Type="http://schemas.openxmlformats.org/officeDocument/2006/relationships/hyperlink" Target="http://www.helsedirektoratet.no/publikasjoner/tillit-tid-tilgjengelighet-tett-individuell-oppfolging-av-mennesker-med-behov-for-sammensatte-tjenester/Publikasjoner/IS-1918_TillitTidTilgjengelighet.pdf" TargetMode="External"/><Relationship Id="rId126" Type="http://schemas.openxmlformats.org/officeDocument/2006/relationships/hyperlink" Target="http://www.fhi.no/artikler/?id=42699" TargetMode="External"/><Relationship Id="rId147" Type="http://schemas.openxmlformats.org/officeDocument/2006/relationships/hyperlink" Target="http://www.regjeringen.no/upload/HOD/Bedrekvalitet-okt_frivillighet.pdf" TargetMode="External"/><Relationship Id="rId168" Type="http://schemas.openxmlformats.org/officeDocument/2006/relationships/hyperlink" Target="http://www.udi.no/Sentrale-tema/Asylmottak/Asylmottak-i-lokalsamfunnet/Hva-innebarer-det-a-vare-vertskommune/" TargetMode="External"/><Relationship Id="rId8" Type="http://schemas.openxmlformats.org/officeDocument/2006/relationships/settings" Target="settings.xml"/><Relationship Id="rId51" Type="http://schemas.openxmlformats.org/officeDocument/2006/relationships/hyperlink" Target="http://www.helsedirektoratet.no/publikasjoner/psykisk-helsevernloven-og-psykisk-helsevernforskriften/Sider/default.aspx" TargetMode="External"/><Relationship Id="rId72" Type="http://schemas.openxmlformats.org/officeDocument/2006/relationships/hyperlink" Target="http://www.blalys.no" TargetMode="External"/><Relationship Id="rId93" Type="http://schemas.openxmlformats.org/officeDocument/2006/relationships/hyperlink" Target="http://www.sus.no/omoss/avdelinger/regionalt-kompetansesenter-for-rusmiddelforskning/Documents/Publiserte%20rapporter/publrapport%20BrukerPlan.pdf" TargetMode="External"/><Relationship Id="rId98" Type="http://schemas.openxmlformats.org/officeDocument/2006/relationships/hyperlink" Target="http://www.regjeringen.no/pages/16246070/PDFS/PRP201020110091000DDDPDFS.pdf" TargetMode="External"/><Relationship Id="rId121" Type="http://schemas.openxmlformats.org/officeDocument/2006/relationships/hyperlink" Target="http://www.napha.no/multimedia/3071/NAPHA-Samhandling-WEB.pdf" TargetMode="External"/><Relationship Id="rId142" Type="http://schemas.openxmlformats.org/officeDocument/2006/relationships/hyperlink" Target="http://www.helsedirektoratet.no/publikasjoner/fra-bekymring-til-handling-en-veileder-om-tidlig-intervensjon-pa-rusomradet/Publikasjoner/fra-bekymring-til-handling.pdf" TargetMode="External"/><Relationship Id="rId163" Type="http://schemas.openxmlformats.org/officeDocument/2006/relationships/hyperlink" Target="http://www.helsedirektoratet.no/publikasjoner/veileder-for-psykososiale-tiltak-ved-kriser-ulykker-og-katastrofer/Publikasjoner/veileder-for-psykososiale-tiltak-ved-kriser-ulykker-og-katastrofer.pdf" TargetMode="External"/><Relationship Id="rId184" Type="http://schemas.openxmlformats.org/officeDocument/2006/relationships/hyperlink" Target="http://www.helsedirektoratet.no/publikasjoner/hvordan-kommer-vi-fra-visjoner-til-handling-og-bedre-skal-det-bli-/Publikasjoner/hvordan-kommer-vi-fra-visjoner-til-handling-og-bedre-skal-det-bli-.pdf"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helsedirektoratet.no/" TargetMode="External"/><Relationship Id="rId46" Type="http://schemas.openxmlformats.org/officeDocument/2006/relationships/hyperlink" Target="http://www.helsebiblioteket.no" TargetMode="External"/><Relationship Id="rId67" Type="http://schemas.openxmlformats.org/officeDocument/2006/relationships/hyperlink" Target="http://www.angstringen.no" TargetMode="External"/><Relationship Id="rId116" Type="http://schemas.openxmlformats.org/officeDocument/2006/relationships/hyperlink" Target="http://www.fhi.no/artikler/?id=69765" TargetMode="External"/><Relationship Id="rId137" Type="http://schemas.openxmlformats.org/officeDocument/2006/relationships/hyperlink" Target="http://www.helsedirektoratet.no/publikasjoner/fysisk-aktivitet-og-psykisk-helse-et-tipshefte-for-helsepersonell-/Publikasjoner/fysisk-aktivitet-og-psykisk-helse-et-tipshefte-for-helsepersonell-.pdf" TargetMode="External"/><Relationship Id="rId158" Type="http://schemas.openxmlformats.org/officeDocument/2006/relationships/hyperlink" Target="http://www.nibr.no//filer/2012-4.pdf" TargetMode="External"/><Relationship Id="rId20" Type="http://schemas.openxmlformats.org/officeDocument/2006/relationships/hyperlink" Target="http://helsenorge.no/Sykdomogbehandling/Sider/parorende.aspx" TargetMode="External"/><Relationship Id="rId41" Type="http://schemas.openxmlformats.org/officeDocument/2006/relationships/hyperlink" Target="http://www.helsedirektoratet.no\publikasjoner" TargetMode="External"/><Relationship Id="rId62" Type="http://schemas.openxmlformats.org/officeDocument/2006/relationships/hyperlink" Target="http://www.helsedirektoratet.no\publikasjoner" TargetMode="External"/><Relationship Id="rId83" Type="http://schemas.openxmlformats.org/officeDocument/2006/relationships/hyperlink" Target="http://www.mentalhelse.no" TargetMode="External"/><Relationship Id="rId88" Type="http://schemas.openxmlformats.org/officeDocument/2006/relationships/hyperlink" Target="http://www.rio.no" TargetMode="External"/><Relationship Id="rId111" Type="http://schemas.openxmlformats.org/officeDocument/2006/relationships/hyperlink" Target="http://www.kunnskapssenteret.no/Publikasjoner/1992.cms" TargetMode="External"/><Relationship Id="rId132" Type="http://schemas.openxmlformats.org/officeDocument/2006/relationships/hyperlink" Target="http://www.regjeringen.no/pages/38254403/PDFS/STM201220130017000DDDPDFS.pdf" TargetMode="External"/><Relationship Id="rId153" Type="http://schemas.openxmlformats.org/officeDocument/2006/relationships/hyperlink" Target="http://www.proba.no/files/2013/04/Rapport-2012-02-Evaluering-av-NAVs-veilednings-og-oppf%C3%B8lgingsloser.pdf" TargetMode="External"/><Relationship Id="rId174" Type="http://schemas.openxmlformats.org/officeDocument/2006/relationships/hyperlink" Target="http://www.unn.no/getfile.php/UNN-Internett/Enhet/PSTK/Sluttrapport%20brukerstyrte%20innleggelser%281%29.pdf" TargetMode="External"/><Relationship Id="rId179" Type="http://schemas.openxmlformats.org/officeDocument/2006/relationships/hyperlink" Target="http://biblioteket.husbanken.no/arkiv/dok/FOU/Samhandling_erfaringshefte.pdf" TargetMode="External"/><Relationship Id="rId190"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www.nav.no" TargetMode="External"/><Relationship Id="rId57" Type="http://schemas.openxmlformats.org/officeDocument/2006/relationships/hyperlink" Target="http://www.krisesenter.com" TargetMode="External"/><Relationship Id="rId106" Type="http://schemas.openxmlformats.org/officeDocument/2006/relationships/hyperlink" Target="http://hdl.handle.net/10852/28012" TargetMode="External"/><Relationship Id="rId127" Type="http://schemas.openxmlformats.org/officeDocument/2006/relationships/hyperlink" Target="http://www.regjeringen.no/pages/37924944/PDFS/STM201120120030000DDDPDFS.pdf" TargetMode="External"/><Relationship Id="rId10" Type="http://schemas.openxmlformats.org/officeDocument/2006/relationships/footnotes" Target="footnotes.xml"/><Relationship Id="rId31" Type="http://schemas.openxmlformats.org/officeDocument/2006/relationships/hyperlink" Target="http://www.kommunetorget.no" TargetMode="External"/><Relationship Id="rId52" Type="http://schemas.openxmlformats.org/officeDocument/2006/relationships/hyperlink" Target="http://www.regjeringen.no/nb/dep/hod/dok/nouer/2011/nou-2011-9.html?id=647625" TargetMode="External"/><Relationship Id="rId73" Type="http://schemas.openxmlformats.org/officeDocument/2006/relationships/hyperlink" Target="http://www.fhn.no" TargetMode="External"/><Relationship Id="rId78" Type="http://schemas.openxmlformats.org/officeDocument/2006/relationships/hyperlink" Target="http://www.wso.no" TargetMode="External"/><Relationship Id="rId94" Type="http://schemas.openxmlformats.org/officeDocument/2006/relationships/hyperlink" Target="http://www.sirus.no/filestore/Automatisk_opprettede_filer/sirusrap.3.11.pdf" TargetMode="External"/><Relationship Id="rId99" Type="http://schemas.openxmlformats.org/officeDocument/2006/relationships/hyperlink" Target="http://www.helsedirektoratet.no/publikasjoner/parorende-en-ressurs/Publikasjoner/parorende-en-ressurs-konvertert.pdf" TargetMode="External"/><Relationship Id="rId101" Type="http://schemas.openxmlformats.org/officeDocument/2006/relationships/hyperlink" Target="http://www.nfunorge.org/PageFiles/3490/rapport%20som%20alle%20andre_web.pdf" TargetMode="External"/><Relationship Id="rId122" Type="http://schemas.openxmlformats.org/officeDocument/2006/relationships/hyperlink" Target="http://www.sirus.no/filestore/Automatisk_opprettede_filer/sirusrap.3.10.pdf" TargetMode="External"/><Relationship Id="rId143" Type="http://schemas.openxmlformats.org/officeDocument/2006/relationships/hyperlink" Target="http://helsedirektoratet.no/publikasjoner/nasjonal-faglig-retningslinje-for-forebygging-av-selvmord-i-psykisk-helsevern/Publikasjoner/nasjonal-faglig-retningslinje-for-forebygging-av-selvmord-i-psykisk-helsevern.pdf" TargetMode="External"/><Relationship Id="rId148" Type="http://schemas.openxmlformats.org/officeDocument/2006/relationships/hyperlink" Target="http://www.helsedirektoratet.no/publikasjoner/psykisk-helsevernloven-og-psykisk-helsevernforskriften/Publikasjoner/Psykisk%20helsevernloven%20og%20psykisk%20helsevernforskriften.pdf" TargetMode="External"/><Relationship Id="rId164" Type="http://schemas.openxmlformats.org/officeDocument/2006/relationships/hyperlink" Target="http://www.helsedirektoratet.no/publikasjoner/overgrepsmottak-veileder-for-helsetjenesten/PublishingImages/overgrepsmottak-veileder-for-helsetjenesten-.pdf" TargetMode="External"/><Relationship Id="rId169" Type="http://schemas.openxmlformats.org/officeDocument/2006/relationships/hyperlink" Target="http://www.helsedirektoratet.no/publikasjoner/helsetjenestetilbudet-til-asylsokere-flyktninger-og-familiegjenforente/Publikasjoner/helsetjenestetilbudet-til-asylsokere-flyktninger.pdf" TargetMode="External"/><Relationship Id="rId185" Type="http://schemas.openxmlformats.org/officeDocument/2006/relationships/hyperlink" Target="http://ntnu.diva-portal.org/smash/get/diva2:122395/FULLTEXT01.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regjeringen.no/upload/HOD/Hoeringer_KTA/Dokumenter/rundskriv_I-3_201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ppData\Local\Temp\Temp1_shdir_rapportmal_fs_veileder.zip\Veilederma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1D4CD0E1880C0469D8254276CD15F5A" ma:contentTypeVersion="1" ma:contentTypeDescription="Opprett et nytt dokument." ma:contentTypeScope="" ma:versionID="e37ffea0ac0887348bcd0acf079f0159">
  <xsd:schema xmlns:xsd="http://www.w3.org/2001/XMLSchema" xmlns:xs="http://www.w3.org/2001/XMLSchema" xmlns:p="http://schemas.microsoft.com/office/2006/metadata/properties" xmlns:ns1="http://schemas.microsoft.com/sharepoint/v3" xmlns:ns2="0770d630-e4cf-4836-9ee9-14fd2327d015" targetNamespace="http://schemas.microsoft.com/office/2006/metadata/properties" ma:root="true" ma:fieldsID="fc21645bb51050858f9b5f6b20370f16" ns1:_="" ns2:_="">
    <xsd:import namespace="http://schemas.microsoft.com/sharepoint/v3"/>
    <xsd:import namespace="0770d630-e4cf-4836-9ee9-14fd2327d015"/>
    <xsd:element name="properties">
      <xsd:complexType>
        <xsd:sequence>
          <xsd:element name="documentManagement">
            <xsd:complexType>
              <xsd:all>
                <xsd:element ref="ns2:j3dc69deab2e4c1b8e49b517619cfe21" minOccurs="0"/>
                <xsd:element ref="ns2:TaxCatchAll" minOccurs="0"/>
                <xsd:element ref="ns2:TaxCatchAllLabel" minOccurs="0"/>
                <xsd:element ref="ns2:n1c639b9675941b68cb46ecf436f4f54" minOccurs="0"/>
                <xsd:element ref="ns2:f79717a20e7b4abba3524317f4e5a63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Planlagt startdato" ma:description="" ma:hidden="true" ma:internalName="PublishingStartDate">
      <xsd:simpleType>
        <xsd:restriction base="dms:Unknown"/>
      </xsd:simpleType>
    </xsd:element>
    <xsd:element name="PublishingExpirationDate" ma:index="17" nillable="true" ma:displayName="Planlagt utløpsdat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70d630-e4cf-4836-9ee9-14fd2327d015" elementFormDefault="qualified">
    <xsd:import namespace="http://schemas.microsoft.com/office/2006/documentManagement/types"/>
    <xsd:import namespace="http://schemas.microsoft.com/office/infopath/2007/PartnerControls"/>
    <xsd:element name="j3dc69deab2e4c1b8e49b517619cfe21" ma:index="8" nillable="true" ma:taxonomy="true" ma:internalName="j3dc69deab2e4c1b8e49b517619cfe21" ma:taxonomyFieldName="HdirInterFellesHovedTema" ma:displayName="Hovedtema" ma:fieldId="{33dc69de-ab2e-4c1b-8e49-b517619cfe21}" ma:taxonomyMulti="true" ma:sspId="42364208-4197-49e3-8c61-0c0105595c27" ma:termSetId="138628f3-eea6-4163-9465-188f93294f8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5e8d845-bb7e-4f86-ace6-c1c563769cbb}" ma:internalName="TaxCatchAll" ma:showField="CatchAllData" ma:web="0770d630-e4cf-4836-9ee9-14fd2327d0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5e8d845-bb7e-4f86-ace6-c1c563769cbb}" ma:internalName="TaxCatchAllLabel" ma:readOnly="true" ma:showField="CatchAllDataLabel" ma:web="0770d630-e4cf-4836-9ee9-14fd2327d015">
      <xsd:complexType>
        <xsd:complexContent>
          <xsd:extension base="dms:MultiChoiceLookup">
            <xsd:sequence>
              <xsd:element name="Value" type="dms:Lookup" maxOccurs="unbounded" minOccurs="0" nillable="true"/>
            </xsd:sequence>
          </xsd:extension>
        </xsd:complexContent>
      </xsd:complexType>
    </xsd:element>
    <xsd:element name="n1c639b9675941b68cb46ecf436f4f54" ma:index="12" nillable="true" ma:taxonomy="true" ma:internalName="n1c639b9675941b68cb46ecf436f4f54" ma:taxonomyFieldName="HdirInterFellesTema" ma:displayName="Tema" ma:fieldId="{71c639b9-6759-41b6-8cb4-6ecf436f4f54}" ma:taxonomyMulti="true" ma:sspId="42364208-4197-49e3-8c61-0c0105595c27" ma:termSetId="138628f3-eea6-4163-9465-188f93294f86" ma:anchorId="00000000-0000-0000-0000-000000000000" ma:open="false" ma:isKeyword="false">
      <xsd:complexType>
        <xsd:sequence>
          <xsd:element ref="pc:Terms" minOccurs="0" maxOccurs="1"/>
        </xsd:sequence>
      </xsd:complexType>
    </xsd:element>
    <xsd:element name="f79717a20e7b4abba3524317f4e5a63d" ma:index="14" nillable="true" ma:taxonomy="true" ma:internalName="f79717a20e7b4abba3524317f4e5a63d" ma:taxonomyFieldName="HdirInterFellesMainLanguage" ma:displayName="Språk" ma:fieldId="{f79717a2-0e7b-4abb-a352-4317f4e5a63d}" ma:taxonomyMulti="true" ma:sspId="42364208-4197-49e3-8c61-0c0105595c27" ma:termSetId="a519e432-06d2-4de9-8ea6-9a72d4f4f3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1c639b9675941b68cb46ecf436f4f54 xmlns="0770d630-e4cf-4836-9ee9-14fd2327d015">
      <Terms xmlns="http://schemas.microsoft.com/office/infopath/2007/PartnerControls"/>
    </n1c639b9675941b68cb46ecf436f4f54>
    <TaxCatchAll xmlns="0770d630-e4cf-4836-9ee9-14fd2327d015"/>
    <j3dc69deab2e4c1b8e49b517619cfe21 xmlns="0770d630-e4cf-4836-9ee9-14fd2327d015">
      <Terms xmlns="http://schemas.microsoft.com/office/infopath/2007/PartnerControls"/>
    </j3dc69deab2e4c1b8e49b517619cfe21>
    <PublishingExpirationDate xmlns="http://schemas.microsoft.com/sharepoint/v3" xsi:nil="true"/>
    <f79717a20e7b4abba3524317f4e5a63d xmlns="0770d630-e4cf-4836-9ee9-14fd2327d015">
      <Terms xmlns="http://schemas.microsoft.com/office/infopath/2007/PartnerControls"/>
    </f79717a20e7b4abba3524317f4e5a63d>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77B6C-8D82-437E-873B-E5EA43EA9F1C}">
  <ds:schemaRefs>
    <ds:schemaRef ds:uri="http://schemas.microsoft.com/sharepoint/v3/contenttype/forms"/>
  </ds:schemaRefs>
</ds:datastoreItem>
</file>

<file path=customXml/itemProps2.xml><?xml version="1.0" encoding="utf-8"?>
<ds:datastoreItem xmlns:ds="http://schemas.openxmlformats.org/officeDocument/2006/customXml" ds:itemID="{65C73848-BE13-439D-95CC-9FE584753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70d630-e4cf-4836-9ee9-14fd2327d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C2B2DF-8F08-418C-848B-FC0632B86B1D}">
  <ds:schemaRefs>
    <ds:schemaRef ds:uri="http://schemas.microsoft.com/office/infopath/2007/PartnerControls"/>
    <ds:schemaRef ds:uri="http://purl.org/dc/elements/1.1/"/>
    <ds:schemaRef ds:uri="http://schemas.microsoft.com/sharepoint/v3"/>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0770d630-e4cf-4836-9ee9-14fd2327d015"/>
  </ds:schemaRefs>
</ds:datastoreItem>
</file>

<file path=customXml/itemProps4.xml><?xml version="1.0" encoding="utf-8"?>
<ds:datastoreItem xmlns:ds="http://schemas.openxmlformats.org/officeDocument/2006/customXml" ds:itemID="{4D1722EE-525B-4F6E-A5CA-99262956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Veiledermal</Template>
  <TotalTime>1</TotalTime>
  <Pages>109</Pages>
  <Words>66103</Words>
  <Characters>350351</Characters>
  <Application>Microsoft Office Word</Application>
  <DocSecurity>0</DocSecurity>
  <Lines>2919</Lines>
  <Paragraphs>831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Rapportmal</vt:lpstr>
      <vt:lpstr>Rapportmal</vt:lpstr>
    </vt:vector>
  </TitlesOfParts>
  <Company>Creuna AS</Company>
  <LinksUpToDate>false</LinksUpToDate>
  <CharactersWithSpaces>415623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Rapportmal</dc:title>
  <dc:creator>Ann Nordal</dc:creator>
  <cp:lastModifiedBy>Sara Underland Mjelva</cp:lastModifiedBy>
  <cp:revision>2</cp:revision>
  <cp:lastPrinted>2013-08-21T09:34:00Z</cp:lastPrinted>
  <dcterms:created xsi:type="dcterms:W3CDTF">2013-09-13T11:35:00Z</dcterms:created>
  <dcterms:modified xsi:type="dcterms:W3CDTF">2013-09-13T11:35:00Z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0x01010011D4CD0E1880C0469D8254276CD15F5A</vt:lpwstr>
  </property>
  <property fmtid="{D5CDD505-2E9C-101B-9397-08002B2CF9AE}" pid="3" name="HdirInterFellesMainLanguage">
    <vt:lpwstr/>
  </property>
  <property fmtid="{D5CDD505-2E9C-101B-9397-08002B2CF9AE}" pid="4" name="HdirInterFellesTema">
    <vt:lpwstr/>
  </property>
  <property fmtid="{D5CDD505-2E9C-101B-9397-08002B2CF9AE}" pid="5" name="HdirInterFellesHovedTema">
    <vt:lpwstr/>
  </property>
</Properties>
</file>