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2B" w:rsidRDefault="00E7032B">
      <w:pPr>
        <w:rPr>
          <w:rFonts w:cs="Times New Roman"/>
          <w:b/>
          <w:bCs/>
        </w:rPr>
      </w:pPr>
      <w:r>
        <w:rPr>
          <w:rFonts w:cs="Times New Roman"/>
          <w:b/>
          <w:bCs/>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54.75pt;height:54.75pt;visibility:visible">
            <v:imagedata r:id="rId4" o:title=""/>
          </v:shape>
        </w:pict>
      </w:r>
    </w:p>
    <w:p w:rsidR="00E7032B" w:rsidRDefault="00E7032B">
      <w:pPr>
        <w:rPr>
          <w:rFonts w:cs="Times New Roman"/>
          <w:b/>
          <w:bCs/>
        </w:rPr>
      </w:pPr>
    </w:p>
    <w:p w:rsidR="00E7032B" w:rsidRDefault="00E7032B">
      <w:pPr>
        <w:jc w:val="center"/>
        <w:rPr>
          <w:rFonts w:cs="Times New Roman"/>
          <w:b/>
          <w:bCs/>
        </w:rPr>
      </w:pPr>
      <w:r>
        <w:rPr>
          <w:rFonts w:cs="Times New Roman"/>
          <w:b/>
          <w:bCs/>
        </w:rPr>
        <w:t xml:space="preserve">Årsmøte Norsk Forening for Klinisk Cytologi, Radisson Blu Gardermoen, </w:t>
      </w:r>
    </w:p>
    <w:p w:rsidR="00E7032B" w:rsidRDefault="00E7032B">
      <w:pPr>
        <w:jc w:val="center"/>
        <w:rPr>
          <w:rFonts w:cs="Times New Roman"/>
          <w:b/>
          <w:bCs/>
        </w:rPr>
      </w:pPr>
      <w:r>
        <w:rPr>
          <w:rFonts w:cs="Times New Roman"/>
          <w:b/>
          <w:bCs/>
        </w:rPr>
        <w:t>6. – 7. februar 2015</w:t>
      </w:r>
    </w:p>
    <w:p w:rsidR="00E7032B" w:rsidRDefault="00E7032B">
      <w:pPr>
        <w:jc w:val="center"/>
        <w:rPr>
          <w:rFonts w:cs="Times New Roman"/>
          <w:b/>
          <w:bCs/>
        </w:rPr>
      </w:pPr>
      <w:r>
        <w:rPr>
          <w:rFonts w:cs="Times New Roman"/>
          <w:b/>
          <w:bCs/>
        </w:rPr>
        <w:t>Invitasjon og program</w:t>
      </w:r>
    </w:p>
    <w:p w:rsidR="00E7032B" w:rsidRDefault="00E7032B">
      <w:pPr>
        <w:rPr>
          <w:rFonts w:cs="Times New Roman"/>
        </w:rPr>
      </w:pPr>
    </w:p>
    <w:p w:rsidR="00E7032B" w:rsidRDefault="00E7032B">
      <w:pPr>
        <w:rPr>
          <w:rFonts w:cs="Times New Roman"/>
          <w:i/>
          <w:iCs/>
        </w:rPr>
      </w:pPr>
    </w:p>
    <w:p w:rsidR="00E7032B" w:rsidRDefault="00E7032B">
      <w:pPr>
        <w:rPr>
          <w:rFonts w:cs="Times New Roman"/>
          <w:b/>
          <w:bCs/>
          <w:i/>
          <w:iCs/>
        </w:rPr>
      </w:pPr>
      <w:r>
        <w:rPr>
          <w:rFonts w:cs="Times New Roman"/>
          <w:b/>
          <w:bCs/>
          <w:i/>
          <w:iCs/>
        </w:rPr>
        <w:t>Hjertelig velkommen til årsmøte 2015!</w:t>
      </w:r>
    </w:p>
    <w:p w:rsidR="00E7032B" w:rsidRDefault="00E7032B">
      <w:pPr>
        <w:rPr>
          <w:rFonts w:cs="Times New Roman"/>
          <w:b/>
          <w:bCs/>
          <w:i/>
          <w:iCs/>
        </w:rPr>
      </w:pPr>
    </w:p>
    <w:p w:rsidR="00E7032B" w:rsidRDefault="00E7032B">
      <w:pPr>
        <w:rPr>
          <w:rFonts w:cs="Times New Roman"/>
          <w:b/>
          <w:bCs/>
          <w:i/>
          <w:iCs/>
        </w:rPr>
      </w:pPr>
      <w:r>
        <w:rPr>
          <w:rFonts w:cs="Times New Roman"/>
          <w:b/>
          <w:bCs/>
          <w:i/>
          <w:iCs/>
        </w:rPr>
        <w:t>Norsk cytologi i endring – utfordringer og nye muligheter</w:t>
      </w:r>
    </w:p>
    <w:p w:rsidR="00E7032B" w:rsidRDefault="00E7032B">
      <w:pPr>
        <w:rPr>
          <w:rFonts w:cs="Times New Roman"/>
        </w:rPr>
      </w:pPr>
    </w:p>
    <w:p w:rsidR="00E7032B" w:rsidRDefault="00E7032B">
      <w:pPr>
        <w:rPr>
          <w:rFonts w:cs="Times New Roman"/>
        </w:rPr>
      </w:pPr>
      <w:r>
        <w:rPr>
          <w:rFonts w:cs="Times New Roman"/>
        </w:rPr>
        <w:t xml:space="preserve">De siste 10 årene har det vært en betydelig utvikling i cytologifaget her til lands.  </w:t>
      </w:r>
    </w:p>
    <w:p w:rsidR="00E7032B" w:rsidRDefault="00E7032B">
      <w:pPr>
        <w:rPr>
          <w:rFonts w:cs="Times New Roman"/>
        </w:rPr>
      </w:pPr>
    </w:p>
    <w:p w:rsidR="00E7032B" w:rsidRDefault="00E7032B">
      <w:pPr>
        <w:rPr>
          <w:rFonts w:cs="Times New Roman"/>
        </w:rPr>
      </w:pPr>
      <w:r>
        <w:rPr>
          <w:rFonts w:cs="Times New Roman"/>
        </w:rPr>
        <w:t>Innen cervixcytologien har vi fått på plass et moderne klassifikasjonssystem med konsistente og godt definerte kriterier, væskebasert cytologi med redusert tilblanding av slim og blod og sekundær HPV-testing ved usikre forandringer.</w:t>
      </w:r>
    </w:p>
    <w:p w:rsidR="00E7032B" w:rsidRDefault="00E7032B">
      <w:pPr>
        <w:rPr>
          <w:rFonts w:cs="Times New Roman"/>
        </w:rPr>
      </w:pPr>
    </w:p>
    <w:p w:rsidR="00E7032B" w:rsidRDefault="00E7032B">
      <w:pPr>
        <w:rPr>
          <w:rFonts w:cs="Times New Roman"/>
        </w:rPr>
      </w:pPr>
      <w:r>
        <w:rPr>
          <w:rFonts w:cs="Times New Roman"/>
        </w:rPr>
        <w:t xml:space="preserve">Om kort tid vil kanskje den viktigste endringen siden Masseundersøkelsens innføring i 1995, primær HPV screening, bli introdusert. Om noen år vil jenter som er vaksinert mot HPV tilhøre screeningpopulasjonen. Effekten av disse endringene vil være et redusert antall cervixcytologiske prøver samtidig med et betydelig økt antall HPV-tester. </w:t>
      </w:r>
    </w:p>
    <w:p w:rsidR="00E7032B" w:rsidRDefault="00E7032B">
      <w:pPr>
        <w:rPr>
          <w:rFonts w:cs="Times New Roman"/>
        </w:rPr>
      </w:pPr>
    </w:p>
    <w:p w:rsidR="00E7032B" w:rsidRDefault="00E7032B">
      <w:pPr>
        <w:rPr>
          <w:rFonts w:cs="Times New Roman"/>
        </w:rPr>
      </w:pPr>
      <w:r>
        <w:rPr>
          <w:rFonts w:cs="Times New Roman"/>
        </w:rPr>
        <w:t>Cytologer og bioingeniører vil med et slikt bakteppe oppleve betydelige endringer i sitt arbeide. Endringer som vil måtte bety utfordringer, men også betydelige muligheter til å ta tak i nye oppgaver. Årsmøtet vil ha som hovedtema praktiske konsekvenser av omleggingene med fokus på nye oppgaver som cytologifaget kan og må ta tak i. Det vil bli lagt vekt på at seminaret skal være så konkret som mulig med hensyn til forandringene som vil komme og de grep som vi må ta.</w:t>
      </w:r>
    </w:p>
    <w:p w:rsidR="00E7032B" w:rsidRDefault="00E7032B">
      <w:pPr>
        <w:rPr>
          <w:rFonts w:cs="Times New Roman"/>
        </w:rPr>
      </w:pPr>
    </w:p>
    <w:p w:rsidR="00E7032B" w:rsidRDefault="00E7032B">
      <w:pPr>
        <w:rPr>
          <w:rFonts w:cs="Times New Roman"/>
          <w:b/>
          <w:bCs/>
        </w:rPr>
      </w:pPr>
      <w:r>
        <w:rPr>
          <w:rFonts w:cs="Times New Roman"/>
          <w:b/>
          <w:bCs/>
        </w:rPr>
        <w:t>Under finner dere det foreløpige programmet, mindre endringer vil kunne finnes sted.</w:t>
      </w:r>
    </w:p>
    <w:p w:rsidR="00E7032B" w:rsidRDefault="00E7032B">
      <w:pPr>
        <w:rPr>
          <w:rFonts w:cs="Times New Roman"/>
          <w:b/>
          <w:bCs/>
        </w:rPr>
      </w:pPr>
    </w:p>
    <w:p w:rsidR="00E7032B" w:rsidRDefault="00E7032B">
      <w:pPr>
        <w:rPr>
          <w:rFonts w:cs="Times New Roman"/>
          <w:b/>
          <w:bCs/>
        </w:rPr>
      </w:pPr>
      <w:r>
        <w:rPr>
          <w:rFonts w:cs="Times New Roman"/>
          <w:b/>
          <w:bCs/>
        </w:rPr>
        <w:t xml:space="preserve">Fredag 6. februar </w:t>
      </w:r>
    </w:p>
    <w:p w:rsidR="00E7032B" w:rsidRDefault="00E7032B">
      <w:pPr>
        <w:rPr>
          <w:rFonts w:cs="Times New Roman"/>
        </w:rPr>
      </w:pPr>
      <w:r>
        <w:rPr>
          <w:rFonts w:cs="Times New Roman"/>
        </w:rPr>
        <w:t>09.00 - 10.00: Registrering</w:t>
      </w:r>
    </w:p>
    <w:p w:rsidR="00E7032B" w:rsidRDefault="00E7032B">
      <w:pPr>
        <w:rPr>
          <w:rFonts w:cs="Times New Roman"/>
        </w:rPr>
      </w:pPr>
      <w:r>
        <w:rPr>
          <w:rFonts w:cs="Times New Roman"/>
        </w:rPr>
        <w:t>10.00 - 10.05: Åpning</w:t>
      </w:r>
    </w:p>
    <w:p w:rsidR="00E7032B" w:rsidRDefault="00E7032B">
      <w:pPr>
        <w:rPr>
          <w:rFonts w:cs="Times New Roman"/>
        </w:rPr>
      </w:pPr>
      <w:r>
        <w:rPr>
          <w:rFonts w:cs="Times New Roman"/>
        </w:rPr>
        <w:t>10.05 - 10.20: Presentasjon av utstillere</w:t>
      </w:r>
    </w:p>
    <w:p w:rsidR="00E7032B" w:rsidRDefault="00E7032B">
      <w:pPr>
        <w:rPr>
          <w:rFonts w:cs="Times New Roman"/>
        </w:rPr>
      </w:pPr>
      <w:r>
        <w:rPr>
          <w:rFonts w:cs="Times New Roman"/>
        </w:rPr>
        <w:t>10.20 - 11.05: «Cervixcytologi-mange endringer med stor betydning» v/Maj Liv Eide</w:t>
      </w:r>
    </w:p>
    <w:p w:rsidR="00E7032B" w:rsidRDefault="00E7032B">
      <w:pPr>
        <w:rPr>
          <w:rFonts w:cs="Times New Roman"/>
        </w:rPr>
      </w:pPr>
      <w:r>
        <w:rPr>
          <w:rFonts w:cs="Times New Roman"/>
        </w:rPr>
        <w:t>11.05 - 11.30: Pause</w:t>
      </w:r>
    </w:p>
    <w:p w:rsidR="00E7032B" w:rsidRDefault="00E7032B">
      <w:pPr>
        <w:rPr>
          <w:rFonts w:cs="Times New Roman"/>
        </w:rPr>
      </w:pPr>
      <w:r>
        <w:rPr>
          <w:rFonts w:cs="Times New Roman"/>
        </w:rPr>
        <w:t>11.30 - 12.30: Erfaringer med endring v/bioingeniører ved ulike sykehusavdelinger</w:t>
      </w:r>
    </w:p>
    <w:p w:rsidR="00E7032B" w:rsidRDefault="00E7032B">
      <w:pPr>
        <w:rPr>
          <w:rFonts w:cs="Times New Roman"/>
        </w:rPr>
      </w:pPr>
      <w:r>
        <w:rPr>
          <w:rFonts w:cs="Times New Roman"/>
        </w:rPr>
        <w:t>12.30 - 13.30: Lunch</w:t>
      </w:r>
    </w:p>
    <w:p w:rsidR="00E7032B" w:rsidRDefault="00E7032B">
      <w:pPr>
        <w:pStyle w:val="PlainText"/>
        <w:rPr>
          <w:rFonts w:ascii="Times New Roman" w:hAnsi="Times New Roman" w:cs="Times New Roman"/>
          <w:sz w:val="24"/>
          <w:szCs w:val="24"/>
        </w:rPr>
      </w:pPr>
      <w:r>
        <w:rPr>
          <w:rFonts w:ascii="Times New Roman" w:hAnsi="Times New Roman" w:cs="Times New Roman"/>
          <w:sz w:val="24"/>
          <w:szCs w:val="24"/>
        </w:rPr>
        <w:t>13.30 - 14.00: «Att arbeta som cytodiagnostiker  i Lund» v/</w:t>
      </w:r>
      <w:r>
        <w:rPr>
          <w:sz w:val="24"/>
          <w:szCs w:val="24"/>
        </w:rPr>
        <w:t xml:space="preserve"> </w:t>
      </w:r>
      <w:r>
        <w:rPr>
          <w:rFonts w:ascii="Times New Roman" w:hAnsi="Times New Roman" w:cs="Times New Roman"/>
          <w:sz w:val="24"/>
          <w:szCs w:val="24"/>
        </w:rPr>
        <w:t>Anna Domanski</w:t>
      </w:r>
    </w:p>
    <w:p w:rsidR="00E7032B" w:rsidRDefault="00E7032B">
      <w:pPr>
        <w:rPr>
          <w:rFonts w:cs="Times New Roman"/>
        </w:rPr>
      </w:pPr>
      <w:r>
        <w:rPr>
          <w:rFonts w:cs="Times New Roman"/>
        </w:rPr>
        <w:t>14.15 - 14.30: Pause</w:t>
      </w:r>
    </w:p>
    <w:p w:rsidR="00E7032B" w:rsidRDefault="00E7032B">
      <w:pPr>
        <w:rPr>
          <w:rFonts w:cs="Times New Roman"/>
        </w:rPr>
      </w:pPr>
      <w:r>
        <w:rPr>
          <w:rFonts w:cs="Times New Roman"/>
        </w:rPr>
        <w:t xml:space="preserve">14.30 - 15.00: Bethesdasystemet ved thyroideacytologi – en spørreundersøkelse. </w:t>
      </w:r>
    </w:p>
    <w:p w:rsidR="00E7032B" w:rsidRDefault="00E7032B">
      <w:pPr>
        <w:rPr>
          <w:rFonts w:cs="Times New Roman"/>
        </w:rPr>
      </w:pPr>
      <w:r>
        <w:rPr>
          <w:rFonts w:cs="Times New Roman"/>
        </w:rPr>
        <w:tab/>
      </w:r>
      <w:r>
        <w:rPr>
          <w:rFonts w:cs="Times New Roman"/>
        </w:rPr>
        <w:tab/>
        <w:t>Praksis i landets laboratorier.</w:t>
      </w:r>
    </w:p>
    <w:p w:rsidR="00E7032B" w:rsidRDefault="00E7032B">
      <w:pPr>
        <w:rPr>
          <w:rFonts w:cs="Times New Roman"/>
        </w:rPr>
      </w:pPr>
      <w:r>
        <w:rPr>
          <w:rFonts w:cs="Times New Roman"/>
        </w:rPr>
        <w:t>15.00 - 15.45: Abstracts og frie foredrag</w:t>
      </w:r>
    </w:p>
    <w:p w:rsidR="00E7032B" w:rsidRDefault="00E7032B">
      <w:pPr>
        <w:rPr>
          <w:rFonts w:cs="Times New Roman"/>
        </w:rPr>
      </w:pPr>
      <w:r>
        <w:rPr>
          <w:rFonts w:cs="Times New Roman"/>
        </w:rPr>
        <w:t>15.45 - 16.00: Pause</w:t>
      </w:r>
    </w:p>
    <w:p w:rsidR="00E7032B" w:rsidRDefault="00E7032B">
      <w:pPr>
        <w:rPr>
          <w:rFonts w:cs="Times New Roman"/>
        </w:rPr>
      </w:pPr>
      <w:r>
        <w:rPr>
          <w:rFonts w:cs="Times New Roman"/>
        </w:rPr>
        <w:t xml:space="preserve">16.00 - 17.15: Ukjent og vanskelig? Kasus med noe å lære av fra den diagnostiske hverdag. </w:t>
      </w:r>
    </w:p>
    <w:p w:rsidR="00E7032B" w:rsidRDefault="00E7032B">
      <w:pPr>
        <w:rPr>
          <w:rFonts w:cs="Times New Roman"/>
        </w:rPr>
      </w:pPr>
      <w:r>
        <w:rPr>
          <w:rFonts w:cs="Times New Roman"/>
        </w:rPr>
        <w:tab/>
      </w:r>
      <w:r>
        <w:rPr>
          <w:rFonts w:cs="Times New Roman"/>
        </w:rPr>
        <w:tab/>
        <w:t>Kasuspresentasjoner med mentometer.</w:t>
      </w:r>
    </w:p>
    <w:p w:rsidR="00E7032B" w:rsidRDefault="00E7032B">
      <w:pPr>
        <w:rPr>
          <w:rFonts w:cs="Times New Roman"/>
        </w:rPr>
      </w:pPr>
      <w:r>
        <w:rPr>
          <w:rFonts w:cs="Times New Roman"/>
        </w:rPr>
        <w:t xml:space="preserve">19.30: </w:t>
      </w:r>
      <w:r>
        <w:rPr>
          <w:rFonts w:cs="Times New Roman"/>
        </w:rPr>
        <w:tab/>
      </w:r>
      <w:r>
        <w:rPr>
          <w:rFonts w:cs="Times New Roman"/>
        </w:rPr>
        <w:tab/>
        <w:t>Middag</w:t>
      </w:r>
    </w:p>
    <w:p w:rsidR="00E7032B" w:rsidRDefault="00E7032B">
      <w:pPr>
        <w:rPr>
          <w:rFonts w:cs="Times New Roman"/>
        </w:rPr>
      </w:pPr>
    </w:p>
    <w:p w:rsidR="00E7032B" w:rsidRDefault="00E7032B">
      <w:pPr>
        <w:rPr>
          <w:rFonts w:cs="Times New Roman"/>
          <w:b/>
          <w:bCs/>
        </w:rPr>
      </w:pPr>
      <w:r>
        <w:rPr>
          <w:rFonts w:cs="Times New Roman"/>
          <w:b/>
          <w:bCs/>
        </w:rPr>
        <w:t>Lørdag 7. februar</w:t>
      </w:r>
    </w:p>
    <w:p w:rsidR="00E7032B" w:rsidRDefault="00E7032B">
      <w:pPr>
        <w:rPr>
          <w:rFonts w:cs="Times New Roman"/>
        </w:rPr>
      </w:pPr>
      <w:r>
        <w:rPr>
          <w:rFonts w:cs="Times New Roman"/>
        </w:rPr>
        <w:t>09.00 - 10.15: Årsmøte NFKC</w:t>
      </w:r>
    </w:p>
    <w:p w:rsidR="00E7032B" w:rsidRDefault="00E7032B">
      <w:pPr>
        <w:rPr>
          <w:rFonts w:cs="Times New Roman"/>
        </w:rPr>
      </w:pPr>
      <w:r>
        <w:rPr>
          <w:rFonts w:cs="Times New Roman"/>
        </w:rPr>
        <w:t>10.15 - 10.30: Pause</w:t>
      </w:r>
    </w:p>
    <w:p w:rsidR="00E7032B" w:rsidRDefault="00E7032B">
      <w:pPr>
        <w:rPr>
          <w:rFonts w:cs="Times New Roman"/>
        </w:rPr>
      </w:pPr>
      <w:r>
        <w:rPr>
          <w:rFonts w:cs="Times New Roman"/>
        </w:rPr>
        <w:t>10.30 - 11.00: Nytt fra Masseundersøkelsen mot livmorhalskreft v/Stefan Lönnberg</w:t>
      </w:r>
    </w:p>
    <w:p w:rsidR="00E7032B" w:rsidRDefault="00E7032B">
      <w:pPr>
        <w:rPr>
          <w:rFonts w:cs="Times New Roman"/>
        </w:rPr>
      </w:pPr>
      <w:r>
        <w:rPr>
          <w:rFonts w:cs="Times New Roman"/>
        </w:rPr>
        <w:t>11.00 - 11.15: Pause</w:t>
      </w:r>
    </w:p>
    <w:p w:rsidR="00E7032B" w:rsidRDefault="00E7032B">
      <w:pPr>
        <w:rPr>
          <w:rFonts w:cs="Times New Roman"/>
        </w:rPr>
      </w:pPr>
      <w:r>
        <w:rPr>
          <w:rFonts w:cs="Times New Roman"/>
        </w:rPr>
        <w:t>11.15 - 11.50: Abstracts og frie foredrag</w:t>
      </w:r>
    </w:p>
    <w:p w:rsidR="00E7032B" w:rsidRDefault="00E7032B">
      <w:pPr>
        <w:rPr>
          <w:rFonts w:cs="Times New Roman"/>
        </w:rPr>
      </w:pPr>
      <w:r>
        <w:rPr>
          <w:rFonts w:cs="Times New Roman"/>
        </w:rPr>
        <w:t xml:space="preserve">12.00             : Lunch </w:t>
      </w:r>
    </w:p>
    <w:p w:rsidR="00E7032B" w:rsidRDefault="00E7032B">
      <w:pPr>
        <w:rPr>
          <w:rFonts w:cs="Times New Roman"/>
        </w:rPr>
      </w:pPr>
    </w:p>
    <w:p w:rsidR="00E7032B" w:rsidRDefault="00E7032B">
      <w:pPr>
        <w:rPr>
          <w:rFonts w:cs="Times New Roman"/>
        </w:rPr>
      </w:pPr>
      <w:r>
        <w:rPr>
          <w:rFonts w:cs="Times New Roman"/>
        </w:rPr>
        <w:t>Slutt</w:t>
      </w:r>
    </w:p>
    <w:p w:rsidR="00E7032B" w:rsidRDefault="00E7032B">
      <w:pPr>
        <w:rPr>
          <w:rFonts w:cs="Times New Roman"/>
        </w:rPr>
      </w:pPr>
    </w:p>
    <w:p w:rsidR="00E7032B" w:rsidRDefault="00E7032B">
      <w:pPr>
        <w:rPr>
          <w:rFonts w:cs="Times New Roman"/>
        </w:rPr>
      </w:pPr>
    </w:p>
    <w:p w:rsidR="00E7032B" w:rsidRDefault="00E7032B">
      <w:pPr>
        <w:rPr>
          <w:rFonts w:cs="Times New Roman"/>
          <w:b/>
          <w:bCs/>
          <w:u w:val="single"/>
        </w:rPr>
      </w:pPr>
    </w:p>
    <w:p w:rsidR="00E7032B" w:rsidRDefault="00E7032B">
      <w:pPr>
        <w:rPr>
          <w:rFonts w:cs="Times New Roman"/>
          <w:b/>
          <w:bCs/>
          <w:u w:val="single"/>
        </w:rPr>
      </w:pPr>
      <w:r>
        <w:rPr>
          <w:rFonts w:cs="Times New Roman"/>
          <w:b/>
          <w:bCs/>
          <w:u w:val="single"/>
        </w:rPr>
        <w:t>Påmelding og priser</w:t>
      </w:r>
    </w:p>
    <w:p w:rsidR="00E7032B" w:rsidRDefault="00E7032B">
      <w:pPr>
        <w:rPr>
          <w:rFonts w:cs="Times New Roman"/>
          <w:b/>
          <w:bCs/>
          <w:u w:val="single"/>
        </w:rPr>
      </w:pPr>
    </w:p>
    <w:p w:rsidR="00E7032B" w:rsidRDefault="00E7032B">
      <w:pPr>
        <w:rPr>
          <w:rFonts w:cs="Times New Roman"/>
        </w:rPr>
      </w:pPr>
      <w:r>
        <w:rPr>
          <w:rFonts w:cs="Times New Roman"/>
        </w:rPr>
        <w:t>Kursavgift medlem: 1200,-</w:t>
      </w:r>
    </w:p>
    <w:p w:rsidR="00E7032B" w:rsidRDefault="00E7032B">
      <w:pPr>
        <w:rPr>
          <w:rFonts w:cs="Times New Roman"/>
        </w:rPr>
      </w:pPr>
      <w:r>
        <w:rPr>
          <w:rFonts w:cs="Times New Roman"/>
        </w:rPr>
        <w:t>Kursavgift ikke-medlem: 2000,-</w:t>
      </w:r>
    </w:p>
    <w:p w:rsidR="00E7032B" w:rsidRDefault="00E7032B">
      <w:pPr>
        <w:rPr>
          <w:rFonts w:cs="Times New Roman"/>
        </w:rPr>
      </w:pPr>
    </w:p>
    <w:p w:rsidR="00E7032B" w:rsidRDefault="00E7032B">
      <w:pPr>
        <w:rPr>
          <w:rFonts w:cs="Times New Roman"/>
          <w:color w:val="1A1A1A"/>
        </w:rPr>
      </w:pPr>
      <w:r>
        <w:rPr>
          <w:rFonts w:cs="Times New Roman"/>
          <w:color w:val="1A1A1A"/>
        </w:rPr>
        <w:t xml:space="preserve">Overnatting enkeltrom fredag til lørdag med dagpakke fredag og lørdag (lunsj, kaffe, frukt og småkaker i pausene), middag fredag og frokost lørdag kr. 2760,- </w:t>
      </w:r>
    </w:p>
    <w:p w:rsidR="00E7032B" w:rsidRDefault="00E7032B">
      <w:pPr>
        <w:rPr>
          <w:rFonts w:cs="Times New Roman"/>
          <w:color w:val="1A1A1A"/>
        </w:rPr>
      </w:pPr>
    </w:p>
    <w:p w:rsidR="00E7032B" w:rsidRDefault="00E7032B">
      <w:pPr>
        <w:rPr>
          <w:rFonts w:cs="Times New Roman"/>
          <w:color w:val="1A1A1A"/>
        </w:rPr>
      </w:pPr>
      <w:r>
        <w:rPr>
          <w:rFonts w:cs="Times New Roman"/>
          <w:color w:val="1A1A1A"/>
        </w:rPr>
        <w:t>Kun dagpakke begge dager, kr. 1530,-</w:t>
      </w:r>
    </w:p>
    <w:p w:rsidR="00E7032B" w:rsidRDefault="00E7032B">
      <w:pPr>
        <w:rPr>
          <w:rFonts w:cs="Times New Roman"/>
          <w:color w:val="1A1A1A"/>
        </w:rPr>
      </w:pPr>
      <w:r>
        <w:rPr>
          <w:rFonts w:cs="Times New Roman"/>
          <w:color w:val="1A1A1A"/>
        </w:rPr>
        <w:t>Dagpakke kun en dag kr. 865,-</w:t>
      </w:r>
    </w:p>
    <w:p w:rsidR="00E7032B" w:rsidRDefault="00E7032B">
      <w:pPr>
        <w:rPr>
          <w:rFonts w:cs="Times New Roman"/>
          <w:color w:val="1A1A1A"/>
        </w:rPr>
      </w:pPr>
    </w:p>
    <w:p w:rsidR="00E7032B" w:rsidRDefault="00E7032B">
      <w:pPr>
        <w:rPr>
          <w:rFonts w:cs="Times New Roman"/>
          <w:color w:val="1A1A1A"/>
        </w:rPr>
      </w:pPr>
      <w:r>
        <w:rPr>
          <w:rFonts w:cs="Times New Roman"/>
          <w:color w:val="1A1A1A"/>
        </w:rPr>
        <w:t>Alle betalingene må merkes med navn på deltaker og hva beløpet</w:t>
      </w:r>
    </w:p>
    <w:p w:rsidR="00E7032B" w:rsidRDefault="00E7032B">
      <w:pPr>
        <w:rPr>
          <w:rFonts w:cs="Times New Roman"/>
          <w:color w:val="1A1A1A"/>
        </w:rPr>
      </w:pPr>
      <w:r>
        <w:rPr>
          <w:rFonts w:cs="Times New Roman"/>
          <w:color w:val="1A1A1A"/>
        </w:rPr>
        <w:t>gjelder. Bindende påmelding til NFKC v/Marzena Johansson, Sykehuset Østfold, Avd. for patologi, 1603 Fredrikstad.</w:t>
      </w:r>
    </w:p>
    <w:p w:rsidR="00E7032B" w:rsidRDefault="00E7032B">
      <w:pPr>
        <w:rPr>
          <w:rFonts w:cs="Times New Roman"/>
          <w:color w:val="1A1A1A"/>
        </w:rPr>
      </w:pPr>
      <w:r>
        <w:rPr>
          <w:rFonts w:cs="Times New Roman"/>
          <w:color w:val="1A1A1A"/>
        </w:rPr>
        <w:t>Kontonummer: 9100 16 37520</w:t>
      </w:r>
    </w:p>
    <w:p w:rsidR="00E7032B" w:rsidRDefault="00E7032B">
      <w:pPr>
        <w:rPr>
          <w:rFonts w:cs="Times New Roman"/>
          <w:color w:val="1F497D"/>
          <w:sz w:val="22"/>
          <w:szCs w:val="22"/>
        </w:rPr>
      </w:pPr>
    </w:p>
    <w:p w:rsidR="00E7032B" w:rsidRDefault="00E7032B">
      <w:pPr>
        <w:rPr>
          <w:rFonts w:cs="Times New Roman"/>
          <w:sz w:val="22"/>
          <w:szCs w:val="22"/>
        </w:rPr>
      </w:pPr>
      <w:r>
        <w:rPr>
          <w:rFonts w:cs="Times New Roman"/>
        </w:rPr>
        <w:t>Påmeldingsfrist 9. januar. Ved påmelding etter denne dato er kursavgiften kr. 1700,-/ kr. 2500,-</w:t>
      </w:r>
    </w:p>
    <w:p w:rsidR="00E7032B" w:rsidRDefault="00E7032B">
      <w:pPr>
        <w:rPr>
          <w:rFonts w:cs="Times New Roman"/>
          <w:sz w:val="22"/>
          <w:szCs w:val="22"/>
        </w:rPr>
      </w:pPr>
    </w:p>
    <w:p w:rsidR="00E7032B" w:rsidRDefault="00E7032B">
      <w:pPr>
        <w:rPr>
          <w:rFonts w:cs="Times New Roman"/>
        </w:rPr>
      </w:pPr>
      <w:r>
        <w:rPr>
          <w:rFonts w:cs="Times New Roman"/>
        </w:rPr>
        <w:t xml:space="preserve">Dere oppfordres alle til å sende inn abstract, frist for innsending er 9. februar. Abstractet skal få plass på en A4 side med skriftstørrelse 12 og dobbel linjeavstand. Sendes til Marius Lund-Iversen på mail: </w:t>
      </w:r>
      <w:bookmarkStart w:id="0" w:name="_GoBack"/>
      <w:bookmarkEnd w:id="0"/>
      <w:r>
        <w:rPr>
          <w:rFonts w:cs="Times New Roman"/>
        </w:rPr>
        <w:t>mlundive@ous-hf.no</w:t>
      </w:r>
    </w:p>
    <w:p w:rsidR="00E7032B" w:rsidRDefault="00E7032B">
      <w:pPr>
        <w:rPr>
          <w:rFonts w:cs="Times New Roman"/>
          <w:b/>
          <w:bCs/>
          <w:sz w:val="22"/>
          <w:szCs w:val="22"/>
        </w:rPr>
      </w:pPr>
    </w:p>
    <w:p w:rsidR="00E7032B" w:rsidRDefault="00E7032B">
      <w:pPr>
        <w:rPr>
          <w:rFonts w:cs="Times New Roman"/>
          <w:color w:val="1F497D"/>
        </w:rPr>
      </w:pPr>
    </w:p>
    <w:p w:rsidR="00E7032B" w:rsidRDefault="00E7032B">
      <w:pPr>
        <w:rPr>
          <w:rFonts w:cs="Times New Roman"/>
        </w:rPr>
      </w:pPr>
    </w:p>
    <w:p w:rsidR="00E7032B" w:rsidRDefault="00E7032B">
      <w:pPr>
        <w:rPr>
          <w:rFonts w:cs="Times New Roman"/>
        </w:rPr>
      </w:pPr>
      <w:r>
        <w:rPr>
          <w:rFonts w:cs="Times New Roman"/>
        </w:rPr>
        <w:t>Det søkes Dnlf om godkjenning for 6 timer fra den spesielle patologi for leger i</w:t>
      </w:r>
    </w:p>
    <w:p w:rsidR="00E7032B" w:rsidRDefault="00E7032B">
      <w:pPr>
        <w:rPr>
          <w:rFonts w:cs="Times New Roman"/>
        </w:rPr>
      </w:pPr>
      <w:r>
        <w:rPr>
          <w:rFonts w:cs="Times New Roman"/>
        </w:rPr>
        <w:t>spesialisering i patologi. Det søkes NITO om godkjenning av kurset for bioingeniører.</w:t>
      </w:r>
    </w:p>
    <w:p w:rsidR="00E7032B" w:rsidRDefault="00E7032B">
      <w:pPr>
        <w:rPr>
          <w:rFonts w:cs="Times New Roman"/>
        </w:rPr>
      </w:pPr>
    </w:p>
    <w:p w:rsidR="00E7032B" w:rsidRDefault="00E7032B">
      <w:pPr>
        <w:rPr>
          <w:rFonts w:cs="Times New Roman"/>
        </w:rPr>
      </w:pPr>
      <w:r>
        <w:rPr>
          <w:rFonts w:cs="Times New Roman"/>
        </w:rPr>
        <w:t xml:space="preserve">Har dere spørsmål, ta kontakt med meg på mail: hans.haugland@helse-bergen.no eller tlf. </w:t>
      </w:r>
    </w:p>
    <w:p w:rsidR="00E7032B" w:rsidRDefault="00E7032B">
      <w:pPr>
        <w:rPr>
          <w:rFonts w:cs="Times New Roman"/>
        </w:rPr>
      </w:pPr>
      <w:r>
        <w:rPr>
          <w:rFonts w:cs="Times New Roman"/>
        </w:rPr>
        <w:t>55 973179</w:t>
      </w:r>
    </w:p>
    <w:p w:rsidR="00E7032B" w:rsidRDefault="00E7032B">
      <w:pPr>
        <w:rPr>
          <w:rFonts w:cs="Times New Roman"/>
        </w:rPr>
      </w:pPr>
    </w:p>
    <w:p w:rsidR="00E7032B" w:rsidRDefault="00E7032B">
      <w:pPr>
        <w:rPr>
          <w:rFonts w:cs="Times New Roman"/>
        </w:rPr>
      </w:pPr>
    </w:p>
    <w:p w:rsidR="00E7032B" w:rsidRDefault="00E7032B">
      <w:pPr>
        <w:rPr>
          <w:rFonts w:cs="Times New Roman"/>
        </w:rPr>
      </w:pPr>
      <w:r>
        <w:rPr>
          <w:rFonts w:cs="Times New Roman"/>
        </w:rPr>
        <w:t>For styret i NFKC</w:t>
      </w:r>
    </w:p>
    <w:p w:rsidR="00E7032B" w:rsidRDefault="00E7032B">
      <w:pPr>
        <w:rPr>
          <w:rFonts w:cs="Times New Roman"/>
        </w:rPr>
      </w:pPr>
    </w:p>
    <w:p w:rsidR="00E7032B" w:rsidRDefault="00E7032B">
      <w:pPr>
        <w:rPr>
          <w:rFonts w:cs="Times New Roman"/>
        </w:rPr>
      </w:pPr>
      <w:r>
        <w:rPr>
          <w:rFonts w:cs="Times New Roman"/>
        </w:rPr>
        <w:t>Hans Kristian Haugland</w:t>
      </w:r>
    </w:p>
    <w:p w:rsidR="00E7032B" w:rsidRDefault="00E7032B">
      <w:pPr>
        <w:rPr>
          <w:rFonts w:cs="Times New Roman"/>
        </w:rPr>
      </w:pPr>
      <w:r>
        <w:rPr>
          <w:rFonts w:cs="Times New Roman"/>
        </w:rPr>
        <w:t>Leder</w:t>
      </w:r>
    </w:p>
    <w:sectPr w:rsidR="00E7032B" w:rsidSect="00E70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32B"/>
    <w:rsid w:val="00E7032B"/>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ja-JP"/>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ja-JP"/>
    </w:rPr>
  </w:style>
  <w:style w:type="paragraph" w:styleId="PlainText">
    <w:name w:val="Plain Text"/>
    <w:basedOn w:val="Normal"/>
    <w:link w:val="PlainTextChar"/>
    <w:uiPriority w:val="99"/>
    <w:rPr>
      <w:rFonts w:ascii="Calibri" w:hAnsi="Calibri" w:cs="Calibri"/>
      <w:sz w:val="22"/>
      <w:szCs w:val="22"/>
      <w:lang w:eastAsia="en-US"/>
    </w:rPr>
  </w:style>
  <w:style w:type="character" w:customStyle="1" w:styleId="PlainTextChar">
    <w:name w:val="Plain Text Char"/>
    <w:basedOn w:val="DefaultParagraphFont"/>
    <w:link w:val="PlainText"/>
    <w:uiPriority w:val="99"/>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517</Words>
  <Characters>2952</Characters>
  <Application>Microsoft Office Outlook</Application>
  <DocSecurity>0</DocSecurity>
  <Lines>0</Lines>
  <Paragraphs>0</Paragraphs>
  <ScaleCrop>false</ScaleCrop>
  <Company>Helse Vest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Haugland, Hans Kristian</dc:creator>
  <cp:keywords/>
  <dc:description/>
  <cp:lastModifiedBy>joloem</cp:lastModifiedBy>
  <cp:revision>2</cp:revision>
  <dcterms:created xsi:type="dcterms:W3CDTF">2014-11-08T10:38:00Z</dcterms:created>
  <dcterms:modified xsi:type="dcterms:W3CDTF">2014-11-08T10:38:00Z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1580780871</vt:i4>
  </property>
  <property fmtid="{D5CDD505-2E9C-101B-9397-08002B2CF9AE}" pid="3" name="_EmailSubject">
    <vt:lpwstr>IS: VS: IS: Invitasjon og program årsmøte</vt:lpwstr>
  </property>
  <property fmtid="{D5CDD505-2E9C-101B-9397-08002B2CF9AE}" pid="4" name="_AuthorEmail">
    <vt:lpwstr>hans.kristian.haugland@helse-bergen.no</vt:lpwstr>
  </property>
  <property fmtid="{D5CDD505-2E9C-101B-9397-08002B2CF9AE}" pid="5" name="_AuthorEmailDisplayName">
    <vt:lpwstr>Haugland, Hans Kristian</vt:lpwstr>
  </property>
</Properties>
</file>