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D3" w:rsidRPr="003D5BB3" w:rsidRDefault="003D5BB3">
      <w:pPr>
        <w:rPr>
          <w:b/>
          <w:sz w:val="28"/>
          <w:szCs w:val="28"/>
        </w:rPr>
      </w:pPr>
      <w:bookmarkStart w:id="0" w:name="_GoBack"/>
      <w:bookmarkEnd w:id="0"/>
      <w:r w:rsidRPr="003D5BB3">
        <w:rPr>
          <w:b/>
          <w:sz w:val="28"/>
          <w:szCs w:val="28"/>
        </w:rPr>
        <w:t xml:space="preserve">Høringsuttalelse vedrørende </w:t>
      </w:r>
      <w:r w:rsidR="001E38B1">
        <w:rPr>
          <w:b/>
          <w:sz w:val="28"/>
          <w:szCs w:val="28"/>
        </w:rPr>
        <w:t>opprettelse av kompetanseområde i smertemedisin</w:t>
      </w:r>
    </w:p>
    <w:p w:rsidR="00AA2D59" w:rsidRDefault="00AA2D59"/>
    <w:p w:rsidR="003D5BB3" w:rsidRDefault="003D5BB3"/>
    <w:p w:rsidR="001B599F" w:rsidRDefault="001B599F">
      <w:r>
        <w:t xml:space="preserve">Det vises til mail fra Legeforeningen datert </w:t>
      </w:r>
      <w:r w:rsidR="001E38B1">
        <w:t>26.01.16</w:t>
      </w:r>
      <w:r w:rsidR="000F3C54">
        <w:t xml:space="preserve"> </w:t>
      </w:r>
      <w:r>
        <w:t xml:space="preserve">vedørende høringsuttalelse om </w:t>
      </w:r>
      <w:r w:rsidR="001E38B1">
        <w:t>opprettelse av kompetanseområde i smertemedisin</w:t>
      </w:r>
      <w:r>
        <w:t xml:space="preserve">. </w:t>
      </w:r>
      <w:r w:rsidR="000F3C54">
        <w:t>Høringsuttalelsen baserer seg på rapport fra</w:t>
      </w:r>
      <w:r w:rsidR="001E38B1">
        <w:t xml:space="preserve"> </w:t>
      </w:r>
      <w:r w:rsidR="007C53CB">
        <w:t xml:space="preserve">arbeidsgruppen som ble nedsatt </w:t>
      </w:r>
      <w:r w:rsidR="001E38B1">
        <w:t>for å utrede smertemedisin som kompetanseområde</w:t>
      </w:r>
      <w:r w:rsidR="007C53CB">
        <w:t xml:space="preserve"> og brev fra Legeforeningen datert 11.01.16.</w:t>
      </w:r>
      <w:r w:rsidR="000F3C54">
        <w:t>. Uttal</w:t>
      </w:r>
      <w:r w:rsidR="001E38B1">
        <w:t xml:space="preserve">elsen er utarbeidet i samarbeid </w:t>
      </w:r>
      <w:r w:rsidR="000F3C54">
        <w:t xml:space="preserve">mellom Spesialitetskomiteen for fysikalsk medisin og rehabilitering og Norsk Forening for Fysikalsk medisin og Rehabilitering (NFFR). </w:t>
      </w:r>
    </w:p>
    <w:p w:rsidR="007C53CB" w:rsidRDefault="007C53CB"/>
    <w:p w:rsidR="0078535B" w:rsidRDefault="007C53CB" w:rsidP="0078535B">
      <w:pPr>
        <w:pStyle w:val="Default"/>
      </w:pPr>
      <w:r>
        <w:t xml:space="preserve">Man ber i brev fra Legeforeningen datert 11.01.16 </w:t>
      </w:r>
      <w:r w:rsidR="0078535B">
        <w:t xml:space="preserve">om en uttalelse </w:t>
      </w:r>
      <w:proofErr w:type="spellStart"/>
      <w:r w:rsidR="0078535B">
        <w:t>ifht</w:t>
      </w:r>
      <w:proofErr w:type="spellEnd"/>
      <w:r w:rsidR="0078535B">
        <w:t xml:space="preserve"> følgende: </w:t>
      </w:r>
    </w:p>
    <w:p w:rsidR="0078535B" w:rsidRDefault="0078535B" w:rsidP="0078535B">
      <w:pPr>
        <w:pStyle w:val="Default"/>
        <w:numPr>
          <w:ilvl w:val="0"/>
          <w:numId w:val="3"/>
        </w:numPr>
      </w:pPr>
      <w:r w:rsidRPr="0078535B">
        <w:rPr>
          <w:sz w:val="23"/>
          <w:szCs w:val="23"/>
        </w:rPr>
        <w:t xml:space="preserve">Forslag om opprettelse av kompetanseområde i smertemedisin </w:t>
      </w:r>
    </w:p>
    <w:p w:rsidR="0078535B" w:rsidRPr="0078535B" w:rsidRDefault="0078535B" w:rsidP="0078535B">
      <w:pPr>
        <w:pStyle w:val="Default"/>
        <w:numPr>
          <w:ilvl w:val="0"/>
          <w:numId w:val="3"/>
        </w:numPr>
      </w:pPr>
      <w:r w:rsidRPr="0078535B">
        <w:rPr>
          <w:sz w:val="23"/>
          <w:szCs w:val="23"/>
        </w:rPr>
        <w:t xml:space="preserve">Forslag til regler for godkjenning </w:t>
      </w:r>
    </w:p>
    <w:p w:rsidR="007C53CB" w:rsidRPr="0078535B" w:rsidRDefault="007C53CB">
      <w:pPr>
        <w:rPr>
          <w:u w:val="single"/>
        </w:rPr>
      </w:pPr>
    </w:p>
    <w:p w:rsidR="0078535B" w:rsidRPr="0078535B" w:rsidRDefault="0078535B">
      <w:pPr>
        <w:rPr>
          <w:u w:val="single"/>
        </w:rPr>
      </w:pPr>
      <w:r w:rsidRPr="0078535B">
        <w:rPr>
          <w:u w:val="single"/>
        </w:rPr>
        <w:t xml:space="preserve">Forslag om opprettelse av kompetanseområde i smertemedisin; </w:t>
      </w:r>
    </w:p>
    <w:p w:rsidR="0078535B" w:rsidRDefault="0078535B">
      <w:r>
        <w:t>Norsk Forening for Fysikalsk medisin og Rehabilitering og spesialitetskomiteen i fysikals</w:t>
      </w:r>
      <w:r w:rsidR="005165F4">
        <w:t>k medisin og rehabilitering støt</w:t>
      </w:r>
      <w:r>
        <w:t xml:space="preserve">ter forslaget i sin fulle bredde. Arbeidsgruppen har belyst behovet for økt kompetanse på område smertemedisin som berører flere spesialiteter på en god måte. Opprettelse av et kompetanseområde i smertemedisin vil kunne bidra til økt interesse for en tverrfaglig tilnærming til en kompleks problemstilling, lettere tilgang til oversikt over forventet kunnskap i feltet, bredere samarbeid mellom spesialiteter og ikke minst; et bedret tilbud til et bredt spekter av pasienter hvor langvarig smerte er hovedårsak eller medvirkende årsak til truende eller etablert funksjonsnedsettelse. </w:t>
      </w:r>
    </w:p>
    <w:p w:rsidR="001E38B1" w:rsidRDefault="001E38B1"/>
    <w:p w:rsidR="0078535B" w:rsidRDefault="0078535B">
      <w:r w:rsidRPr="0078535B">
        <w:rPr>
          <w:u w:val="single"/>
        </w:rPr>
        <w:t>Forslag til regler for godkjenning</w:t>
      </w:r>
      <w:r>
        <w:t xml:space="preserve">: </w:t>
      </w:r>
    </w:p>
    <w:p w:rsidR="001E38B1" w:rsidRDefault="000F4631">
      <w:r>
        <w:t>Arbeidsgruppen har tatt utgangspunkt i etablerte systemer i våre naboland og i EU og tilpasset kravene norske forhold</w:t>
      </w:r>
      <w:r w:rsidR="005165F4">
        <w:t xml:space="preserve">, blant annet </w:t>
      </w:r>
      <w:proofErr w:type="spellStart"/>
      <w:r w:rsidR="005165F4">
        <w:t>ifht</w:t>
      </w:r>
      <w:proofErr w:type="spellEnd"/>
      <w:r w:rsidR="005165F4">
        <w:t xml:space="preserve"> krav om hospitering eller arbeid ved avdeling med tverrfaglig smertediagnostikk og </w:t>
      </w:r>
      <w:proofErr w:type="gramStart"/>
      <w:r w:rsidR="005165F4">
        <w:t xml:space="preserve">behandling </w:t>
      </w:r>
      <w:r>
        <w:t>.</w:t>
      </w:r>
      <w:proofErr w:type="gramEnd"/>
      <w:r>
        <w:t xml:space="preserve"> Forslaget synes grundig vurdert og fremstår gjennomtenkt. Kravene tar for seg både teoretisk kunnskap, praksis og kjennskap til forskning på feltet. </w:t>
      </w:r>
      <w:r w:rsidR="005165F4">
        <w:t xml:space="preserve">Forslaget om overgangsregler for kompetanseområdet hvor man kan få uttelling for </w:t>
      </w:r>
      <w:proofErr w:type="gramStart"/>
      <w:r w:rsidR="005165F4">
        <w:t>gjennomgått  relevante</w:t>
      </w:r>
      <w:proofErr w:type="gramEnd"/>
      <w:r w:rsidR="005165F4">
        <w:t xml:space="preserve"> kurs, konferanser, klinisk arbeid og forskning støttes. </w:t>
      </w:r>
    </w:p>
    <w:p w:rsidR="005165F4" w:rsidRDefault="005165F4"/>
    <w:p w:rsidR="005165F4" w:rsidRDefault="005165F4"/>
    <w:p w:rsidR="005165F4" w:rsidRDefault="005165F4">
      <w:r>
        <w:t xml:space="preserve">Konklusjon: </w:t>
      </w:r>
    </w:p>
    <w:p w:rsidR="005165F4" w:rsidRDefault="005165F4">
      <w:r>
        <w:t xml:space="preserve">Rapporten som foreligger fra arbeidsgruppen belyser behovet for opprettelse av kompetanseområde innen smertemedisin. Forslaget til krav for å få godkjenning innen kompetanseområdet bygger på etablerte systemer i våre naboland og EU og synes godt vurdert og gjennomtenkt samt tilpasset norske forhold på en god måte. </w:t>
      </w:r>
    </w:p>
    <w:p w:rsidR="005165F4" w:rsidRDefault="005165F4">
      <w:r>
        <w:t>Norsk forening for fysikalsk medisin og rehabilitering og spesialitetskomiteen for fysikalsk medisin og rehabilitering støtter forslaget om opprettelse av kompetanseområde innen smertemedisin og de regler for godkjenning som foreligger i forslaget fra arbeidsgruppen.</w:t>
      </w:r>
    </w:p>
    <w:p w:rsidR="005165F4" w:rsidRDefault="005165F4"/>
    <w:p w:rsidR="005165F4" w:rsidRDefault="005165F4">
      <w:r>
        <w:t>På vegne av NFFR og Spesialitetskomiteen i fysikalsk medisin og rehabilitering:</w:t>
      </w:r>
    </w:p>
    <w:p w:rsidR="005165F4" w:rsidRDefault="005165F4"/>
    <w:p w:rsidR="005165F4" w:rsidRDefault="005165F4">
      <w:r>
        <w:t>Marianne Wesnes og Hanne Langseth Næss</w:t>
      </w:r>
    </w:p>
    <w:p w:rsidR="001B599F" w:rsidRDefault="001B599F"/>
    <w:p w:rsidR="0010540A" w:rsidRDefault="0010540A"/>
    <w:sectPr w:rsidR="0010540A" w:rsidSect="00CE5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839D9"/>
    <w:multiLevelType w:val="hybridMultilevel"/>
    <w:tmpl w:val="2B0829C2"/>
    <w:lvl w:ilvl="0" w:tplc="D6F8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24040"/>
    <w:multiLevelType w:val="hybridMultilevel"/>
    <w:tmpl w:val="4FB8C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59"/>
    <w:rsid w:val="00085018"/>
    <w:rsid w:val="000F3C54"/>
    <w:rsid w:val="000F4631"/>
    <w:rsid w:val="0010540A"/>
    <w:rsid w:val="00106536"/>
    <w:rsid w:val="001B14A5"/>
    <w:rsid w:val="001B599F"/>
    <w:rsid w:val="001E38B1"/>
    <w:rsid w:val="00246444"/>
    <w:rsid w:val="00350CA7"/>
    <w:rsid w:val="0036693D"/>
    <w:rsid w:val="003A7EB6"/>
    <w:rsid w:val="003D5BB3"/>
    <w:rsid w:val="005165F4"/>
    <w:rsid w:val="0078535B"/>
    <w:rsid w:val="007C53CB"/>
    <w:rsid w:val="009E3158"/>
    <w:rsid w:val="00A3142E"/>
    <w:rsid w:val="00A72715"/>
    <w:rsid w:val="00AA2D59"/>
    <w:rsid w:val="00AC70E8"/>
    <w:rsid w:val="00BC703D"/>
    <w:rsid w:val="00C82EF7"/>
    <w:rsid w:val="00C9189A"/>
    <w:rsid w:val="00CE57D3"/>
    <w:rsid w:val="00CE6B50"/>
    <w:rsid w:val="00DE3C44"/>
    <w:rsid w:val="00E05569"/>
    <w:rsid w:val="00FA134A"/>
    <w:rsid w:val="00FC0CCC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853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853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2F764A0B</Template>
  <TotalTime>0</TotalTime>
  <Pages>2</Pages>
  <Words>444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Wesnes</dc:creator>
  <cp:lastModifiedBy>Marianne Wesnes</cp:lastModifiedBy>
  <cp:revision>2</cp:revision>
  <dcterms:created xsi:type="dcterms:W3CDTF">2016-02-26T10:57:00Z</dcterms:created>
  <dcterms:modified xsi:type="dcterms:W3CDTF">2016-02-26T10:57:00Z</dcterms:modified>
</cp:coreProperties>
</file>