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A3" w:rsidRPr="00941F80" w:rsidRDefault="00694DA3" w:rsidP="00D37FF0">
      <w:pPr>
        <w:pStyle w:val="Ingenmellomrom"/>
      </w:pPr>
    </w:p>
    <w:p w:rsidR="00694DA3" w:rsidRPr="00941F80" w:rsidRDefault="00694DA3" w:rsidP="00D37FF0">
      <w:pPr>
        <w:pStyle w:val="Ingenmellomrom"/>
      </w:pPr>
      <w:r w:rsidRPr="00941F80">
        <w:rPr>
          <w:noProof/>
          <w:lang w:eastAsia="nb-NO"/>
        </w:rPr>
        <w:drawing>
          <wp:anchor distT="0" distB="0" distL="114300" distR="114300" simplePos="0" relativeHeight="251659264" behindDoc="0" locked="0" layoutInCell="1" allowOverlap="1" wp14:anchorId="747A39CB" wp14:editId="100824B3">
            <wp:simplePos x="0" y="0"/>
            <wp:positionH relativeFrom="column">
              <wp:posOffset>-287020</wp:posOffset>
            </wp:positionH>
            <wp:positionV relativeFrom="paragraph">
              <wp:posOffset>-512445</wp:posOffset>
            </wp:positionV>
            <wp:extent cx="2495550" cy="895350"/>
            <wp:effectExtent l="0" t="0" r="0" b="0"/>
            <wp:wrapThrough wrapText="bothSides">
              <wp:wrapPolygon edited="0">
                <wp:start x="0" y="0"/>
                <wp:lineTo x="0" y="21447"/>
                <wp:lineTo x="21545" y="21447"/>
                <wp:lineTo x="21545" y="0"/>
                <wp:lineTo x="0" y="0"/>
              </wp:wrapPolygon>
            </wp:wrapThrough>
            <wp:docPr id="2" name="Bilde 1" descr="Beskrivelse: Beskrivelse: Beskrivelse: Beskrivelse: Beskrivelse: Norsk psykiatrisk  forening LI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Norsk psykiatrisk  forening LITEN"/>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DA3" w:rsidRDefault="00694DA3" w:rsidP="00D37FF0">
      <w:pPr>
        <w:pStyle w:val="Ingenmellomrom"/>
      </w:pPr>
    </w:p>
    <w:p w:rsidR="00D37FF0" w:rsidRDefault="00D37FF0" w:rsidP="00D37FF0">
      <w:pPr>
        <w:pStyle w:val="Ingenmellomrom"/>
      </w:pPr>
    </w:p>
    <w:p w:rsidR="00D37FF0" w:rsidRDefault="00D37FF0" w:rsidP="00D37FF0">
      <w:pPr>
        <w:pStyle w:val="Ingenmellomrom"/>
      </w:pPr>
    </w:p>
    <w:p w:rsidR="00D37FF0" w:rsidRDefault="00D37FF0" w:rsidP="00D37FF0">
      <w:pPr>
        <w:pStyle w:val="Ingenmellomrom"/>
      </w:pPr>
    </w:p>
    <w:p w:rsidR="00694DA3" w:rsidRPr="000E4888" w:rsidRDefault="0090000C" w:rsidP="00D37FF0">
      <w:pPr>
        <w:pStyle w:val="Ingenmellomrom"/>
        <w:jc w:val="right"/>
      </w:pPr>
      <w:r>
        <w:t>Oslo, 15</w:t>
      </w:r>
      <w:r w:rsidR="00694DA3" w:rsidRPr="000E4888">
        <w:t xml:space="preserve">. </w:t>
      </w:r>
      <w:r>
        <w:t>oktober</w:t>
      </w:r>
      <w:r w:rsidR="001E5F0C" w:rsidRPr="000E4888">
        <w:t xml:space="preserve"> </w:t>
      </w:r>
      <w:r w:rsidR="0012662E" w:rsidRPr="000E4888">
        <w:t>2019</w:t>
      </w:r>
    </w:p>
    <w:p w:rsidR="00D37FF0" w:rsidRDefault="00D37FF0" w:rsidP="00D37FF0">
      <w:pPr>
        <w:pStyle w:val="Ingenmellomrom"/>
      </w:pPr>
    </w:p>
    <w:p w:rsidR="00B7184A" w:rsidRDefault="00694DA3" w:rsidP="00D37FF0">
      <w:pPr>
        <w:pStyle w:val="Ingenmellomrom"/>
      </w:pPr>
      <w:r w:rsidRPr="00941F80">
        <w:t>Legeforeningen v/</w:t>
      </w:r>
      <w:r w:rsidR="0090000C">
        <w:t>Marthe Helene Sandli</w:t>
      </w:r>
    </w:p>
    <w:p w:rsidR="00335842" w:rsidRDefault="00694DA3" w:rsidP="00D37FF0">
      <w:pPr>
        <w:pStyle w:val="Ingenmellomrom"/>
      </w:pPr>
      <w:r w:rsidRPr="00941F80">
        <w:t>H e r</w:t>
      </w:r>
    </w:p>
    <w:p w:rsidR="00335842" w:rsidRDefault="00335842" w:rsidP="00D37FF0">
      <w:pPr>
        <w:pStyle w:val="Ingenmellomrom"/>
      </w:pPr>
    </w:p>
    <w:p w:rsidR="00335842" w:rsidRDefault="00335842" w:rsidP="00D37FF0">
      <w:pPr>
        <w:pStyle w:val="Ingenmellomrom"/>
        <w:rPr>
          <w:b/>
        </w:rPr>
      </w:pPr>
      <w:r w:rsidRPr="00335842">
        <w:rPr>
          <w:b/>
        </w:rPr>
        <w:t xml:space="preserve">Høringssvar fra Norsk psykiatrisk forening – </w:t>
      </w:r>
      <w:r w:rsidR="0090000C">
        <w:rPr>
          <w:b/>
        </w:rPr>
        <w:t>Akademikernes policydokument på helseområdet</w:t>
      </w:r>
    </w:p>
    <w:p w:rsidR="00D37FF0" w:rsidRPr="00335842" w:rsidRDefault="00D37FF0" w:rsidP="00D37FF0">
      <w:pPr>
        <w:pStyle w:val="Ingenmellomrom"/>
        <w:rPr>
          <w:b/>
        </w:rPr>
      </w:pPr>
    </w:p>
    <w:p w:rsidR="00D37FF0" w:rsidRDefault="0090000C" w:rsidP="00D37FF0">
      <w:pPr>
        <w:pStyle w:val="Ingenmellomrom"/>
      </w:pPr>
      <w:r>
        <w:t>Policydokumentet</w:t>
      </w:r>
      <w:r w:rsidR="00335842">
        <w:t xml:space="preserve"> har vært behandlet i </w:t>
      </w:r>
      <w:proofErr w:type="spellStart"/>
      <w:r w:rsidR="00335842">
        <w:t>Npfs</w:t>
      </w:r>
      <w:proofErr w:type="spellEnd"/>
      <w:r w:rsidR="00335842">
        <w:t xml:space="preserve"> Utvalg for samfunnspsykiatri</w:t>
      </w:r>
      <w:r w:rsidR="00D37FF0">
        <w:t xml:space="preserve"> og i styret. </w:t>
      </w:r>
    </w:p>
    <w:p w:rsidR="00D37FF0" w:rsidRDefault="00D37FF0" w:rsidP="00D37FF0">
      <w:pPr>
        <w:pStyle w:val="Ingenmellomrom"/>
      </w:pPr>
      <w:r>
        <w:t>Foreningens kommenta</w:t>
      </w:r>
      <w:r>
        <w:t>re</w:t>
      </w:r>
      <w:r>
        <w:t>r gjelder først og fremst</w:t>
      </w:r>
      <w:r>
        <w:t xml:space="preserve"> de to første avsnittene. I prinsippet gjelder de</w:t>
      </w:r>
      <w:r>
        <w:t>n samme kritikken for de siste tre</w:t>
      </w:r>
      <w:r>
        <w:t xml:space="preserve"> avsnittene.</w:t>
      </w:r>
    </w:p>
    <w:p w:rsidR="00D37FF0" w:rsidRDefault="00D37FF0" w:rsidP="00D37FF0">
      <w:pPr>
        <w:pStyle w:val="Ingenmellomrom"/>
      </w:pPr>
    </w:p>
    <w:p w:rsidR="00D37FF0" w:rsidRPr="00676875" w:rsidRDefault="00D37FF0" w:rsidP="00D37FF0">
      <w:pPr>
        <w:pStyle w:val="Ingenmellomrom"/>
        <w:rPr>
          <w:u w:val="single"/>
        </w:rPr>
      </w:pPr>
      <w:r w:rsidRPr="00676875">
        <w:rPr>
          <w:u w:val="single"/>
        </w:rPr>
        <w:t xml:space="preserve">Generelt: </w:t>
      </w:r>
    </w:p>
    <w:p w:rsidR="00D37FF0" w:rsidRDefault="00D37FF0" w:rsidP="00D37FF0">
      <w:pPr>
        <w:pStyle w:val="Ingenmellomrom"/>
      </w:pPr>
      <w:r>
        <w:t xml:space="preserve">Det framkommer ikke hva som er intensjonen med dokumentet. </w:t>
      </w:r>
      <w:r>
        <w:t>Hva er det egentlig A</w:t>
      </w:r>
      <w:r>
        <w:t>kademikerne vil oppnå med dette?</w:t>
      </w:r>
    </w:p>
    <w:p w:rsidR="00D37FF0" w:rsidRDefault="00D37FF0" w:rsidP="00D37FF0">
      <w:pPr>
        <w:pStyle w:val="Ingenmellomrom"/>
      </w:pPr>
    </w:p>
    <w:p w:rsidR="00D37FF0" w:rsidRPr="00676875" w:rsidRDefault="00D37FF0" w:rsidP="00D37FF0">
      <w:pPr>
        <w:pStyle w:val="Ingenmellomrom"/>
        <w:rPr>
          <w:u w:val="single"/>
        </w:rPr>
      </w:pPr>
      <w:r w:rsidRPr="00676875">
        <w:rPr>
          <w:u w:val="single"/>
        </w:rPr>
        <w:t>Spesielle kommentarer:</w:t>
      </w:r>
    </w:p>
    <w:p w:rsidR="00D37FF0" w:rsidRDefault="00D37FF0" w:rsidP="00D37FF0">
      <w:pPr>
        <w:pStyle w:val="Ingenmellomrom"/>
      </w:pPr>
      <w:r>
        <w:t xml:space="preserve">Under </w:t>
      </w:r>
      <w:r w:rsidRPr="00676875">
        <w:rPr>
          <w:u w:val="single"/>
        </w:rPr>
        <w:t>«Felles ansvar for god folkehelse»</w:t>
      </w:r>
      <w:r>
        <w:t xml:space="preserve"> er det er en rekke punkter som er selvfølgeligheter og som gjerne står i ethvert partiprogram. Det er ikke noe spesielt originalt eller nytenkende i noen av punktene. Hva menes med mer akademisk kompetanse til kommunene?</w:t>
      </w:r>
    </w:p>
    <w:p w:rsidR="00D37FF0" w:rsidRDefault="00D37FF0" w:rsidP="00D37FF0">
      <w:pPr>
        <w:pStyle w:val="Ingenmellomrom"/>
      </w:pPr>
    </w:p>
    <w:p w:rsidR="00D37FF0" w:rsidRDefault="00D37FF0" w:rsidP="00D37FF0">
      <w:pPr>
        <w:pStyle w:val="Ingenmellomrom"/>
      </w:pPr>
      <w:r w:rsidRPr="00676875">
        <w:t>Under «En sterk og velfungerende helsetjeneste» e</w:t>
      </w:r>
      <w:r>
        <w:t>r det mange gode intensjoner. Alt skal styrkes. Konkret vil man ha flere stillinger for psykologer, leger og mer penger til tannhelsetjeneste. Mer ressurser til utdanning og etterutdanning. Er det sikkert at dette styrker folkehelsen? Norge er vel mer eller mindre på topp i antall helsearbeidere allerede? Kunne akademikerne dristet seg til å si noe om hva som vil være nok ressurser i helsevesenet?</w:t>
      </w:r>
    </w:p>
    <w:p w:rsidR="00D37FF0" w:rsidRDefault="00D37FF0" w:rsidP="00D37FF0">
      <w:pPr>
        <w:pStyle w:val="Ingenmellomrom"/>
      </w:pPr>
    </w:p>
    <w:p w:rsidR="00D37FF0" w:rsidRDefault="00D37FF0" w:rsidP="00D37FF0">
      <w:pPr>
        <w:pStyle w:val="Ingenmellomrom"/>
      </w:pPr>
      <w:r>
        <w:t>Økt faglig kompetanse i ledelse i sykehus er selvsagt viktig, men hva menes konkret med det?</w:t>
      </w:r>
    </w:p>
    <w:p w:rsidR="00D37FF0" w:rsidRDefault="00D37FF0" w:rsidP="00D37FF0">
      <w:pPr>
        <w:pStyle w:val="Ingenmellomrom"/>
      </w:pPr>
      <w:r>
        <w:t>Hva innebærer satsing på psykisk helse og rus i kommunene utover flere kommunepsykologer? Snakker vi om ruskonsulenter, institusjoner, omsorgsboliger?</w:t>
      </w:r>
    </w:p>
    <w:p w:rsidR="00D37FF0" w:rsidRDefault="00D37FF0" w:rsidP="00D37FF0">
      <w:pPr>
        <w:pStyle w:val="Ingenmellomrom"/>
      </w:pPr>
    </w:p>
    <w:p w:rsidR="00D37FF0" w:rsidRDefault="00D37FF0" w:rsidP="00D37FF0">
      <w:pPr>
        <w:pStyle w:val="Ingenmellomrom"/>
      </w:pPr>
      <w:r>
        <w:t>Det står nærmest ingen ting om spesialisthelsetjenesten, heller ikke psykiatri. Hva mene</w:t>
      </w:r>
      <w:r>
        <w:t>r A</w:t>
      </w:r>
      <w:r>
        <w:t>kademikerne om tilbudet til de alvorlig psykiatrisk syke pasientene? Hva med utviklingen av lovverket?</w:t>
      </w:r>
    </w:p>
    <w:p w:rsidR="00D37FF0" w:rsidRDefault="00D37FF0" w:rsidP="00D37FF0">
      <w:pPr>
        <w:pStyle w:val="Ingenmellomrom"/>
      </w:pPr>
    </w:p>
    <w:p w:rsidR="00D37FF0" w:rsidRPr="00676875" w:rsidRDefault="00D37FF0" w:rsidP="00D37FF0">
      <w:pPr>
        <w:pStyle w:val="Ingenmellomrom"/>
        <w:rPr>
          <w:u w:val="single"/>
        </w:rPr>
      </w:pPr>
      <w:r w:rsidRPr="00676875">
        <w:rPr>
          <w:u w:val="single"/>
        </w:rPr>
        <w:t>Oppsummert:</w:t>
      </w:r>
    </w:p>
    <w:p w:rsidR="00D37FF0" w:rsidRDefault="00D37FF0" w:rsidP="00D37FF0">
      <w:pPr>
        <w:pStyle w:val="Ingenmellomrom"/>
      </w:pPr>
      <w:proofErr w:type="spellStart"/>
      <w:r>
        <w:t>Npf</w:t>
      </w:r>
      <w:proofErr w:type="spellEnd"/>
      <w:r>
        <w:t xml:space="preserve"> finner at</w:t>
      </w:r>
      <w:r>
        <w:t xml:space="preserve"> dokument</w:t>
      </w:r>
      <w:r>
        <w:t>et</w:t>
      </w:r>
      <w:r>
        <w:t xml:space="preserve"> </w:t>
      </w:r>
      <w:r>
        <w:t>har</w:t>
      </w:r>
      <w:r>
        <w:t xml:space="preserve"> store svakheter. Det er full</w:t>
      </w:r>
      <w:r>
        <w:t>t</w:t>
      </w:r>
      <w:r>
        <w:t xml:space="preserve"> av gode intensjoner, mange generaliseringer, men lite konkret utover flere stillinger </w:t>
      </w:r>
      <w:r>
        <w:t>til medlemmene i A</w:t>
      </w:r>
      <w:r>
        <w:t xml:space="preserve">kademikerne. Med dagens og framtidens økonomiske situasjon er det underlig at man ikke sier noen ting om prioriteringer i et slikt dokument. </w:t>
      </w:r>
    </w:p>
    <w:p w:rsidR="00D37FF0" w:rsidRDefault="00D37FF0" w:rsidP="00D37FF0">
      <w:pPr>
        <w:pStyle w:val="Ingenmellomrom"/>
      </w:pPr>
      <w:bookmarkStart w:id="0" w:name="_GoBack"/>
      <w:bookmarkEnd w:id="0"/>
    </w:p>
    <w:p w:rsidR="001E5F0C" w:rsidRPr="00C759A4" w:rsidRDefault="001E5F0C" w:rsidP="00D37FF0">
      <w:pPr>
        <w:pStyle w:val="Ingenmellomrom"/>
      </w:pPr>
    </w:p>
    <w:p w:rsidR="00A91020" w:rsidRDefault="00A91020" w:rsidP="00D37FF0">
      <w:pPr>
        <w:pStyle w:val="Ingenmellomrom"/>
      </w:pPr>
      <w:r>
        <w:t>Med vennlig hilsen</w:t>
      </w:r>
    </w:p>
    <w:p w:rsidR="006452C5" w:rsidRDefault="006452C5" w:rsidP="00D37FF0">
      <w:pPr>
        <w:pStyle w:val="Ingenmellomrom"/>
      </w:pPr>
    </w:p>
    <w:p w:rsidR="00676875" w:rsidRDefault="00676875" w:rsidP="00D37FF0">
      <w:pPr>
        <w:pStyle w:val="Ingenmellomrom"/>
      </w:pPr>
    </w:p>
    <w:p w:rsidR="0087109E" w:rsidRDefault="005F39CE" w:rsidP="00D37FF0">
      <w:pPr>
        <w:pStyle w:val="Ingenmellomrom"/>
      </w:pPr>
      <w:r>
        <w:t>Ulrik Fred</w:t>
      </w:r>
      <w:r w:rsidR="006452C5">
        <w:t>r</w:t>
      </w:r>
      <w:r w:rsidR="0087109E">
        <w:t>ik Malt</w:t>
      </w:r>
      <w:r w:rsidR="0087109E">
        <w:tab/>
      </w:r>
      <w:r w:rsidR="0087109E">
        <w:tab/>
      </w:r>
      <w:r w:rsidR="0087109E">
        <w:tab/>
      </w:r>
      <w:r w:rsidR="001E5F0C">
        <w:tab/>
      </w:r>
      <w:r w:rsidR="00B7184A">
        <w:tab/>
      </w:r>
      <w:r w:rsidR="00B7184A">
        <w:tab/>
      </w:r>
      <w:r w:rsidR="00C759A4">
        <w:t>Pål Sandvik</w:t>
      </w:r>
    </w:p>
    <w:p w:rsidR="0087109E" w:rsidRDefault="0087109E" w:rsidP="00D37FF0">
      <w:pPr>
        <w:pStyle w:val="Ingenmellomrom"/>
      </w:pPr>
      <w:r>
        <w:t>Leder i Norsk psykiatrisk forening</w:t>
      </w:r>
      <w:r>
        <w:tab/>
      </w:r>
      <w:r>
        <w:tab/>
      </w:r>
      <w:r w:rsidR="00B7184A">
        <w:tab/>
      </w:r>
      <w:r w:rsidR="00B7184A">
        <w:tab/>
      </w:r>
      <w:r w:rsidR="00C759A4">
        <w:t>Utvalg for samfunnspsykiatri</w:t>
      </w:r>
    </w:p>
    <w:p w:rsidR="00C432BF" w:rsidRDefault="00676875" w:rsidP="00D37FF0">
      <w:pPr>
        <w:pStyle w:val="Ingenmellomrom"/>
      </w:pPr>
    </w:p>
    <w:sectPr w:rsidR="00C432BF" w:rsidSect="00475C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466F"/>
    <w:multiLevelType w:val="hybridMultilevel"/>
    <w:tmpl w:val="74484832"/>
    <w:lvl w:ilvl="0" w:tplc="9118A766">
      <w:start w:val="15"/>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A3"/>
    <w:rsid w:val="0007539B"/>
    <w:rsid w:val="000E4888"/>
    <w:rsid w:val="0012662E"/>
    <w:rsid w:val="001E5F0C"/>
    <w:rsid w:val="00285E07"/>
    <w:rsid w:val="00335842"/>
    <w:rsid w:val="00475C69"/>
    <w:rsid w:val="004B6EF7"/>
    <w:rsid w:val="005153B8"/>
    <w:rsid w:val="005F39CE"/>
    <w:rsid w:val="00605A4F"/>
    <w:rsid w:val="00620212"/>
    <w:rsid w:val="006452C5"/>
    <w:rsid w:val="00676875"/>
    <w:rsid w:val="00694DA3"/>
    <w:rsid w:val="00870F01"/>
    <w:rsid w:val="0087109E"/>
    <w:rsid w:val="0090000C"/>
    <w:rsid w:val="00993637"/>
    <w:rsid w:val="00A91020"/>
    <w:rsid w:val="00B21735"/>
    <w:rsid w:val="00B7184A"/>
    <w:rsid w:val="00C759A4"/>
    <w:rsid w:val="00D13362"/>
    <w:rsid w:val="00D37F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A427"/>
  <w14:defaultImageDpi w14:val="32767"/>
  <w15:chartTrackingRefBased/>
  <w15:docId w15:val="{4C763814-0323-E941-ABF2-D65112C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4DA3"/>
    <w:pPr>
      <w:spacing w:after="200" w:line="276" w:lineRule="auto"/>
    </w:pPr>
    <w:rPr>
      <w:rFonts w:ascii="Cambria" w:eastAsia="Cambria" w:hAnsi="Cambria"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94DA3"/>
    <w:pPr>
      <w:spacing w:before="100" w:beforeAutospacing="1" w:after="100" w:afterAutospacing="1" w:line="240" w:lineRule="auto"/>
    </w:pPr>
    <w:rPr>
      <w:rFonts w:ascii="Times New Roman" w:eastAsia="Times New Roman" w:hAnsi="Times New Roman"/>
      <w:sz w:val="24"/>
      <w:szCs w:val="24"/>
      <w:lang w:eastAsia="nb-NO"/>
    </w:rPr>
  </w:style>
  <w:style w:type="paragraph" w:styleId="Listeavsnitt">
    <w:name w:val="List Paragraph"/>
    <w:basedOn w:val="Normal"/>
    <w:uiPriority w:val="34"/>
    <w:qFormat/>
    <w:rsid w:val="00A91020"/>
    <w:pPr>
      <w:ind w:left="720"/>
      <w:contextualSpacing/>
    </w:pPr>
  </w:style>
  <w:style w:type="paragraph" w:styleId="Ingenmellomrom">
    <w:name w:val="No Spacing"/>
    <w:uiPriority w:val="1"/>
    <w:qFormat/>
    <w:rsid w:val="0087109E"/>
    <w:rPr>
      <w:rFonts w:ascii="Cambria" w:eastAsia="Cambria" w:hAnsi="Cambria" w:cs="Times New Roman"/>
      <w:sz w:val="22"/>
      <w:szCs w:val="22"/>
    </w:rPr>
  </w:style>
  <w:style w:type="character" w:customStyle="1" w:styleId="apple-converted-space">
    <w:name w:val="apple-converted-space"/>
    <w:basedOn w:val="Standardskriftforavsnitt"/>
    <w:rsid w:val="00C7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3443">
      <w:bodyDiv w:val="1"/>
      <w:marLeft w:val="0"/>
      <w:marRight w:val="0"/>
      <w:marTop w:val="0"/>
      <w:marBottom w:val="0"/>
      <w:divBdr>
        <w:top w:val="none" w:sz="0" w:space="0" w:color="auto"/>
        <w:left w:val="none" w:sz="0" w:space="0" w:color="auto"/>
        <w:bottom w:val="none" w:sz="0" w:space="0" w:color="auto"/>
        <w:right w:val="none" w:sz="0" w:space="0" w:color="auto"/>
      </w:divBdr>
      <w:divsChild>
        <w:div w:id="849176028">
          <w:marLeft w:val="0"/>
          <w:marRight w:val="0"/>
          <w:marTop w:val="0"/>
          <w:marBottom w:val="0"/>
          <w:divBdr>
            <w:top w:val="none" w:sz="0" w:space="0" w:color="auto"/>
            <w:left w:val="none" w:sz="0" w:space="0" w:color="auto"/>
            <w:bottom w:val="none" w:sz="0" w:space="0" w:color="auto"/>
            <w:right w:val="none" w:sz="0" w:space="0" w:color="auto"/>
          </w:divBdr>
        </w:div>
        <w:div w:id="1244800270">
          <w:marLeft w:val="0"/>
          <w:marRight w:val="0"/>
          <w:marTop w:val="0"/>
          <w:marBottom w:val="0"/>
          <w:divBdr>
            <w:top w:val="none" w:sz="0" w:space="0" w:color="auto"/>
            <w:left w:val="none" w:sz="0" w:space="0" w:color="auto"/>
            <w:bottom w:val="none" w:sz="0" w:space="0" w:color="auto"/>
            <w:right w:val="none" w:sz="0" w:space="0" w:color="auto"/>
          </w:divBdr>
        </w:div>
        <w:div w:id="764571854">
          <w:marLeft w:val="0"/>
          <w:marRight w:val="0"/>
          <w:marTop w:val="0"/>
          <w:marBottom w:val="0"/>
          <w:divBdr>
            <w:top w:val="none" w:sz="0" w:space="0" w:color="auto"/>
            <w:left w:val="none" w:sz="0" w:space="0" w:color="auto"/>
            <w:bottom w:val="none" w:sz="0" w:space="0" w:color="auto"/>
            <w:right w:val="none" w:sz="0" w:space="0" w:color="auto"/>
          </w:divBdr>
        </w:div>
        <w:div w:id="1148087265">
          <w:marLeft w:val="0"/>
          <w:marRight w:val="0"/>
          <w:marTop w:val="0"/>
          <w:marBottom w:val="0"/>
          <w:divBdr>
            <w:top w:val="none" w:sz="0" w:space="0" w:color="auto"/>
            <w:left w:val="none" w:sz="0" w:space="0" w:color="auto"/>
            <w:bottom w:val="none" w:sz="0" w:space="0" w:color="auto"/>
            <w:right w:val="none" w:sz="0" w:space="0" w:color="auto"/>
          </w:divBdr>
        </w:div>
        <w:div w:id="1154643609">
          <w:marLeft w:val="0"/>
          <w:marRight w:val="0"/>
          <w:marTop w:val="0"/>
          <w:marBottom w:val="0"/>
          <w:divBdr>
            <w:top w:val="none" w:sz="0" w:space="0" w:color="auto"/>
            <w:left w:val="none" w:sz="0" w:space="0" w:color="auto"/>
            <w:bottom w:val="none" w:sz="0" w:space="0" w:color="auto"/>
            <w:right w:val="none" w:sz="0" w:space="0" w:color="auto"/>
          </w:divBdr>
        </w:div>
        <w:div w:id="1762481609">
          <w:marLeft w:val="0"/>
          <w:marRight w:val="0"/>
          <w:marTop w:val="0"/>
          <w:marBottom w:val="0"/>
          <w:divBdr>
            <w:top w:val="none" w:sz="0" w:space="0" w:color="auto"/>
            <w:left w:val="none" w:sz="0" w:space="0" w:color="auto"/>
            <w:bottom w:val="none" w:sz="0" w:space="0" w:color="auto"/>
            <w:right w:val="none" w:sz="0" w:space="0" w:color="auto"/>
          </w:divBdr>
        </w:div>
        <w:div w:id="307519098">
          <w:marLeft w:val="0"/>
          <w:marRight w:val="0"/>
          <w:marTop w:val="0"/>
          <w:marBottom w:val="0"/>
          <w:divBdr>
            <w:top w:val="none" w:sz="0" w:space="0" w:color="auto"/>
            <w:left w:val="none" w:sz="0" w:space="0" w:color="auto"/>
            <w:bottom w:val="none" w:sz="0" w:space="0" w:color="auto"/>
            <w:right w:val="none" w:sz="0" w:space="0" w:color="auto"/>
          </w:divBdr>
        </w:div>
        <w:div w:id="443422568">
          <w:marLeft w:val="0"/>
          <w:marRight w:val="0"/>
          <w:marTop w:val="0"/>
          <w:marBottom w:val="0"/>
          <w:divBdr>
            <w:top w:val="none" w:sz="0" w:space="0" w:color="auto"/>
            <w:left w:val="none" w:sz="0" w:space="0" w:color="auto"/>
            <w:bottom w:val="none" w:sz="0" w:space="0" w:color="auto"/>
            <w:right w:val="none" w:sz="0" w:space="0" w:color="auto"/>
          </w:divBdr>
        </w:div>
      </w:divsChild>
    </w:div>
    <w:div w:id="944774696">
      <w:bodyDiv w:val="1"/>
      <w:marLeft w:val="0"/>
      <w:marRight w:val="0"/>
      <w:marTop w:val="0"/>
      <w:marBottom w:val="0"/>
      <w:divBdr>
        <w:top w:val="none" w:sz="0" w:space="0" w:color="auto"/>
        <w:left w:val="none" w:sz="0" w:space="0" w:color="auto"/>
        <w:bottom w:val="none" w:sz="0" w:space="0" w:color="auto"/>
        <w:right w:val="none" w:sz="0" w:space="0" w:color="auto"/>
      </w:divBdr>
    </w:div>
    <w:div w:id="1136295220">
      <w:bodyDiv w:val="1"/>
      <w:marLeft w:val="0"/>
      <w:marRight w:val="0"/>
      <w:marTop w:val="0"/>
      <w:marBottom w:val="0"/>
      <w:divBdr>
        <w:top w:val="none" w:sz="0" w:space="0" w:color="auto"/>
        <w:left w:val="none" w:sz="0" w:space="0" w:color="auto"/>
        <w:bottom w:val="none" w:sz="0" w:space="0" w:color="auto"/>
        <w:right w:val="none" w:sz="0" w:space="0" w:color="auto"/>
      </w:divBdr>
      <w:divsChild>
        <w:div w:id="433281656">
          <w:marLeft w:val="0"/>
          <w:marRight w:val="0"/>
          <w:marTop w:val="0"/>
          <w:marBottom w:val="0"/>
          <w:divBdr>
            <w:top w:val="none" w:sz="0" w:space="0" w:color="auto"/>
            <w:left w:val="none" w:sz="0" w:space="0" w:color="auto"/>
            <w:bottom w:val="none" w:sz="0" w:space="0" w:color="auto"/>
            <w:right w:val="none" w:sz="0" w:space="0" w:color="auto"/>
          </w:divBdr>
          <w:divsChild>
            <w:div w:id="692925651">
              <w:marLeft w:val="0"/>
              <w:marRight w:val="0"/>
              <w:marTop w:val="0"/>
              <w:marBottom w:val="0"/>
              <w:divBdr>
                <w:top w:val="none" w:sz="0" w:space="0" w:color="auto"/>
                <w:left w:val="none" w:sz="0" w:space="0" w:color="auto"/>
                <w:bottom w:val="none" w:sz="0" w:space="0" w:color="auto"/>
                <w:right w:val="none" w:sz="0" w:space="0" w:color="auto"/>
              </w:divBdr>
              <w:divsChild>
                <w:div w:id="6193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1803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2139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Marstein</dc:creator>
  <cp:keywords/>
  <dc:description/>
  <cp:lastModifiedBy>Ola Marstein</cp:lastModifiedBy>
  <cp:revision>3</cp:revision>
  <dcterms:created xsi:type="dcterms:W3CDTF">2019-10-15T11:37:00Z</dcterms:created>
  <dcterms:modified xsi:type="dcterms:W3CDTF">2019-10-15T11:43:00Z</dcterms:modified>
  <cp:category/>
</cp:coreProperties>
</file>