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5A" w:rsidRPr="00E83FC1" w:rsidRDefault="00D33E5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3E5A" w:rsidRPr="00E83FC1" w:rsidRDefault="00D33E5A" w:rsidP="002F43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83FC1">
        <w:rPr>
          <w:rFonts w:ascii="Arial" w:hAnsi="Arial" w:cs="Arial"/>
          <w:b/>
          <w:color w:val="auto"/>
          <w:sz w:val="22"/>
          <w:szCs w:val="22"/>
        </w:rPr>
        <w:t xml:space="preserve">ÅRSRAPPORT </w:t>
      </w:r>
      <w:r w:rsidR="00835650" w:rsidRPr="00E83FC1">
        <w:rPr>
          <w:rFonts w:ascii="Arial" w:hAnsi="Arial" w:cs="Arial"/>
          <w:b/>
          <w:color w:val="auto"/>
          <w:sz w:val="22"/>
          <w:szCs w:val="22"/>
        </w:rPr>
        <w:t xml:space="preserve">september </w:t>
      </w:r>
      <w:r w:rsidR="005911A1" w:rsidRPr="00E83FC1">
        <w:rPr>
          <w:rFonts w:ascii="Arial" w:hAnsi="Arial" w:cs="Arial"/>
          <w:b/>
          <w:color w:val="auto"/>
          <w:sz w:val="22"/>
          <w:szCs w:val="22"/>
        </w:rPr>
        <w:t xml:space="preserve">2014 </w:t>
      </w:r>
      <w:r w:rsidR="00835650" w:rsidRPr="00E83FC1">
        <w:rPr>
          <w:rFonts w:ascii="Arial" w:hAnsi="Arial" w:cs="Arial"/>
          <w:b/>
          <w:color w:val="auto"/>
          <w:sz w:val="22"/>
          <w:szCs w:val="22"/>
        </w:rPr>
        <w:t>–</w:t>
      </w:r>
      <w:r w:rsidR="005911A1" w:rsidRPr="00E83FC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35650" w:rsidRPr="00E83FC1">
        <w:rPr>
          <w:rFonts w:ascii="Arial" w:hAnsi="Arial" w:cs="Arial"/>
          <w:b/>
          <w:color w:val="auto"/>
          <w:sz w:val="22"/>
          <w:szCs w:val="22"/>
        </w:rPr>
        <w:t xml:space="preserve">oktober </w:t>
      </w:r>
      <w:r w:rsidR="005911A1" w:rsidRPr="00E83FC1">
        <w:rPr>
          <w:rFonts w:ascii="Arial" w:hAnsi="Arial" w:cs="Arial"/>
          <w:b/>
          <w:color w:val="auto"/>
          <w:sz w:val="22"/>
          <w:szCs w:val="22"/>
        </w:rPr>
        <w:t>2015</w:t>
      </w:r>
    </w:p>
    <w:p w:rsidR="00D33E5A" w:rsidRPr="00E83FC1" w:rsidRDefault="00D33E5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3E5A" w:rsidRPr="00E83FC1" w:rsidRDefault="00D33E5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Norsk forening for palliativ medisin (NFPM) ble stiftet 24.05.2000 og ble godkjent som spesialforening i Den norske legeforening i juni 2001. Foreningen </w:t>
      </w:r>
      <w:r w:rsidR="002F485A" w:rsidRPr="00E83FC1">
        <w:rPr>
          <w:rFonts w:ascii="Arial" w:hAnsi="Arial" w:cs="Arial"/>
          <w:color w:val="auto"/>
          <w:sz w:val="22"/>
          <w:szCs w:val="22"/>
        </w:rPr>
        <w:t xml:space="preserve">har per dags dato </w:t>
      </w:r>
      <w:r w:rsidRPr="00E83FC1">
        <w:rPr>
          <w:rFonts w:ascii="Arial" w:hAnsi="Arial" w:cs="Arial"/>
          <w:color w:val="auto"/>
          <w:sz w:val="22"/>
          <w:szCs w:val="22"/>
        </w:rPr>
        <w:t>122 registrerte medlemmer.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Styret: 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Eva Gravdahl (leder)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Peder Broen (sekretær, </w:t>
      </w:r>
      <w:r w:rsidR="002F485A" w:rsidRPr="00E83FC1">
        <w:rPr>
          <w:rFonts w:ascii="Arial" w:hAnsi="Arial" w:cs="Arial"/>
          <w:sz w:val="22"/>
          <w:szCs w:val="22"/>
        </w:rPr>
        <w:t xml:space="preserve">ansvar </w:t>
      </w:r>
      <w:r w:rsidRPr="00E83FC1">
        <w:rPr>
          <w:rFonts w:ascii="Arial" w:hAnsi="Arial" w:cs="Arial"/>
          <w:sz w:val="22"/>
          <w:szCs w:val="22"/>
        </w:rPr>
        <w:t>høringsuttalelser)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Anne Tove Brenne (nettansvarlig)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Eva Søderholm (</w:t>
      </w:r>
      <w:r w:rsidR="002F485A" w:rsidRPr="00E83FC1">
        <w:rPr>
          <w:rFonts w:ascii="Arial" w:hAnsi="Arial" w:cs="Arial"/>
          <w:sz w:val="22"/>
          <w:szCs w:val="22"/>
        </w:rPr>
        <w:t>kasserer</w:t>
      </w:r>
      <w:r w:rsidRPr="00E83FC1">
        <w:rPr>
          <w:rFonts w:ascii="Arial" w:hAnsi="Arial" w:cs="Arial"/>
          <w:sz w:val="22"/>
          <w:szCs w:val="22"/>
        </w:rPr>
        <w:t>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Siri Steine (kontakt </w:t>
      </w:r>
      <w:r w:rsidR="00CE5DE2" w:rsidRPr="00E83FC1">
        <w:rPr>
          <w:rFonts w:ascii="Arial" w:hAnsi="Arial" w:cs="Arial"/>
          <w:sz w:val="22"/>
          <w:szCs w:val="22"/>
        </w:rPr>
        <w:t>med</w:t>
      </w:r>
      <w:r w:rsidRPr="00E83FC1">
        <w:rPr>
          <w:rFonts w:ascii="Arial" w:hAnsi="Arial" w:cs="Arial"/>
          <w:sz w:val="22"/>
          <w:szCs w:val="22"/>
        </w:rPr>
        <w:t xml:space="preserve"> offentlige myndigheter</w:t>
      </w:r>
      <w:r w:rsidR="00D33E5A" w:rsidRPr="00E83FC1">
        <w:rPr>
          <w:rFonts w:ascii="Arial" w:hAnsi="Arial" w:cs="Arial"/>
          <w:sz w:val="22"/>
          <w:szCs w:val="22"/>
        </w:rPr>
        <w:t xml:space="preserve"> </w:t>
      </w:r>
      <w:r w:rsidR="002F485A" w:rsidRPr="00E83FC1">
        <w:rPr>
          <w:rFonts w:ascii="Arial" w:hAnsi="Arial" w:cs="Arial"/>
          <w:sz w:val="22"/>
          <w:szCs w:val="22"/>
        </w:rPr>
        <w:t>/</w:t>
      </w:r>
      <w:r w:rsidR="00D33E5A" w:rsidRPr="00E83FC1">
        <w:rPr>
          <w:rFonts w:ascii="Arial" w:hAnsi="Arial" w:cs="Arial"/>
          <w:sz w:val="22"/>
          <w:szCs w:val="22"/>
        </w:rPr>
        <w:t xml:space="preserve"> </w:t>
      </w:r>
      <w:r w:rsidR="002F485A" w:rsidRPr="00E83FC1">
        <w:rPr>
          <w:rFonts w:ascii="Arial" w:hAnsi="Arial" w:cs="Arial"/>
          <w:sz w:val="22"/>
          <w:szCs w:val="22"/>
        </w:rPr>
        <w:t>kodeansvarlig</w:t>
      </w:r>
      <w:r w:rsidRPr="00E83FC1">
        <w:rPr>
          <w:rFonts w:ascii="Arial" w:hAnsi="Arial" w:cs="Arial"/>
          <w:sz w:val="22"/>
          <w:szCs w:val="22"/>
        </w:rPr>
        <w:t>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Dagny F</w:t>
      </w:r>
      <w:r w:rsidR="00D33E5A" w:rsidRPr="00E83FC1">
        <w:rPr>
          <w:rFonts w:ascii="Arial" w:hAnsi="Arial" w:cs="Arial"/>
          <w:sz w:val="22"/>
          <w:szCs w:val="22"/>
        </w:rPr>
        <w:t>aksvåg</w:t>
      </w:r>
      <w:r w:rsidRPr="00E83FC1">
        <w:rPr>
          <w:rFonts w:ascii="Arial" w:hAnsi="Arial" w:cs="Arial"/>
          <w:sz w:val="22"/>
          <w:szCs w:val="22"/>
        </w:rPr>
        <w:t xml:space="preserve"> Haugen (medlemsansvarlig)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Jannicke T. Bjercke (</w:t>
      </w:r>
      <w:r w:rsidR="002F485A" w:rsidRPr="00E83FC1">
        <w:rPr>
          <w:rFonts w:ascii="Arial" w:hAnsi="Arial" w:cs="Arial"/>
          <w:sz w:val="22"/>
          <w:szCs w:val="22"/>
        </w:rPr>
        <w:t xml:space="preserve">ansvar </w:t>
      </w:r>
      <w:r w:rsidRPr="00E83FC1">
        <w:rPr>
          <w:rFonts w:ascii="Arial" w:hAnsi="Arial" w:cs="Arial"/>
          <w:sz w:val="22"/>
          <w:szCs w:val="22"/>
        </w:rPr>
        <w:t>høringsuttalelser)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Kari Margrethe Larsen (kursansvarlig/vara)</w:t>
      </w:r>
    </w:p>
    <w:p w:rsidR="002F430A" w:rsidRPr="00E83FC1" w:rsidRDefault="002F430A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Endre Røynstrand (</w:t>
      </w:r>
      <w:r w:rsidR="002F485A" w:rsidRPr="00E83FC1">
        <w:rPr>
          <w:rFonts w:ascii="Arial" w:hAnsi="Arial" w:cs="Arial"/>
          <w:sz w:val="22"/>
          <w:szCs w:val="22"/>
        </w:rPr>
        <w:t xml:space="preserve">ansvar </w:t>
      </w:r>
      <w:r w:rsidRPr="00E83FC1">
        <w:rPr>
          <w:rFonts w:ascii="Arial" w:hAnsi="Arial" w:cs="Arial"/>
          <w:sz w:val="22"/>
          <w:szCs w:val="22"/>
        </w:rPr>
        <w:t>høringsuttalelser/vara)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Valgkomité: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Ørnulf Paulsen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Anne Kvikstad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Jan Henrik Rosland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Valg: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Det </w:t>
      </w:r>
      <w:r w:rsidR="00835650" w:rsidRPr="00E83FC1">
        <w:rPr>
          <w:rFonts w:ascii="Arial" w:hAnsi="Arial" w:cs="Arial"/>
          <w:color w:val="auto"/>
          <w:sz w:val="22"/>
          <w:szCs w:val="22"/>
        </w:rPr>
        <w:t xml:space="preserve">nåværende styret ble valgt på årsmøtet i 2014. Det </w:t>
      </w:r>
      <w:r w:rsidRPr="00E83FC1">
        <w:rPr>
          <w:rFonts w:ascii="Arial" w:hAnsi="Arial" w:cs="Arial"/>
          <w:color w:val="auto"/>
          <w:sz w:val="22"/>
          <w:szCs w:val="22"/>
        </w:rPr>
        <w:t>er valg på nytt styre i september 2016. Årsmøtet 2010 ga tilslutning til styrets forslag om å legge årsmøtene til landskonferansen de årene denne avholdes. Årsmøtet 2011 ga tilslutning til at valgperioden justeres slik at valget foretas på årsmøtet som avholdes under landskonferansen.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Kontaktpersoner for Nordisk spesialistkurs i palliativ medisin: </w:t>
      </w:r>
    </w:p>
    <w:p w:rsidR="006361B1" w:rsidRPr="00E83FC1" w:rsidRDefault="006361B1" w:rsidP="006361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Sebastian vo</w:t>
      </w:r>
      <w:bookmarkStart w:id="0" w:name="_GoBack"/>
      <w:bookmarkEnd w:id="0"/>
      <w:r w:rsidRPr="00E83FC1">
        <w:rPr>
          <w:rFonts w:ascii="Arial" w:hAnsi="Arial" w:cs="Arial"/>
          <w:color w:val="auto"/>
          <w:sz w:val="22"/>
          <w:szCs w:val="22"/>
        </w:rPr>
        <w:t xml:space="preserve">n Hofacker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Dagny Faksvåg Haugen </w:t>
      </w:r>
    </w:p>
    <w:p w:rsidR="005F0859" w:rsidRPr="00E83FC1" w:rsidRDefault="005F0859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0859" w:rsidRPr="00E83FC1" w:rsidRDefault="005F0859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Helsedirektoratets arbeidsgruppe for kompetanseområdet</w:t>
      </w:r>
    </w:p>
    <w:p w:rsidR="006361B1" w:rsidRDefault="006361B1" w:rsidP="002F430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Dagny Faksvåg Haugen (leder)</w:t>
      </w:r>
    </w:p>
    <w:p w:rsidR="005F0859" w:rsidRPr="00E83FC1" w:rsidRDefault="005F0859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Ørnulf Paulsen (</w:t>
      </w:r>
      <w:r w:rsidR="006361B1">
        <w:rPr>
          <w:rFonts w:ascii="Arial" w:hAnsi="Arial" w:cs="Arial"/>
          <w:sz w:val="22"/>
          <w:szCs w:val="22"/>
        </w:rPr>
        <w:t>nest</w:t>
      </w:r>
      <w:r w:rsidRPr="00E83FC1">
        <w:rPr>
          <w:rFonts w:ascii="Arial" w:hAnsi="Arial" w:cs="Arial"/>
          <w:sz w:val="22"/>
          <w:szCs w:val="22"/>
        </w:rPr>
        <w:t xml:space="preserve">leder) </w:t>
      </w:r>
    </w:p>
    <w:p w:rsidR="005F0859" w:rsidRPr="00E83FC1" w:rsidRDefault="005F0859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Siri Brelin (</w:t>
      </w:r>
      <w:r w:rsidR="006361B1">
        <w:rPr>
          <w:rFonts w:ascii="Arial" w:hAnsi="Arial" w:cs="Arial"/>
          <w:sz w:val="22"/>
          <w:szCs w:val="22"/>
        </w:rPr>
        <w:t>sekretær</w:t>
      </w:r>
      <w:r w:rsidRPr="00E83FC1">
        <w:rPr>
          <w:rFonts w:ascii="Arial" w:hAnsi="Arial" w:cs="Arial"/>
          <w:sz w:val="22"/>
          <w:szCs w:val="22"/>
        </w:rPr>
        <w:t>)</w:t>
      </w:r>
    </w:p>
    <w:p w:rsidR="005F0859" w:rsidRPr="00E83FC1" w:rsidRDefault="005F0859" w:rsidP="002F430A">
      <w:pPr>
        <w:pStyle w:val="Default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Lotte Rogg  </w:t>
      </w:r>
    </w:p>
    <w:p w:rsidR="005F0859" w:rsidRPr="006361B1" w:rsidRDefault="005F0859" w:rsidP="002F430A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6361B1">
        <w:rPr>
          <w:rFonts w:ascii="Arial" w:hAnsi="Arial" w:cs="Arial"/>
          <w:sz w:val="22"/>
          <w:szCs w:val="22"/>
          <w:lang w:val="nn-NO"/>
        </w:rPr>
        <w:t>Sigbjørn Lid</w:t>
      </w:r>
    </w:p>
    <w:p w:rsidR="005F0859" w:rsidRPr="006361B1" w:rsidRDefault="005F0859" w:rsidP="002F430A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6361B1">
        <w:rPr>
          <w:rFonts w:ascii="Arial" w:hAnsi="Arial" w:cs="Arial"/>
          <w:sz w:val="22"/>
          <w:szCs w:val="22"/>
          <w:lang w:val="nn-NO"/>
        </w:rPr>
        <w:t>Hilde Roaldset (vara)</w:t>
      </w:r>
    </w:p>
    <w:p w:rsidR="002F430A" w:rsidRPr="006361B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  <w:lang w:val="nn-NO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Revisor: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Tone Nordøy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Kontakt med medlemmer: 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Styret ønsker primært å holde kontakten med medlemmene gjennom hjemmesiden</w:t>
      </w:r>
      <w:r w:rsidR="00CE5DE2" w:rsidRPr="00E83FC1">
        <w:rPr>
          <w:rFonts w:ascii="Arial" w:hAnsi="Arial" w:cs="Arial"/>
          <w:color w:val="auto"/>
          <w:sz w:val="22"/>
          <w:szCs w:val="22"/>
        </w:rPr>
        <w:t xml:space="preserve"> og jevnlige medlemsbrev</w:t>
      </w:r>
      <w:r w:rsidRPr="00E83FC1">
        <w:rPr>
          <w:rFonts w:ascii="Arial" w:hAnsi="Arial" w:cs="Arial"/>
          <w:color w:val="auto"/>
          <w:sz w:val="22"/>
          <w:szCs w:val="22"/>
        </w:rPr>
        <w:t>. Det er sendt ut medlemsbrev i januar, juni og oktober 2015</w:t>
      </w:r>
    </w:p>
    <w:p w:rsidR="00CE5DE2" w:rsidRPr="00E83FC1" w:rsidRDefault="00CE5DE2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Det ble sammen med medlemsbrevet i januar sendt ut innbetalingsblankett for årskontingent.</w:t>
      </w: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30A" w:rsidRPr="00E83FC1" w:rsidRDefault="002F430A" w:rsidP="002F43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Styremøter: </w:t>
      </w:r>
    </w:p>
    <w:p w:rsidR="00D33E5A" w:rsidRPr="00E83FC1" w:rsidRDefault="002F430A" w:rsidP="00D33E5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Fra september 2014 til november 2015 har det vært avholdt </w:t>
      </w:r>
      <w:r w:rsidR="00641DF6" w:rsidRPr="00E83FC1">
        <w:rPr>
          <w:rFonts w:ascii="Arial" w:hAnsi="Arial" w:cs="Arial"/>
          <w:color w:val="auto"/>
          <w:sz w:val="22"/>
          <w:szCs w:val="22"/>
        </w:rPr>
        <w:t>9 styremøter, hvorav 8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har vært telefonmøter.</w:t>
      </w:r>
      <w:r w:rsidR="00D33E5A" w:rsidRPr="00E83FC1">
        <w:rPr>
          <w:rFonts w:ascii="Arial" w:hAnsi="Arial" w:cs="Arial"/>
          <w:color w:val="auto"/>
          <w:sz w:val="22"/>
          <w:szCs w:val="22"/>
        </w:rPr>
        <w:t xml:space="preserve"> </w:t>
      </w:r>
      <w:r w:rsidR="00D33E5A" w:rsidRPr="00E83FC1">
        <w:rPr>
          <w:rFonts w:ascii="Arial" w:hAnsi="Arial" w:cs="Arial"/>
          <w:color w:val="auto"/>
          <w:sz w:val="22"/>
          <w:szCs w:val="22"/>
        </w:rPr>
        <w:br/>
      </w:r>
    </w:p>
    <w:p w:rsidR="002F430A" w:rsidRPr="00E83FC1" w:rsidRDefault="00D33E5A" w:rsidP="00D33E5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F430A" w:rsidRPr="00E83FC1">
        <w:rPr>
          <w:rFonts w:ascii="Arial" w:hAnsi="Arial" w:cs="Arial"/>
          <w:color w:val="auto"/>
          <w:sz w:val="22"/>
          <w:szCs w:val="22"/>
        </w:rPr>
        <w:t xml:space="preserve">tyret har videreført arbeidet fra de foregående styreperiodene i tråd med foreningens målsetninger og overordnede prioriteringer: </w:t>
      </w:r>
    </w:p>
    <w:p w:rsidR="006D7F34" w:rsidRPr="00E83FC1" w:rsidRDefault="006D7F34" w:rsidP="006D7F34">
      <w:p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 xml:space="preserve">Styret har hatt følgende satsingsområder denne perioden: </w:t>
      </w:r>
    </w:p>
    <w:p w:rsidR="006D7F34" w:rsidRPr="00E83FC1" w:rsidRDefault="006D7F34" w:rsidP="006D7F34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 xml:space="preserve">Oppfølging av Kompetanseområde palliativ medisin: Rekruttering av leger og utdanningssteder og etablering av en permanent godkjenningsordning </w:t>
      </w:r>
    </w:p>
    <w:p w:rsidR="006D7F34" w:rsidRPr="00E83FC1" w:rsidRDefault="006D7F34" w:rsidP="006D7F34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 xml:space="preserve">Oppfølging av fagrapporten om lindrende behandling </w:t>
      </w:r>
    </w:p>
    <w:p w:rsidR="006D7F34" w:rsidRPr="00E83FC1" w:rsidRDefault="006D7F34" w:rsidP="006D7F34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>Oppdaterte nettsider</w:t>
      </w:r>
    </w:p>
    <w:p w:rsidR="006D7F34" w:rsidRPr="00E83FC1" w:rsidRDefault="006D7F34" w:rsidP="006D7F34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 xml:space="preserve">Bedre kontakt med medlemmene gjennom regelmessige medlemsbrev </w:t>
      </w:r>
    </w:p>
    <w:p w:rsidR="006361B1" w:rsidRDefault="006361B1" w:rsidP="00641DF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41DF6" w:rsidRPr="00E83FC1" w:rsidRDefault="00641DF6" w:rsidP="00641DF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E83FC1">
        <w:rPr>
          <w:rFonts w:ascii="Arial" w:hAnsi="Arial" w:cs="Arial"/>
          <w:b/>
          <w:bCs/>
          <w:color w:val="auto"/>
          <w:sz w:val="22"/>
          <w:szCs w:val="22"/>
        </w:rPr>
        <w:t>Saker / arbeidsoppgaver for styret 2014/2015</w:t>
      </w:r>
    </w:p>
    <w:p w:rsidR="00641DF6" w:rsidRPr="00E83FC1" w:rsidRDefault="005D1333" w:rsidP="00056C9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Kompetanseområde palliativ medisin</w:t>
      </w:r>
    </w:p>
    <w:p w:rsidR="00641DF6" w:rsidRPr="00E83FC1" w:rsidRDefault="005D1333" w:rsidP="00056C93">
      <w:pPr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Rapporten fra forsøksordningen Kompetanseområde palliativ medisin ble sendt fra Helsedirektoratet til Helse- og omsorgsdepartementet i mai i år. Departementet vil bruke tid på</w:t>
      </w:r>
      <w:r w:rsidR="00A91062" w:rsidRPr="00E83FC1">
        <w:rPr>
          <w:rFonts w:ascii="Arial" w:hAnsi="Arial" w:cs="Arial"/>
          <w:sz w:val="22"/>
          <w:szCs w:val="22"/>
        </w:rPr>
        <w:t xml:space="preserve"> å behandle saken, men har</w:t>
      </w:r>
      <w:r w:rsidRPr="00E83FC1">
        <w:rPr>
          <w:rFonts w:ascii="Arial" w:hAnsi="Arial" w:cs="Arial"/>
          <w:sz w:val="22"/>
          <w:szCs w:val="22"/>
        </w:rPr>
        <w:t xml:space="preserve"> gitt klarsignal til å videreføre forsøksordningen frem til en en</w:t>
      </w:r>
      <w:r w:rsidR="00A91062" w:rsidRPr="00E83FC1">
        <w:rPr>
          <w:rFonts w:ascii="Arial" w:hAnsi="Arial" w:cs="Arial"/>
          <w:sz w:val="22"/>
          <w:szCs w:val="22"/>
        </w:rPr>
        <w:t>delig konklusjon foreligger</w:t>
      </w:r>
      <w:r w:rsidRPr="00E83FC1">
        <w:rPr>
          <w:rFonts w:ascii="Arial" w:hAnsi="Arial" w:cs="Arial"/>
          <w:sz w:val="22"/>
          <w:szCs w:val="22"/>
        </w:rPr>
        <w:t>. De siste månedene har godkjenninger vært satt på hold</w:t>
      </w:r>
      <w:r w:rsidR="00A91062" w:rsidRPr="00E83FC1">
        <w:rPr>
          <w:rFonts w:ascii="Arial" w:hAnsi="Arial" w:cs="Arial"/>
          <w:sz w:val="22"/>
          <w:szCs w:val="22"/>
        </w:rPr>
        <w:t xml:space="preserve"> i påvente av </w:t>
      </w:r>
      <w:proofErr w:type="spellStart"/>
      <w:r w:rsidR="00A91062" w:rsidRPr="00E83FC1">
        <w:rPr>
          <w:rFonts w:ascii="Arial" w:hAnsi="Arial" w:cs="Arial"/>
          <w:sz w:val="22"/>
          <w:szCs w:val="22"/>
        </w:rPr>
        <w:t>HODs</w:t>
      </w:r>
      <w:proofErr w:type="spellEnd"/>
      <w:r w:rsidR="00A91062" w:rsidRPr="00E83FC1">
        <w:rPr>
          <w:rFonts w:ascii="Arial" w:hAnsi="Arial" w:cs="Arial"/>
          <w:sz w:val="22"/>
          <w:szCs w:val="22"/>
        </w:rPr>
        <w:t xml:space="preserve"> beslutning. A</w:t>
      </w:r>
      <w:r w:rsidRPr="00E83FC1">
        <w:rPr>
          <w:rFonts w:ascii="Arial" w:hAnsi="Arial" w:cs="Arial"/>
          <w:sz w:val="22"/>
          <w:szCs w:val="22"/>
        </w:rPr>
        <w:t>rbeidsgruppen behandle</w:t>
      </w:r>
      <w:r w:rsidR="00A91062" w:rsidRPr="00E83FC1">
        <w:rPr>
          <w:rFonts w:ascii="Arial" w:hAnsi="Arial" w:cs="Arial"/>
          <w:sz w:val="22"/>
          <w:szCs w:val="22"/>
        </w:rPr>
        <w:t>r nå</w:t>
      </w:r>
      <w:r w:rsidRPr="00E83FC1">
        <w:rPr>
          <w:rFonts w:ascii="Arial" w:hAnsi="Arial" w:cs="Arial"/>
          <w:sz w:val="22"/>
          <w:szCs w:val="22"/>
        </w:rPr>
        <w:t xml:space="preserve"> søknader fortløpende. </w:t>
      </w:r>
      <w:r w:rsidR="00D6277A" w:rsidRPr="00E83FC1">
        <w:rPr>
          <w:rFonts w:ascii="Arial" w:hAnsi="Arial" w:cs="Arial"/>
          <w:sz w:val="22"/>
          <w:szCs w:val="22"/>
        </w:rPr>
        <w:t xml:space="preserve">Det er nå </w:t>
      </w:r>
      <w:r w:rsidR="00D33E5A" w:rsidRPr="00E83FC1">
        <w:rPr>
          <w:rFonts w:ascii="Arial" w:hAnsi="Arial" w:cs="Arial"/>
          <w:sz w:val="22"/>
          <w:szCs w:val="22"/>
        </w:rPr>
        <w:t xml:space="preserve">53 leger </w:t>
      </w:r>
      <w:r w:rsidR="00D6277A" w:rsidRPr="00E83FC1">
        <w:rPr>
          <w:rFonts w:ascii="Arial" w:hAnsi="Arial" w:cs="Arial"/>
          <w:sz w:val="22"/>
          <w:szCs w:val="22"/>
        </w:rPr>
        <w:t>med godkjenning i kompetanseområdet</w:t>
      </w:r>
      <w:r w:rsidR="000B569A" w:rsidRPr="00E83FC1">
        <w:rPr>
          <w:rFonts w:ascii="Arial" w:hAnsi="Arial" w:cs="Arial"/>
          <w:sz w:val="22"/>
          <w:szCs w:val="22"/>
        </w:rPr>
        <w:t xml:space="preserve"> og </w:t>
      </w:r>
      <w:r w:rsidR="00D33E5A" w:rsidRPr="00E83FC1">
        <w:rPr>
          <w:rFonts w:ascii="Arial" w:hAnsi="Arial" w:cs="Arial"/>
          <w:sz w:val="22"/>
          <w:szCs w:val="22"/>
        </w:rPr>
        <w:t xml:space="preserve">15 </w:t>
      </w:r>
      <w:r w:rsidR="000B569A" w:rsidRPr="00E83FC1">
        <w:rPr>
          <w:rFonts w:ascii="Arial" w:hAnsi="Arial" w:cs="Arial"/>
          <w:sz w:val="22"/>
          <w:szCs w:val="22"/>
        </w:rPr>
        <w:t>godkjente utdanningssteder</w:t>
      </w:r>
      <w:r w:rsidR="00D6277A" w:rsidRPr="00E83FC1">
        <w:rPr>
          <w:rFonts w:ascii="Arial" w:hAnsi="Arial" w:cs="Arial"/>
          <w:sz w:val="22"/>
          <w:szCs w:val="22"/>
        </w:rPr>
        <w:t>.</w:t>
      </w:r>
    </w:p>
    <w:p w:rsidR="00056C93" w:rsidRPr="00E83FC1" w:rsidRDefault="00056C93" w:rsidP="00056C93">
      <w:pPr>
        <w:ind w:left="708"/>
        <w:rPr>
          <w:rFonts w:ascii="Arial" w:hAnsi="Arial" w:cs="Arial"/>
          <w:sz w:val="22"/>
          <w:szCs w:val="22"/>
        </w:rPr>
      </w:pPr>
    </w:p>
    <w:p w:rsidR="00056C93" w:rsidRPr="00E83FC1" w:rsidRDefault="00056C93" w:rsidP="00056C9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Nordisk spesialistkurs i palliativ medisin</w:t>
      </w:r>
    </w:p>
    <w:p w:rsidR="00056C93" w:rsidRPr="00E83FC1" w:rsidRDefault="00056C93" w:rsidP="00056C93">
      <w:pPr>
        <w:pStyle w:val="Listeavsnitt"/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Det 6. Nordisk spesialistkurs i palliativ medisin ble avsluttet i april 2015 med 38 deltakere</w:t>
      </w:r>
      <w:r w:rsidR="00D33E5A" w:rsidRPr="00E83FC1">
        <w:rPr>
          <w:rFonts w:ascii="Arial" w:hAnsi="Arial" w:cs="Arial"/>
          <w:sz w:val="22"/>
          <w:szCs w:val="22"/>
        </w:rPr>
        <w:t>,</w:t>
      </w:r>
      <w:r w:rsidRPr="00E83FC1">
        <w:rPr>
          <w:rFonts w:ascii="Arial" w:hAnsi="Arial" w:cs="Arial"/>
          <w:sz w:val="22"/>
          <w:szCs w:val="22"/>
        </w:rPr>
        <w:t xml:space="preserve"> hvorav 10 fra Norge. </w:t>
      </w:r>
      <w:r w:rsidR="0013232D" w:rsidRPr="00E83FC1">
        <w:rPr>
          <w:rFonts w:ascii="Arial" w:hAnsi="Arial" w:cs="Arial"/>
          <w:sz w:val="22"/>
          <w:szCs w:val="22"/>
        </w:rPr>
        <w:t>Det er totalt 59 leger fra Norge som har gjennomført og bestått kurset.</w:t>
      </w:r>
      <w:r w:rsidR="0013232D" w:rsidRPr="00E83FC1">
        <w:rPr>
          <w:rFonts w:ascii="Arial" w:hAnsi="Arial" w:cs="Arial"/>
          <w:sz w:val="22"/>
          <w:szCs w:val="22"/>
        </w:rPr>
        <w:br/>
      </w:r>
      <w:r w:rsidRPr="00E83FC1">
        <w:rPr>
          <w:rFonts w:ascii="Arial" w:hAnsi="Arial" w:cs="Arial"/>
          <w:sz w:val="22"/>
          <w:szCs w:val="22"/>
        </w:rPr>
        <w:t xml:space="preserve">Det 7. spesialistkurset er nå godt i gang og den første av </w:t>
      </w:r>
      <w:r w:rsidR="00D33E5A" w:rsidRPr="00E83FC1">
        <w:rPr>
          <w:rFonts w:ascii="Arial" w:hAnsi="Arial" w:cs="Arial"/>
          <w:sz w:val="22"/>
          <w:szCs w:val="22"/>
        </w:rPr>
        <w:t>seks</w:t>
      </w:r>
      <w:r w:rsidRPr="00E83FC1">
        <w:rPr>
          <w:rFonts w:ascii="Arial" w:hAnsi="Arial" w:cs="Arial"/>
          <w:sz w:val="22"/>
          <w:szCs w:val="22"/>
        </w:rPr>
        <w:t xml:space="preserve"> moduler er gjennomført. </w:t>
      </w:r>
      <w:r w:rsidR="0013232D" w:rsidRPr="00E83FC1">
        <w:rPr>
          <w:rFonts w:ascii="Arial" w:hAnsi="Arial" w:cs="Arial"/>
          <w:sz w:val="22"/>
          <w:szCs w:val="22"/>
        </w:rPr>
        <w:t xml:space="preserve">Modulen foregikk i Trondheim med Dagny Faksvåg Haugen og Erik Løhre som kursledere. </w:t>
      </w:r>
      <w:r w:rsidRPr="00E83FC1">
        <w:rPr>
          <w:rFonts w:ascii="Arial" w:hAnsi="Arial" w:cs="Arial"/>
          <w:sz w:val="22"/>
          <w:szCs w:val="22"/>
        </w:rPr>
        <w:t xml:space="preserve">Det er </w:t>
      </w:r>
      <w:r w:rsidR="0013232D" w:rsidRPr="00E83FC1">
        <w:rPr>
          <w:rFonts w:ascii="Arial" w:hAnsi="Arial" w:cs="Arial"/>
          <w:sz w:val="22"/>
          <w:szCs w:val="22"/>
        </w:rPr>
        <w:t xml:space="preserve">ni </w:t>
      </w:r>
      <w:r w:rsidRPr="00E83FC1">
        <w:rPr>
          <w:rFonts w:ascii="Arial" w:hAnsi="Arial" w:cs="Arial"/>
          <w:sz w:val="22"/>
          <w:szCs w:val="22"/>
        </w:rPr>
        <w:t xml:space="preserve">norske </w:t>
      </w:r>
      <w:r w:rsidR="00035012" w:rsidRPr="00E83FC1">
        <w:rPr>
          <w:rFonts w:ascii="Arial" w:hAnsi="Arial" w:cs="Arial"/>
          <w:sz w:val="22"/>
          <w:szCs w:val="22"/>
        </w:rPr>
        <w:t>deltakere</w:t>
      </w:r>
      <w:r w:rsidRPr="00E83FC1">
        <w:rPr>
          <w:rFonts w:ascii="Arial" w:hAnsi="Arial" w:cs="Arial"/>
          <w:sz w:val="22"/>
          <w:szCs w:val="22"/>
        </w:rPr>
        <w:t xml:space="preserve"> på det nye kurset</w:t>
      </w:r>
      <w:r w:rsidR="000B569A" w:rsidRPr="00E83FC1">
        <w:rPr>
          <w:rFonts w:ascii="Arial" w:hAnsi="Arial" w:cs="Arial"/>
          <w:sz w:val="22"/>
          <w:szCs w:val="22"/>
        </w:rPr>
        <w:t>.</w:t>
      </w:r>
    </w:p>
    <w:p w:rsidR="000B569A" w:rsidRPr="00E83FC1" w:rsidRDefault="0013232D" w:rsidP="00056C93">
      <w:pPr>
        <w:pStyle w:val="Listeavsnitt"/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En poster om betydningen av kurset for utviklingen av palliasjon i Norden ble presentert på EAPC-kongressen i København i mai. </w:t>
      </w:r>
    </w:p>
    <w:p w:rsidR="005F0859" w:rsidRPr="00E83FC1" w:rsidRDefault="005F0859" w:rsidP="00056C93">
      <w:pPr>
        <w:pStyle w:val="Listeavsnitt"/>
        <w:ind w:left="708"/>
        <w:rPr>
          <w:rFonts w:ascii="Arial" w:hAnsi="Arial" w:cs="Arial"/>
          <w:sz w:val="22"/>
          <w:szCs w:val="22"/>
        </w:rPr>
      </w:pPr>
    </w:p>
    <w:p w:rsidR="005F0859" w:rsidRPr="00E83FC1" w:rsidRDefault="005F0859" w:rsidP="005F0859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Nasjonalt handlingsprogram med retningslinjer for palliasjon i kreftomsorgen.</w:t>
      </w:r>
    </w:p>
    <w:p w:rsidR="00056C93" w:rsidRPr="00E83FC1" w:rsidRDefault="00992C79" w:rsidP="00E83FC1">
      <w:pPr>
        <w:widowControl w:val="0"/>
        <w:autoSpaceDE w:val="0"/>
        <w:autoSpaceDN w:val="0"/>
        <w:adjustRightInd w:val="0"/>
        <w:spacing w:after="240"/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Handlingsprogrammet har blitt </w:t>
      </w:r>
      <w:r w:rsidR="005F0859" w:rsidRPr="00E83FC1">
        <w:rPr>
          <w:rFonts w:ascii="Arial" w:hAnsi="Arial" w:cs="Arial"/>
          <w:sz w:val="22"/>
          <w:szCs w:val="22"/>
        </w:rPr>
        <w:t>o</w:t>
      </w:r>
      <w:r w:rsidRPr="00E83FC1">
        <w:rPr>
          <w:rFonts w:ascii="Arial" w:hAnsi="Arial" w:cs="Arial"/>
          <w:sz w:val="22"/>
          <w:szCs w:val="22"/>
        </w:rPr>
        <w:t xml:space="preserve">ppdatert i 2015 med reviderte kapitler om sosiale og </w:t>
      </w:r>
      <w:proofErr w:type="spellStart"/>
      <w:r w:rsidRPr="00E83FC1">
        <w:rPr>
          <w:rFonts w:ascii="Arial" w:hAnsi="Arial" w:cs="Arial"/>
          <w:sz w:val="22"/>
          <w:szCs w:val="22"/>
        </w:rPr>
        <w:t>trygdemessige</w:t>
      </w:r>
      <w:proofErr w:type="spellEnd"/>
      <w:r w:rsidRPr="00E83FC1">
        <w:rPr>
          <w:rFonts w:ascii="Arial" w:hAnsi="Arial" w:cs="Arial"/>
          <w:sz w:val="22"/>
          <w:szCs w:val="22"/>
        </w:rPr>
        <w:t xml:space="preserve"> forhold, smerte, kvalme og obstipasjon. </w:t>
      </w:r>
      <w:r w:rsidR="005F0859" w:rsidRPr="00E83FC1">
        <w:rPr>
          <w:rFonts w:ascii="Arial" w:hAnsi="Arial" w:cs="Arial"/>
          <w:sz w:val="22"/>
          <w:szCs w:val="22"/>
        </w:rPr>
        <w:t>Nina Aass</w:t>
      </w:r>
      <w:r w:rsidR="006361B1">
        <w:rPr>
          <w:rFonts w:ascii="Arial" w:hAnsi="Arial" w:cs="Arial"/>
          <w:sz w:val="22"/>
          <w:szCs w:val="22"/>
        </w:rPr>
        <w:t>,</w:t>
      </w:r>
      <w:r w:rsidR="005F0859" w:rsidRPr="00E83FC1">
        <w:rPr>
          <w:rFonts w:ascii="Arial" w:hAnsi="Arial" w:cs="Arial"/>
          <w:sz w:val="22"/>
          <w:szCs w:val="22"/>
        </w:rPr>
        <w:t xml:space="preserve"> </w:t>
      </w:r>
      <w:r w:rsidRPr="00E83FC1">
        <w:rPr>
          <w:rFonts w:ascii="Arial" w:hAnsi="Arial" w:cs="Arial"/>
          <w:sz w:val="22"/>
          <w:szCs w:val="22"/>
        </w:rPr>
        <w:t>som har</w:t>
      </w:r>
      <w:r w:rsidR="005F0859" w:rsidRPr="00E83FC1">
        <w:rPr>
          <w:rFonts w:ascii="Arial" w:hAnsi="Arial" w:cs="Arial"/>
          <w:sz w:val="22"/>
          <w:szCs w:val="22"/>
        </w:rPr>
        <w:t xml:space="preserve"> </w:t>
      </w:r>
      <w:r w:rsidRPr="00E83FC1">
        <w:rPr>
          <w:rFonts w:ascii="Arial" w:hAnsi="Arial" w:cs="Arial"/>
          <w:sz w:val="22"/>
          <w:szCs w:val="22"/>
        </w:rPr>
        <w:t>ledet arbeidet med handlingsprogrammet de siste årene</w:t>
      </w:r>
      <w:r w:rsidR="006361B1">
        <w:rPr>
          <w:rFonts w:ascii="Arial" w:hAnsi="Arial" w:cs="Arial"/>
          <w:sz w:val="22"/>
          <w:szCs w:val="22"/>
        </w:rPr>
        <w:t>,</w:t>
      </w:r>
      <w:r w:rsidRPr="00E83FC1">
        <w:rPr>
          <w:rFonts w:ascii="Arial" w:hAnsi="Arial" w:cs="Arial"/>
          <w:sz w:val="22"/>
          <w:szCs w:val="22"/>
        </w:rPr>
        <w:t xml:space="preserve"> har nå trukket seg som leder. Styret i NFPM ser på arbeidet med handlingsprogrammet som en nasjonal dugnad. Selv om arbeidet er knyttet opp mot foreningen som faggruppe under Onkologisk Forum, mener vi at arbeidet må forankres i de regionale kompetansesentrene</w:t>
      </w:r>
      <w:r w:rsidR="00E83FC1" w:rsidRPr="00E83FC1">
        <w:rPr>
          <w:rFonts w:ascii="Arial" w:hAnsi="Arial" w:cs="Arial"/>
          <w:sz w:val="22"/>
          <w:szCs w:val="22"/>
        </w:rPr>
        <w:t xml:space="preserve">. Styret I NFPM og de fire regionale kompetansesentrene i lindrende behandling </w:t>
      </w:r>
      <w:r w:rsidR="00E83FC1">
        <w:rPr>
          <w:rFonts w:ascii="Arial" w:hAnsi="Arial" w:cs="Arial"/>
          <w:sz w:val="22"/>
          <w:szCs w:val="22"/>
        </w:rPr>
        <w:t xml:space="preserve">har blitt </w:t>
      </w:r>
      <w:r w:rsidR="00E83FC1" w:rsidRPr="00E83FC1">
        <w:rPr>
          <w:rFonts w:ascii="Arial" w:hAnsi="Arial" w:cs="Arial"/>
          <w:sz w:val="22"/>
          <w:szCs w:val="22"/>
        </w:rPr>
        <w:t>enige om at Kompetansesenter i lindrende behandling Midt</w:t>
      </w:r>
      <w:r w:rsidR="006361B1">
        <w:rPr>
          <w:rFonts w:ascii="Arial" w:hAnsi="Arial" w:cs="Arial"/>
          <w:sz w:val="22"/>
          <w:szCs w:val="22"/>
        </w:rPr>
        <w:t>-</w:t>
      </w:r>
      <w:r w:rsidR="00E83FC1" w:rsidRPr="00E83FC1">
        <w:rPr>
          <w:rFonts w:ascii="Arial" w:hAnsi="Arial" w:cs="Arial"/>
          <w:sz w:val="22"/>
          <w:szCs w:val="22"/>
        </w:rPr>
        <w:t xml:space="preserve">Norge overtar den koordinerende/ledende rollen. </w:t>
      </w:r>
      <w:r w:rsidR="00E83FC1">
        <w:rPr>
          <w:rFonts w:ascii="Arial" w:hAnsi="Arial" w:cs="Arial"/>
          <w:sz w:val="22"/>
          <w:szCs w:val="22"/>
        </w:rPr>
        <w:t>Det</w:t>
      </w:r>
      <w:r w:rsidR="00E83FC1" w:rsidRPr="00E83FC1">
        <w:rPr>
          <w:rFonts w:ascii="Arial" w:hAnsi="Arial" w:cs="Arial"/>
          <w:sz w:val="22"/>
          <w:szCs w:val="22"/>
        </w:rPr>
        <w:t xml:space="preserve"> etablere</w:t>
      </w:r>
      <w:r w:rsidR="00E83FC1">
        <w:rPr>
          <w:rFonts w:ascii="Arial" w:hAnsi="Arial" w:cs="Arial"/>
          <w:sz w:val="22"/>
          <w:szCs w:val="22"/>
        </w:rPr>
        <w:t>s en redaksjonskomite</w:t>
      </w:r>
      <w:r w:rsidR="00E83FC1" w:rsidRPr="00E83FC1">
        <w:rPr>
          <w:rFonts w:ascii="Arial" w:hAnsi="Arial" w:cs="Arial"/>
          <w:sz w:val="22"/>
          <w:szCs w:val="22"/>
        </w:rPr>
        <w:t xml:space="preserve"> bestående av leder fra Helse Midt</w:t>
      </w:r>
      <w:r w:rsidR="006361B1">
        <w:rPr>
          <w:rFonts w:ascii="Arial" w:hAnsi="Arial" w:cs="Arial"/>
          <w:sz w:val="22"/>
          <w:szCs w:val="22"/>
        </w:rPr>
        <w:t>-</w:t>
      </w:r>
      <w:r w:rsidR="00E83FC1" w:rsidRPr="00E83FC1">
        <w:rPr>
          <w:rFonts w:ascii="Arial" w:hAnsi="Arial" w:cs="Arial"/>
          <w:sz w:val="22"/>
          <w:szCs w:val="22"/>
        </w:rPr>
        <w:t>Norge</w:t>
      </w:r>
      <w:r w:rsidR="00E83FC1">
        <w:rPr>
          <w:rFonts w:ascii="Arial" w:hAnsi="Arial" w:cs="Arial"/>
          <w:sz w:val="22"/>
          <w:szCs w:val="22"/>
        </w:rPr>
        <w:t>, Erik Løhre</w:t>
      </w:r>
      <w:r w:rsidR="006361B1">
        <w:rPr>
          <w:rFonts w:ascii="Arial" w:hAnsi="Arial" w:cs="Arial"/>
          <w:sz w:val="22"/>
          <w:szCs w:val="22"/>
        </w:rPr>
        <w:t>,</w:t>
      </w:r>
      <w:r w:rsidR="00E83FC1">
        <w:rPr>
          <w:rFonts w:ascii="Arial" w:hAnsi="Arial" w:cs="Arial"/>
          <w:sz w:val="22"/>
          <w:szCs w:val="22"/>
        </w:rPr>
        <w:t xml:space="preserve"> samt</w:t>
      </w:r>
      <w:r w:rsidR="00E83FC1" w:rsidRPr="00E83FC1">
        <w:rPr>
          <w:rFonts w:ascii="Arial" w:hAnsi="Arial" w:cs="Arial"/>
          <w:sz w:val="22"/>
          <w:szCs w:val="22"/>
        </w:rPr>
        <w:t xml:space="preserve"> en representant fra hvert av de fire kompetansesentrene. Redaksjonskomiteen </w:t>
      </w:r>
      <w:r w:rsidR="00E83FC1">
        <w:rPr>
          <w:rFonts w:ascii="Arial" w:hAnsi="Arial" w:cs="Arial"/>
          <w:sz w:val="22"/>
          <w:szCs w:val="22"/>
        </w:rPr>
        <w:t>må</w:t>
      </w:r>
      <w:r w:rsidR="00E83FC1" w:rsidRPr="00E83FC1">
        <w:rPr>
          <w:rFonts w:ascii="Arial" w:hAnsi="Arial" w:cs="Arial"/>
          <w:sz w:val="22"/>
          <w:szCs w:val="22"/>
        </w:rPr>
        <w:t xml:space="preserve"> bringe inn fagpersoner som er best kvalifisert til å revidere og skrive aktuelle kapitler. </w:t>
      </w:r>
    </w:p>
    <w:p w:rsidR="00056C93" w:rsidRPr="00E83FC1" w:rsidRDefault="00056C93" w:rsidP="00056C93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NFPM er delaktig i flere kurs og konferanser:</w:t>
      </w:r>
    </w:p>
    <w:p w:rsidR="00056C93" w:rsidRPr="00E83FC1" w:rsidRDefault="00056C93" w:rsidP="00056C93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Onkologisk forum er fortsatt en sentral arena for fagutveksling i foreningen. </w:t>
      </w:r>
      <w:r w:rsidR="00CB6C2D" w:rsidRPr="00E83FC1">
        <w:rPr>
          <w:rFonts w:ascii="Arial" w:hAnsi="Arial" w:cs="Arial"/>
          <w:color w:val="auto"/>
          <w:sz w:val="22"/>
          <w:szCs w:val="22"/>
        </w:rPr>
        <w:t xml:space="preserve">NFPM har både </w:t>
      </w:r>
      <w:r w:rsidR="00641E4D" w:rsidRPr="00E83FC1">
        <w:rPr>
          <w:rFonts w:ascii="Arial" w:hAnsi="Arial" w:cs="Arial"/>
          <w:color w:val="auto"/>
          <w:sz w:val="22"/>
          <w:szCs w:val="22"/>
        </w:rPr>
        <w:t xml:space="preserve">i </w:t>
      </w:r>
      <w:r w:rsidR="00CB6C2D" w:rsidRPr="00E83FC1">
        <w:rPr>
          <w:rFonts w:ascii="Arial" w:hAnsi="Arial" w:cs="Arial"/>
          <w:color w:val="auto"/>
          <w:sz w:val="22"/>
          <w:szCs w:val="22"/>
        </w:rPr>
        <w:t>2014 og 2015 fått foreslå og invitere foreleser til plenumssesjonene på Onkologisk forum</w:t>
      </w:r>
      <w:r w:rsidR="00641E4D" w:rsidRPr="00E83FC1">
        <w:rPr>
          <w:rFonts w:ascii="Arial" w:hAnsi="Arial" w:cs="Arial"/>
          <w:color w:val="auto"/>
          <w:sz w:val="22"/>
          <w:szCs w:val="22"/>
        </w:rPr>
        <w:t xml:space="preserve"> (Mike Bennett, Camilla Zimmermann) i tillegg til organisering av egen parallellsesjon.</w:t>
      </w:r>
    </w:p>
    <w:p w:rsidR="00056C93" w:rsidRPr="00E83FC1" w:rsidRDefault="00056C93" w:rsidP="00056C93">
      <w:pPr>
        <w:pStyle w:val="Default"/>
        <w:numPr>
          <w:ilvl w:val="0"/>
          <w:numId w:val="7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Planleggingen av Landskonferansen i palliasjon 14.-16. september 2016 i Stavanger er godt i gang. Dette er et samarbeid mellom Norsk Palliativ Forening (NPF) og NFPM og denne gangen kompetansesenteret i Helse Vest</w:t>
      </w:r>
      <w:r w:rsidR="00035012" w:rsidRPr="00E83FC1">
        <w:rPr>
          <w:rFonts w:ascii="Arial" w:hAnsi="Arial" w:cs="Arial"/>
          <w:color w:val="auto"/>
          <w:sz w:val="22"/>
          <w:szCs w:val="22"/>
        </w:rPr>
        <w:t>.</w:t>
      </w:r>
    </w:p>
    <w:p w:rsidR="000B569A" w:rsidRDefault="000B569A" w:rsidP="000B569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6361B1" w:rsidRDefault="006361B1" w:rsidP="000B569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6361B1" w:rsidRPr="00E83FC1" w:rsidRDefault="006361B1" w:rsidP="000B569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056C93" w:rsidRPr="00E83FC1" w:rsidRDefault="00056C93" w:rsidP="00056C9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lastRenderedPageBreak/>
        <w:t xml:space="preserve">Fagrapporten om lindrende behandling </w:t>
      </w:r>
    </w:p>
    <w:p w:rsidR="00056C93" w:rsidRPr="00E83FC1" w:rsidRDefault="00056C93" w:rsidP="00056C9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«Rapport om tilbudet til personer med behov for lindrende behandling og omsorg mot livets slutt – </w:t>
      </w:r>
      <w:r w:rsidR="000B569A" w:rsidRPr="00E83FC1">
        <w:rPr>
          <w:rFonts w:ascii="Arial" w:hAnsi="Arial" w:cs="Arial"/>
          <w:sz w:val="22"/>
          <w:szCs w:val="22"/>
        </w:rPr>
        <w:t>å skape liv til dagene» ble 16.</w:t>
      </w:r>
      <w:r w:rsidR="00035012" w:rsidRPr="00E83FC1">
        <w:rPr>
          <w:rFonts w:ascii="Arial" w:hAnsi="Arial" w:cs="Arial"/>
          <w:sz w:val="22"/>
          <w:szCs w:val="22"/>
        </w:rPr>
        <w:t xml:space="preserve"> </w:t>
      </w:r>
      <w:r w:rsidRPr="00E83FC1">
        <w:rPr>
          <w:rFonts w:ascii="Arial" w:hAnsi="Arial" w:cs="Arial"/>
          <w:sz w:val="22"/>
          <w:szCs w:val="22"/>
        </w:rPr>
        <w:t>mars overlevert fra Helsedirektoratet til helse- og omsorgsministeren.</w:t>
      </w:r>
    </w:p>
    <w:p w:rsidR="00056C93" w:rsidRPr="00E83FC1" w:rsidRDefault="00056C93" w:rsidP="00056C93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NFPM har vært representert </w:t>
      </w:r>
      <w:r w:rsidR="00035012" w:rsidRPr="00E83FC1">
        <w:rPr>
          <w:rFonts w:ascii="Arial" w:hAnsi="Arial" w:cs="Arial"/>
          <w:sz w:val="22"/>
          <w:szCs w:val="22"/>
        </w:rPr>
        <w:t>i</w:t>
      </w:r>
      <w:r w:rsidRPr="00E83FC1">
        <w:rPr>
          <w:rFonts w:ascii="Arial" w:hAnsi="Arial" w:cs="Arial"/>
          <w:sz w:val="22"/>
          <w:szCs w:val="22"/>
        </w:rPr>
        <w:t xml:space="preserve"> referansegruppen. NFPM sendte et høringsbrev til behandlingen av fagrapporten i </w:t>
      </w:r>
      <w:r w:rsidR="00035012" w:rsidRPr="00E83FC1">
        <w:rPr>
          <w:rFonts w:ascii="Arial" w:hAnsi="Arial" w:cs="Arial"/>
          <w:sz w:val="22"/>
          <w:szCs w:val="22"/>
        </w:rPr>
        <w:t>H</w:t>
      </w:r>
      <w:r w:rsidRPr="00E83FC1">
        <w:rPr>
          <w:rFonts w:ascii="Arial" w:hAnsi="Arial" w:cs="Arial"/>
          <w:sz w:val="22"/>
          <w:szCs w:val="22"/>
        </w:rPr>
        <w:t xml:space="preserve">else- og omsorgskomiteen i Stortinget. </w:t>
      </w:r>
    </w:p>
    <w:p w:rsidR="00A91062" w:rsidRPr="00E83FC1" w:rsidRDefault="00056C93" w:rsidP="000B569A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Det skal nå gjøres en evaluering av tjenestetilbudet til personer med behov for lindrende behandling, inkludert implementering og bruk av LCP, og det skal utarbeides veiledningsmateriell for ivaretaking av personer i livets sluttfase. </w:t>
      </w:r>
    </w:p>
    <w:p w:rsidR="00641DF6" w:rsidRPr="00E83FC1" w:rsidRDefault="00641DF6" w:rsidP="00D6277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A91062" w:rsidRPr="00E83FC1" w:rsidRDefault="00A91062" w:rsidP="00056C93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Samarbeid med andre palliative foreninger. </w:t>
      </w:r>
    </w:p>
    <w:p w:rsidR="00A91062" w:rsidRPr="00E83FC1" w:rsidRDefault="00A91062" w:rsidP="00CE5DE2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Foren</w:t>
      </w:r>
      <w:r w:rsidR="000B569A" w:rsidRPr="00E83FC1">
        <w:rPr>
          <w:rFonts w:ascii="Arial" w:hAnsi="Arial" w:cs="Arial"/>
          <w:color w:val="auto"/>
          <w:sz w:val="22"/>
          <w:szCs w:val="22"/>
        </w:rPr>
        <w:t xml:space="preserve">ingen er medlem av EAPC og har </w:t>
      </w:r>
      <w:r w:rsidRPr="00E83FC1">
        <w:rPr>
          <w:rFonts w:ascii="Arial" w:hAnsi="Arial" w:cs="Arial"/>
          <w:color w:val="auto"/>
          <w:sz w:val="22"/>
          <w:szCs w:val="22"/>
        </w:rPr>
        <w:t>korrespondanse om ulike faglige og organisatoriske utfordringer. Styret deltok i vinter i en Delphi</w:t>
      </w:r>
      <w:r w:rsidR="007169DA" w:rsidRPr="00E83FC1">
        <w:rPr>
          <w:rFonts w:ascii="Arial" w:hAnsi="Arial" w:cs="Arial"/>
          <w:color w:val="auto"/>
          <w:sz w:val="22"/>
          <w:szCs w:val="22"/>
        </w:rPr>
        <w:t>-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prosess </w:t>
      </w:r>
      <w:r w:rsidR="000B569A" w:rsidRPr="00E83FC1">
        <w:rPr>
          <w:rFonts w:ascii="Arial" w:hAnsi="Arial" w:cs="Arial"/>
          <w:color w:val="auto"/>
          <w:sz w:val="22"/>
          <w:szCs w:val="22"/>
        </w:rPr>
        <w:t>ledet av EAPC om eutanasibegrepet.</w:t>
      </w:r>
    </w:p>
    <w:p w:rsidR="00A472CD" w:rsidRPr="00E83FC1" w:rsidRDefault="00A472CD" w:rsidP="00CE5DE2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En gruppe fra styret i NFPM og </w:t>
      </w:r>
      <w:r w:rsidR="000B569A" w:rsidRPr="00E83FC1">
        <w:rPr>
          <w:rFonts w:ascii="Arial" w:hAnsi="Arial" w:cs="Arial"/>
          <w:color w:val="auto"/>
          <w:sz w:val="22"/>
          <w:szCs w:val="22"/>
        </w:rPr>
        <w:t>Norsk Palliativ Forening (</w:t>
      </w:r>
      <w:r w:rsidRPr="00E83FC1">
        <w:rPr>
          <w:rFonts w:ascii="Arial" w:hAnsi="Arial" w:cs="Arial"/>
          <w:color w:val="auto"/>
          <w:sz w:val="22"/>
          <w:szCs w:val="22"/>
        </w:rPr>
        <w:t>NPF</w:t>
      </w:r>
      <w:r w:rsidR="000B569A" w:rsidRPr="00E83FC1">
        <w:rPr>
          <w:rFonts w:ascii="Arial" w:hAnsi="Arial" w:cs="Arial"/>
          <w:color w:val="auto"/>
          <w:sz w:val="22"/>
          <w:szCs w:val="22"/>
        </w:rPr>
        <w:t>)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jobber med å utarbeide en nettbasert begrepsliste/ordliste med kort forklaring av sentrale </w:t>
      </w:r>
      <w:r w:rsidR="00F918D4" w:rsidRPr="00E83FC1">
        <w:rPr>
          <w:rFonts w:ascii="Arial" w:hAnsi="Arial" w:cs="Arial"/>
          <w:color w:val="auto"/>
          <w:sz w:val="22"/>
          <w:szCs w:val="22"/>
        </w:rPr>
        <w:t xml:space="preserve">og vanskelige </w:t>
      </w:r>
      <w:r w:rsidRPr="00E83FC1">
        <w:rPr>
          <w:rFonts w:ascii="Arial" w:hAnsi="Arial" w:cs="Arial"/>
          <w:color w:val="auto"/>
          <w:sz w:val="22"/>
          <w:szCs w:val="22"/>
        </w:rPr>
        <w:t>begreper innen lindrende behandling</w:t>
      </w:r>
      <w:r w:rsidR="00F918D4" w:rsidRPr="00E83FC1">
        <w:rPr>
          <w:rFonts w:ascii="Arial" w:hAnsi="Arial" w:cs="Arial"/>
          <w:color w:val="auto"/>
          <w:sz w:val="22"/>
          <w:szCs w:val="22"/>
        </w:rPr>
        <w:t>. Forklaringene er tilpasset personer uten medisinsk bakgrunn.</w:t>
      </w:r>
    </w:p>
    <w:p w:rsidR="00A472CD" w:rsidRPr="00E83FC1" w:rsidRDefault="00A472CD" w:rsidP="00CE5DE2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NFPM og NPF </w:t>
      </w:r>
      <w:r w:rsidR="00F918D4" w:rsidRPr="00E83FC1">
        <w:rPr>
          <w:rFonts w:ascii="Arial" w:hAnsi="Arial" w:cs="Arial"/>
          <w:color w:val="auto"/>
          <w:sz w:val="22"/>
          <w:szCs w:val="22"/>
        </w:rPr>
        <w:t>sendte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</w:t>
      </w:r>
      <w:r w:rsidR="00A44CAE" w:rsidRPr="00E83FC1">
        <w:rPr>
          <w:rFonts w:ascii="Arial" w:hAnsi="Arial" w:cs="Arial"/>
          <w:color w:val="auto"/>
          <w:sz w:val="22"/>
          <w:szCs w:val="22"/>
        </w:rPr>
        <w:t xml:space="preserve">i juni en </w:t>
      </w:r>
      <w:r w:rsidRPr="00E83FC1">
        <w:rPr>
          <w:rFonts w:ascii="Arial" w:hAnsi="Arial" w:cs="Arial"/>
          <w:color w:val="auto"/>
          <w:sz w:val="22"/>
          <w:szCs w:val="22"/>
        </w:rPr>
        <w:t>felles uttalelse til Helse og omsorgskomiteen i forbindelse med</w:t>
      </w:r>
      <w:r w:rsidR="000B569A" w:rsidRPr="00E83FC1">
        <w:rPr>
          <w:rFonts w:ascii="Arial" w:hAnsi="Arial" w:cs="Arial"/>
          <w:color w:val="auto"/>
          <w:sz w:val="22"/>
          <w:szCs w:val="22"/>
        </w:rPr>
        <w:t xml:space="preserve"> </w:t>
      </w:r>
      <w:r w:rsidR="00BB67C0" w:rsidRPr="00E83FC1">
        <w:rPr>
          <w:rFonts w:ascii="Arial" w:hAnsi="Arial" w:cs="Arial"/>
          <w:color w:val="auto"/>
          <w:sz w:val="22"/>
          <w:szCs w:val="22"/>
        </w:rPr>
        <w:t>representantforslag om en plan for å sikre retten til livshjelp ved livets slutt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</w:t>
      </w:r>
      <w:r w:rsidR="000B569A" w:rsidRPr="00E83FC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0B569A" w:rsidRPr="00E83FC1">
        <w:rPr>
          <w:rFonts w:ascii="Arial" w:hAnsi="Arial" w:cs="Arial"/>
          <w:color w:val="auto"/>
          <w:sz w:val="22"/>
          <w:szCs w:val="22"/>
        </w:rPr>
        <w:t>Dok</w:t>
      </w:r>
      <w:proofErr w:type="spellEnd"/>
      <w:r w:rsidR="000B569A" w:rsidRPr="00E83FC1">
        <w:rPr>
          <w:rFonts w:ascii="Arial" w:hAnsi="Arial" w:cs="Arial"/>
          <w:color w:val="auto"/>
          <w:sz w:val="22"/>
          <w:szCs w:val="22"/>
        </w:rPr>
        <w:t xml:space="preserve"> 8:92S2014-2015)</w:t>
      </w:r>
    </w:p>
    <w:p w:rsidR="00BB67C0" w:rsidRDefault="00A44CAE" w:rsidP="00CE5DE2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NFPM og NPF skrev en felles uttalelse i august til Vårt Land (verdidebatt.no) Dette som en reaksjon på lederartikkel</w:t>
      </w:r>
      <w:r w:rsidR="000B569A" w:rsidRPr="00E83FC1">
        <w:rPr>
          <w:rFonts w:ascii="Arial" w:hAnsi="Arial" w:cs="Arial"/>
          <w:color w:val="auto"/>
          <w:sz w:val="22"/>
          <w:szCs w:val="22"/>
        </w:rPr>
        <w:t>en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i Vårt Land 20.08.15 hvor avisen beskyld</w:t>
      </w:r>
      <w:r w:rsidR="00035012" w:rsidRPr="00E83FC1">
        <w:rPr>
          <w:rFonts w:ascii="Arial" w:hAnsi="Arial" w:cs="Arial"/>
          <w:color w:val="auto"/>
          <w:sz w:val="22"/>
          <w:szCs w:val="22"/>
        </w:rPr>
        <w:t>te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fagmiljøene for sprikende innsats og haltende strategi innen palliasjon</w:t>
      </w:r>
      <w:r w:rsidR="00056C93" w:rsidRPr="00E83FC1">
        <w:rPr>
          <w:rFonts w:ascii="Arial" w:hAnsi="Arial" w:cs="Arial"/>
          <w:color w:val="auto"/>
          <w:sz w:val="22"/>
          <w:szCs w:val="22"/>
        </w:rPr>
        <w:t>.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NFPM og NPF kjen</w:t>
      </w:r>
      <w:r w:rsidR="00035012" w:rsidRPr="00E83FC1">
        <w:rPr>
          <w:rFonts w:ascii="Arial" w:hAnsi="Arial" w:cs="Arial"/>
          <w:color w:val="auto"/>
          <w:sz w:val="22"/>
          <w:szCs w:val="22"/>
        </w:rPr>
        <w:t>te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seg ikke igjen i </w:t>
      </w:r>
      <w:r w:rsidR="000B569A" w:rsidRPr="00E83FC1">
        <w:rPr>
          <w:rFonts w:ascii="Arial" w:hAnsi="Arial" w:cs="Arial"/>
          <w:color w:val="auto"/>
          <w:sz w:val="22"/>
          <w:szCs w:val="22"/>
        </w:rPr>
        <w:t xml:space="preserve">beskrivelsen 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og </w:t>
      </w:r>
      <w:r w:rsidR="00F918D4" w:rsidRPr="00E83FC1">
        <w:rPr>
          <w:rFonts w:ascii="Arial" w:hAnsi="Arial" w:cs="Arial"/>
          <w:color w:val="auto"/>
          <w:sz w:val="22"/>
          <w:szCs w:val="22"/>
        </w:rPr>
        <w:t xml:space="preserve">anså det </w:t>
      </w:r>
      <w:r w:rsidRPr="00E83FC1">
        <w:rPr>
          <w:rFonts w:ascii="Arial" w:hAnsi="Arial" w:cs="Arial"/>
          <w:color w:val="auto"/>
          <w:sz w:val="22"/>
          <w:szCs w:val="22"/>
        </w:rPr>
        <w:t>nødvendig med et tilsvar.</w:t>
      </w:r>
    </w:p>
    <w:p w:rsidR="006361B1" w:rsidRPr="00E83FC1" w:rsidRDefault="006361B1" w:rsidP="006361B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A84052" w:rsidRPr="00E83FC1" w:rsidRDefault="00A84052" w:rsidP="00056C9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Nettsidene </w:t>
      </w:r>
    </w:p>
    <w:p w:rsidR="00A84052" w:rsidRPr="00E83FC1" w:rsidRDefault="00A84052" w:rsidP="00056C93">
      <w:pPr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Foreningens nettsider </w:t>
      </w:r>
      <w:r w:rsidR="00D6277A" w:rsidRPr="00E83FC1">
        <w:rPr>
          <w:rFonts w:ascii="Arial" w:hAnsi="Arial" w:cs="Arial"/>
          <w:sz w:val="22"/>
          <w:szCs w:val="22"/>
        </w:rPr>
        <w:t>er betydelig oppdatert</w:t>
      </w:r>
      <w:r w:rsidR="000B569A" w:rsidRPr="00E83FC1">
        <w:rPr>
          <w:rFonts w:ascii="Arial" w:hAnsi="Arial" w:cs="Arial"/>
          <w:sz w:val="22"/>
          <w:szCs w:val="22"/>
        </w:rPr>
        <w:t xml:space="preserve"> denne perioden</w:t>
      </w:r>
      <w:r w:rsidR="00D6277A" w:rsidRPr="00E83FC1">
        <w:rPr>
          <w:rFonts w:ascii="Arial" w:hAnsi="Arial" w:cs="Arial"/>
          <w:sz w:val="22"/>
          <w:szCs w:val="22"/>
        </w:rPr>
        <w:t xml:space="preserve">. </w:t>
      </w:r>
      <w:r w:rsidRPr="00E83FC1">
        <w:rPr>
          <w:rFonts w:ascii="Arial" w:hAnsi="Arial" w:cs="Arial"/>
          <w:sz w:val="22"/>
          <w:szCs w:val="22"/>
        </w:rPr>
        <w:t xml:space="preserve"> Styret </w:t>
      </w:r>
      <w:r w:rsidR="00D6277A" w:rsidRPr="00E83FC1">
        <w:rPr>
          <w:rFonts w:ascii="Arial" w:hAnsi="Arial" w:cs="Arial"/>
          <w:sz w:val="22"/>
          <w:szCs w:val="22"/>
        </w:rPr>
        <w:t>ønsker</w:t>
      </w:r>
      <w:r w:rsidRPr="00E83FC1">
        <w:rPr>
          <w:rFonts w:ascii="Arial" w:hAnsi="Arial" w:cs="Arial"/>
          <w:sz w:val="22"/>
          <w:szCs w:val="22"/>
        </w:rPr>
        <w:t xml:space="preserve"> at nettsidene kan bli flittig brukt som informasjons- og kommunikasjonskanal for foreningen. </w:t>
      </w:r>
    </w:p>
    <w:p w:rsidR="005F0859" w:rsidRPr="00E83FC1" w:rsidRDefault="005F0859" w:rsidP="00056C93">
      <w:pPr>
        <w:ind w:left="708"/>
        <w:rPr>
          <w:rFonts w:ascii="Arial" w:hAnsi="Arial" w:cs="Arial"/>
          <w:sz w:val="22"/>
          <w:szCs w:val="22"/>
        </w:rPr>
      </w:pPr>
    </w:p>
    <w:p w:rsidR="005F0859" w:rsidRPr="00E83FC1" w:rsidRDefault="005F0859" w:rsidP="005F0859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Nettbasert undervisning i palliativ medisin</w:t>
      </w:r>
    </w:p>
    <w:p w:rsidR="005F0859" w:rsidRPr="00E83FC1" w:rsidRDefault="005F0859" w:rsidP="005F0859">
      <w:pPr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En arbeidsgruppe i foreningen arbeider med tilpasning av undervisningsopplegg til bruk i internundervisning for palliative team og enheter. Flere nye tema er </w:t>
      </w:r>
      <w:proofErr w:type="spellStart"/>
      <w:r w:rsidRPr="00E83FC1">
        <w:rPr>
          <w:rFonts w:ascii="Arial" w:hAnsi="Arial" w:cs="Arial"/>
          <w:sz w:val="22"/>
          <w:szCs w:val="22"/>
        </w:rPr>
        <w:t>pa</w:t>
      </w:r>
      <w:proofErr w:type="spellEnd"/>
      <w:r w:rsidRPr="00E83FC1">
        <w:rPr>
          <w:rFonts w:ascii="Arial" w:hAnsi="Arial" w:cs="Arial"/>
          <w:sz w:val="22"/>
          <w:szCs w:val="22"/>
        </w:rPr>
        <w:t>̊ trappene, men det trengs mange nye bidrag. Vi får imidlertid mange tilbakemeldinger om at de nettbaserte kursene brukes og oppleves som nyttige</w:t>
      </w:r>
    </w:p>
    <w:p w:rsidR="005F0859" w:rsidRPr="00E83FC1" w:rsidRDefault="005F0859" w:rsidP="005F0859">
      <w:pPr>
        <w:ind w:left="708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Kursene ligger på legeforeningens nettsider under valgfrie kurs.</w:t>
      </w:r>
    </w:p>
    <w:p w:rsidR="00641DF6" w:rsidRPr="00E83FC1" w:rsidRDefault="00641DF6" w:rsidP="00641DF6">
      <w:pPr>
        <w:rPr>
          <w:rFonts w:ascii="Arial" w:hAnsi="Arial" w:cs="Arial"/>
          <w:sz w:val="22"/>
          <w:szCs w:val="22"/>
        </w:rPr>
      </w:pPr>
    </w:p>
    <w:p w:rsidR="00056C93" w:rsidRPr="00E83FC1" w:rsidRDefault="00056C93" w:rsidP="00056C9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Økonomi </w:t>
      </w:r>
    </w:p>
    <w:p w:rsidR="00056C93" w:rsidRPr="00E83FC1" w:rsidRDefault="00056C93" w:rsidP="00056C9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For 2015 har NFPM fått et tilskudd på NOK 70.000,- fra Helsedirektoratet</w:t>
      </w:r>
      <w:r w:rsidRPr="00E83FC1">
        <w:rPr>
          <w:rFonts w:ascii="Arial" w:hAnsi="Arial" w:cs="Arial"/>
          <w:b/>
          <w:bCs/>
          <w:sz w:val="22"/>
          <w:szCs w:val="22"/>
        </w:rPr>
        <w:t>.</w:t>
      </w:r>
      <w:r w:rsidRPr="00E83FC1">
        <w:rPr>
          <w:rFonts w:ascii="Arial" w:hAnsi="Arial" w:cs="Arial"/>
          <w:sz w:val="22"/>
          <w:szCs w:val="22"/>
        </w:rPr>
        <w:t xml:space="preserve"> Tilskuddet er benyttet til videreutvikling og vedlikehold av handlingsprogrammet, drift av faggruppen</w:t>
      </w:r>
      <w:r w:rsidR="00035012" w:rsidRPr="00E83FC1">
        <w:rPr>
          <w:rFonts w:ascii="Arial" w:hAnsi="Arial" w:cs="Arial"/>
          <w:sz w:val="22"/>
          <w:szCs w:val="22"/>
        </w:rPr>
        <w:t xml:space="preserve">, deltakelse i styringsgruppen for det nordiske kurset </w:t>
      </w:r>
      <w:r w:rsidRPr="00E83FC1">
        <w:rPr>
          <w:rFonts w:ascii="Arial" w:hAnsi="Arial" w:cs="Arial"/>
          <w:sz w:val="22"/>
          <w:szCs w:val="22"/>
        </w:rPr>
        <w:t>og til utgifter knyttet til utarbeidelse av nettbasert undervisning i palliasjon.</w:t>
      </w:r>
      <w:r w:rsidR="000B569A" w:rsidRPr="00E83FC1">
        <w:rPr>
          <w:rFonts w:ascii="Arial" w:hAnsi="Arial" w:cs="Arial"/>
          <w:sz w:val="22"/>
          <w:szCs w:val="22"/>
        </w:rPr>
        <w:t xml:space="preserve"> </w:t>
      </w:r>
    </w:p>
    <w:p w:rsidR="00AF0AFF" w:rsidRPr="00E83FC1" w:rsidRDefault="00AF0AFF" w:rsidP="00056C9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6277A" w:rsidRPr="00E83FC1" w:rsidRDefault="00AF0AFF" w:rsidP="00CE5DE2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Høringer</w:t>
      </w:r>
    </w:p>
    <w:p w:rsidR="00CE5DE2" w:rsidRPr="00E83FC1" w:rsidRDefault="00CE5DE2" w:rsidP="00CE5DE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Styret har mottatt og vurdert 30-40 høring</w:t>
      </w:r>
      <w:r w:rsidR="00035012" w:rsidRPr="00E83FC1">
        <w:rPr>
          <w:rFonts w:ascii="Arial" w:hAnsi="Arial" w:cs="Arial"/>
          <w:color w:val="auto"/>
          <w:sz w:val="22"/>
          <w:szCs w:val="22"/>
        </w:rPr>
        <w:t>er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fra Legeforeningen denne perioden, og har avgitt høringsuttalelse i </w:t>
      </w:r>
      <w:r w:rsidR="008927D5">
        <w:rPr>
          <w:rFonts w:ascii="Arial" w:hAnsi="Arial" w:cs="Arial"/>
          <w:color w:val="auto"/>
          <w:sz w:val="22"/>
          <w:szCs w:val="22"/>
        </w:rPr>
        <w:t>fire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saker</w:t>
      </w:r>
      <w:r w:rsidR="008927D5">
        <w:rPr>
          <w:rFonts w:ascii="Arial" w:hAnsi="Arial" w:cs="Arial"/>
          <w:color w:val="auto"/>
          <w:sz w:val="22"/>
          <w:szCs w:val="22"/>
        </w:rPr>
        <w:t xml:space="preserve"> i tillegg til de uttalelsene som er omtalt eksplisitt i årsrapporten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. Høringsuttalelsene </w:t>
      </w:r>
      <w:r w:rsidR="0071266E" w:rsidRPr="00E83FC1">
        <w:rPr>
          <w:rFonts w:ascii="Arial" w:hAnsi="Arial" w:cs="Arial"/>
          <w:color w:val="auto"/>
          <w:sz w:val="22"/>
          <w:szCs w:val="22"/>
        </w:rPr>
        <w:t xml:space="preserve">legges </w:t>
      </w:r>
      <w:r w:rsidRPr="00E83FC1">
        <w:rPr>
          <w:rFonts w:ascii="Arial" w:hAnsi="Arial" w:cs="Arial"/>
          <w:color w:val="auto"/>
          <w:sz w:val="22"/>
          <w:szCs w:val="22"/>
        </w:rPr>
        <w:t>ut på nettsidene våre.</w:t>
      </w:r>
      <w:r w:rsidR="001A3A55" w:rsidRPr="00E83FC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6277A" w:rsidRPr="00E83FC1" w:rsidRDefault="00D6277A" w:rsidP="00641DF6">
      <w:pPr>
        <w:rPr>
          <w:rFonts w:ascii="Arial" w:hAnsi="Arial" w:cs="Arial"/>
          <w:sz w:val="22"/>
          <w:szCs w:val="22"/>
        </w:rPr>
      </w:pPr>
    </w:p>
    <w:p w:rsidR="006D7F34" w:rsidRPr="00E83FC1" w:rsidRDefault="006D7F34" w:rsidP="00641DF6">
      <w:pPr>
        <w:rPr>
          <w:rFonts w:ascii="Arial" w:hAnsi="Arial" w:cs="Arial"/>
          <w:sz w:val="22"/>
          <w:szCs w:val="22"/>
        </w:rPr>
      </w:pPr>
    </w:p>
    <w:p w:rsidR="006D7F34" w:rsidRPr="00E83FC1" w:rsidRDefault="006D7F34" w:rsidP="00641DF6">
      <w:pPr>
        <w:rPr>
          <w:rFonts w:ascii="Arial" w:hAnsi="Arial" w:cs="Arial"/>
          <w:sz w:val="22"/>
          <w:szCs w:val="22"/>
        </w:rPr>
      </w:pPr>
    </w:p>
    <w:p w:rsidR="00CE5DE2" w:rsidRPr="00E83FC1" w:rsidRDefault="00CE5DE2" w:rsidP="00641DF6">
      <w:p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27.10.15</w:t>
      </w:r>
    </w:p>
    <w:p w:rsidR="00CE5DE2" w:rsidRPr="00E83FC1" w:rsidRDefault="00CE5DE2" w:rsidP="00641DF6">
      <w:p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På vegne av styret i NFPM</w:t>
      </w:r>
    </w:p>
    <w:p w:rsidR="00CE5DE2" w:rsidRPr="00E83FC1" w:rsidRDefault="00CE5DE2" w:rsidP="00641DF6">
      <w:p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Eva Gravdahl, leder</w:t>
      </w:r>
    </w:p>
    <w:sectPr w:rsidR="00CE5DE2" w:rsidRPr="00E83FC1" w:rsidSect="00EE733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7C" w:rsidRDefault="000E607C" w:rsidP="002F430A">
      <w:r>
        <w:separator/>
      </w:r>
    </w:p>
  </w:endnote>
  <w:endnote w:type="continuationSeparator" w:id="0">
    <w:p w:rsidR="000E607C" w:rsidRDefault="000E607C" w:rsidP="002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38807"/>
      <w:docPartObj>
        <w:docPartGallery w:val="Page Numbers (Bottom of Page)"/>
        <w:docPartUnique/>
      </w:docPartObj>
    </w:sdtPr>
    <w:sdtContent>
      <w:p w:rsidR="006361B1" w:rsidRDefault="006361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1B1" w:rsidRDefault="006361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7C" w:rsidRDefault="000E607C" w:rsidP="002F430A">
      <w:r>
        <w:separator/>
      </w:r>
    </w:p>
  </w:footnote>
  <w:footnote w:type="continuationSeparator" w:id="0">
    <w:p w:rsidR="000E607C" w:rsidRDefault="000E607C" w:rsidP="002F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79" w:rsidRDefault="00992C79" w:rsidP="002F430A">
    <w:pPr>
      <w:pStyle w:val="Overskrift1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2054A" wp14:editId="60A1A83F">
              <wp:simplePos x="0" y="0"/>
              <wp:positionH relativeFrom="column">
                <wp:posOffset>13970</wp:posOffset>
              </wp:positionH>
              <wp:positionV relativeFrom="paragraph">
                <wp:posOffset>186690</wp:posOffset>
              </wp:positionV>
              <wp:extent cx="5852160" cy="0"/>
              <wp:effectExtent l="13970" t="8890" r="26670" b="292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7pt" to="461.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Uv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" o:allowincell="f"/>
          </w:pict>
        </mc:Fallback>
      </mc:AlternateContent>
    </w:r>
    <w:r>
      <w:rPr>
        <w:rFonts w:ascii="Times New Roman" w:hAnsi="Times New Roman"/>
      </w:rPr>
      <w:t xml:space="preserve">Norsk forening for palliativ medisin </w:t>
    </w:r>
  </w:p>
  <w:p w:rsidR="00992C79" w:rsidRDefault="00992C79" w:rsidP="002F430A">
    <w:pPr>
      <w:jc w:val="center"/>
    </w:pPr>
    <w:r>
      <w:t>www.palliativmed.no</w:t>
    </w:r>
  </w:p>
  <w:p w:rsidR="00992C79" w:rsidRDefault="00992C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C3091"/>
    <w:multiLevelType w:val="hybridMultilevel"/>
    <w:tmpl w:val="EC76116A"/>
    <w:lvl w:ilvl="0" w:tplc="B776C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BE398C"/>
    <w:multiLevelType w:val="hybridMultilevel"/>
    <w:tmpl w:val="A8044F5E"/>
    <w:lvl w:ilvl="0" w:tplc="B776C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76C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41F5"/>
    <w:multiLevelType w:val="hybridMultilevel"/>
    <w:tmpl w:val="B2A86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A4CF8"/>
    <w:multiLevelType w:val="hybridMultilevel"/>
    <w:tmpl w:val="61EC0086"/>
    <w:lvl w:ilvl="0" w:tplc="B776C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A33780"/>
    <w:multiLevelType w:val="hybridMultilevel"/>
    <w:tmpl w:val="814EF62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76C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FC01B6"/>
    <w:multiLevelType w:val="hybridMultilevel"/>
    <w:tmpl w:val="A9EA2414"/>
    <w:lvl w:ilvl="0" w:tplc="B776C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98673E"/>
    <w:multiLevelType w:val="hybridMultilevel"/>
    <w:tmpl w:val="0B028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B005D"/>
    <w:multiLevelType w:val="hybridMultilevel"/>
    <w:tmpl w:val="480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A4B76"/>
    <w:multiLevelType w:val="hybridMultilevel"/>
    <w:tmpl w:val="699C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D284D"/>
    <w:multiLevelType w:val="hybridMultilevel"/>
    <w:tmpl w:val="97C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0A"/>
    <w:rsid w:val="00035012"/>
    <w:rsid w:val="00056C93"/>
    <w:rsid w:val="000B569A"/>
    <w:rsid w:val="000E607C"/>
    <w:rsid w:val="0013232D"/>
    <w:rsid w:val="001A3A55"/>
    <w:rsid w:val="00252CC8"/>
    <w:rsid w:val="002F430A"/>
    <w:rsid w:val="002F485A"/>
    <w:rsid w:val="00355488"/>
    <w:rsid w:val="005911A1"/>
    <w:rsid w:val="005929F0"/>
    <w:rsid w:val="005D1333"/>
    <w:rsid w:val="005F0859"/>
    <w:rsid w:val="006361B1"/>
    <w:rsid w:val="00641DF6"/>
    <w:rsid w:val="00641E4D"/>
    <w:rsid w:val="006D7F34"/>
    <w:rsid w:val="0071266E"/>
    <w:rsid w:val="007169DA"/>
    <w:rsid w:val="00835650"/>
    <w:rsid w:val="008927D5"/>
    <w:rsid w:val="00992C79"/>
    <w:rsid w:val="00A44CAE"/>
    <w:rsid w:val="00A472CD"/>
    <w:rsid w:val="00A7204F"/>
    <w:rsid w:val="00A84052"/>
    <w:rsid w:val="00A91062"/>
    <w:rsid w:val="00AF0AFF"/>
    <w:rsid w:val="00BB67C0"/>
    <w:rsid w:val="00CB6C2D"/>
    <w:rsid w:val="00CE5DE2"/>
    <w:rsid w:val="00D078EA"/>
    <w:rsid w:val="00D33E5A"/>
    <w:rsid w:val="00D6277A"/>
    <w:rsid w:val="00E37490"/>
    <w:rsid w:val="00E81844"/>
    <w:rsid w:val="00E83FC1"/>
    <w:rsid w:val="00EE7338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F430A"/>
    <w:pPr>
      <w:keepNext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2F43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2F43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430A"/>
  </w:style>
  <w:style w:type="paragraph" w:styleId="Bunntekst">
    <w:name w:val="footer"/>
    <w:basedOn w:val="Normal"/>
    <w:link w:val="BunntekstTegn"/>
    <w:uiPriority w:val="99"/>
    <w:unhideWhenUsed/>
    <w:rsid w:val="002F43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430A"/>
  </w:style>
  <w:style w:type="character" w:customStyle="1" w:styleId="Overskrift1Tegn">
    <w:name w:val="Overskrift 1 Tegn"/>
    <w:basedOn w:val="Standardskriftforavsnitt"/>
    <w:link w:val="Overskrift1"/>
    <w:rsid w:val="002F430A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5D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F430A"/>
    <w:pPr>
      <w:keepNext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2F43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2F43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430A"/>
  </w:style>
  <w:style w:type="paragraph" w:styleId="Bunntekst">
    <w:name w:val="footer"/>
    <w:basedOn w:val="Normal"/>
    <w:link w:val="BunntekstTegn"/>
    <w:uiPriority w:val="99"/>
    <w:unhideWhenUsed/>
    <w:rsid w:val="002F43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430A"/>
  </w:style>
  <w:style w:type="character" w:customStyle="1" w:styleId="Overskrift1Tegn">
    <w:name w:val="Overskrift 1 Tegn"/>
    <w:basedOn w:val="Standardskriftforavsnitt"/>
    <w:link w:val="Overskrift1"/>
    <w:rsid w:val="002F430A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5D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E9337742</Template>
  <TotalTime>2</TotalTime>
  <Pages>3</Pages>
  <Words>1238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Gravdahl</dc:creator>
  <cp:lastModifiedBy>Dagny R Faksvåg Haugen</cp:lastModifiedBy>
  <cp:revision>2</cp:revision>
  <dcterms:created xsi:type="dcterms:W3CDTF">2015-11-02T08:46:00Z</dcterms:created>
  <dcterms:modified xsi:type="dcterms:W3CDTF">2015-11-02T08:46:00Z</dcterms:modified>
</cp:coreProperties>
</file>