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F" w:rsidRDefault="00074636">
      <w:pPr>
        <w:rPr>
          <w:b/>
          <w:sz w:val="20"/>
          <w:szCs w:val="20"/>
        </w:rPr>
      </w:pPr>
      <w:r w:rsidRPr="00265581">
        <w:rPr>
          <w:b/>
          <w:sz w:val="20"/>
          <w:szCs w:val="20"/>
        </w:rPr>
        <w:t>Palliativ kodepraksis</w:t>
      </w:r>
      <w:r w:rsidR="009E54F7" w:rsidRPr="00265581">
        <w:rPr>
          <w:b/>
          <w:sz w:val="20"/>
          <w:szCs w:val="20"/>
        </w:rPr>
        <w:t xml:space="preserve"> </w:t>
      </w:r>
      <w:r w:rsidR="0035039D">
        <w:rPr>
          <w:b/>
          <w:sz w:val="20"/>
          <w:szCs w:val="20"/>
        </w:rPr>
        <w:t>202</w:t>
      </w:r>
      <w:r w:rsidR="002366FB">
        <w:rPr>
          <w:b/>
          <w:sz w:val="20"/>
          <w:szCs w:val="20"/>
        </w:rPr>
        <w:t>2</w:t>
      </w:r>
      <w:r w:rsidR="00F022B7" w:rsidRPr="00265581">
        <w:rPr>
          <w:b/>
          <w:sz w:val="20"/>
          <w:szCs w:val="20"/>
        </w:rPr>
        <w:t xml:space="preserve">: </w:t>
      </w:r>
      <w:r w:rsidR="00B15561">
        <w:rPr>
          <w:b/>
          <w:sz w:val="20"/>
          <w:szCs w:val="20"/>
        </w:rPr>
        <w:t>«</w:t>
      </w:r>
      <w:r w:rsidR="002B633C" w:rsidRPr="00265581">
        <w:rPr>
          <w:b/>
          <w:sz w:val="20"/>
          <w:szCs w:val="20"/>
        </w:rPr>
        <w:t>Direkte</w:t>
      </w:r>
      <w:r w:rsidR="00B15561">
        <w:rPr>
          <w:b/>
          <w:sz w:val="20"/>
          <w:szCs w:val="20"/>
        </w:rPr>
        <w:t>»</w:t>
      </w:r>
      <w:r w:rsidR="002B633C" w:rsidRPr="00265581">
        <w:rPr>
          <w:b/>
          <w:sz w:val="20"/>
          <w:szCs w:val="20"/>
        </w:rPr>
        <w:t xml:space="preserve"> aktivitet</w:t>
      </w:r>
    </w:p>
    <w:p w:rsidR="00265581" w:rsidRPr="00265581" w:rsidRDefault="00265581" w:rsidP="00265581">
      <w:pPr>
        <w:tabs>
          <w:tab w:val="left" w:pos="5925"/>
        </w:tabs>
        <w:rPr>
          <w:b/>
          <w:sz w:val="20"/>
          <w:szCs w:val="20"/>
        </w:rPr>
      </w:pPr>
      <w:r w:rsidRPr="00265581">
        <w:rPr>
          <w:b/>
          <w:sz w:val="20"/>
          <w:szCs w:val="20"/>
        </w:rPr>
        <w:t>Alle kontakter (direkte eller indirekte) som registreres skal dokumenteres i journal med kopi til samhandlende mottaker.</w:t>
      </w:r>
    </w:p>
    <w:p w:rsidR="00265581" w:rsidRPr="00265581" w:rsidRDefault="00265581">
      <w:pPr>
        <w:rPr>
          <w:sz w:val="20"/>
          <w:szCs w:val="20"/>
        </w:rPr>
      </w:pPr>
    </w:p>
    <w:p w:rsidR="006E6EAF" w:rsidRPr="00265581" w:rsidRDefault="006E6EAF">
      <w:pPr>
        <w:rPr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484"/>
      </w:tblGrid>
      <w:tr w:rsidR="006E6EAF" w:rsidRPr="00265581" w:rsidTr="004C728E">
        <w:tc>
          <w:tcPr>
            <w:tcW w:w="1985" w:type="dxa"/>
            <w:shd w:val="clear" w:color="auto" w:fill="auto"/>
          </w:tcPr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  <w:p w:rsidR="006E6EAF" w:rsidRPr="00265581" w:rsidRDefault="00C65666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Døgnbehandling i palliativ enhet.</w:t>
            </w:r>
          </w:p>
        </w:tc>
        <w:tc>
          <w:tcPr>
            <w:tcW w:w="7484" w:type="dxa"/>
            <w:shd w:val="clear" w:color="auto" w:fill="auto"/>
          </w:tcPr>
          <w:p w:rsidR="00F022B7" w:rsidRPr="00265581" w:rsidRDefault="00F022B7" w:rsidP="006E6EAF">
            <w:pPr>
              <w:rPr>
                <w:sz w:val="20"/>
                <w:szCs w:val="20"/>
              </w:rPr>
            </w:pPr>
          </w:p>
          <w:p w:rsidR="00D32E92" w:rsidRPr="00265581" w:rsidRDefault="004559AC" w:rsidP="006E6EA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H-diagnose: </w:t>
            </w:r>
            <w:r w:rsidR="00EE683B" w:rsidRPr="00265581">
              <w:rPr>
                <w:sz w:val="20"/>
                <w:szCs w:val="20"/>
              </w:rPr>
              <w:t xml:space="preserve">pasientens </w:t>
            </w:r>
            <w:r w:rsidR="00672774" w:rsidRPr="00265581">
              <w:rPr>
                <w:sz w:val="20"/>
                <w:szCs w:val="20"/>
              </w:rPr>
              <w:t xml:space="preserve">sykdom </w:t>
            </w:r>
            <w:r w:rsidR="00D32E92" w:rsidRPr="00265581">
              <w:rPr>
                <w:sz w:val="20"/>
                <w:szCs w:val="20"/>
              </w:rPr>
              <w:t>(gjelder både kreft og ikke-kreft)</w:t>
            </w:r>
          </w:p>
          <w:p w:rsidR="006E6EAF" w:rsidRPr="00265581" w:rsidRDefault="004559AC" w:rsidP="004559AC">
            <w:pPr>
              <w:ind w:right="-648"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B-diagnose: </w:t>
            </w:r>
            <w:r w:rsidR="00672774" w:rsidRPr="00265581">
              <w:rPr>
                <w:sz w:val="20"/>
                <w:szCs w:val="20"/>
              </w:rPr>
              <w:t>aktuelle bidiagnoser</w:t>
            </w:r>
          </w:p>
          <w:p w:rsidR="00F022B7" w:rsidRPr="00265581" w:rsidRDefault="008354AA" w:rsidP="009D3D1D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WRBA20</w:t>
            </w:r>
          </w:p>
          <w:p w:rsidR="00C643BB" w:rsidRPr="00265581" w:rsidRDefault="00C643BB" w:rsidP="009D3D1D">
            <w:pPr>
              <w:rPr>
                <w:sz w:val="20"/>
                <w:szCs w:val="20"/>
              </w:rPr>
            </w:pPr>
          </w:p>
        </w:tc>
      </w:tr>
      <w:tr w:rsidR="006E6EAF" w:rsidRPr="00265581" w:rsidTr="004C728E">
        <w:tc>
          <w:tcPr>
            <w:tcW w:w="1985" w:type="dxa"/>
            <w:shd w:val="clear" w:color="auto" w:fill="auto"/>
          </w:tcPr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  <w:p w:rsidR="008B2150" w:rsidRPr="00265581" w:rsidRDefault="006E6EAF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Dagbehandling</w:t>
            </w:r>
          </w:p>
          <w:p w:rsidR="006E6EAF" w:rsidRPr="00265581" w:rsidRDefault="008B2150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(</w:t>
            </w:r>
            <w:r w:rsidRPr="00265581">
              <w:rPr>
                <w:sz w:val="20"/>
                <w:szCs w:val="20"/>
              </w:rPr>
              <w:t>over 5 timer</w:t>
            </w:r>
            <w:r w:rsidRPr="00265581">
              <w:rPr>
                <w:b/>
                <w:sz w:val="20"/>
                <w:szCs w:val="20"/>
              </w:rPr>
              <w:t>)</w:t>
            </w:r>
            <w:r w:rsidR="006E6EAF" w:rsidRPr="00265581">
              <w:rPr>
                <w:b/>
                <w:sz w:val="20"/>
                <w:szCs w:val="20"/>
              </w:rPr>
              <w:t>:</w:t>
            </w:r>
          </w:p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F022B7" w:rsidRPr="00265581" w:rsidRDefault="00F022B7">
            <w:pPr>
              <w:rPr>
                <w:sz w:val="20"/>
                <w:szCs w:val="20"/>
              </w:rPr>
            </w:pPr>
          </w:p>
          <w:p w:rsidR="008205A9" w:rsidRPr="00265581" w:rsidRDefault="004559AC" w:rsidP="008205A9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H-diagnose: </w:t>
            </w:r>
            <w:r w:rsidR="00EE683B" w:rsidRPr="00265581">
              <w:rPr>
                <w:sz w:val="20"/>
                <w:szCs w:val="20"/>
              </w:rPr>
              <w:t xml:space="preserve">pasientens </w:t>
            </w:r>
            <w:r w:rsidR="00513F54" w:rsidRPr="00265581">
              <w:rPr>
                <w:sz w:val="20"/>
                <w:szCs w:val="20"/>
              </w:rPr>
              <w:t>sykdom (gjelder</w:t>
            </w:r>
            <w:r w:rsidR="008205A9" w:rsidRPr="00265581">
              <w:rPr>
                <w:sz w:val="20"/>
                <w:szCs w:val="20"/>
              </w:rPr>
              <w:t xml:space="preserve"> både kreft og ikke-kreft)</w:t>
            </w:r>
          </w:p>
          <w:p w:rsidR="008205A9" w:rsidRPr="00265581" w:rsidRDefault="00C65666" w:rsidP="008205A9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B-diagnose: </w:t>
            </w:r>
            <w:r w:rsidR="002366FB" w:rsidRPr="00265581">
              <w:rPr>
                <w:sz w:val="20"/>
                <w:szCs w:val="20"/>
              </w:rPr>
              <w:t>aktuelle bidiagnoser</w:t>
            </w:r>
          </w:p>
          <w:p w:rsidR="008354AA" w:rsidRPr="00265581" w:rsidRDefault="008354AA" w:rsidP="008354AA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WRBA20</w:t>
            </w:r>
          </w:p>
          <w:p w:rsidR="00C643BB" w:rsidRPr="00265581" w:rsidRDefault="00C643BB" w:rsidP="008354AA">
            <w:pPr>
              <w:rPr>
                <w:sz w:val="20"/>
                <w:szCs w:val="20"/>
              </w:rPr>
            </w:pPr>
          </w:p>
        </w:tc>
      </w:tr>
      <w:tr w:rsidR="006E6EAF" w:rsidRPr="00265581" w:rsidTr="004C728E">
        <w:tc>
          <w:tcPr>
            <w:tcW w:w="1985" w:type="dxa"/>
            <w:shd w:val="clear" w:color="auto" w:fill="auto"/>
          </w:tcPr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  <w:p w:rsidR="00F022B7" w:rsidRPr="00265581" w:rsidRDefault="006E6EAF" w:rsidP="00FB6542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Poliklinikk</w:t>
            </w:r>
            <w:r w:rsidR="00A90408" w:rsidRPr="00265581">
              <w:rPr>
                <w:b/>
                <w:sz w:val="20"/>
                <w:szCs w:val="20"/>
              </w:rPr>
              <w:t>:</w:t>
            </w:r>
            <w:r w:rsidRPr="00265581">
              <w:rPr>
                <w:b/>
                <w:sz w:val="20"/>
                <w:szCs w:val="20"/>
              </w:rPr>
              <w:t xml:space="preserve"> </w:t>
            </w:r>
          </w:p>
          <w:p w:rsidR="006E2418" w:rsidRPr="00265581" w:rsidRDefault="006E2418" w:rsidP="00AC563A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F022B7" w:rsidRPr="00265581" w:rsidRDefault="00F022B7">
            <w:pPr>
              <w:rPr>
                <w:sz w:val="20"/>
                <w:szCs w:val="20"/>
              </w:rPr>
            </w:pPr>
          </w:p>
          <w:p w:rsidR="00CC4EC0" w:rsidRPr="00265581" w:rsidRDefault="00CC4EC0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Poliklinisk behandling i regi av palliativt senter</w:t>
            </w:r>
            <w:r w:rsidR="003C6F07" w:rsidRPr="00265581">
              <w:rPr>
                <w:sz w:val="20"/>
                <w:szCs w:val="20"/>
              </w:rPr>
              <w:t xml:space="preserve"> (fysisk oppmøte av pasient)</w:t>
            </w:r>
          </w:p>
          <w:p w:rsidR="00C65666" w:rsidRPr="00265581" w:rsidRDefault="006E6EA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</w:t>
            </w:r>
            <w:r w:rsidR="00CC4EC0" w:rsidRPr="00265581">
              <w:rPr>
                <w:sz w:val="20"/>
                <w:szCs w:val="20"/>
              </w:rPr>
              <w:t xml:space="preserve">: </w:t>
            </w:r>
            <w:r w:rsidR="00513F54" w:rsidRPr="00265581">
              <w:rPr>
                <w:sz w:val="20"/>
                <w:szCs w:val="20"/>
              </w:rPr>
              <w:t>pasientens sykdom</w:t>
            </w:r>
            <w:r w:rsidR="00CC4EC0" w:rsidRPr="00265581">
              <w:rPr>
                <w:sz w:val="20"/>
                <w:szCs w:val="20"/>
              </w:rPr>
              <w:t xml:space="preserve"> (gjelder både kreft og ikke-kreft)</w:t>
            </w:r>
          </w:p>
          <w:p w:rsidR="008354AA" w:rsidRPr="00265581" w:rsidRDefault="008354AA" w:rsidP="008354AA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WRBA23</w:t>
            </w:r>
          </w:p>
          <w:p w:rsidR="003C6F07" w:rsidRPr="00265581" w:rsidRDefault="00F17776" w:rsidP="008354AA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Egenandel</w:t>
            </w:r>
          </w:p>
          <w:p w:rsidR="009D18A2" w:rsidRPr="00265581" w:rsidRDefault="009D18A2" w:rsidP="00B15561">
            <w:pPr>
              <w:rPr>
                <w:b/>
                <w:sz w:val="20"/>
                <w:szCs w:val="20"/>
              </w:rPr>
            </w:pPr>
          </w:p>
        </w:tc>
      </w:tr>
      <w:tr w:rsidR="006E6EAF" w:rsidRPr="00265581" w:rsidTr="004C728E">
        <w:tc>
          <w:tcPr>
            <w:tcW w:w="1985" w:type="dxa"/>
            <w:shd w:val="clear" w:color="auto" w:fill="auto"/>
          </w:tcPr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  <w:p w:rsidR="006E6EAF" w:rsidRPr="00265581" w:rsidRDefault="006E6EAF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Ambulant behandling:</w:t>
            </w:r>
          </w:p>
          <w:p w:rsidR="006E6EAF" w:rsidRPr="00265581" w:rsidRDefault="006E6EAF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F022B7" w:rsidRPr="00265581" w:rsidRDefault="00F022B7">
            <w:pPr>
              <w:rPr>
                <w:sz w:val="20"/>
                <w:szCs w:val="20"/>
              </w:rPr>
            </w:pPr>
          </w:p>
          <w:p w:rsidR="00857DE2" w:rsidRPr="00265581" w:rsidRDefault="00946E36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H-diagnose: </w:t>
            </w:r>
            <w:r w:rsidR="00513F54" w:rsidRPr="00265581">
              <w:rPr>
                <w:sz w:val="20"/>
                <w:szCs w:val="20"/>
              </w:rPr>
              <w:t>pasientens sykdom (gjelder både kreft og ikke-kreft)</w:t>
            </w:r>
          </w:p>
          <w:p w:rsidR="008354AA" w:rsidRPr="00265581" w:rsidRDefault="008354AA" w:rsidP="008354AA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WRBA22</w:t>
            </w:r>
          </w:p>
          <w:p w:rsidR="002B61C8" w:rsidRPr="00265581" w:rsidRDefault="002B61C8" w:rsidP="008354AA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Avkryss:</w:t>
            </w:r>
          </w:p>
          <w:p w:rsidR="00FB2A75" w:rsidRPr="00265581" w:rsidRDefault="002B61C8" w:rsidP="002B61C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Hjemme</w:t>
            </w:r>
            <w:r w:rsidR="00E5782A" w:rsidRPr="00265581">
              <w:rPr>
                <w:sz w:val="20"/>
                <w:szCs w:val="20"/>
              </w:rPr>
              <w:t xml:space="preserve">. </w:t>
            </w:r>
          </w:p>
          <w:p w:rsidR="002B61C8" w:rsidRPr="00265581" w:rsidRDefault="002B61C8" w:rsidP="002B61C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Ekstern institusjon</w:t>
            </w:r>
            <w:r w:rsidR="00E5782A" w:rsidRPr="00265581">
              <w:rPr>
                <w:sz w:val="20"/>
                <w:szCs w:val="20"/>
              </w:rPr>
              <w:t xml:space="preserve">. </w:t>
            </w:r>
          </w:p>
          <w:p w:rsidR="00F17776" w:rsidRPr="00265581" w:rsidRDefault="00F17776" w:rsidP="00F17776">
            <w:pPr>
              <w:pStyle w:val="Listeavsnitt"/>
              <w:ind w:left="0"/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</w:t>
            </w:r>
          </w:p>
          <w:p w:rsidR="00C37DED" w:rsidRPr="00265581" w:rsidRDefault="00C37DED" w:rsidP="008354AA">
            <w:pPr>
              <w:rPr>
                <w:sz w:val="20"/>
                <w:szCs w:val="20"/>
              </w:rPr>
            </w:pPr>
          </w:p>
        </w:tc>
      </w:tr>
      <w:tr w:rsidR="006E6EAF" w:rsidRPr="00265581" w:rsidTr="004C728E">
        <w:tc>
          <w:tcPr>
            <w:tcW w:w="1985" w:type="dxa"/>
            <w:shd w:val="clear" w:color="auto" w:fill="auto"/>
          </w:tcPr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  <w:p w:rsidR="006E6EAF" w:rsidRPr="00265581" w:rsidRDefault="00F022B7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Tilsyn:</w:t>
            </w:r>
          </w:p>
          <w:p w:rsidR="00A678BA" w:rsidRPr="00265581" w:rsidRDefault="00A678BA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(</w:t>
            </w:r>
            <w:r w:rsidRPr="00265581">
              <w:rPr>
                <w:sz w:val="20"/>
                <w:szCs w:val="20"/>
              </w:rPr>
              <w:t>av inneliggende pasient på annen post</w:t>
            </w:r>
            <w:r w:rsidRPr="00265581">
              <w:rPr>
                <w:b/>
                <w:sz w:val="20"/>
                <w:szCs w:val="20"/>
              </w:rPr>
              <w:t>)</w:t>
            </w:r>
          </w:p>
          <w:p w:rsidR="00F022B7" w:rsidRPr="00265581" w:rsidRDefault="00F022B7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F022B7" w:rsidRPr="00265581" w:rsidRDefault="00F022B7">
            <w:pPr>
              <w:rPr>
                <w:sz w:val="20"/>
                <w:szCs w:val="20"/>
              </w:rPr>
            </w:pPr>
          </w:p>
          <w:p w:rsidR="006E6EAF" w:rsidRPr="00265581" w:rsidRDefault="002B61C8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H-diagnose: </w:t>
            </w:r>
            <w:r w:rsidR="00782232" w:rsidRPr="00265581">
              <w:rPr>
                <w:sz w:val="20"/>
                <w:szCs w:val="20"/>
              </w:rPr>
              <w:t>pasientens sykdom</w:t>
            </w:r>
            <w:r w:rsidR="00B130B7" w:rsidRPr="00265581">
              <w:rPr>
                <w:sz w:val="20"/>
                <w:szCs w:val="20"/>
              </w:rPr>
              <w:t xml:space="preserve"> (gjelder både kreft og ikke-kreft)</w:t>
            </w:r>
          </w:p>
          <w:p w:rsidR="00065703" w:rsidRPr="00265581" w:rsidRDefault="00F022B7" w:rsidP="007A774F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Tilsynet kan utløse </w:t>
            </w:r>
            <w:r w:rsidR="007A774F" w:rsidRPr="00265581">
              <w:rPr>
                <w:sz w:val="20"/>
                <w:szCs w:val="20"/>
              </w:rPr>
              <w:t>prosedyrekode</w:t>
            </w:r>
            <w:r w:rsidR="001A7104" w:rsidRPr="00265581">
              <w:rPr>
                <w:sz w:val="20"/>
                <w:szCs w:val="20"/>
              </w:rPr>
              <w:t xml:space="preserve"> WRBA21</w:t>
            </w:r>
            <w:r w:rsidR="007A774F" w:rsidRPr="00265581">
              <w:rPr>
                <w:b/>
                <w:sz w:val="20"/>
                <w:szCs w:val="20"/>
              </w:rPr>
              <w:t xml:space="preserve"> </w:t>
            </w:r>
            <w:r w:rsidR="009D3D1D" w:rsidRPr="00265581">
              <w:rPr>
                <w:sz w:val="20"/>
                <w:szCs w:val="20"/>
              </w:rPr>
              <w:t>på epikrise fra aktuell avdeling</w:t>
            </w:r>
            <w:r w:rsidR="00B130B7" w:rsidRPr="00265581">
              <w:rPr>
                <w:sz w:val="20"/>
                <w:szCs w:val="20"/>
              </w:rPr>
              <w:t>.</w:t>
            </w:r>
          </w:p>
          <w:p w:rsidR="000E6897" w:rsidRPr="00265581" w:rsidRDefault="000E6897" w:rsidP="00A678BA">
            <w:pPr>
              <w:shd w:val="clear" w:color="auto" w:fill="FFFFFF"/>
              <w:textAlignment w:val="center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65581">
              <w:rPr>
                <w:sz w:val="20"/>
                <w:szCs w:val="20"/>
              </w:rPr>
              <w:t xml:space="preserve">Alle tilsyn </w:t>
            </w:r>
            <w:r w:rsidR="003572F2" w:rsidRPr="00265581">
              <w:rPr>
                <w:sz w:val="20"/>
                <w:szCs w:val="20"/>
              </w:rPr>
              <w:t xml:space="preserve">dokumenteres i </w:t>
            </w:r>
            <w:r w:rsidR="00074636" w:rsidRPr="00265581">
              <w:rPr>
                <w:sz w:val="20"/>
                <w:szCs w:val="20"/>
              </w:rPr>
              <w:t>EPJ.</w:t>
            </w:r>
          </w:p>
          <w:p w:rsidR="008354AA" w:rsidRPr="00265581" w:rsidRDefault="008354AA" w:rsidP="008354AA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="001A7104" w:rsidRPr="00265581">
              <w:rPr>
                <w:b/>
                <w:sz w:val="20"/>
                <w:szCs w:val="20"/>
              </w:rPr>
              <w:t>WRBA21</w:t>
            </w:r>
          </w:p>
          <w:p w:rsidR="008354AA" w:rsidRPr="00265581" w:rsidRDefault="008354AA" w:rsidP="008354AA">
            <w:pPr>
              <w:rPr>
                <w:sz w:val="20"/>
                <w:szCs w:val="20"/>
              </w:rPr>
            </w:pPr>
          </w:p>
        </w:tc>
      </w:tr>
      <w:tr w:rsidR="00FA2F9B" w:rsidRPr="00265581" w:rsidTr="004C728E">
        <w:tc>
          <w:tcPr>
            <w:tcW w:w="1985" w:type="dxa"/>
            <w:shd w:val="clear" w:color="auto" w:fill="auto"/>
          </w:tcPr>
          <w:p w:rsidR="00FA2F9B" w:rsidRPr="00265581" w:rsidRDefault="00902B1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Konsultasjon med pårørende e</w:t>
            </w:r>
            <w:r w:rsidR="00FA2F9B" w:rsidRPr="00265581">
              <w:rPr>
                <w:b/>
                <w:iCs/>
                <w:sz w:val="20"/>
                <w:szCs w:val="20"/>
              </w:rPr>
              <w:t xml:space="preserve">ller andre nærstående personer, uten pasienten </w:t>
            </w:r>
            <w:r w:rsidR="00244F23" w:rsidRPr="00265581">
              <w:rPr>
                <w:b/>
                <w:iCs/>
                <w:sz w:val="20"/>
                <w:szCs w:val="20"/>
              </w:rPr>
              <w:t>til stede</w:t>
            </w:r>
          </w:p>
          <w:p w:rsidR="000D34E4" w:rsidRPr="00265581" w:rsidRDefault="000D34E4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D346B1" w:rsidRDefault="00FA2F9B" w:rsidP="00FA2F9B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Samtalen dokumenteres i pasientens journal. </w:t>
            </w:r>
          </w:p>
          <w:p w:rsidR="00D346B1" w:rsidRPr="00265581" w:rsidRDefault="001C7033" w:rsidP="00D346B1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</w:t>
            </w:r>
            <w:r w:rsidR="00D346B1">
              <w:rPr>
                <w:sz w:val="20"/>
                <w:szCs w:val="20"/>
              </w:rPr>
              <w:t xml:space="preserve">. </w:t>
            </w:r>
          </w:p>
          <w:p w:rsidR="00FA2F9B" w:rsidRPr="00265581" w:rsidRDefault="00FA2F9B" w:rsidP="00FA2F9B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WPBA25</w:t>
            </w:r>
          </w:p>
          <w:p w:rsidR="000D34E4" w:rsidRPr="00265581" w:rsidRDefault="000D34E4" w:rsidP="00FA2F9B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 kreves</w:t>
            </w:r>
          </w:p>
          <w:p w:rsidR="000D34E4" w:rsidRPr="00265581" w:rsidRDefault="000D34E4" w:rsidP="00FA2F9B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</w:tr>
      <w:tr w:rsidR="00B23D9B" w:rsidRPr="00265581" w:rsidTr="004C728E">
        <w:tc>
          <w:tcPr>
            <w:tcW w:w="1985" w:type="dxa"/>
            <w:shd w:val="clear" w:color="auto" w:fill="auto"/>
          </w:tcPr>
          <w:p w:rsidR="00B23D9B" w:rsidRPr="00265581" w:rsidRDefault="00B23D9B">
            <w:pPr>
              <w:rPr>
                <w:b/>
                <w:iCs/>
                <w:sz w:val="20"/>
                <w:szCs w:val="20"/>
              </w:rPr>
            </w:pPr>
            <w:r w:rsidRPr="00265581">
              <w:rPr>
                <w:b/>
                <w:iCs/>
                <w:sz w:val="20"/>
                <w:szCs w:val="20"/>
              </w:rPr>
              <w:t>Samarbeidsmøte med førstelinjetjenesten</w:t>
            </w:r>
          </w:p>
        </w:tc>
        <w:tc>
          <w:tcPr>
            <w:tcW w:w="7484" w:type="dxa"/>
            <w:shd w:val="clear" w:color="auto" w:fill="auto"/>
          </w:tcPr>
          <w:p w:rsidR="00B23D9B" w:rsidRPr="00265581" w:rsidRDefault="00B23D9B" w:rsidP="00B23D9B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Fysisk oppmøte, enten i poliklinikk eller hos samarbeidspart</w:t>
            </w:r>
          </w:p>
          <w:p w:rsidR="00B23D9B" w:rsidRPr="00265581" w:rsidRDefault="00B23D9B" w:rsidP="00B23D9B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Møtet dokumenteres i pasientens journal. </w:t>
            </w:r>
          </w:p>
          <w:p w:rsidR="004D55FC" w:rsidRPr="00265581" w:rsidRDefault="004D55FC" w:rsidP="004D55FC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</w:t>
            </w:r>
            <w:r>
              <w:rPr>
                <w:sz w:val="20"/>
                <w:szCs w:val="20"/>
              </w:rPr>
              <w:t xml:space="preserve">. </w:t>
            </w:r>
          </w:p>
          <w:p w:rsidR="00B23D9B" w:rsidRPr="00265581" w:rsidRDefault="00B23D9B" w:rsidP="00B23D9B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</w:t>
            </w:r>
            <w:r w:rsidR="00244F23">
              <w:rPr>
                <w:b/>
                <w:sz w:val="20"/>
                <w:szCs w:val="20"/>
              </w:rPr>
              <w:t>R</w:t>
            </w:r>
            <w:r w:rsidRPr="00265581">
              <w:rPr>
                <w:b/>
                <w:sz w:val="20"/>
                <w:szCs w:val="20"/>
              </w:rPr>
              <w:t>BA24</w:t>
            </w:r>
          </w:p>
          <w:p w:rsidR="00D346B1" w:rsidRPr="00265581" w:rsidRDefault="00B23D9B" w:rsidP="00D346B1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 kreves</w:t>
            </w:r>
            <w:r w:rsidR="004D55FC">
              <w:rPr>
                <w:sz w:val="20"/>
                <w:szCs w:val="20"/>
              </w:rPr>
              <w:t>.</w:t>
            </w:r>
            <w:r w:rsidR="00D346B1" w:rsidRPr="00265581">
              <w:rPr>
                <w:sz w:val="20"/>
                <w:szCs w:val="20"/>
              </w:rPr>
              <w:t xml:space="preserve"> Refusjon</w:t>
            </w:r>
          </w:p>
          <w:p w:rsidR="00B23D9B" w:rsidRPr="00265581" w:rsidRDefault="00B23D9B" w:rsidP="00B15561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</w:tr>
    </w:tbl>
    <w:p w:rsidR="007C30EB" w:rsidRPr="00265581" w:rsidRDefault="007C30EB" w:rsidP="009E54F7">
      <w:pPr>
        <w:tabs>
          <w:tab w:val="left" w:pos="5925"/>
        </w:tabs>
        <w:rPr>
          <w:sz w:val="20"/>
          <w:szCs w:val="20"/>
        </w:rPr>
      </w:pPr>
    </w:p>
    <w:p w:rsidR="002834F7" w:rsidRPr="00265581" w:rsidRDefault="002834F7" w:rsidP="002B633C">
      <w:pPr>
        <w:rPr>
          <w:b/>
          <w:sz w:val="20"/>
          <w:szCs w:val="20"/>
        </w:rPr>
      </w:pPr>
    </w:p>
    <w:p w:rsidR="002834F7" w:rsidRPr="00265581" w:rsidRDefault="002834F7" w:rsidP="002B633C">
      <w:pPr>
        <w:rPr>
          <w:b/>
          <w:sz w:val="20"/>
          <w:szCs w:val="20"/>
        </w:rPr>
      </w:pPr>
    </w:p>
    <w:p w:rsidR="00265581" w:rsidRDefault="00265581" w:rsidP="002B633C">
      <w:pPr>
        <w:rPr>
          <w:b/>
          <w:sz w:val="20"/>
          <w:szCs w:val="20"/>
        </w:rPr>
      </w:pPr>
    </w:p>
    <w:p w:rsidR="002322F6" w:rsidRDefault="002322F6" w:rsidP="002B633C">
      <w:pPr>
        <w:rPr>
          <w:b/>
          <w:sz w:val="20"/>
          <w:szCs w:val="20"/>
        </w:rPr>
      </w:pPr>
    </w:p>
    <w:p w:rsidR="00546ACE" w:rsidRDefault="00546ACE" w:rsidP="002B633C">
      <w:pPr>
        <w:rPr>
          <w:b/>
          <w:sz w:val="20"/>
          <w:szCs w:val="20"/>
        </w:rPr>
      </w:pPr>
    </w:p>
    <w:p w:rsidR="00546ACE" w:rsidRDefault="00546ACE" w:rsidP="002B633C">
      <w:pPr>
        <w:rPr>
          <w:b/>
          <w:sz w:val="20"/>
          <w:szCs w:val="20"/>
        </w:rPr>
      </w:pPr>
    </w:p>
    <w:p w:rsidR="00546ACE" w:rsidRDefault="00546ACE" w:rsidP="002B633C">
      <w:pPr>
        <w:rPr>
          <w:b/>
          <w:sz w:val="20"/>
          <w:szCs w:val="20"/>
        </w:rPr>
      </w:pPr>
    </w:p>
    <w:p w:rsidR="00B15561" w:rsidRDefault="00B15561" w:rsidP="002B633C">
      <w:pPr>
        <w:rPr>
          <w:b/>
          <w:sz w:val="20"/>
          <w:szCs w:val="20"/>
        </w:rPr>
      </w:pPr>
    </w:p>
    <w:p w:rsidR="00B15561" w:rsidRDefault="00B15561" w:rsidP="002B633C">
      <w:pPr>
        <w:rPr>
          <w:b/>
          <w:sz w:val="20"/>
          <w:szCs w:val="20"/>
        </w:rPr>
      </w:pPr>
    </w:p>
    <w:p w:rsidR="002366FB" w:rsidRDefault="002366FB" w:rsidP="002B633C">
      <w:pPr>
        <w:rPr>
          <w:b/>
          <w:sz w:val="20"/>
          <w:szCs w:val="20"/>
        </w:rPr>
      </w:pPr>
    </w:p>
    <w:p w:rsidR="002366FB" w:rsidRDefault="002366FB" w:rsidP="002B633C">
      <w:pPr>
        <w:rPr>
          <w:b/>
          <w:sz w:val="20"/>
          <w:szCs w:val="20"/>
        </w:rPr>
      </w:pPr>
    </w:p>
    <w:p w:rsidR="002366FB" w:rsidRDefault="002366FB" w:rsidP="002B633C">
      <w:pPr>
        <w:rPr>
          <w:b/>
          <w:sz w:val="20"/>
          <w:szCs w:val="20"/>
        </w:rPr>
      </w:pPr>
    </w:p>
    <w:p w:rsidR="002B633C" w:rsidRPr="00265581" w:rsidRDefault="00116193" w:rsidP="002B63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Palliativ kodepraksis 202</w:t>
      </w:r>
      <w:r w:rsidR="002366FB">
        <w:rPr>
          <w:b/>
          <w:sz w:val="20"/>
          <w:szCs w:val="20"/>
        </w:rPr>
        <w:t>2</w:t>
      </w:r>
      <w:r w:rsidR="002B633C" w:rsidRPr="00265581">
        <w:rPr>
          <w:b/>
          <w:sz w:val="20"/>
          <w:szCs w:val="20"/>
        </w:rPr>
        <w:t xml:space="preserve">: </w:t>
      </w:r>
      <w:r w:rsidR="00B15561">
        <w:rPr>
          <w:b/>
          <w:sz w:val="20"/>
          <w:szCs w:val="20"/>
        </w:rPr>
        <w:t>«</w:t>
      </w:r>
      <w:r w:rsidR="002B633C" w:rsidRPr="00265581">
        <w:rPr>
          <w:b/>
          <w:sz w:val="20"/>
          <w:szCs w:val="20"/>
        </w:rPr>
        <w:t>Indirekte</w:t>
      </w:r>
      <w:r w:rsidR="00B15561">
        <w:rPr>
          <w:b/>
          <w:sz w:val="20"/>
          <w:szCs w:val="20"/>
        </w:rPr>
        <w:t>»</w:t>
      </w:r>
      <w:r w:rsidR="002B633C" w:rsidRPr="00265581">
        <w:rPr>
          <w:b/>
          <w:sz w:val="20"/>
          <w:szCs w:val="20"/>
        </w:rPr>
        <w:t xml:space="preserve"> aktivitet</w:t>
      </w:r>
    </w:p>
    <w:p w:rsidR="002B633C" w:rsidRPr="00265581" w:rsidRDefault="002B633C" w:rsidP="002B633C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/>
      </w:tblPr>
      <w:tblGrid>
        <w:gridCol w:w="1980"/>
        <w:gridCol w:w="7082"/>
      </w:tblGrid>
      <w:tr w:rsidR="008E7022" w:rsidRPr="00265581" w:rsidTr="008E7022">
        <w:tc>
          <w:tcPr>
            <w:tcW w:w="1980" w:type="dxa"/>
          </w:tcPr>
          <w:p w:rsidR="008E7022" w:rsidRPr="00265581" w:rsidRDefault="008E7022" w:rsidP="002B633C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 xml:space="preserve">Telefonkonsultasjon </w:t>
            </w:r>
          </w:p>
          <w:p w:rsidR="008E7022" w:rsidRPr="00265581" w:rsidRDefault="008E7022" w:rsidP="002B633C">
            <w:pPr>
              <w:rPr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med pasient</w:t>
            </w:r>
          </w:p>
        </w:tc>
        <w:tc>
          <w:tcPr>
            <w:tcW w:w="7082" w:type="dxa"/>
          </w:tcPr>
          <w:p w:rsidR="00584431" w:rsidRPr="00265581" w:rsidRDefault="00584431" w:rsidP="00584431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Poliklinisk behandling i regi av palliativt senter </w:t>
            </w:r>
          </w:p>
          <w:p w:rsidR="00584431" w:rsidRPr="00265581" w:rsidRDefault="00584431" w:rsidP="00584431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584431" w:rsidRPr="00265581" w:rsidRDefault="00584431" w:rsidP="00584431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="00546ACE">
              <w:rPr>
                <w:sz w:val="20"/>
                <w:szCs w:val="20"/>
              </w:rPr>
              <w:t>WRBA23</w:t>
            </w:r>
          </w:p>
          <w:p w:rsidR="002322F6" w:rsidRPr="00265581" w:rsidRDefault="00584431" w:rsidP="002322F6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Egenandel</w:t>
            </w:r>
            <w:r w:rsidR="002322F6">
              <w:rPr>
                <w:sz w:val="20"/>
                <w:szCs w:val="20"/>
              </w:rPr>
              <w:t>.</w:t>
            </w:r>
            <w:r w:rsidR="002322F6" w:rsidRPr="00265581">
              <w:rPr>
                <w:sz w:val="20"/>
                <w:szCs w:val="20"/>
              </w:rPr>
              <w:t xml:space="preserve"> Refusjon</w:t>
            </w:r>
          </w:p>
          <w:p w:rsidR="008E7022" w:rsidRPr="00265581" w:rsidRDefault="008E7022" w:rsidP="00B15561">
            <w:pPr>
              <w:rPr>
                <w:sz w:val="20"/>
                <w:szCs w:val="20"/>
              </w:rPr>
            </w:pPr>
          </w:p>
        </w:tc>
      </w:tr>
      <w:tr w:rsidR="008E7022" w:rsidRPr="00265581" w:rsidTr="008E7022">
        <w:tc>
          <w:tcPr>
            <w:tcW w:w="1980" w:type="dxa"/>
          </w:tcPr>
          <w:p w:rsidR="00BD709F" w:rsidRPr="00265581" w:rsidRDefault="00BD709F" w:rsidP="00BD709F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 xml:space="preserve">Videokonsultasjon </w:t>
            </w:r>
          </w:p>
          <w:p w:rsidR="008E7022" w:rsidRPr="00265581" w:rsidRDefault="00BD709F" w:rsidP="00BD709F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med pasient</w:t>
            </w:r>
          </w:p>
          <w:p w:rsidR="00BD709F" w:rsidRPr="00265581" w:rsidRDefault="00BD709F" w:rsidP="00BD709F">
            <w:pPr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:rsidR="00BD709F" w:rsidRPr="00265581" w:rsidRDefault="00BD709F" w:rsidP="00BD709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Poliklinisk behandling i regi av palliativt senter </w:t>
            </w:r>
          </w:p>
          <w:p w:rsidR="00BD709F" w:rsidRPr="00265581" w:rsidRDefault="00BD709F" w:rsidP="00BD709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400D20" w:rsidRPr="00265581" w:rsidRDefault="00BD709F" w:rsidP="00BD709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="00546ACE">
              <w:rPr>
                <w:sz w:val="20"/>
                <w:szCs w:val="20"/>
              </w:rPr>
              <w:t>WRBA23</w:t>
            </w:r>
          </w:p>
          <w:p w:rsidR="00BD709F" w:rsidRPr="00265581" w:rsidRDefault="00BD709F" w:rsidP="00BD709F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Egenandel</w:t>
            </w:r>
            <w:r w:rsidR="002322F6">
              <w:rPr>
                <w:sz w:val="20"/>
                <w:szCs w:val="20"/>
              </w:rPr>
              <w:t>. Refusjon</w:t>
            </w:r>
          </w:p>
          <w:p w:rsidR="008E7022" w:rsidRPr="00265581" w:rsidRDefault="008E7022" w:rsidP="00B15561">
            <w:pPr>
              <w:rPr>
                <w:sz w:val="20"/>
                <w:szCs w:val="20"/>
              </w:rPr>
            </w:pPr>
          </w:p>
        </w:tc>
      </w:tr>
      <w:tr w:rsidR="008E7022" w:rsidRPr="00265581" w:rsidTr="008E7022">
        <w:tc>
          <w:tcPr>
            <w:tcW w:w="1980" w:type="dxa"/>
          </w:tcPr>
          <w:p w:rsidR="00402071" w:rsidRPr="00265581" w:rsidRDefault="00402071" w:rsidP="00402071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 xml:space="preserve">Telefonsamtale </w:t>
            </w:r>
          </w:p>
          <w:p w:rsidR="008E7022" w:rsidRPr="00265581" w:rsidRDefault="00402071" w:rsidP="00402071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med pårørende</w:t>
            </w:r>
          </w:p>
          <w:p w:rsidR="00402071" w:rsidRPr="00265581" w:rsidRDefault="00402071" w:rsidP="00402071">
            <w:pPr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:rsidR="00430CE4" w:rsidRPr="00265581" w:rsidRDefault="00430CE4" w:rsidP="00430CE4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430CE4" w:rsidRPr="00265581" w:rsidRDefault="00430CE4" w:rsidP="00430CE4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WPBA25</w:t>
            </w:r>
          </w:p>
          <w:p w:rsidR="009E502E" w:rsidRPr="00265581" w:rsidRDefault="00430CE4" w:rsidP="009E502E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</w:t>
            </w:r>
            <w:r w:rsidR="009E502E">
              <w:rPr>
                <w:sz w:val="20"/>
                <w:szCs w:val="20"/>
              </w:rPr>
              <w:t>.</w:t>
            </w:r>
            <w:r w:rsidR="009E502E" w:rsidRPr="00265581">
              <w:rPr>
                <w:sz w:val="20"/>
                <w:szCs w:val="20"/>
              </w:rPr>
              <w:t xml:space="preserve"> Ingen refusjon</w:t>
            </w:r>
          </w:p>
          <w:p w:rsidR="008E7022" w:rsidRPr="00265581" w:rsidRDefault="008E7022" w:rsidP="00B15561">
            <w:pPr>
              <w:rPr>
                <w:sz w:val="20"/>
                <w:szCs w:val="20"/>
              </w:rPr>
            </w:pPr>
          </w:p>
        </w:tc>
      </w:tr>
      <w:tr w:rsidR="008E7022" w:rsidRPr="00265581" w:rsidTr="008E7022">
        <w:tc>
          <w:tcPr>
            <w:tcW w:w="1980" w:type="dxa"/>
          </w:tcPr>
          <w:p w:rsidR="00402071" w:rsidRPr="00265581" w:rsidRDefault="00402071" w:rsidP="00402071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Video</w:t>
            </w:r>
            <w:r w:rsidR="00A02704" w:rsidRPr="00265581">
              <w:rPr>
                <w:b/>
                <w:sz w:val="20"/>
                <w:szCs w:val="20"/>
              </w:rPr>
              <w:t>samtale</w:t>
            </w:r>
            <w:r w:rsidRPr="00265581">
              <w:rPr>
                <w:b/>
                <w:sz w:val="20"/>
                <w:szCs w:val="20"/>
              </w:rPr>
              <w:t xml:space="preserve"> </w:t>
            </w:r>
          </w:p>
          <w:p w:rsidR="008E7022" w:rsidRPr="00265581" w:rsidRDefault="00402071" w:rsidP="00402071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med pårørende</w:t>
            </w:r>
          </w:p>
          <w:p w:rsidR="00402071" w:rsidRPr="00265581" w:rsidRDefault="00402071" w:rsidP="00402071">
            <w:pPr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:rsidR="00A02704" w:rsidRPr="00265581" w:rsidRDefault="00A02704" w:rsidP="00A02704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A02704" w:rsidRPr="00265581" w:rsidRDefault="00A02704" w:rsidP="00A02704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WPBA25</w:t>
            </w:r>
          </w:p>
          <w:p w:rsidR="009E502E" w:rsidRPr="00265581" w:rsidRDefault="00A02704" w:rsidP="009E502E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</w:t>
            </w:r>
            <w:r w:rsidR="009E502E">
              <w:rPr>
                <w:sz w:val="20"/>
                <w:szCs w:val="20"/>
              </w:rPr>
              <w:t>.</w:t>
            </w:r>
            <w:r w:rsidR="009E502E" w:rsidRPr="00265581">
              <w:rPr>
                <w:sz w:val="20"/>
                <w:szCs w:val="20"/>
              </w:rPr>
              <w:t xml:space="preserve"> </w:t>
            </w:r>
            <w:r w:rsidR="00244F23">
              <w:rPr>
                <w:sz w:val="20"/>
                <w:szCs w:val="20"/>
              </w:rPr>
              <w:t>Ingen r</w:t>
            </w:r>
            <w:r w:rsidR="009E502E" w:rsidRPr="00265581">
              <w:rPr>
                <w:sz w:val="20"/>
                <w:szCs w:val="20"/>
              </w:rPr>
              <w:t>efusjon</w:t>
            </w:r>
          </w:p>
          <w:p w:rsidR="008E7022" w:rsidRPr="00265581" w:rsidRDefault="008E7022" w:rsidP="00B15561">
            <w:pPr>
              <w:rPr>
                <w:sz w:val="20"/>
                <w:szCs w:val="20"/>
              </w:rPr>
            </w:pPr>
          </w:p>
        </w:tc>
      </w:tr>
      <w:tr w:rsidR="008E7022" w:rsidRPr="00265581" w:rsidTr="008E7022">
        <w:tc>
          <w:tcPr>
            <w:tcW w:w="1980" w:type="dxa"/>
          </w:tcPr>
          <w:p w:rsidR="008E7022" w:rsidRPr="00265581" w:rsidRDefault="00F912BD" w:rsidP="002B633C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 xml:space="preserve">Telefon: </w:t>
            </w:r>
            <w:r w:rsidR="00A9492B" w:rsidRPr="00265581">
              <w:rPr>
                <w:b/>
                <w:sz w:val="20"/>
                <w:szCs w:val="20"/>
              </w:rPr>
              <w:t>Enkle administrative samtaler</w:t>
            </w:r>
          </w:p>
          <w:p w:rsidR="00A9492B" w:rsidRPr="00265581" w:rsidRDefault="00A9492B" w:rsidP="002B633C">
            <w:pPr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A90D25" w:rsidRPr="00265581" w:rsidRDefault="00A90D25" w:rsidP="00A90D25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A90D25" w:rsidRPr="00265581" w:rsidRDefault="00A90D25" w:rsidP="00A90D25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refusjon</w:t>
            </w:r>
          </w:p>
          <w:p w:rsidR="008E7022" w:rsidRPr="00265581" w:rsidRDefault="008E7022" w:rsidP="002B633C">
            <w:pPr>
              <w:rPr>
                <w:sz w:val="20"/>
                <w:szCs w:val="20"/>
              </w:rPr>
            </w:pPr>
          </w:p>
        </w:tc>
      </w:tr>
      <w:tr w:rsidR="00A90D25" w:rsidRPr="00265581" w:rsidTr="008E7022">
        <w:tc>
          <w:tcPr>
            <w:tcW w:w="1980" w:type="dxa"/>
          </w:tcPr>
          <w:p w:rsidR="00A90D25" w:rsidRPr="00265581" w:rsidRDefault="00F912BD" w:rsidP="002B633C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Telefon: Samarbeids</w:t>
            </w:r>
            <w:r w:rsidR="00244F23">
              <w:rPr>
                <w:b/>
                <w:sz w:val="20"/>
                <w:szCs w:val="20"/>
              </w:rPr>
              <w:t>samtale</w:t>
            </w:r>
            <w:r w:rsidRPr="00265581">
              <w:rPr>
                <w:b/>
                <w:sz w:val="20"/>
                <w:szCs w:val="20"/>
              </w:rPr>
              <w:t xml:space="preserve"> med førstelinje-tjenesten </w:t>
            </w:r>
          </w:p>
        </w:tc>
        <w:tc>
          <w:tcPr>
            <w:tcW w:w="7082" w:type="dxa"/>
          </w:tcPr>
          <w:p w:rsidR="00DE5930" w:rsidRPr="00265581" w:rsidRDefault="00DE5930" w:rsidP="00DE5930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Rådgivning og samarbeid mellom palliativ senter og kommunal helse- og omsorgstjeneste, bidrar til pasientens helsehjelp.</w:t>
            </w:r>
          </w:p>
          <w:p w:rsidR="00F912BD" w:rsidRPr="00265581" w:rsidRDefault="00F912BD" w:rsidP="00F912BD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F912BD" w:rsidRPr="00265581" w:rsidRDefault="00F912BD" w:rsidP="00F912BD">
            <w:pPr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</w:t>
            </w:r>
            <w:r w:rsidR="00244F23">
              <w:rPr>
                <w:b/>
                <w:sz w:val="20"/>
                <w:szCs w:val="20"/>
              </w:rPr>
              <w:t>R</w:t>
            </w:r>
            <w:r w:rsidRPr="00265581">
              <w:rPr>
                <w:b/>
                <w:sz w:val="20"/>
                <w:szCs w:val="20"/>
              </w:rPr>
              <w:t>BA24</w:t>
            </w:r>
          </w:p>
          <w:p w:rsidR="009E502E" w:rsidRPr="00265581" w:rsidRDefault="00F912BD" w:rsidP="009E502E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Ingen egenandel</w:t>
            </w:r>
            <w:r w:rsidR="009E502E">
              <w:rPr>
                <w:sz w:val="20"/>
                <w:szCs w:val="20"/>
              </w:rPr>
              <w:t>.</w:t>
            </w:r>
            <w:r w:rsidR="009E502E" w:rsidRPr="00265581">
              <w:rPr>
                <w:sz w:val="20"/>
                <w:szCs w:val="20"/>
              </w:rPr>
              <w:t xml:space="preserve"> Refusjon</w:t>
            </w:r>
          </w:p>
          <w:p w:rsidR="00A90D25" w:rsidRPr="00265581" w:rsidRDefault="00A90D25" w:rsidP="00B15561">
            <w:pPr>
              <w:rPr>
                <w:sz w:val="20"/>
                <w:szCs w:val="20"/>
              </w:rPr>
            </w:pPr>
          </w:p>
        </w:tc>
      </w:tr>
      <w:tr w:rsidR="005F2678" w:rsidRPr="00265581" w:rsidTr="008E7022">
        <w:tc>
          <w:tcPr>
            <w:tcW w:w="1980" w:type="dxa"/>
          </w:tcPr>
          <w:p w:rsidR="005F2678" w:rsidRPr="00265581" w:rsidRDefault="00871E33" w:rsidP="002B633C">
            <w:pPr>
              <w:rPr>
                <w:b/>
                <w:sz w:val="20"/>
                <w:szCs w:val="20"/>
              </w:rPr>
            </w:pPr>
            <w:r w:rsidRPr="00265581">
              <w:rPr>
                <w:b/>
                <w:sz w:val="20"/>
                <w:szCs w:val="20"/>
              </w:rPr>
              <w:t>S</w:t>
            </w:r>
            <w:r w:rsidR="005F2678" w:rsidRPr="00265581">
              <w:rPr>
                <w:b/>
                <w:sz w:val="20"/>
                <w:szCs w:val="20"/>
              </w:rPr>
              <w:t xml:space="preserve">amarbeids-møte </w:t>
            </w:r>
            <w:r w:rsidRPr="00265581">
              <w:rPr>
                <w:b/>
                <w:sz w:val="20"/>
                <w:szCs w:val="20"/>
              </w:rPr>
              <w:t xml:space="preserve">via video </w:t>
            </w:r>
            <w:r w:rsidR="005F2678" w:rsidRPr="00265581">
              <w:rPr>
                <w:b/>
                <w:sz w:val="20"/>
                <w:szCs w:val="20"/>
              </w:rPr>
              <w:t xml:space="preserve">med pasient </w:t>
            </w:r>
            <w:r w:rsidR="00244F23" w:rsidRPr="00265581">
              <w:rPr>
                <w:b/>
                <w:sz w:val="20"/>
                <w:szCs w:val="20"/>
              </w:rPr>
              <w:t>til stede</w:t>
            </w:r>
          </w:p>
        </w:tc>
        <w:tc>
          <w:tcPr>
            <w:tcW w:w="7082" w:type="dxa"/>
          </w:tcPr>
          <w:p w:rsidR="00871E33" w:rsidRPr="00265581" w:rsidRDefault="00871E33" w:rsidP="00871E33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Møte på video/</w:t>
            </w:r>
            <w:r w:rsidR="00CC28F6" w:rsidRPr="00265581">
              <w:rPr>
                <w:sz w:val="20"/>
                <w:szCs w:val="20"/>
              </w:rPr>
              <w:t>Skype</w:t>
            </w:r>
            <w:r w:rsidRPr="00265581">
              <w:rPr>
                <w:sz w:val="20"/>
                <w:szCs w:val="20"/>
              </w:rPr>
              <w:t xml:space="preserve"> der alle ser alle</w:t>
            </w:r>
          </w:p>
          <w:p w:rsidR="00FF11C6" w:rsidRPr="00265581" w:rsidRDefault="00FF11C6" w:rsidP="00FF11C6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871E33" w:rsidRPr="00265581" w:rsidRDefault="00871E33" w:rsidP="00871E33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</w:t>
            </w:r>
            <w:r w:rsidR="00244F23">
              <w:rPr>
                <w:b/>
                <w:sz w:val="20"/>
                <w:szCs w:val="20"/>
              </w:rPr>
              <w:t>R</w:t>
            </w:r>
            <w:r w:rsidRPr="00265581">
              <w:rPr>
                <w:b/>
                <w:sz w:val="20"/>
                <w:szCs w:val="20"/>
              </w:rPr>
              <w:t>BA24</w:t>
            </w:r>
          </w:p>
          <w:p w:rsidR="009E502E" w:rsidRPr="00265581" w:rsidRDefault="009E502E" w:rsidP="009E502E">
            <w:pPr>
              <w:tabs>
                <w:tab w:val="left" w:pos="5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egenandel.</w:t>
            </w:r>
            <w:r w:rsidRPr="00265581">
              <w:rPr>
                <w:sz w:val="20"/>
                <w:szCs w:val="20"/>
              </w:rPr>
              <w:t xml:space="preserve"> Refusjon</w:t>
            </w:r>
          </w:p>
          <w:p w:rsidR="005F2678" w:rsidRPr="00265581" w:rsidRDefault="005F2678" w:rsidP="00B15561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</w:tr>
      <w:tr w:rsidR="00871E33" w:rsidRPr="00265581" w:rsidTr="008E7022">
        <w:tc>
          <w:tcPr>
            <w:tcW w:w="1980" w:type="dxa"/>
          </w:tcPr>
          <w:p w:rsidR="00871E33" w:rsidRPr="00265581" w:rsidRDefault="00027D91" w:rsidP="002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Samarbeids-møte via video </w:t>
            </w:r>
            <w:r w:rsidR="00435FF6" w:rsidRPr="00265581">
              <w:rPr>
                <w:b/>
                <w:sz w:val="20"/>
                <w:szCs w:val="20"/>
              </w:rPr>
              <w:t xml:space="preserve">uten </w:t>
            </w:r>
            <w:r w:rsidR="00871E33" w:rsidRPr="00265581">
              <w:rPr>
                <w:b/>
                <w:sz w:val="20"/>
                <w:szCs w:val="20"/>
              </w:rPr>
              <w:t xml:space="preserve">pasient </w:t>
            </w:r>
            <w:r w:rsidR="00244F23" w:rsidRPr="00265581">
              <w:rPr>
                <w:b/>
                <w:sz w:val="20"/>
                <w:szCs w:val="20"/>
              </w:rPr>
              <w:t>til stede</w:t>
            </w:r>
          </w:p>
        </w:tc>
        <w:tc>
          <w:tcPr>
            <w:tcW w:w="7082" w:type="dxa"/>
          </w:tcPr>
          <w:p w:rsidR="00435FF6" w:rsidRPr="00265581" w:rsidRDefault="00435FF6" w:rsidP="00435FF6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Møte på video/</w:t>
            </w:r>
            <w:r w:rsidR="00CC28F6" w:rsidRPr="00265581">
              <w:rPr>
                <w:sz w:val="20"/>
                <w:szCs w:val="20"/>
              </w:rPr>
              <w:t>Skype</w:t>
            </w:r>
            <w:r w:rsidRPr="00265581">
              <w:rPr>
                <w:sz w:val="20"/>
                <w:szCs w:val="20"/>
              </w:rPr>
              <w:t xml:space="preserve"> der alle ser alle</w:t>
            </w:r>
          </w:p>
          <w:p w:rsidR="00FF11C6" w:rsidRPr="00265581" w:rsidRDefault="00FF11C6" w:rsidP="00FF11C6">
            <w:pPr>
              <w:rPr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>H-diagnose: pasientens sykdom (gjelder både kreft og ikke-kreft)</w:t>
            </w:r>
          </w:p>
          <w:p w:rsidR="00435FF6" w:rsidRPr="00265581" w:rsidRDefault="00435FF6" w:rsidP="00435FF6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265581">
              <w:rPr>
                <w:sz w:val="20"/>
                <w:szCs w:val="20"/>
              </w:rPr>
              <w:t xml:space="preserve">Prosedyrekode: </w:t>
            </w:r>
            <w:r w:rsidRPr="00265581">
              <w:rPr>
                <w:b/>
                <w:sz w:val="20"/>
                <w:szCs w:val="20"/>
              </w:rPr>
              <w:t>W</w:t>
            </w:r>
            <w:r w:rsidR="00244F23">
              <w:rPr>
                <w:b/>
                <w:sz w:val="20"/>
                <w:szCs w:val="20"/>
              </w:rPr>
              <w:t>R</w:t>
            </w:r>
            <w:r w:rsidRPr="00265581">
              <w:rPr>
                <w:b/>
                <w:sz w:val="20"/>
                <w:szCs w:val="20"/>
              </w:rPr>
              <w:t>BA24</w:t>
            </w:r>
          </w:p>
          <w:p w:rsidR="009E502E" w:rsidRPr="00265581" w:rsidRDefault="009E502E" w:rsidP="009E502E">
            <w:pPr>
              <w:tabs>
                <w:tab w:val="left" w:pos="5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egenandel.</w:t>
            </w:r>
            <w:r w:rsidRPr="00265581">
              <w:rPr>
                <w:sz w:val="20"/>
                <w:szCs w:val="20"/>
              </w:rPr>
              <w:t xml:space="preserve"> Refusjon</w:t>
            </w:r>
          </w:p>
          <w:p w:rsidR="00871E33" w:rsidRPr="00265581" w:rsidRDefault="00871E33" w:rsidP="00B15561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</w:tr>
    </w:tbl>
    <w:p w:rsidR="00555C9C" w:rsidRDefault="00555C9C" w:rsidP="00555C9C">
      <w:pPr>
        <w:shd w:val="clear" w:color="auto" w:fill="FFFFFF"/>
        <w:ind w:hanging="360"/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00"/>
        </w:rPr>
      </w:pPr>
    </w:p>
    <w:p w:rsidR="00555C9C" w:rsidRPr="00555C9C" w:rsidRDefault="00555C9C" w:rsidP="007C30EB">
      <w:pPr>
        <w:tabs>
          <w:tab w:val="left" w:pos="5925"/>
        </w:tabs>
        <w:rPr>
          <w:bCs/>
          <w:sz w:val="20"/>
          <w:szCs w:val="20"/>
        </w:rPr>
      </w:pPr>
      <w:r w:rsidRPr="00555C9C">
        <w:rPr>
          <w:bCs/>
          <w:sz w:val="20"/>
          <w:szCs w:val="20"/>
        </w:rPr>
        <w:t>Ny prosedyrekode for palliativ behandling uten spesifikke krav til bruk:</w:t>
      </w:r>
    </w:p>
    <w:p w:rsidR="00555C9C" w:rsidRPr="00555C9C" w:rsidRDefault="00555C9C" w:rsidP="007C30EB">
      <w:pPr>
        <w:tabs>
          <w:tab w:val="left" w:pos="5925"/>
        </w:tabs>
        <w:rPr>
          <w:bCs/>
          <w:sz w:val="20"/>
          <w:szCs w:val="20"/>
        </w:rPr>
      </w:pPr>
      <w:r w:rsidRPr="00555C9C">
        <w:rPr>
          <w:b/>
          <w:sz w:val="20"/>
          <w:szCs w:val="20"/>
        </w:rPr>
        <w:t>WRBA30</w:t>
      </w:r>
      <w:r w:rsidRPr="00555C9C">
        <w:rPr>
          <w:bCs/>
          <w:sz w:val="20"/>
          <w:szCs w:val="20"/>
        </w:rPr>
        <w:t xml:space="preserve"> erstatter Z51.5</w:t>
      </w:r>
    </w:p>
    <w:p w:rsidR="00D9493F" w:rsidRDefault="00D9493F" w:rsidP="00D9493F">
      <w:pPr>
        <w:pStyle w:val="Listeavsnitt"/>
        <w:tabs>
          <w:tab w:val="left" w:pos="5925"/>
        </w:tabs>
      </w:pPr>
    </w:p>
    <w:p w:rsidR="00912AAA" w:rsidRDefault="00912AAA" w:rsidP="00D9493F">
      <w:pPr>
        <w:pStyle w:val="Listeavsnitt"/>
        <w:tabs>
          <w:tab w:val="left" w:pos="5925"/>
        </w:tabs>
      </w:pPr>
    </w:p>
    <w:p w:rsidR="00912AAA" w:rsidRDefault="00912AAA" w:rsidP="00D9493F">
      <w:pPr>
        <w:pStyle w:val="Listeavsnitt"/>
        <w:tabs>
          <w:tab w:val="left" w:pos="5925"/>
        </w:tabs>
      </w:pPr>
    </w:p>
    <w:sectPr w:rsidR="00912AAA" w:rsidSect="001B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1C" w:rsidRDefault="0039791C" w:rsidP="00244F23">
      <w:r>
        <w:separator/>
      </w:r>
    </w:p>
  </w:endnote>
  <w:endnote w:type="continuationSeparator" w:id="0">
    <w:p w:rsidR="0039791C" w:rsidRDefault="0039791C" w:rsidP="0024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1C" w:rsidRDefault="0039791C" w:rsidP="00244F23">
      <w:r>
        <w:separator/>
      </w:r>
    </w:p>
  </w:footnote>
  <w:footnote w:type="continuationSeparator" w:id="0">
    <w:p w:rsidR="0039791C" w:rsidRDefault="0039791C" w:rsidP="0024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BB4"/>
    <w:multiLevelType w:val="hybridMultilevel"/>
    <w:tmpl w:val="2B52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2F6C"/>
    <w:multiLevelType w:val="hybridMultilevel"/>
    <w:tmpl w:val="E716EBEA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658C6A4C"/>
    <w:multiLevelType w:val="hybridMultilevel"/>
    <w:tmpl w:val="FBC6A3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B5757"/>
    <w:multiLevelType w:val="hybridMultilevel"/>
    <w:tmpl w:val="371477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E54F7"/>
    <w:rsid w:val="000205EA"/>
    <w:rsid w:val="00027D91"/>
    <w:rsid w:val="00051A87"/>
    <w:rsid w:val="00065703"/>
    <w:rsid w:val="00074636"/>
    <w:rsid w:val="0009270E"/>
    <w:rsid w:val="000A3319"/>
    <w:rsid w:val="000D34E4"/>
    <w:rsid w:val="000E6897"/>
    <w:rsid w:val="00102EE6"/>
    <w:rsid w:val="00116193"/>
    <w:rsid w:val="001A7104"/>
    <w:rsid w:val="001B26CC"/>
    <w:rsid w:val="001C7033"/>
    <w:rsid w:val="002322F6"/>
    <w:rsid w:val="002366FB"/>
    <w:rsid w:val="00244F23"/>
    <w:rsid w:val="00265581"/>
    <w:rsid w:val="002834F7"/>
    <w:rsid w:val="002B61C8"/>
    <w:rsid w:val="002B633C"/>
    <w:rsid w:val="002E0A70"/>
    <w:rsid w:val="002F3BD1"/>
    <w:rsid w:val="00300AC5"/>
    <w:rsid w:val="00302521"/>
    <w:rsid w:val="003140D0"/>
    <w:rsid w:val="00330FD8"/>
    <w:rsid w:val="0035039D"/>
    <w:rsid w:val="003572F2"/>
    <w:rsid w:val="00386894"/>
    <w:rsid w:val="0039791C"/>
    <w:rsid w:val="003B37E7"/>
    <w:rsid w:val="003C6F07"/>
    <w:rsid w:val="00400D20"/>
    <w:rsid w:val="00402071"/>
    <w:rsid w:val="00430CE4"/>
    <w:rsid w:val="00435FF6"/>
    <w:rsid w:val="004409DF"/>
    <w:rsid w:val="00447A73"/>
    <w:rsid w:val="004559AC"/>
    <w:rsid w:val="00482797"/>
    <w:rsid w:val="004952D2"/>
    <w:rsid w:val="004C728E"/>
    <w:rsid w:val="004D2587"/>
    <w:rsid w:val="004D55FC"/>
    <w:rsid w:val="004F043E"/>
    <w:rsid w:val="00504400"/>
    <w:rsid w:val="00513F54"/>
    <w:rsid w:val="005166B5"/>
    <w:rsid w:val="00520167"/>
    <w:rsid w:val="00546ACE"/>
    <w:rsid w:val="00555C9C"/>
    <w:rsid w:val="0056034B"/>
    <w:rsid w:val="00584431"/>
    <w:rsid w:val="005C61E2"/>
    <w:rsid w:val="005C6AEB"/>
    <w:rsid w:val="005F2678"/>
    <w:rsid w:val="00615BAC"/>
    <w:rsid w:val="00672774"/>
    <w:rsid w:val="006E0246"/>
    <w:rsid w:val="006E2418"/>
    <w:rsid w:val="006E6EAF"/>
    <w:rsid w:val="007530F7"/>
    <w:rsid w:val="00781871"/>
    <w:rsid w:val="00782232"/>
    <w:rsid w:val="007946F0"/>
    <w:rsid w:val="007A473A"/>
    <w:rsid w:val="007A774F"/>
    <w:rsid w:val="007C30EB"/>
    <w:rsid w:val="008205A9"/>
    <w:rsid w:val="008354AA"/>
    <w:rsid w:val="00857DE2"/>
    <w:rsid w:val="00871E33"/>
    <w:rsid w:val="008B2150"/>
    <w:rsid w:val="008D5795"/>
    <w:rsid w:val="008E7022"/>
    <w:rsid w:val="00902B17"/>
    <w:rsid w:val="00912AAA"/>
    <w:rsid w:val="00946E36"/>
    <w:rsid w:val="009D18A2"/>
    <w:rsid w:val="009D3D1D"/>
    <w:rsid w:val="009E502E"/>
    <w:rsid w:val="009E54F7"/>
    <w:rsid w:val="00A02704"/>
    <w:rsid w:val="00A678BA"/>
    <w:rsid w:val="00A90408"/>
    <w:rsid w:val="00A90D25"/>
    <w:rsid w:val="00A9492B"/>
    <w:rsid w:val="00AC2111"/>
    <w:rsid w:val="00AC563A"/>
    <w:rsid w:val="00AC60A6"/>
    <w:rsid w:val="00AC7560"/>
    <w:rsid w:val="00AD5A7A"/>
    <w:rsid w:val="00AF5411"/>
    <w:rsid w:val="00B130B7"/>
    <w:rsid w:val="00B15561"/>
    <w:rsid w:val="00B23D9B"/>
    <w:rsid w:val="00B33F38"/>
    <w:rsid w:val="00B7696E"/>
    <w:rsid w:val="00BB04E7"/>
    <w:rsid w:val="00BB71B0"/>
    <w:rsid w:val="00BD709F"/>
    <w:rsid w:val="00BE6550"/>
    <w:rsid w:val="00C05B6B"/>
    <w:rsid w:val="00C37DED"/>
    <w:rsid w:val="00C643BB"/>
    <w:rsid w:val="00C65666"/>
    <w:rsid w:val="00C800F4"/>
    <w:rsid w:val="00C80F2C"/>
    <w:rsid w:val="00CC28F6"/>
    <w:rsid w:val="00CC4EC0"/>
    <w:rsid w:val="00CD6D25"/>
    <w:rsid w:val="00D13A5F"/>
    <w:rsid w:val="00D32E92"/>
    <w:rsid w:val="00D346B1"/>
    <w:rsid w:val="00D91305"/>
    <w:rsid w:val="00D9493F"/>
    <w:rsid w:val="00D94EBA"/>
    <w:rsid w:val="00DB3562"/>
    <w:rsid w:val="00DE5930"/>
    <w:rsid w:val="00E366EA"/>
    <w:rsid w:val="00E5782A"/>
    <w:rsid w:val="00E71FA4"/>
    <w:rsid w:val="00EE683B"/>
    <w:rsid w:val="00EF545B"/>
    <w:rsid w:val="00F003BC"/>
    <w:rsid w:val="00F022B7"/>
    <w:rsid w:val="00F17776"/>
    <w:rsid w:val="00F231A6"/>
    <w:rsid w:val="00F2463F"/>
    <w:rsid w:val="00F272E8"/>
    <w:rsid w:val="00F463ED"/>
    <w:rsid w:val="00F912BD"/>
    <w:rsid w:val="00FA2F9B"/>
    <w:rsid w:val="00FA44AB"/>
    <w:rsid w:val="00FB2A75"/>
    <w:rsid w:val="00FB4CB8"/>
    <w:rsid w:val="00FB5900"/>
    <w:rsid w:val="00FB6542"/>
    <w:rsid w:val="00FC3380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E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B7696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61C8"/>
    <w:pPr>
      <w:ind w:left="720"/>
      <w:contextualSpacing/>
    </w:pPr>
  </w:style>
  <w:style w:type="character" w:styleId="Merknadsreferanse">
    <w:name w:val="annotation reference"/>
    <w:basedOn w:val="Standardskriftforavsnitt"/>
    <w:rsid w:val="0050440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440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4400"/>
  </w:style>
  <w:style w:type="paragraph" w:styleId="Kommentaremne">
    <w:name w:val="annotation subject"/>
    <w:basedOn w:val="Merknadstekst"/>
    <w:next w:val="Merknadstekst"/>
    <w:link w:val="KommentaremneTegn"/>
    <w:rsid w:val="0050440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4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69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16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5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4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3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0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8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5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124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79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4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628">
          <w:marLeft w:val="1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20">
          <w:marLeft w:val="1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894">
          <w:marLeft w:val="1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5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6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KODEPRAKSIS VED SLB: Med fokus på H-diagnosen</vt:lpstr>
      <vt:lpstr>KODEPRAKSIS VED SLB: Med fokus på H-diagnosen</vt:lpstr>
    </vt:vector>
  </TitlesOfParts>
  <Company>Helse Midt-Norge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KODEPRAKSIS VED SLB: Med fokus på H-diagnosen</dc:title>
  <dc:creator>anrest</dc:creator>
  <cp:lastModifiedBy>torst</cp:lastModifiedBy>
  <cp:revision>2</cp:revision>
  <cp:lastPrinted>2020-02-17T06:43:00Z</cp:lastPrinted>
  <dcterms:created xsi:type="dcterms:W3CDTF">2021-12-14T19:32:00Z</dcterms:created>
  <dcterms:modified xsi:type="dcterms:W3CDTF">2021-12-14T19:32:00Z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