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BF93" w14:textId="77777777" w:rsidR="00213D50" w:rsidRPr="004A4161" w:rsidRDefault="00067061">
      <w:pPr>
        <w:pStyle w:val="Overskrift1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0BB1A2C3" wp14:editId="38BDD84D">
            <wp:extent cx="1095375" cy="552450"/>
            <wp:effectExtent l="0" t="0" r="9525" b="0"/>
            <wp:docPr id="1" name="Bilde 1" descr="ks_hov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_hoved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D50" w:rsidRPr="004A4161">
        <w:rPr>
          <w:lang w:val="nb-NO"/>
        </w:rPr>
        <w:tab/>
      </w:r>
      <w:r w:rsidR="00213D50" w:rsidRPr="00CD5D80">
        <w:rPr>
          <w:rFonts w:asciiTheme="minorHAnsi" w:hAnsiTheme="minorHAnsi" w:cstheme="minorHAnsi"/>
          <w:lang w:val="nb-NO"/>
        </w:rPr>
        <w:t>PROTOKOLL</w:t>
      </w:r>
    </w:p>
    <w:p w14:paraId="2954327C" w14:textId="77777777" w:rsidR="00213D50" w:rsidRPr="004A4161" w:rsidRDefault="00213D50"/>
    <w:p w14:paraId="1E218ED9" w14:textId="77777777" w:rsidR="00213D50" w:rsidRPr="00CD5D80" w:rsidRDefault="00213D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48"/>
        <w:gridCol w:w="2402"/>
        <w:gridCol w:w="925"/>
        <w:gridCol w:w="4626"/>
      </w:tblGrid>
      <w:tr w:rsidR="00213D50" w:rsidRPr="00CD5D80" w14:paraId="4E65D1B7" w14:textId="77777777">
        <w:tc>
          <w:tcPr>
            <w:tcW w:w="212" w:type="dxa"/>
          </w:tcPr>
          <w:p w14:paraId="0871DF78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8" w:type="dxa"/>
          </w:tcPr>
          <w:p w14:paraId="1396C0C2" w14:textId="77777777" w:rsidR="00213D50" w:rsidRPr="00CD5D80" w:rsidRDefault="00213D50">
            <w:pPr>
              <w:ind w:right="-53"/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sz w:val="22"/>
                <w:szCs w:val="22"/>
              </w:rPr>
              <w:t>Saks.nr.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tag w:val="DocumentNumber"/>
            <w:id w:val="10000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0']" w:storeItemID="{CAC65E69-EC83-4EAC-8B07-DB5A260EBA6A}"/>
            <w:text/>
          </w:sdtPr>
          <w:sdtEndPr/>
          <w:sdtContent>
            <w:tc>
              <w:tcPr>
                <w:tcW w:w="2402" w:type="dxa"/>
              </w:tcPr>
              <w:p w14:paraId="196D94DE" w14:textId="5980DA73" w:rsidR="00213D50" w:rsidRPr="005E303D" w:rsidRDefault="0045632A" w:rsidP="00E064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7676F6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/</w:t>
                </w:r>
                <w:r w:rsidR="007676F6">
                  <w:rPr>
                    <w:rFonts w:asciiTheme="minorHAnsi" w:hAnsiTheme="minorHAnsi" w:cstheme="minorHAnsi"/>
                    <w:sz w:val="22"/>
                    <w:szCs w:val="22"/>
                  </w:rPr>
                  <w:t>01159</w:t>
                </w:r>
                <w:r w:rsidR="00F7611A">
                  <w:rPr>
                    <w:rFonts w:asciiTheme="minorHAnsi" w:hAnsiTheme="minorHAnsi" w:cstheme="minorHAnsi"/>
                    <w:sz w:val="22"/>
                    <w:szCs w:val="22"/>
                  </w:rPr>
                  <w:t>-2</w:t>
                </w:r>
              </w:p>
            </w:tc>
          </w:sdtContent>
        </w:sdt>
        <w:tc>
          <w:tcPr>
            <w:tcW w:w="925" w:type="dxa"/>
          </w:tcPr>
          <w:p w14:paraId="1BF4B994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 w:val="22"/>
                <w:szCs w:val="22"/>
              </w:rPr>
              <w:t>Dato:</w:t>
            </w:r>
            <w:r w:rsidRPr="00CD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</w:tcPr>
          <w:p w14:paraId="16802DB2" w14:textId="64BD152B" w:rsidR="00213D50" w:rsidRPr="00CD5D80" w:rsidRDefault="008311F7" w:rsidP="00E064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  <w:r w:rsidR="00FC3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C352F">
              <w:rPr>
                <w:rFonts w:asciiTheme="minorHAnsi" w:hAnsiTheme="minorHAnsi" w:cstheme="minorHAnsi"/>
                <w:sz w:val="22"/>
                <w:szCs w:val="22"/>
              </w:rPr>
              <w:t>.2022</w:t>
            </w:r>
          </w:p>
        </w:tc>
      </w:tr>
      <w:tr w:rsidR="00213D50" w:rsidRPr="00CD5D80" w14:paraId="62FC84A5" w14:textId="77777777">
        <w:trPr>
          <w:cantSplit/>
        </w:trPr>
        <w:tc>
          <w:tcPr>
            <w:tcW w:w="1260" w:type="dxa"/>
            <w:gridSpan w:val="2"/>
          </w:tcPr>
          <w:p w14:paraId="332B4155" w14:textId="77777777" w:rsidR="00213D50" w:rsidRPr="00CD5D80" w:rsidRDefault="00213D50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2" w:type="dxa"/>
          </w:tcPr>
          <w:p w14:paraId="1D762A48" w14:textId="77777777" w:rsidR="00213D50" w:rsidRPr="00CD5D80" w:rsidRDefault="00213D50" w:rsidP="005E3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5940BBCF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  <w:r w:rsidRPr="00CD5D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08706522"/>
            <w:placeholder>
              <w:docPart w:val="608283AC8E4845BC813CBA78F21A7C63"/>
            </w:placeholder>
            <w:text/>
          </w:sdtPr>
          <w:sdtEndPr/>
          <w:sdtContent>
            <w:tc>
              <w:tcPr>
                <w:tcW w:w="4626" w:type="dxa"/>
              </w:tcPr>
              <w:p w14:paraId="2371E21F" w14:textId="04D24242" w:rsidR="00213D50" w:rsidRPr="00CD5D80" w:rsidRDefault="008311F7" w:rsidP="00E064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Thon Hotell Opera</w:t>
                </w:r>
              </w:p>
            </w:tc>
          </w:sdtContent>
        </w:sdt>
      </w:tr>
      <w:tr w:rsidR="00213D50" w:rsidRPr="00CD5D80" w14:paraId="20E11731" w14:textId="77777777">
        <w:tc>
          <w:tcPr>
            <w:tcW w:w="3662" w:type="dxa"/>
            <w:gridSpan w:val="3"/>
          </w:tcPr>
          <w:p w14:paraId="0C798F6D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2E800823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 w:val="22"/>
                <w:szCs w:val="22"/>
              </w:rPr>
              <w:t>Parter</w:t>
            </w:r>
            <w:r w:rsidRPr="00CD5D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26" w:type="dxa"/>
          </w:tcPr>
          <w:p w14:paraId="00C501C2" w14:textId="04B9C9EE" w:rsidR="00213D50" w:rsidRPr="00CD5D80" w:rsidRDefault="00B95BF3" w:rsidP="00B95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KS og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076419"/>
                <w:placeholder>
                  <w:docPart w:val="CC4713921E2A409893271F6F1CFAFDC4"/>
                </w:placeholder>
                <w:text/>
              </w:sdtPr>
              <w:sdtEndPr/>
              <w:sdtContent>
                <w:r w:rsidR="0045632A">
                  <w:rPr>
                    <w:rFonts w:asciiTheme="minorHAnsi" w:hAnsiTheme="minorHAnsi" w:cstheme="minorHAnsi"/>
                    <w:sz w:val="22"/>
                    <w:szCs w:val="22"/>
                  </w:rPr>
                  <w:t>Den norske legeforening</w:t>
                </w:r>
              </w:sdtContent>
            </w:sdt>
          </w:p>
        </w:tc>
      </w:tr>
      <w:tr w:rsidR="00213D50" w:rsidRPr="00CD5D80" w14:paraId="5447DD1F" w14:textId="77777777">
        <w:tc>
          <w:tcPr>
            <w:tcW w:w="3662" w:type="dxa"/>
            <w:gridSpan w:val="3"/>
          </w:tcPr>
          <w:p w14:paraId="7643709D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14:paraId="14443D1F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 w:val="22"/>
                <w:szCs w:val="22"/>
              </w:rPr>
              <w:t>Sak</w:t>
            </w:r>
            <w:r w:rsidRPr="00CD5D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26" w:type="dxa"/>
          </w:tcPr>
          <w:p w14:paraId="18E996B8" w14:textId="597CCFFD" w:rsidR="00213D50" w:rsidRPr="00CD5D80" w:rsidRDefault="0015564B" w:rsidP="00B95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UnofficialTitle"/>
                <w:id w:val="10002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UnofficialTitle[@gbs:key='10002']" w:storeItemID="{CAC65E69-EC83-4EAC-8B07-DB5A260EBA6A}"/>
                <w:text w:multiLine="1"/>
              </w:sdtPr>
              <w:sdtEndPr/>
              <w:sdtContent>
                <w:r w:rsidR="0045632A">
                  <w:rPr>
                    <w:rFonts w:asciiTheme="minorHAnsi" w:hAnsiTheme="minorHAnsi" w:cstheme="minorHAnsi"/>
                    <w:sz w:val="22"/>
                    <w:szCs w:val="22"/>
                  </w:rPr>
                  <w:t>SFS 2305 Sentral forbundsvis særavtale om vilkår for leger og turnusleger i kommunehelsetjenesten med arbeidsavtale, herunder leger i fastlegeordningen fra 1.1.202</w:t>
                </w:r>
                <w:r w:rsidR="008311F7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45632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- 31.12.202</w:t>
                </w:r>
                <w:r w:rsidR="008311F7">
                  <w:rPr>
                    <w:rFonts w:asciiTheme="minorHAnsi" w:hAnsiTheme="minorHAnsi" w:cstheme="minorHAnsi"/>
                    <w:sz w:val="22"/>
                    <w:szCs w:val="22"/>
                  </w:rPr>
                  <w:t>3</w:t>
                </w:r>
              </w:sdtContent>
            </w:sdt>
            <w:r w:rsidR="003602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26572511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7835D450" w14:textId="77777777" w:rsidR="00213D50" w:rsidRPr="00CD5D80" w:rsidRDefault="00213D50">
      <w:pPr>
        <w:rPr>
          <w:rFonts w:asciiTheme="minorHAnsi" w:hAnsiTheme="minorHAnsi" w:cstheme="minorHAnsi"/>
          <w:sz w:val="22"/>
          <w:szCs w:val="22"/>
        </w:rPr>
      </w:pPr>
    </w:p>
    <w:p w14:paraId="441F0AC8" w14:textId="77777777" w:rsidR="00213D50" w:rsidRPr="00CD5D80" w:rsidRDefault="00213D50">
      <w:pPr>
        <w:rPr>
          <w:rFonts w:asciiTheme="minorHAnsi" w:hAnsiTheme="minorHAnsi" w:cstheme="minorHAnsi"/>
          <w:sz w:val="22"/>
          <w:szCs w:val="22"/>
        </w:rPr>
      </w:pPr>
      <w:r w:rsidRPr="00CD5D80">
        <w:rPr>
          <w:rFonts w:asciiTheme="minorHAnsi" w:hAnsiTheme="minorHAnsi" w:cstheme="minorHAnsi"/>
          <w:sz w:val="22"/>
          <w:szCs w:val="22"/>
        </w:rPr>
        <w:t>Til stede:</w:t>
      </w:r>
    </w:p>
    <w:p w14:paraId="75ED6F19" w14:textId="77777777" w:rsidR="00213D50" w:rsidRPr="00CD5D80" w:rsidRDefault="00213D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6"/>
      </w:tblGrid>
      <w:tr w:rsidR="00213D50" w:rsidRPr="00CD5D80" w14:paraId="320FEB39" w14:textId="77777777">
        <w:tc>
          <w:tcPr>
            <w:tcW w:w="4536" w:type="dxa"/>
          </w:tcPr>
          <w:p w14:paraId="30CC071F" w14:textId="77777777" w:rsidR="00213D50" w:rsidRPr="00CD5D80" w:rsidRDefault="00213D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 w:val="22"/>
                <w:szCs w:val="22"/>
              </w:rPr>
              <w:t>KS: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tag w:val="OurRef.Name"/>
            <w:id w:val="10001"/>
            <w:placeholder>
              <w:docPart w:val="DefaultPlaceholder_1082065158"/>
            </w:placeholder>
            <w:dataBinding w:prefixMappings="xmlns:gbs='http://www.software-innovation.no/growBusinessDocument'" w:xpath="/gbs:GrowBusinessDocument/gbs:OurRef.Name[@gbs:key='10001']" w:storeItemID="{CAC65E69-EC83-4EAC-8B07-DB5A260EBA6A}"/>
            <w:text/>
          </w:sdtPr>
          <w:sdtEndPr/>
          <w:sdtContent>
            <w:tc>
              <w:tcPr>
                <w:tcW w:w="4676" w:type="dxa"/>
              </w:tcPr>
              <w:p w14:paraId="1E39FF9D" w14:textId="465689D1" w:rsidR="00213D50" w:rsidRPr="00CD5D80" w:rsidRDefault="0052239D" w:rsidP="00BE565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Tor Arne Gangsø, Hege Torvbråten, Anne Jensen, Anne Tøndevold</w:t>
                </w:r>
                <w:r w:rsidRPr="0046270F"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Øyvind Gjelstad</w:t>
                </w:r>
              </w:p>
            </w:tc>
          </w:sdtContent>
        </w:sdt>
      </w:tr>
    </w:tbl>
    <w:p w14:paraId="27BFC499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6"/>
      </w:tblGrid>
      <w:tr w:rsidR="00213D50" w:rsidRPr="00CD5D80" w14:paraId="5841D02D" w14:textId="77777777"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Motpart"/>
            <w:tag w:val="Skriv inn motpart"/>
            <w:id w:val="-1959094193"/>
            <w:placeholder>
              <w:docPart w:val="B98ED7B2E30644A5BC1C48540806D0B2"/>
            </w:placeholder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tc>
              <w:tcPr>
                <w:tcW w:w="4536" w:type="dxa"/>
              </w:tcPr>
              <w:p w14:paraId="02E5E1BA" w14:textId="3F712C10" w:rsidR="00213D50" w:rsidRPr="0045632A" w:rsidRDefault="002E7309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Den norske legeforening</w:t>
                </w:r>
              </w:p>
            </w:tc>
          </w:sdtContent>
        </w:sdt>
        <w:tc>
          <w:tcPr>
            <w:tcW w:w="4676" w:type="dxa"/>
          </w:tcPr>
          <w:p w14:paraId="48113C44" w14:textId="1AEBA1AB" w:rsidR="00213D50" w:rsidRPr="00CD5D80" w:rsidRDefault="004D7CD5" w:rsidP="00FA3C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7CD5">
              <w:rPr>
                <w:rFonts w:asciiTheme="minorHAnsi" w:hAnsiTheme="minorHAnsi" w:cstheme="minorHAnsi"/>
                <w:sz w:val="22"/>
                <w:szCs w:val="22"/>
              </w:rPr>
              <w:t xml:space="preserve">Anne-Karin Rime, Nils Kristian Klev, </w:t>
            </w:r>
            <w:proofErr w:type="spellStart"/>
            <w:r w:rsidRPr="004D7CD5">
              <w:rPr>
                <w:rFonts w:asciiTheme="minorHAnsi" w:hAnsiTheme="minorHAnsi" w:cstheme="minorHAnsi"/>
                <w:sz w:val="22"/>
                <w:szCs w:val="22"/>
              </w:rPr>
              <w:t>Aadel</w:t>
            </w:r>
            <w:proofErr w:type="spellEnd"/>
            <w:r w:rsidRPr="004D7C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D7CD5">
              <w:rPr>
                <w:rFonts w:asciiTheme="minorHAnsi" w:hAnsiTheme="minorHAnsi" w:cstheme="minorHAnsi"/>
                <w:sz w:val="22"/>
                <w:szCs w:val="22"/>
              </w:rPr>
              <w:t>Heilemann</w:t>
            </w:r>
            <w:proofErr w:type="spellEnd"/>
            <w:r w:rsidRPr="004D7CD5">
              <w:rPr>
                <w:rFonts w:asciiTheme="minorHAnsi" w:hAnsiTheme="minorHAnsi" w:cstheme="minorHAnsi"/>
                <w:sz w:val="22"/>
                <w:szCs w:val="22"/>
              </w:rPr>
              <w:t xml:space="preserve">, Lars Duvaland, Espen </w:t>
            </w:r>
            <w:proofErr w:type="spellStart"/>
            <w:r w:rsidRPr="004D7CD5">
              <w:rPr>
                <w:rFonts w:asciiTheme="minorHAnsi" w:hAnsiTheme="minorHAnsi" w:cstheme="minorHAnsi"/>
                <w:sz w:val="22"/>
                <w:szCs w:val="22"/>
              </w:rPr>
              <w:t>Slettmyr</w:t>
            </w:r>
            <w:proofErr w:type="spellEnd"/>
          </w:p>
        </w:tc>
      </w:tr>
    </w:tbl>
    <w:p w14:paraId="6FDC2629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0B65EF03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608F00C2" w14:textId="77777777" w:rsidR="00213D50" w:rsidRPr="00CD5D80" w:rsidRDefault="00213D50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D80">
        <w:rPr>
          <w:rFonts w:asciiTheme="minorHAnsi" w:hAnsiTheme="minorHAnsi" w:cstheme="minorHAnsi"/>
          <w:b/>
          <w:sz w:val="22"/>
          <w:szCs w:val="22"/>
        </w:rPr>
        <w:t>********</w:t>
      </w:r>
    </w:p>
    <w:p w14:paraId="691CF4EE" w14:textId="77777777" w:rsidR="00213D50" w:rsidRPr="004A4161" w:rsidRDefault="00213D50">
      <w:pPr>
        <w:tabs>
          <w:tab w:val="left" w:pos="4536"/>
        </w:tabs>
        <w:jc w:val="center"/>
        <w:rPr>
          <w:rFonts w:ascii="Arial" w:hAnsi="Arial"/>
          <w:b/>
        </w:rPr>
      </w:pPr>
    </w:p>
    <w:p w14:paraId="6ED2275A" w14:textId="77777777" w:rsidR="008311F7" w:rsidRDefault="008311F7" w:rsidP="0045632A">
      <w:pPr>
        <w:rPr>
          <w:rFonts w:asciiTheme="minorHAnsi" w:hAnsiTheme="minorHAnsi" w:cstheme="minorHAnsi"/>
          <w:sz w:val="22"/>
          <w:szCs w:val="22"/>
        </w:rPr>
      </w:pPr>
    </w:p>
    <w:p w14:paraId="7D6968EB" w14:textId="30595FC8" w:rsidR="0045632A" w:rsidRPr="0045632A" w:rsidRDefault="0045632A" w:rsidP="0045632A">
      <w:pPr>
        <w:rPr>
          <w:rFonts w:asciiTheme="minorHAnsi" w:hAnsiTheme="minorHAnsi" w:cstheme="minorHAnsi"/>
          <w:sz w:val="22"/>
          <w:szCs w:val="22"/>
        </w:rPr>
      </w:pPr>
      <w:r w:rsidRPr="0045632A">
        <w:rPr>
          <w:rFonts w:asciiTheme="minorHAnsi" w:hAnsiTheme="minorHAnsi" w:cstheme="minorHAnsi"/>
          <w:sz w:val="22"/>
          <w:szCs w:val="22"/>
        </w:rPr>
        <w:t xml:space="preserve">Etter felles- og særmøter </w:t>
      </w:r>
      <w:r w:rsidR="008311F7">
        <w:rPr>
          <w:rFonts w:asciiTheme="minorHAnsi" w:hAnsiTheme="minorHAnsi" w:cstheme="minorHAnsi"/>
          <w:sz w:val="22"/>
          <w:szCs w:val="22"/>
        </w:rPr>
        <w:t xml:space="preserve">og </w:t>
      </w:r>
      <w:bookmarkStart w:id="0" w:name="_Hlk104228430"/>
      <w:r w:rsidR="008311F7">
        <w:rPr>
          <w:rFonts w:asciiTheme="minorHAnsi" w:hAnsiTheme="minorHAnsi" w:cstheme="minorHAnsi"/>
          <w:sz w:val="22"/>
          <w:szCs w:val="22"/>
        </w:rPr>
        <w:t xml:space="preserve">med meklers </w:t>
      </w:r>
      <w:r w:rsidR="00EA39A6">
        <w:rPr>
          <w:rFonts w:asciiTheme="minorHAnsi" w:hAnsiTheme="minorHAnsi" w:cstheme="minorHAnsi"/>
          <w:sz w:val="22"/>
          <w:szCs w:val="22"/>
        </w:rPr>
        <w:t>bistand</w:t>
      </w:r>
      <w:r w:rsidR="008311F7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45632A">
        <w:rPr>
          <w:rFonts w:asciiTheme="minorHAnsi" w:hAnsiTheme="minorHAnsi" w:cstheme="minorHAnsi"/>
          <w:sz w:val="22"/>
          <w:szCs w:val="22"/>
        </w:rPr>
        <w:t xml:space="preserve">kom partene </w:t>
      </w:r>
      <w:r w:rsidR="008311F7">
        <w:rPr>
          <w:rFonts w:asciiTheme="minorHAnsi" w:hAnsiTheme="minorHAnsi" w:cstheme="minorHAnsi"/>
          <w:sz w:val="22"/>
          <w:szCs w:val="22"/>
        </w:rPr>
        <w:t>frem til følgende</w:t>
      </w:r>
      <w:r w:rsidRPr="0045632A">
        <w:rPr>
          <w:rFonts w:asciiTheme="minorHAnsi" w:hAnsiTheme="minorHAnsi" w:cstheme="minorHAnsi"/>
          <w:sz w:val="22"/>
          <w:szCs w:val="22"/>
        </w:rPr>
        <w:t xml:space="preserve"> enighet</w:t>
      </w:r>
      <w:r w:rsidR="008311F7">
        <w:rPr>
          <w:rFonts w:asciiTheme="minorHAnsi" w:hAnsiTheme="minorHAnsi" w:cstheme="minorHAnsi"/>
          <w:sz w:val="22"/>
          <w:szCs w:val="22"/>
        </w:rPr>
        <w:t>:</w:t>
      </w:r>
      <w:r w:rsidRPr="00456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B0258" w14:textId="77777777" w:rsidR="0045632A" w:rsidRPr="0045632A" w:rsidRDefault="0045632A" w:rsidP="0045632A">
      <w:pPr>
        <w:rPr>
          <w:rFonts w:asciiTheme="minorHAnsi" w:hAnsiTheme="minorHAnsi" w:cstheme="minorHAnsi"/>
          <w:sz w:val="22"/>
          <w:szCs w:val="22"/>
        </w:rPr>
      </w:pPr>
    </w:p>
    <w:p w14:paraId="6C8152D2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>A.</w:t>
      </w: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SFS 2305</w:t>
      </w:r>
    </w:p>
    <w:p w14:paraId="38532BA4" w14:textId="2E89DE1C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Særavtale SFS 2305 – Kommunelegeavtalen, prolongeres til 31.12.2023 med noen </w:t>
      </w:r>
      <w:bookmarkStart w:id="1" w:name="_Hlk104228132"/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redaksjonelle endringer </w:t>
      </w:r>
      <w:r w:rsidR="0075532C">
        <w:rPr>
          <w:rFonts w:ascii="Calibri" w:eastAsia="Calibri" w:hAnsi="Calibri"/>
          <w:sz w:val="22"/>
          <w:szCs w:val="22"/>
          <w:lang w:eastAsia="en-US"/>
        </w:rPr>
        <w:t>partene er omforent om.</w:t>
      </w:r>
      <w:bookmarkEnd w:id="1"/>
    </w:p>
    <w:p w14:paraId="69BDF50A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6E5EE5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>B.</w:t>
      </w: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Økonomi</w:t>
      </w:r>
    </w:p>
    <w:p w14:paraId="203B3E00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Satsene i avtalen økes med 2,8 prosent.</w:t>
      </w:r>
    </w:p>
    <w:p w14:paraId="1BC6526E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Virkningstidspunkt er 1.1.2022.</w:t>
      </w:r>
    </w:p>
    <w:p w14:paraId="225503EE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847D41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>C.</w:t>
      </w:r>
      <w:r w:rsidRPr="008311F7">
        <w:rPr>
          <w:rFonts w:ascii="Calibri" w:eastAsia="Calibri" w:hAnsi="Calibri"/>
          <w:b/>
          <w:bCs/>
          <w:sz w:val="22"/>
          <w:szCs w:val="22"/>
          <w:lang w:eastAsia="en-US"/>
        </w:rPr>
        <w:tab/>
        <w:t>Protokolltilførsler</w:t>
      </w:r>
    </w:p>
    <w:p w14:paraId="1FC5FE82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1.</w:t>
      </w: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Pensjon</w:t>
      </w:r>
    </w:p>
    <w:p w14:paraId="09C1772E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Partene er enige om at det med virkning fra 1. januar 2016 gis rett til pensjonsopptjening av beredskapsgodtgjøring og timelønn for legevaktarbeid. Beredskapsgodtgjøring er pensjonsgivende som tilleggslønn iht. hovedtariffavtalen kap. 3 pkt. 3.7.</w:t>
      </w:r>
    </w:p>
    <w:p w14:paraId="5E05CACB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6B41CD" w14:textId="77777777" w:rsidR="004D7CD5" w:rsidRDefault="004D7CD5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</w:p>
    <w:p w14:paraId="1F41B899" w14:textId="5CA5D863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2.</w:t>
      </w: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Praksiskompensasjon</w:t>
      </w:r>
    </w:p>
    <w:p w14:paraId="375379CF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Partene var etter forhandlingene i 2013 enige om at praksiskompensasjon er næringsinntekt hvis formål er reell kostnadsdekning ved fravær fra praksis. På bakgrunn av resultatene av ny inntekst- og kostnadsundersøkelse som Helse- og omsorgsdepartementet har orientert partene om, skal partene i avtaleperioden vurdere om praksiskompensasjonen gir leger i fastlegepraksis reell kostnadsdekning.</w:t>
      </w:r>
    </w:p>
    <w:p w14:paraId="1874C4D5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AFCF8F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3.</w:t>
      </w:r>
      <w:r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Øyeblikkelig hjelp døgntilbud</w:t>
      </w:r>
    </w:p>
    <w:p w14:paraId="3DBA72EC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Kommunen skal sørge for tilbud om døgnopphold for helse- og omsorgstjenester til pasienter og brukere med behov for øyeblikkelig hjelp. KS mener at kommunalt øyeblikkelig hjelp døgntilbud er en annen allmennlegeoppgave i kommunen, jf. fastlegeforskriften § 12. Likeledes at utrykning ved akutt behov til øyeblikkelig hjelp døgntilbud er en legevaktoppgave. Partene skal i avtaleperioden se nærmere på øyeblikkelig hjelp døgntilbud med sikte på å drøfte ulike måter å organisere legetjenesten i tilbudet.</w:t>
      </w:r>
    </w:p>
    <w:p w14:paraId="34D796A3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5AD270B" w14:textId="115716E4" w:rsidR="008311F7" w:rsidRPr="008311F7" w:rsidRDefault="004207A3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4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.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Ny: Justering av økonomiske satser for 2023</w:t>
      </w:r>
    </w:p>
    <w:p w14:paraId="3EBFCD14" w14:textId="6AC84EA1" w:rsid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De økonomiske satsene i avtalen justeres </w:t>
      </w:r>
      <w:r>
        <w:rPr>
          <w:rFonts w:ascii="Calibri" w:eastAsia="Calibri" w:hAnsi="Calibri"/>
          <w:sz w:val="22"/>
          <w:szCs w:val="22"/>
          <w:lang w:eastAsia="en-US"/>
        </w:rPr>
        <w:t xml:space="preserve">i tråd med det økonomiske resultatet 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Hovedtariffoppgjøret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 KS-område for </w:t>
      </w:r>
      <w:r w:rsidRPr="008311F7">
        <w:rPr>
          <w:rFonts w:ascii="Calibri" w:eastAsia="Calibri" w:hAnsi="Calibri"/>
          <w:sz w:val="22"/>
          <w:szCs w:val="22"/>
          <w:lang w:eastAsia="en-US"/>
        </w:rPr>
        <w:t>2022.</w:t>
      </w:r>
    </w:p>
    <w:p w14:paraId="217D6BAE" w14:textId="7CDD22A0" w:rsidR="004D7CD5" w:rsidRPr="008311F7" w:rsidRDefault="004D7CD5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D7CD5">
        <w:rPr>
          <w:rFonts w:ascii="Calibri" w:eastAsia="Calibri" w:hAnsi="Calibri"/>
          <w:sz w:val="22"/>
          <w:szCs w:val="22"/>
          <w:lang w:eastAsia="en-US"/>
        </w:rPr>
        <w:t>Partene møtes for å diskutere innretning av satsene innenfor rammen innen utgangen av 2022.</w:t>
      </w:r>
    </w:p>
    <w:p w14:paraId="5F2B4A4F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CEB4EF" w14:textId="423B934F" w:rsidR="008311F7" w:rsidRPr="008311F7" w:rsidRDefault="004207A3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5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.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Ny: Samfunnsmedisin</w:t>
      </w:r>
    </w:p>
    <w:p w14:paraId="06FFEE73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Kommuneoverleger vil ofte være en knapphetsressurs ved langvarige krisesituasjoner som gir økt behov for samfunnsmedisinsk kompetanse. Partene er enige om at det er hensiktsmessig å utarbeide et felles grunnlag for informasjon og veiledning til arbeidsgivere og tillitsvalgte om relevante rammer i avtaleverket som er egnet til å sikre at kommuneoverlegene har en forsvarlig arbeidsbelastning også i langvarige krisesituasjoner. Kommuneoverlegene er omfattet av hovedtariffavtalen. Dette innebærer at tariffavtalens bestemmelser får </w:t>
      </w:r>
      <w:proofErr w:type="gramStart"/>
      <w:r w:rsidRPr="008311F7">
        <w:rPr>
          <w:rFonts w:ascii="Calibri" w:eastAsia="Calibri" w:hAnsi="Calibri"/>
          <w:sz w:val="22"/>
          <w:szCs w:val="22"/>
          <w:lang w:eastAsia="en-US"/>
        </w:rPr>
        <w:t>anvendelse</w:t>
      </w:r>
      <w:proofErr w:type="gramEnd"/>
      <w:r w:rsidRPr="008311F7">
        <w:rPr>
          <w:rFonts w:ascii="Calibri" w:eastAsia="Calibri" w:hAnsi="Calibri"/>
          <w:sz w:val="22"/>
          <w:szCs w:val="22"/>
          <w:lang w:eastAsia="en-US"/>
        </w:rPr>
        <w:t>. I dette ligger blant annet arbeidstidsbestemmelser og beredskapsordninger der det eksempelvis er mulig lokalt å avtale at vaktordningen ikke regnes med i den alminnelige arbeidstiden mot en kompensasjon. Behovet for og omfanget av vaktordninger skal drøftes med tillitsvalgte. For kommuneoverleger i særlig uavhengig stilling kan det ikke planlegges med at de til enhver tid skal være tilgjengelige for å utøve arbeid. Det nedsettes et partssammensatt utvalg som innen 1. november 2022 skal utarbeide et felles grunnlag for informasjon og veiledning.</w:t>
      </w:r>
    </w:p>
    <w:p w14:paraId="236B590B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843B55D" w14:textId="48C8A0CF" w:rsidR="008311F7" w:rsidRPr="008311F7" w:rsidRDefault="004207A3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6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.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NY: Legevakt</w:t>
      </w:r>
    </w:p>
    <w:p w14:paraId="08919DBC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Partene er enige om at leger i kommunene skal sikres en forsvarlig arbeidstidsordning. Det er behov for regulering som sikrer legene et bedre vern enn i dag for både å beholde dagens leger og legge til rette for økt rekruttering av fastleger. Samtidig må kommunene gis rammevilkår som gjør det mulig å oppfylle sørge for ansvaret for øyeblikkelig hjelp til befolkningen i hele landet. Partene vil i avtaleperioden arbeide for å oppnå arbeidstidsordninger som gir legene et bedre vern og for systemendringer som beskrevet nedenfor.</w:t>
      </w:r>
    </w:p>
    <w:p w14:paraId="555CECD1" w14:textId="72B5AD86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Som ledd i å sikre en slik utvikling vil partene be regjeringen om å legge til rette for at fastlegenes plikt til legevakt utenom ordinær åpningstid blir en del av andre allmennlegeoppgaver som kommunen kan pålegge. Fastlegenes plikt til å delta i kommunens organiserte øyeblikkelig hjelp</w:t>
      </w:r>
      <w:r w:rsidR="007553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tjeneste i kontortiden opprettholdes. Legevakt innenfor andre allmennlegeoppgaver krever flere leger i kommunene og vil forutsette tilrettelegging fra statens side i form av forskriftsendringer og finansering. Blant de forhold som må vurderes, utover endringer i fastlegeforskriften §§ 12 og 13, er tilpasning av regelverk for spesialistutdanning og etterutdanning, samt øvrige kompetansekrav. Partene er enige om at slike tilpasninger skal skje uten at kvaliteten i norsk allmennmedisin og legevakttjeneste svekkes. </w:t>
      </w:r>
    </w:p>
    <w:p w14:paraId="68F5FE9E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I god tid før revisjon av SFS 2305 (31.12.2023) skal det gjennomføres et partssammensatt arbeid for å tilpasse avtalereguleringen til den utvikling partene har ambisjon om.</w:t>
      </w:r>
    </w:p>
    <w:p w14:paraId="4035D46E" w14:textId="45FE3301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Videre er partene enige om å be staten om en gjennomgang av finansieringsordningen for legevakt som sikrer forutsigbarhet både for leger og kommuner. I den forbindelse er partene enige om at det er nødvendig å vurdere gjennomgående innføring av ordinær lønnskompensasjon for legevaktarbeid.</w:t>
      </w:r>
    </w:p>
    <w:p w14:paraId="6C23626A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Andre forhold som bør utredes er: </w:t>
      </w:r>
    </w:p>
    <w:p w14:paraId="24837046" w14:textId="77777777" w:rsidR="008311F7" w:rsidRPr="008311F7" w:rsidRDefault="008311F7" w:rsidP="008311F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Utnyttelse av andre legeressurser enn fastlegene i kommunene. Større stillingsbrøker på legevakt og kombinasjonsstillinger </w:t>
      </w:r>
    </w:p>
    <w:p w14:paraId="6176F955" w14:textId="77777777" w:rsidR="008311F7" w:rsidRPr="008311F7" w:rsidRDefault="008311F7" w:rsidP="008311F7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C480BCB" w14:textId="77777777" w:rsidR="008311F7" w:rsidRPr="008311F7" w:rsidRDefault="008311F7" w:rsidP="008311F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Prøve ut nye teknologiske løsninger </w:t>
      </w:r>
    </w:p>
    <w:p w14:paraId="62F94362" w14:textId="77777777" w:rsidR="008311F7" w:rsidRPr="008311F7" w:rsidRDefault="008311F7" w:rsidP="008311F7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F9B023D" w14:textId="77777777" w:rsidR="008311F7" w:rsidRPr="008311F7" w:rsidRDefault="008311F7" w:rsidP="008311F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Vurdere oppgave- og ansvarsfordeling i akuttmedisinsk kjede</w:t>
      </w:r>
    </w:p>
    <w:p w14:paraId="48B18665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D7DBF49" w14:textId="2305910E" w:rsidR="008311F7" w:rsidRPr="008311F7" w:rsidRDefault="004207A3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7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.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 xml:space="preserve">NY: Kommunens bruk av tilskuddsordningen på 50 millioner kroner for de minste 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>legevaktsdistriktene</w:t>
      </w:r>
    </w:p>
    <w:p w14:paraId="3C203141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>Partene er enig om å arbeide for økt utnyttelse av tilskuddsmidlene på 50 millioner som ble avsatt i statsbudsjettet 2022 for å redusere vaktbelastningen for legene i de minste legevaktsdistriktene.</w:t>
      </w:r>
    </w:p>
    <w:p w14:paraId="3A0E6D5F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86986C" w14:textId="71A59C63" w:rsidR="008311F7" w:rsidRPr="008311F7" w:rsidRDefault="004207A3" w:rsidP="008311F7">
      <w:pPr>
        <w:spacing w:after="160" w:line="259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8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.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 xml:space="preserve">NY: Ensidig protokolltekst fra Legeforeningen om unntak fra arbeidsmiljølovens </w:t>
      </w:r>
      <w:r w:rsidR="008311F7" w:rsidRPr="008311F7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ab/>
        <w:t xml:space="preserve">arbeidstidsbestemmelser </w:t>
      </w:r>
    </w:p>
    <w:p w14:paraId="049248F2" w14:textId="7921BDA0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Manglende oppfyllelse av den felles prokollen pkt. </w:t>
      </w:r>
      <w:r w:rsidR="004207A3">
        <w:rPr>
          <w:rFonts w:ascii="Calibri" w:eastAsia="Calibri" w:hAnsi="Calibri"/>
          <w:sz w:val="22"/>
          <w:szCs w:val="22"/>
          <w:lang w:eastAsia="en-US"/>
        </w:rPr>
        <w:t>6</w:t>
      </w:r>
      <w:r w:rsidRPr="008311F7">
        <w:rPr>
          <w:rFonts w:ascii="Calibri" w:eastAsia="Calibri" w:hAnsi="Calibri"/>
          <w:sz w:val="22"/>
          <w:szCs w:val="22"/>
          <w:lang w:eastAsia="en-US"/>
        </w:rPr>
        <w:t xml:space="preserve"> vil ha som konsekvens at Legeforeningen ved neste avtalerevisjon ikke vil samtykke til å unnta arbeid på legevakt fra arbeidsmiljølovens bestemmelser om daglig og ukentlig arbeidstid, jf. arbeidsmiljøloven § 10-12 fjerde ledd.</w:t>
      </w:r>
    </w:p>
    <w:p w14:paraId="7B0519FE" w14:textId="77777777" w:rsidR="008311F7" w:rsidRPr="008311F7" w:rsidRDefault="008311F7" w:rsidP="008311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3324086" w14:textId="77777777" w:rsidR="008311F7" w:rsidRDefault="008311F7" w:rsidP="0045632A">
      <w:pPr>
        <w:rPr>
          <w:rFonts w:asciiTheme="minorHAnsi" w:hAnsiTheme="minorHAnsi" w:cstheme="minorHAnsi"/>
          <w:sz w:val="22"/>
          <w:szCs w:val="22"/>
        </w:rPr>
      </w:pPr>
    </w:p>
    <w:p w14:paraId="59C3FE42" w14:textId="016FE181" w:rsidR="002E7309" w:rsidRDefault="002E7309" w:rsidP="0045632A">
      <w:pPr>
        <w:rPr>
          <w:rFonts w:asciiTheme="minorHAnsi" w:hAnsiTheme="minorHAnsi" w:cstheme="minorHAnsi"/>
          <w:sz w:val="22"/>
          <w:szCs w:val="22"/>
        </w:rPr>
      </w:pPr>
    </w:p>
    <w:p w14:paraId="687B87FE" w14:textId="4DFF7D24" w:rsidR="002E7309" w:rsidRDefault="002E7309" w:rsidP="004563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Den norske legeforening</w:t>
      </w:r>
    </w:p>
    <w:p w14:paraId="5D70B9F9" w14:textId="489B74E0" w:rsidR="00B04A33" w:rsidRDefault="00B04A33" w:rsidP="0045632A">
      <w:pPr>
        <w:rPr>
          <w:rFonts w:asciiTheme="minorHAnsi" w:hAnsiTheme="minorHAnsi" w:cstheme="minorHAnsi"/>
          <w:sz w:val="22"/>
          <w:szCs w:val="22"/>
        </w:rPr>
      </w:pPr>
    </w:p>
    <w:p w14:paraId="7527B27A" w14:textId="77777777" w:rsidR="00B04A33" w:rsidRDefault="00B04A33" w:rsidP="0045632A">
      <w:pPr>
        <w:rPr>
          <w:rFonts w:asciiTheme="minorHAnsi" w:hAnsiTheme="minorHAnsi" w:cstheme="minorHAnsi"/>
          <w:sz w:val="22"/>
          <w:szCs w:val="22"/>
        </w:rPr>
      </w:pPr>
    </w:p>
    <w:p w14:paraId="182D0123" w14:textId="22661257" w:rsidR="002E7309" w:rsidRPr="00B04A33" w:rsidRDefault="00B04A33" w:rsidP="004563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3183A423" w14:textId="77777777" w:rsidR="00A95996" w:rsidRDefault="002E7309" w:rsidP="00F82E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Tor Arne Gangsø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Anne-Karin Rime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3980BFE" w14:textId="77777777" w:rsidR="00A95996" w:rsidRDefault="00A95996" w:rsidP="00F82EAA">
      <w:pPr>
        <w:rPr>
          <w:rFonts w:asciiTheme="minorHAnsi" w:hAnsiTheme="minorHAnsi" w:cstheme="minorHAnsi"/>
          <w:sz w:val="22"/>
          <w:szCs w:val="22"/>
        </w:rPr>
      </w:pPr>
    </w:p>
    <w:sectPr w:rsidR="00A95996">
      <w:headerReference w:type="even" r:id="rId10"/>
      <w:head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88AB" w14:textId="77777777" w:rsidR="0015564B" w:rsidRDefault="0015564B">
      <w:r>
        <w:separator/>
      </w:r>
    </w:p>
  </w:endnote>
  <w:endnote w:type="continuationSeparator" w:id="0">
    <w:p w14:paraId="6EB2AC2F" w14:textId="77777777" w:rsidR="0015564B" w:rsidRDefault="001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0CA7" w14:textId="77777777" w:rsidR="0015564B" w:rsidRDefault="0015564B">
      <w:r>
        <w:separator/>
      </w:r>
    </w:p>
  </w:footnote>
  <w:footnote w:type="continuationSeparator" w:id="0">
    <w:p w14:paraId="563BB874" w14:textId="77777777" w:rsidR="0015564B" w:rsidRDefault="001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46BD" w14:textId="77777777" w:rsidR="00C81465" w:rsidRDefault="00C8146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CE68393" w14:textId="77777777" w:rsidR="00C81465" w:rsidRDefault="00C8146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C8D5" w14:textId="77777777" w:rsidR="00C81465" w:rsidRDefault="00C8146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45AA620E" w14:textId="77777777" w:rsidR="00C81465" w:rsidRDefault="00C81465">
    <w:pPr>
      <w:pStyle w:val="Topptekst"/>
      <w:ind w:right="360"/>
    </w:pPr>
    <w:r>
      <w:tab/>
    </w:r>
  </w:p>
  <w:p w14:paraId="34808249" w14:textId="77777777" w:rsidR="00C81465" w:rsidRDefault="00C81465">
    <w:pPr>
      <w:pStyle w:val="Topptekst"/>
      <w:ind w:right="360"/>
      <w:rPr>
        <w:sz w:val="20"/>
      </w:rPr>
    </w:pPr>
  </w:p>
  <w:p w14:paraId="41130422" w14:textId="77777777" w:rsidR="00C81465" w:rsidRDefault="00C81465">
    <w:pPr>
      <w:pStyle w:val="Topptekst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770" w14:textId="77777777" w:rsidR="00C81465" w:rsidRPr="001574B3" w:rsidRDefault="00C81465">
    <w:pPr>
      <w:pStyle w:val="Topptekst"/>
    </w:pPr>
    <w:r w:rsidRPr="001574B3">
      <w:fldChar w:fldCharType="begin"/>
    </w:r>
    <w:r w:rsidRPr="001574B3">
      <w:instrText xml:space="preserve"> SET classcodes_RECORD_Value "Value" \* MERGEFORMAT </w:instrText>
    </w:r>
    <w:r w:rsidRPr="001574B3">
      <w:fldChar w:fldCharType="separate"/>
    </w:r>
    <w:r w:rsidRPr="001574B3">
      <w:rPr>
        <w:noProof/>
      </w:rPr>
      <w:t>Value</w:t>
    </w:r>
    <w:r w:rsidRPr="001574B3">
      <w:fldChar w:fldCharType="end"/>
    </w:r>
    <w:r w:rsidRPr="001574B3">
      <w:fldChar w:fldCharType="begin"/>
    </w:r>
    <w:r w:rsidRPr="001574B3">
      <w:instrText xml:space="preserve"> SET Document_DocumentNumber "DocumentNumber" \* MERGEFORMAT </w:instrText>
    </w:r>
    <w:r w:rsidRPr="001574B3">
      <w:fldChar w:fldCharType="separate"/>
    </w:r>
    <w:r w:rsidRPr="001574B3">
      <w:t>DocumentNumber</w:t>
    </w:r>
    <w:r w:rsidRPr="001574B3">
      <w:fldChar w:fldCharType="end"/>
    </w:r>
    <w:r w:rsidRPr="001574B3">
      <w:fldChar w:fldCharType="begin"/>
    </w:r>
    <w:r w:rsidRPr="001574B3">
      <w:instrText xml:space="preserve"> SET Case_codeToSubArchive "Arkivdel (kode)" \* CharFormat</w:instrText>
    </w:r>
    <w:r w:rsidRPr="001574B3">
      <w:fldChar w:fldCharType="separate"/>
    </w:r>
    <w:r w:rsidRPr="001574B3">
      <w:t>Arkivdel (kode)</w:t>
    </w:r>
    <w:r w:rsidRPr="001574B3">
      <w:fldChar w:fldCharType="end"/>
    </w:r>
    <w:r w:rsidRPr="001574B3">
      <w:fldChar w:fldCharType="begin"/>
    </w:r>
    <w:r w:rsidRPr="001574B3">
      <w:instrText xml:space="preserve"> SET Document_codeToCase "Saksnr" \* CharFormat</w:instrText>
    </w:r>
    <w:r w:rsidRPr="001574B3">
      <w:fldChar w:fldCharType="separate"/>
    </w:r>
    <w:r w:rsidRPr="001574B3">
      <w:t>Saksnr</w:t>
    </w:r>
    <w:r w:rsidRPr="001574B3">
      <w:fldChar w:fldCharType="end"/>
    </w:r>
    <w:r w:rsidRPr="001574B3">
      <w:fldChar w:fldCharType="begin"/>
    </w:r>
    <w:r w:rsidRPr="001574B3">
      <w:instrText xml:space="preserve"> SET Document_DocumentDate "Dokumentdato" \* CharFormat</w:instrText>
    </w:r>
    <w:r w:rsidRPr="001574B3">
      <w:fldChar w:fldCharType="separate"/>
    </w:r>
    <w:r w:rsidRPr="001574B3">
      <w:t>Dokumentdato</w:t>
    </w:r>
    <w:r w:rsidRPr="001574B3">
      <w:fldChar w:fldCharType="end"/>
    </w:r>
    <w:r w:rsidRPr="001574B3">
      <w:fldChar w:fldCharType="begin"/>
    </w:r>
    <w:r w:rsidRPr="001574B3">
      <w:instrText xml:space="preserve"> SET Case_Name "Saksnr" \* CharFormat</w:instrText>
    </w:r>
    <w:r w:rsidRPr="001574B3">
      <w:fldChar w:fldCharType="separate"/>
    </w:r>
    <w:r w:rsidRPr="001574B3">
      <w:t>Saksnr</w:t>
    </w:r>
    <w:r w:rsidRPr="001574B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6347"/>
    <w:multiLevelType w:val="hybridMultilevel"/>
    <w:tmpl w:val="EB26C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3F"/>
    <w:rsid w:val="0003603C"/>
    <w:rsid w:val="00067061"/>
    <w:rsid w:val="000D2D03"/>
    <w:rsid w:val="000D44F3"/>
    <w:rsid w:val="0013401E"/>
    <w:rsid w:val="0015564B"/>
    <w:rsid w:val="001574B3"/>
    <w:rsid w:val="001D1E21"/>
    <w:rsid w:val="001F5119"/>
    <w:rsid w:val="00213D50"/>
    <w:rsid w:val="002379C1"/>
    <w:rsid w:val="00253F80"/>
    <w:rsid w:val="002669D1"/>
    <w:rsid w:val="002A635E"/>
    <w:rsid w:val="002B7B3B"/>
    <w:rsid w:val="002E7309"/>
    <w:rsid w:val="00352BE2"/>
    <w:rsid w:val="00360213"/>
    <w:rsid w:val="0037074F"/>
    <w:rsid w:val="003E11BF"/>
    <w:rsid w:val="003F5214"/>
    <w:rsid w:val="004207A3"/>
    <w:rsid w:val="0045632A"/>
    <w:rsid w:val="00480EDB"/>
    <w:rsid w:val="004A4161"/>
    <w:rsid w:val="004D1E26"/>
    <w:rsid w:val="004D7CD5"/>
    <w:rsid w:val="0052239D"/>
    <w:rsid w:val="005640F1"/>
    <w:rsid w:val="005E303D"/>
    <w:rsid w:val="00613178"/>
    <w:rsid w:val="00645CCB"/>
    <w:rsid w:val="00654250"/>
    <w:rsid w:val="006854F9"/>
    <w:rsid w:val="00691D3F"/>
    <w:rsid w:val="00694476"/>
    <w:rsid w:val="0075532C"/>
    <w:rsid w:val="0076657C"/>
    <w:rsid w:val="007676F6"/>
    <w:rsid w:val="007E35AE"/>
    <w:rsid w:val="008311F7"/>
    <w:rsid w:val="00865F4A"/>
    <w:rsid w:val="00867436"/>
    <w:rsid w:val="008706C6"/>
    <w:rsid w:val="0089092B"/>
    <w:rsid w:val="00891C83"/>
    <w:rsid w:val="008D705D"/>
    <w:rsid w:val="009408C7"/>
    <w:rsid w:val="00947ACD"/>
    <w:rsid w:val="00956E44"/>
    <w:rsid w:val="00977166"/>
    <w:rsid w:val="0099054B"/>
    <w:rsid w:val="009B760A"/>
    <w:rsid w:val="00A27B4F"/>
    <w:rsid w:val="00A448C1"/>
    <w:rsid w:val="00A916D0"/>
    <w:rsid w:val="00A95996"/>
    <w:rsid w:val="00B04A33"/>
    <w:rsid w:val="00B14CE3"/>
    <w:rsid w:val="00B94587"/>
    <w:rsid w:val="00B95BF3"/>
    <w:rsid w:val="00BD63F7"/>
    <w:rsid w:val="00BE5653"/>
    <w:rsid w:val="00C3067B"/>
    <w:rsid w:val="00C677E0"/>
    <w:rsid w:val="00C81465"/>
    <w:rsid w:val="00CB4E5F"/>
    <w:rsid w:val="00CD5D80"/>
    <w:rsid w:val="00D019ED"/>
    <w:rsid w:val="00DE7885"/>
    <w:rsid w:val="00E064E9"/>
    <w:rsid w:val="00E20EDD"/>
    <w:rsid w:val="00E6381B"/>
    <w:rsid w:val="00E86AC5"/>
    <w:rsid w:val="00E90F4E"/>
    <w:rsid w:val="00EA39A6"/>
    <w:rsid w:val="00EE1AC6"/>
    <w:rsid w:val="00F7611A"/>
    <w:rsid w:val="00F82EAA"/>
    <w:rsid w:val="00FA3CED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6F4C5"/>
  <w15:docId w15:val="{27DDBEC8-5436-4908-BE87-1D886D5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3686"/>
      </w:tabs>
      <w:outlineLvl w:val="0"/>
    </w:pPr>
    <w:rPr>
      <w:b/>
      <w:sz w:val="4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CD5D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D5D8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E1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EDDBC-6DF1-4359-8D96-9656B2E15174}"/>
      </w:docPartPr>
      <w:docPartBody>
        <w:p w:rsidR="006E7E6A" w:rsidRDefault="00E40B8A">
          <w:r w:rsidRPr="002169A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8283AC8E4845BC813CBA78F21A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664B-9430-42BA-BED6-2030D51CDFCE}"/>
      </w:docPartPr>
      <w:docPartBody>
        <w:p w:rsidR="006220DC" w:rsidRDefault="006220DC" w:rsidP="006220DC">
          <w:pPr>
            <w:pStyle w:val="608283AC8E4845BC813CBA78F21A7C631"/>
          </w:pPr>
          <w:r>
            <w:rPr>
              <w:rStyle w:val="Plassholdertekst"/>
            </w:rPr>
            <w:t>skriv inn sted</w:t>
          </w:r>
        </w:p>
      </w:docPartBody>
    </w:docPart>
    <w:docPart>
      <w:docPartPr>
        <w:name w:val="CC4713921E2A409893271F6F1CFA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507C-477C-49C4-BF58-CE8623EF82CF}"/>
      </w:docPartPr>
      <w:docPartBody>
        <w:p w:rsidR="00391E01" w:rsidRDefault="006220DC" w:rsidP="006220DC">
          <w:pPr>
            <w:pStyle w:val="CC4713921E2A409893271F6F1CFAFDC4"/>
          </w:pPr>
          <w:r>
            <w:rPr>
              <w:rStyle w:val="Plassholdertekst"/>
            </w:rPr>
            <w:t>skriv inn parter</w:t>
          </w:r>
        </w:p>
      </w:docPartBody>
    </w:docPart>
    <w:docPart>
      <w:docPartPr>
        <w:name w:val="B98ED7B2E30644A5BC1C48540806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BE98-618A-4EB2-B0AF-AB00F7CAA866}"/>
      </w:docPartPr>
      <w:docPartBody>
        <w:p w:rsidR="00391E01" w:rsidRDefault="006220DC">
          <w:r w:rsidRPr="0006193C">
            <w:rPr>
              <w:rStyle w:val="Plassholderteks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8A"/>
    <w:rsid w:val="00167C19"/>
    <w:rsid w:val="00305E95"/>
    <w:rsid w:val="00391E01"/>
    <w:rsid w:val="00404932"/>
    <w:rsid w:val="006220DC"/>
    <w:rsid w:val="006558DF"/>
    <w:rsid w:val="006E7E6A"/>
    <w:rsid w:val="008069E1"/>
    <w:rsid w:val="00830E13"/>
    <w:rsid w:val="009E04DA"/>
    <w:rsid w:val="00E40B8A"/>
    <w:rsid w:val="00EF70F6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8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220DC"/>
    <w:rPr>
      <w:color w:val="808080"/>
    </w:rPr>
  </w:style>
  <w:style w:type="paragraph" w:customStyle="1" w:styleId="608283AC8E4845BC813CBA78F21A7C631">
    <w:name w:val="608283AC8E4845BC813CBA78F21A7C631"/>
    <w:rsid w:val="00622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4713921E2A409893271F6F1CFAFDC4">
    <w:name w:val="CC4713921E2A409893271F6F1CFAFDC4"/>
    <w:rsid w:val="00622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Den norske legeforening</Abstract>
  <CompanyAddress/>
  <CompanyPhone/>
  <CompanyFax/>
  <CompanyEmail/>
</CoverPageProperties>
</file>

<file path=customXml/item2.xml><?xml version="1.0" encoding="utf-8"?>
<gbs:GrowBusinessDocument xmlns:gbs="http://www.software-innovation.no/growBusinessDocument" gbs:officeVersion="2007" gbs:sourceId="1114526" gbs:entity="Document" gbs:templateDesignerVersion="3.1 F">
  <gbs:DocumentNumber gbs:loadFromGrowBusiness="OnProduce" gbs:saveInGrowBusiness="False" gbs:connected="true" gbs:recno="" gbs:entity="" gbs:datatype="string" gbs:key="10000">22/01159-2</gbs:DocumentNumber>
  <gbs:OurRef.Name gbs:loadFromGrowBusiness="OnProduce" gbs:saveInGrowBusiness="False" gbs:connected="true" gbs:recno="" gbs:entity="" gbs:datatype="string" gbs:key="10001">Tor Arne Gangsø, Hege Torvbråten, Anne Jensen, Anne Tøndevold, Øyvind Gjelstad</gbs:OurRef.Name>
  <gbs:UnofficialTitle gbs:loadFromGrowBusiness="OnEdit" gbs:saveInGrowBusiness="True" gbs:connected="true" gbs:recno="" gbs:entity="" gbs:datatype="string" gbs:key="10002" gbs:removeContentControl="0">SFS 2305 Sentral forbundsvis særavtale om vilkår for leger og turnusleger i kommunehelsetjenesten med arbeidsavtale, herunder leger i fastlegeordningen fra 1.1.2022 - 31.12.2023</gbs:UnofficialTitle>
</gbs:GrowBusinessDocument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65E69-EC83-4EAC-8B07-DB5A260EBA6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1009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 A/S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Tøndevold</dc:creator>
  <cp:lastModifiedBy>Øyvind Gjelstad</cp:lastModifiedBy>
  <cp:revision>6</cp:revision>
  <cp:lastPrinted>2022-05-23T20:19:00Z</cp:lastPrinted>
  <dcterms:created xsi:type="dcterms:W3CDTF">2022-05-23T17:26:00Z</dcterms:created>
  <dcterms:modified xsi:type="dcterms:W3CDTF">2022-05-23T20:20:00Z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